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choose various settings about the game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user can pick the texture of the board, the texture of the chess pieces, which gamemode they wish to play in, and so on.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pick a board texture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pick a chess piece texture set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choose a gamemode, AI level, etc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game starts with the correct settings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 reading the chosen settings by storing in variables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Load correct textures depending on user’s choices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Start the game with correct settings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3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Priority in MoSCoW: Could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