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6034A35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r w:rsidR="00B7654A">
        <w:rPr>
          <w:rFonts w:eastAsia="Times New Roman" w:cstheme="minorHAnsi"/>
          <w:color w:val="000000"/>
          <w:sz w:val="22"/>
          <w:szCs w:val="22"/>
        </w:rPr>
        <w:t>To ease discussion of the comments we have numbered each comment with the reviewer number a decimal and then a comment number.</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01E6597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1.1</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1027A51F"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pervious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1198FE41" w14:textId="6F512D3C" w:rsidR="003F0FE9" w:rsidRPr="00DB337B" w:rsidRDefault="00A44E1E">
      <w:pPr>
        <w:rPr>
          <w:rFonts w:cstheme="minorHAnsi"/>
          <w:i/>
          <w:iCs/>
          <w:color w:val="C00000"/>
          <w:sz w:val="22"/>
          <w:szCs w:val="22"/>
        </w:rPr>
      </w:pPr>
      <w:r w:rsidRPr="00DB337B">
        <w:rPr>
          <w:rFonts w:cstheme="minorHAnsi"/>
          <w:i/>
          <w:iCs/>
          <w:color w:val="C00000"/>
          <w:sz w:val="22"/>
          <w:szCs w:val="22"/>
        </w:rPr>
        <w:t>This previous study was limited to an order level analysis and only tested whether the mean chromosome number among monocentric and holocentric clades was different.</w:t>
      </w:r>
    </w:p>
    <w:p w14:paraId="1051C01F" w14:textId="77777777" w:rsidR="003F0FE9" w:rsidRPr="00DB337B" w:rsidRDefault="003F0FE9">
      <w:pPr>
        <w:rPr>
          <w:rFonts w:cstheme="minorHAnsi"/>
          <w:color w:val="C00000"/>
          <w:sz w:val="22"/>
          <w:szCs w:val="22"/>
        </w:rPr>
      </w:pPr>
    </w:p>
    <w:p w14:paraId="7A2B7EA6" w14:textId="77777777" w:rsidR="00B7654A" w:rsidRPr="00DB337B" w:rsidRDefault="00B7654A" w:rsidP="00B7654A">
      <w:pPr>
        <w:rPr>
          <w:rFonts w:cstheme="minorHAnsi"/>
          <w:color w:val="C00000"/>
          <w:sz w:val="22"/>
          <w:szCs w:val="22"/>
        </w:rPr>
      </w:pPr>
      <w:r w:rsidRPr="00DB337B">
        <w:rPr>
          <w:rFonts w:cstheme="minorHAnsi"/>
          <w:color w:val="C00000"/>
          <w:sz w:val="22"/>
          <w:szCs w:val="22"/>
        </w:rPr>
        <w:t xml:space="preserve">Lines </w:t>
      </w:r>
      <w:r>
        <w:rPr>
          <w:rFonts w:cstheme="minorHAnsi"/>
          <w:color w:val="C00000"/>
          <w:sz w:val="22"/>
          <w:szCs w:val="22"/>
        </w:rPr>
        <w:t>81-83</w:t>
      </w:r>
      <w:r w:rsidRPr="00DB337B">
        <w:rPr>
          <w:rFonts w:cstheme="minorHAnsi"/>
          <w:color w:val="C00000"/>
          <w:sz w:val="22"/>
          <w:szCs w:val="22"/>
        </w:rPr>
        <w:t xml:space="preserve">. </w:t>
      </w:r>
    </w:p>
    <w:p w14:paraId="71A69F9C" w14:textId="77777777" w:rsidR="00B7654A" w:rsidRPr="00DB337B" w:rsidRDefault="00B7654A" w:rsidP="00B7654A">
      <w:pPr>
        <w:rPr>
          <w:rFonts w:cstheme="minorHAnsi"/>
          <w:i/>
          <w:iCs/>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42DABE17"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1.2</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AC9FC55"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t>
      </w:r>
      <w:r w:rsidR="00C62A3D">
        <w:rPr>
          <w:rFonts w:cstheme="minorHAnsi"/>
          <w:color w:val="C00000"/>
          <w:sz w:val="22"/>
          <w:szCs w:val="22"/>
        </w:rPr>
        <w:t>Therefor</w:t>
      </w:r>
      <w:r w:rsidR="00C62A3D" w:rsidRPr="00DB337B">
        <w:rPr>
          <w:rFonts w:cstheme="minorHAnsi"/>
          <w:color w:val="C00000"/>
          <w:sz w:val="22"/>
          <w:szCs w:val="22"/>
        </w:rPr>
        <w:t>e,</w:t>
      </w:r>
      <w:r w:rsidR="00594C8B" w:rsidRPr="00DB337B">
        <w:rPr>
          <w:rFonts w:cstheme="minorHAnsi"/>
          <w:color w:val="C00000"/>
          <w:sz w:val="22"/>
          <w:szCs w:val="22"/>
        </w:rPr>
        <w:t xml:space="preserve"> </w:t>
      </w:r>
      <w:r w:rsidR="00C62A3D">
        <w:rPr>
          <w:rFonts w:cstheme="minorHAnsi"/>
          <w:color w:val="C00000"/>
          <w:sz w:val="22"/>
          <w:szCs w:val="22"/>
        </w:rPr>
        <w:t xml:space="preserve">we </w:t>
      </w:r>
      <w:r w:rsidR="00594C8B" w:rsidRPr="00DB337B">
        <w:rPr>
          <w:rFonts w:cstheme="minorHAnsi"/>
          <w:color w:val="C00000"/>
          <w:sz w:val="22"/>
          <w:szCs w:val="22"/>
        </w:rPr>
        <w:t xml:space="preserve">chose to perform a bootstrap analysis to test for sensitivity to sampling of chromosome number and for </w:t>
      </w:r>
      <w:r w:rsidR="00594C8B" w:rsidRPr="00DB337B">
        <w:rPr>
          <w:rFonts w:cstheme="minorHAnsi"/>
          <w:color w:val="C00000"/>
          <w:sz w:val="22"/>
          <w:szCs w:val="22"/>
        </w:rPr>
        <w:lastRenderedPageBreak/>
        <w:t>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AF0796" w:rsidRPr="00877C25" w:rsidRDefault="00AF0796"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AF0796" w:rsidRPr="00877C25" w:rsidRDefault="00AF0796"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AF0796" w:rsidRPr="00877C25" w:rsidRDefault="00AF0796"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AF0796" w:rsidRPr="00877C25" w:rsidRDefault="00AF0796"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AF0796" w:rsidRPr="00877C25" w:rsidRDefault="00AF0796">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AF0796" w:rsidRPr="00877C25" w:rsidRDefault="00AF0796">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5DFD03B3"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lastRenderedPageBreak/>
        <w:t>1.3</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005E5B9C" w:rsidRPr="00DB337B">
        <w:rPr>
          <w:rFonts w:eastAsia="Times New Roman" w:cstheme="minorHAnsi"/>
          <w:color w:val="222222"/>
          <w:sz w:val="22"/>
          <w:szCs w:val="22"/>
          <w:shd w:val="clear" w:color="auto" w:fill="FFFFFF"/>
        </w:rPr>
        <w:t>polyploidisation</w:t>
      </w:r>
      <w:proofErr w:type="spellEnd"/>
      <w:r w:rsidR="005E5B9C" w:rsidRPr="00DB337B">
        <w:rPr>
          <w:rFonts w:eastAsia="Times New Roman" w:cstheme="minorHAnsi"/>
          <w:color w:val="222222"/>
          <w:sz w:val="22"/>
          <w:szCs w:val="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005E5B9C" w:rsidRPr="00DB337B">
        <w:rPr>
          <w:rFonts w:eastAsia="Times New Roman" w:cstheme="minorHAnsi"/>
          <w:color w:val="222222"/>
          <w:sz w:val="22"/>
          <w:szCs w:val="22"/>
          <w:shd w:val="clear" w:color="auto" w:fill="FFFFFF"/>
        </w:rPr>
        <w:t>Lukhtanov</w:t>
      </w:r>
      <w:proofErr w:type="spellEnd"/>
      <w:r w:rsidR="005E5B9C"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15B75EEA" w14:textId="262DB22C" w:rsidR="00C62A3D" w:rsidRPr="00C62A3D" w:rsidRDefault="00C62A3D">
      <w:pPr>
        <w:rPr>
          <w:rFonts w:cstheme="minorHAnsi"/>
          <w:color w:val="C00000"/>
          <w:sz w:val="22"/>
          <w:szCs w:val="22"/>
        </w:rPr>
      </w:pPr>
      <w:r w:rsidRPr="00C62A3D">
        <w:rPr>
          <w:rFonts w:cstheme="minorHAnsi"/>
          <w:color w:val="C00000"/>
          <w:sz w:val="22"/>
          <w:szCs w:val="22"/>
        </w:rPr>
        <w:t xml:space="preserve">We agree that the question of the </w:t>
      </w:r>
      <w:r>
        <w:rPr>
          <w:rFonts w:cstheme="minorHAnsi"/>
          <w:color w:val="C00000"/>
          <w:sz w:val="22"/>
          <w:szCs w:val="22"/>
        </w:rPr>
        <w:t>frequency</w:t>
      </w:r>
      <w:r w:rsidRPr="00C62A3D">
        <w:rPr>
          <w:rFonts w:cstheme="minorHAnsi"/>
          <w:color w:val="C00000"/>
          <w:sz w:val="22"/>
          <w:szCs w:val="22"/>
        </w:rPr>
        <w:t xml:space="preserve"> and influence of polyploidy is an important one. </w:t>
      </w:r>
      <w:r w:rsidR="008722D3">
        <w:rPr>
          <w:rFonts w:cstheme="minorHAnsi"/>
          <w:color w:val="C00000"/>
          <w:sz w:val="22"/>
          <w:szCs w:val="22"/>
        </w:rPr>
        <w:t xml:space="preserve">In our manuscript we provide citations for four papers that a focused solely or largely inferring the role of polyploidy in insects and hexapods </w: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PEVuZE5vdGU+PENpdGU+PEF1dGhvcj5LYW5kdWw8L0F1dGhvcj48WWVhcj4yMDA3PC9ZZWFyPjxS
ZWNOdW0+MjM0MjwvUmVjTnVtPjxEaXNwbGF5VGV4dD48c3R5bGUgc2l6ZT0iMTAiPlsyLTVdPC9z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Q2l0ZT48QXV0aG9yPkxpPC9BdXRob3I+PFllYXI+MjAxODwvWWVhcj48UmVjTnVtPjI4MjU8L1Jl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8722D3">
        <w:rPr>
          <w:rFonts w:cstheme="minorHAnsi"/>
          <w:color w:val="C00000"/>
          <w:sz w:val="22"/>
          <w:szCs w:val="22"/>
        </w:rPr>
        <w:fldChar w:fldCharType="separate"/>
      </w:r>
      <w:r w:rsidR="008722D3" w:rsidRPr="008722D3">
        <w:rPr>
          <w:rFonts w:cstheme="minorHAnsi"/>
          <w:noProof/>
          <w:color w:val="C00000"/>
          <w:sz w:val="20"/>
          <w:szCs w:val="22"/>
        </w:rPr>
        <w:t>[2-5]</w:t>
      </w:r>
      <w:r w:rsidR="008722D3">
        <w:rPr>
          <w:rFonts w:cstheme="minorHAnsi"/>
          <w:color w:val="C00000"/>
          <w:sz w:val="22"/>
          <w:szCs w:val="22"/>
        </w:rPr>
        <w:fldChar w:fldCharType="end"/>
      </w:r>
      <w:r w:rsidR="008722D3">
        <w:rPr>
          <w:rFonts w:cstheme="minorHAnsi"/>
          <w:color w:val="C00000"/>
          <w:sz w:val="22"/>
          <w:szCs w:val="22"/>
        </w:rPr>
        <w:t xml:space="preserve">. Three of these papers are in the last two years and present findings that are in conflict with one another. For this </w:t>
      </w:r>
      <w:r w:rsidR="0027083A">
        <w:rPr>
          <w:rFonts w:cstheme="minorHAnsi"/>
          <w:color w:val="C00000"/>
          <w:sz w:val="22"/>
          <w:szCs w:val="22"/>
        </w:rPr>
        <w:t>reason,</w:t>
      </w:r>
      <w:r w:rsidR="008722D3">
        <w:rPr>
          <w:rFonts w:cstheme="minorHAnsi"/>
          <w:color w:val="C00000"/>
          <w:sz w:val="22"/>
          <w:szCs w:val="22"/>
        </w:rPr>
        <w:t xml:space="preserve"> we reworked our discussion of polyploidy to indicate that some recent studies have suggested as many as 18 orders may have ancient polyploidy events, but we also present the fact that other recent studies have challenged these findings.</w:t>
      </w:r>
    </w:p>
    <w:p w14:paraId="2177AE27" w14:textId="77777777" w:rsidR="00C62A3D" w:rsidRPr="00C62A3D" w:rsidRDefault="00C62A3D">
      <w:pPr>
        <w:rPr>
          <w:rFonts w:cstheme="minorHAnsi"/>
          <w:color w:val="C00000"/>
          <w:sz w:val="22"/>
          <w:szCs w:val="22"/>
        </w:rPr>
      </w:pPr>
    </w:p>
    <w:p w14:paraId="28D18782" w14:textId="45846BCE" w:rsidR="00C62A3D" w:rsidRDefault="00C62A3D">
      <w:pPr>
        <w:rPr>
          <w:rFonts w:cstheme="minorHAnsi"/>
          <w:color w:val="C00000"/>
          <w:sz w:val="22"/>
          <w:szCs w:val="22"/>
        </w:rPr>
      </w:pPr>
    </w:p>
    <w:p w14:paraId="0428A16B" w14:textId="1C8C8F25" w:rsidR="007E79ED" w:rsidRPr="007E79ED" w:rsidRDefault="007E79ED">
      <w:pPr>
        <w:rPr>
          <w:rFonts w:cstheme="minorHAnsi"/>
          <w:i/>
          <w:iCs/>
          <w:color w:val="C00000"/>
          <w:sz w:val="22"/>
          <w:szCs w:val="22"/>
        </w:rPr>
      </w:pPr>
      <w:r w:rsidRPr="007E79ED">
        <w:rPr>
          <w:i/>
          <w:iCs/>
          <w:color w:val="C00000"/>
          <w:sz w:val="22"/>
          <w:szCs w:val="22"/>
        </w:rPr>
        <w:t xml:space="preserve">The frequency and impact of polyploid in insect genome evolution is still widely debated. Some analyses for instance those based on distribution of ages among paralogs suggest many whole or at least large scale duplication events in at least 18 orders </w:t>
      </w:r>
      <w:r w:rsidRPr="007E79ED">
        <w:rPr>
          <w:i/>
          <w:iCs/>
          <w:color w:val="C00000"/>
          <w:sz w:val="22"/>
          <w:szCs w:val="22"/>
        </w:rPr>
        <w:fldChar w:fldCharType="begin"/>
      </w:r>
      <w:r w:rsidRPr="007E79ED">
        <w:rPr>
          <w:i/>
          <w:iCs/>
          <w:color w:val="C00000"/>
          <w:sz w:val="22"/>
          <w:szCs w:val="22"/>
        </w:rPr>
        <w:instrText xml:space="preserve"> ADDIN EN.CITE &lt;EndNote&gt;&lt;Cite&gt;&lt;Author&gt;Li&lt;/Author&gt;&lt;Year&gt;2018&lt;/Year&gt;&lt;RecNum&gt;2825&lt;/RecNum&gt;&lt;DisplayText&gt;&lt;style size="10"&gt;[3,4]&lt;/style&gt;&lt;/DisplayText&gt;&lt;record&gt;&lt;rec-number&gt;2825&lt;/rec-number&gt;&lt;foreign-keys&gt;&lt;key app="EN" db-id="20tzrfeaqpde50e5e2dvtwp7sr5fsss0txe9" timestamp="1590007655"&gt;2825&lt;/key&gt;&lt;/foreign-keys&gt;&lt;ref-type name="Journal Article"&gt;17&lt;/ref-type&gt;&lt;contributors&gt;&lt;authors&gt;&lt;author&gt;Li, Zheng&lt;/author&gt;&lt;author&gt;Tiley, George P&lt;/author&gt;&lt;author&gt;Galuska, Sally R&lt;/author&gt;&lt;author&gt;Reardon, Chris R&lt;/author&gt;&lt;author&gt;Kidder, Thomas I&lt;/author&gt;&lt;author&gt;Rundell, Rebecca J&lt;/author&gt;&lt;author&gt;Barker, Michael S&lt;/author&gt;&lt;/authors&gt;&lt;/contributors&gt;&lt;titles&gt;&lt;title&gt;Multiple large-scale gene and genome duplications during the evolution of hexapods&lt;/title&gt;&lt;secondary-title&gt;Proceedings of the National Academy of Sciences&lt;/secondary-title&gt;&lt;/titles&gt;&lt;periodical&gt;&lt;full-title&gt;Proceedings of the National Academy of Sciences&lt;/full-title&gt;&lt;/periodical&gt;&lt;pages&gt;4713-4718&lt;/pages&gt;&lt;volume&gt;115&lt;/volume&gt;&lt;number&gt;18&lt;/number&gt;&lt;dates&gt;&lt;year&gt;2018&lt;/year&gt;&lt;/dates&gt;&lt;isbn&gt;0027-8424&lt;/isbn&gt;&lt;urls&gt;&lt;/urls&gt;&lt;/record&gt;&lt;/Cite&gt;&lt;Cite&gt;&lt;Author&gt;Li&lt;/Author&gt;&lt;Year&gt;2019&lt;/Year&gt;&lt;RecNum&gt;2827&lt;/RecNum&gt;&lt;record&gt;&lt;rec-number&gt;2827&lt;/rec-number&gt;&lt;foreign-keys&gt;&lt;key app="EN" db-id="20tzrfeaqpde50e5e2dvtwp7sr5fsss0txe9" timestamp="1590007813"&gt;2827&lt;/key&gt;&lt;/foreign-keys&gt;&lt;ref-type name="Journal Article"&gt;17&lt;/ref-type&gt;&lt;contributors&gt;&lt;authors&gt;&lt;author&gt;Li, Zheng&lt;/author&gt;&lt;author&gt;Tiley, George P&lt;/author&gt;&lt;author&gt;Rundell, Rebecca J&lt;/author&gt;&lt;author&gt;Barker, Michael S&lt;/author&gt;&lt;/authors&gt;&lt;/contributors&gt;&lt;titles&gt;&lt;title&gt;Reply to Nakatani and McLysaght: analyzing deep duplication events&lt;/title&gt;&lt;secondary-title&gt;Proceedings of the National Academy of Sciences&lt;/secondary-title&gt;&lt;/titles&gt;&lt;periodical&gt;&lt;full-title&gt;Proceedings of the National Academy of Sciences&lt;/full-title&gt;&lt;/periodical&gt;&lt;pages&gt;1819-1820&lt;/pages&gt;&lt;volume&gt;116&lt;/volume&gt;&lt;number&gt;6&lt;/number&gt;&lt;dates&gt;&lt;year&gt;2019&lt;/year&gt;&lt;/dates&gt;&lt;isbn&gt;0027-8424&lt;/isbn&gt;&lt;urls&gt;&lt;/urls&gt;&lt;/record&gt;&lt;/Cite&gt;&lt;/EndNote&gt;</w:instrText>
      </w:r>
      <w:r w:rsidRPr="007E79ED">
        <w:rPr>
          <w:i/>
          <w:iCs/>
          <w:color w:val="C00000"/>
          <w:sz w:val="22"/>
          <w:szCs w:val="22"/>
        </w:rPr>
        <w:fldChar w:fldCharType="separate"/>
      </w:r>
      <w:r w:rsidRPr="007E79ED">
        <w:rPr>
          <w:i/>
          <w:iCs/>
          <w:noProof/>
          <w:color w:val="C00000"/>
          <w:sz w:val="20"/>
          <w:szCs w:val="22"/>
        </w:rPr>
        <w:t>[3,4]</w:t>
      </w:r>
      <w:r w:rsidRPr="007E79ED">
        <w:rPr>
          <w:i/>
          <w:iCs/>
          <w:color w:val="C00000"/>
          <w:sz w:val="22"/>
          <w:szCs w:val="22"/>
        </w:rPr>
        <w:fldChar w:fldCharType="end"/>
      </w:r>
      <w:r w:rsidRPr="007E79ED">
        <w:rPr>
          <w:i/>
          <w:iCs/>
          <w:color w:val="C00000"/>
          <w:sz w:val="22"/>
          <w:szCs w:val="22"/>
        </w:rPr>
        <w:t xml:space="preserve">. </w:t>
      </w:r>
      <w:r w:rsidRPr="007E79ED">
        <w:rPr>
          <w:rFonts w:cstheme="minorHAnsi"/>
          <w:i/>
          <w:iCs/>
          <w:color w:val="C00000"/>
          <w:sz w:val="22"/>
          <w:szCs w:val="22"/>
        </w:rPr>
        <w:t>In contrast, analyses based on synteny suggest fewer whole genome duplication events</w: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 </w:instrText>
      </w:r>
      <w:r w:rsidRPr="007E79ED">
        <w:rPr>
          <w:rFonts w:cstheme="minorHAnsi"/>
          <w:i/>
          <w:iCs/>
          <w:color w:val="C00000"/>
          <w:sz w:val="22"/>
          <w:szCs w:val="22"/>
        </w:rPr>
        <w:fldChar w:fldCharType="begin">
          <w:fldData xml:space="preserve">PEVuZE5vdGU+PENpdGU+PEF1dGhvcj5LYW5kdWw8L0F1dGhvcj48WWVhcj4yMDA3PC9ZZWFyPjxS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==
</w:fldData>
        </w:fldChar>
      </w:r>
      <w:r w:rsidRPr="007E79ED">
        <w:rPr>
          <w:rFonts w:cstheme="minorHAnsi"/>
          <w:i/>
          <w:iCs/>
          <w:color w:val="C00000"/>
          <w:sz w:val="22"/>
          <w:szCs w:val="22"/>
        </w:rPr>
        <w:instrText xml:space="preserve"> ADDIN EN.CITE.DATA </w:instrText>
      </w:r>
      <w:r w:rsidRPr="007E79ED">
        <w:rPr>
          <w:rFonts w:cstheme="minorHAnsi"/>
          <w:i/>
          <w:iCs/>
          <w:color w:val="C00000"/>
          <w:sz w:val="22"/>
          <w:szCs w:val="22"/>
        </w:rPr>
      </w:r>
      <w:r w:rsidRPr="007E79ED">
        <w:rPr>
          <w:rFonts w:cstheme="minorHAnsi"/>
          <w:i/>
          <w:iCs/>
          <w:color w:val="C00000"/>
          <w:sz w:val="22"/>
          <w:szCs w:val="22"/>
        </w:rPr>
        <w:fldChar w:fldCharType="end"/>
      </w:r>
      <w:r w:rsidRPr="007E79ED">
        <w:rPr>
          <w:rFonts w:cstheme="minorHAnsi"/>
          <w:i/>
          <w:iCs/>
          <w:color w:val="C00000"/>
          <w:sz w:val="22"/>
          <w:szCs w:val="22"/>
        </w:rPr>
        <w:fldChar w:fldCharType="separate"/>
      </w:r>
      <w:r w:rsidRPr="007E79ED">
        <w:rPr>
          <w:rFonts w:cstheme="minorHAnsi"/>
          <w:i/>
          <w:iCs/>
          <w:noProof/>
          <w:color w:val="C00000"/>
          <w:sz w:val="20"/>
          <w:szCs w:val="22"/>
        </w:rPr>
        <w:t>[2,5]</w:t>
      </w:r>
      <w:r w:rsidRPr="007E79ED">
        <w:rPr>
          <w:rFonts w:cstheme="minorHAnsi"/>
          <w:i/>
          <w:iCs/>
          <w:color w:val="C00000"/>
          <w:sz w:val="22"/>
          <w:szCs w:val="22"/>
        </w:rPr>
        <w:fldChar w:fldCharType="end"/>
      </w:r>
      <w:r w:rsidRPr="007E79ED">
        <w:rPr>
          <w:rFonts w:cstheme="minorHAnsi"/>
          <w:i/>
          <w:iCs/>
          <w:color w:val="C00000"/>
          <w:sz w:val="22"/>
          <w:szCs w:val="22"/>
        </w:rPr>
        <w:t>.</w:t>
      </w:r>
    </w:p>
    <w:p w14:paraId="1C83227F" w14:textId="5AE69188" w:rsidR="007E79ED" w:rsidRDefault="007E79ED">
      <w:pPr>
        <w:rPr>
          <w:rFonts w:cstheme="minorHAnsi"/>
          <w:color w:val="C00000"/>
          <w:sz w:val="22"/>
          <w:szCs w:val="22"/>
        </w:rPr>
      </w:pPr>
    </w:p>
    <w:p w14:paraId="5A69F522" w14:textId="4442842E" w:rsidR="007E79ED" w:rsidRDefault="007E79ED">
      <w:pPr>
        <w:rPr>
          <w:rFonts w:cstheme="minorHAnsi"/>
          <w:color w:val="C00000"/>
          <w:sz w:val="22"/>
          <w:szCs w:val="22"/>
        </w:rPr>
      </w:pPr>
      <w:r>
        <w:rPr>
          <w:rFonts w:cstheme="minorHAnsi"/>
          <w:color w:val="C00000"/>
          <w:sz w:val="22"/>
          <w:szCs w:val="22"/>
        </w:rPr>
        <w:t>Lines XXX</w:t>
      </w:r>
    </w:p>
    <w:p w14:paraId="1CC28E89" w14:textId="77777777" w:rsidR="007E79ED" w:rsidRPr="00C62A3D" w:rsidRDefault="007E79ED">
      <w:pPr>
        <w:rPr>
          <w:rFonts w:cstheme="minorHAnsi"/>
          <w:color w:val="C00000"/>
          <w:sz w:val="22"/>
          <w:szCs w:val="22"/>
        </w:rPr>
      </w:pPr>
    </w:p>
    <w:p w14:paraId="346BB16E" w14:textId="70232ABB"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1.4</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856A9C4"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008722D3">
        <w:rPr>
          <w:rFonts w:cstheme="minorHAnsi"/>
          <w:i/>
          <w:iCs/>
          <w:color w:val="C00000"/>
          <w:sz w:val="22"/>
          <w:szCs w:val="22"/>
        </w:rPr>
        <w:instrText xml:space="preserve"> ADDIN EN.CITE &lt;EndNote&gt;&lt;Cite&gt;&lt;Author&gt;Garagna&lt;/Author&gt;&lt;Year&gt;1995&lt;/Year&gt;&lt;RecNum&gt;2842&lt;/RecNum&gt;&lt;DisplayText&gt;&lt;style size="10"&gt;[6]&lt;/style&gt;&lt;/DisplayText&gt;&lt;record&gt;&lt;rec-number&gt;2842&lt;/rec-number&gt;&lt;foreign-keys&gt;&lt;key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008722D3" w:rsidRPr="008722D3">
        <w:rPr>
          <w:rFonts w:cstheme="minorHAnsi"/>
          <w:i/>
          <w:iCs/>
          <w:noProof/>
          <w:color w:val="C00000"/>
          <w:sz w:val="20"/>
          <w:szCs w:val="22"/>
        </w:rPr>
        <w:t>[6]</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08B3E6BE" w:rsidR="00877C25" w:rsidRPr="00DB337B" w:rsidRDefault="00877C25">
      <w:pPr>
        <w:rPr>
          <w:rFonts w:cstheme="minorHAnsi"/>
          <w:color w:val="C00000"/>
          <w:sz w:val="22"/>
          <w:szCs w:val="22"/>
        </w:rPr>
      </w:pPr>
      <w:r w:rsidRPr="00DB337B">
        <w:rPr>
          <w:rFonts w:cstheme="minorHAnsi"/>
          <w:color w:val="C00000"/>
          <w:sz w:val="22"/>
          <w:szCs w:val="22"/>
        </w:rPr>
        <w:t>Lines XXXX</w:t>
      </w:r>
    </w:p>
    <w:p w14:paraId="46B5A30A" w14:textId="413C823C" w:rsidR="005E5B9C" w:rsidRPr="00DB337B" w:rsidRDefault="005E5B9C">
      <w:pPr>
        <w:rPr>
          <w:rFonts w:cstheme="minorHAnsi"/>
          <w:sz w:val="22"/>
          <w:szCs w:val="22"/>
        </w:rPr>
      </w:pPr>
    </w:p>
    <w:p w14:paraId="4C5B0704" w14:textId="34B111E6"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1.5</w:t>
      </w:r>
      <w:r>
        <w:rPr>
          <w:rFonts w:eastAsia="Times New Roman" w:cstheme="minorHAnsi"/>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5E35191F"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1.6 </w:t>
      </w:r>
      <w:r w:rsidR="005E5B9C"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lastRenderedPageBreak/>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46D5BD1D"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w:t>
      </w:r>
      <w:r w:rsidR="007E79ED">
        <w:rPr>
          <w:rFonts w:cstheme="minorHAnsi"/>
          <w:color w:val="C00000"/>
          <w:sz w:val="22"/>
          <w:szCs w:val="22"/>
        </w:rPr>
        <w:t>0</w:t>
      </w:r>
      <w:r w:rsidRPr="00DB337B">
        <w:rPr>
          <w:rFonts w:cstheme="minorHAnsi"/>
          <w:color w:val="C00000"/>
          <w:sz w:val="22"/>
          <w:szCs w:val="22"/>
        </w:rPr>
        <w:t>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10C4EAAA"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w:t>
      </w:r>
      <w:r w:rsidR="007E79ED">
        <w:rPr>
          <w:rFonts w:cstheme="minorHAnsi"/>
          <w:color w:val="C00000"/>
          <w:sz w:val="22"/>
          <w:szCs w:val="22"/>
        </w:rPr>
        <w:t>0</w:t>
      </w:r>
      <w:r w:rsidRPr="00DB337B">
        <w:rPr>
          <w:rFonts w:cstheme="minorHAnsi"/>
          <w:color w:val="C00000"/>
          <w:sz w:val="22"/>
          <w:szCs w:val="22"/>
        </w:rPr>
        <w:t>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(df)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df,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0C9C1F9A"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r w:rsidR="00D760A8" w:rsidRPr="00DB337B">
        <w:rPr>
          <w:rFonts w:cstheme="minorHAnsi"/>
          <w:color w:val="C00000"/>
          <w:sz w:val="22"/>
          <w:szCs w:val="22"/>
        </w:rPr>
        <w:t>Indeed</w:t>
      </w:r>
      <w:r w:rsidR="007E79ED">
        <w:rPr>
          <w:rFonts w:cstheme="minorHAnsi"/>
          <w:color w:val="C00000"/>
          <w:sz w:val="22"/>
          <w:szCs w:val="22"/>
        </w:rPr>
        <w:t>,</w:t>
      </w:r>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55DD8EE4"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 xml:space="preserve">1.7 </w:t>
      </w:r>
      <w:r w:rsidR="005E5B9C"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2AB74C00" w:rsidR="005E5B9C" w:rsidRPr="00DB337B" w:rsidRDefault="00B7654A" w:rsidP="005E5B9C">
      <w:pPr>
        <w:rPr>
          <w:rFonts w:eastAsia="Times New Roman" w:cstheme="minorHAnsi"/>
          <w:sz w:val="22"/>
          <w:szCs w:val="22"/>
        </w:rPr>
      </w:pPr>
      <w:r w:rsidRPr="00B7654A">
        <w:rPr>
          <w:rFonts w:eastAsia="Times New Roman" w:cstheme="minorHAnsi"/>
          <w:b/>
          <w:bCs/>
          <w:color w:val="222222"/>
          <w:sz w:val="22"/>
          <w:szCs w:val="22"/>
          <w:shd w:val="clear" w:color="auto" w:fill="FFFFFF"/>
        </w:rPr>
        <w:t>1.</w:t>
      </w:r>
      <w:r>
        <w:rPr>
          <w:rFonts w:eastAsia="Times New Roman" w:cstheme="minorHAnsi"/>
          <w:b/>
          <w:bCs/>
          <w:color w:val="222222"/>
          <w:sz w:val="22"/>
          <w:szCs w:val="22"/>
          <w:shd w:val="clear" w:color="auto" w:fill="FFFFFF"/>
        </w:rPr>
        <w:t>8</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 xml:space="preserve">Line 106: Clarify that you refer to the tree of </w:t>
      </w:r>
      <w:proofErr w:type="spellStart"/>
      <w:r w:rsidR="005E5B9C" w:rsidRPr="00DB337B">
        <w:rPr>
          <w:rFonts w:eastAsia="Times New Roman" w:cstheme="minorHAnsi"/>
          <w:color w:val="222222"/>
          <w:sz w:val="22"/>
          <w:szCs w:val="22"/>
          <w:shd w:val="clear" w:color="auto" w:fill="FFFFFF"/>
        </w:rPr>
        <w:t>Misof</w:t>
      </w:r>
      <w:proofErr w:type="spellEnd"/>
      <w:r w:rsidR="005E5B9C"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011EE137"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2.1</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First, the title conclusion is too broad given the scope of the paper. The title should be changed to:</w:t>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rPr>
        <w:br/>
      </w:r>
      <w:r w:rsidR="005E5B9C"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B237ECC" w14:textId="5BC42416" w:rsidR="005E5B9C" w:rsidRPr="00DB337B" w:rsidRDefault="005E5B9C">
      <w:pPr>
        <w:rPr>
          <w:rFonts w:cstheme="minorHAnsi"/>
          <w:sz w:val="22"/>
          <w:szCs w:val="22"/>
        </w:rPr>
      </w:pPr>
    </w:p>
    <w:p w14:paraId="129E4C92" w14:textId="61E331C1"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2.2</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19DB96D" w:rsidR="00F24BE3" w:rsidRPr="00DB337B" w:rsidRDefault="0027083A" w:rsidP="00F24BE3">
      <w:pPr>
        <w:rPr>
          <w:rFonts w:eastAsiaTheme="minorEastAsia" w:cstheme="minorHAnsi"/>
          <w:color w:val="FF0000"/>
          <w:sz w:val="22"/>
          <w:szCs w:val="22"/>
        </w:rPr>
      </w:pPr>
      <w:r>
        <w:rPr>
          <w:rFonts w:eastAsiaTheme="minorEastAsia" w:cstheme="minorHAnsi"/>
          <w:noProof/>
          <w:sz w:val="22"/>
          <w:szCs w:val="22"/>
        </w:rPr>
        <w:drawing>
          <wp:inline distT="0" distB="0" distL="0" distR="0" wp14:anchorId="6CECB707" wp14:editId="080BC0AD">
            <wp:extent cx="2114550" cy="193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p>
    <w:p w14:paraId="2023910A" w14:textId="5C7514D6"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chromosome</w:t>
      </w:r>
      <w:r w:rsidR="007E79ED">
        <w:rPr>
          <w:rFonts w:cstheme="minorHAnsi"/>
          <w:i/>
          <w:iCs/>
          <w:color w:val="C00000"/>
          <w:sz w:val="22"/>
          <w:szCs w:val="22"/>
        </w:rPr>
        <w:t>s</w:t>
      </w:r>
      <w:r w:rsidRPr="00DB337B">
        <w:rPr>
          <w:rFonts w:cstheme="minorHAnsi"/>
          <w:i/>
          <w:iCs/>
          <w:color w:val="C00000"/>
          <w:sz w:val="22"/>
          <w:szCs w:val="22"/>
        </w:rPr>
        <w:t xml:space="preserv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558FD98D" w14:textId="0A99E9D7" w:rsidR="005E5B9C" w:rsidRPr="00DB337B" w:rsidRDefault="005E5B9C">
      <w:pPr>
        <w:rPr>
          <w:rFonts w:cstheme="minorHAnsi"/>
          <w:sz w:val="22"/>
          <w:szCs w:val="22"/>
        </w:rPr>
      </w:pPr>
    </w:p>
    <w:p w14:paraId="24D38C45" w14:textId="14635005"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2.3</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0B6A210"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 </w:instrText>
      </w:r>
      <w:r w:rsidR="008722D3">
        <w:rPr>
          <w:rFonts w:cstheme="minorHAnsi"/>
          <w:color w:val="C00000"/>
          <w:sz w:val="22"/>
          <w:szCs w:val="22"/>
        </w:rPr>
        <w:fldChar w:fldCharType="begin">
          <w:fldData xml:space="preserve">PEVuZE5vdGU+PENpdGU+PEF1dGhvcj5CbGFja21vbjwvQXV0aG9yPjxZZWFyPjIwMTk8L1llYXI+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</w:fldData>
        </w:fldChar>
      </w:r>
      <w:r w:rsidR="008722D3">
        <w:rPr>
          <w:rFonts w:cstheme="minorHAnsi"/>
          <w:color w:val="C00000"/>
          <w:sz w:val="22"/>
          <w:szCs w:val="22"/>
        </w:rPr>
        <w:instrText xml:space="preserve"> ADDIN EN.CITE.DATA </w:instrText>
      </w:r>
      <w:r w:rsidR="008722D3">
        <w:rPr>
          <w:rFonts w:cstheme="minorHAnsi"/>
          <w:color w:val="C00000"/>
          <w:sz w:val="22"/>
          <w:szCs w:val="22"/>
        </w:rPr>
      </w:r>
      <w:r w:rsidR="008722D3">
        <w:rPr>
          <w:rFonts w:cstheme="minorHAnsi"/>
          <w:color w:val="C00000"/>
          <w:sz w:val="22"/>
          <w:szCs w:val="22"/>
        </w:rPr>
        <w:fldChar w:fldCharType="end"/>
      </w:r>
      <w:r w:rsidR="00A02BAB" w:rsidRPr="00DB337B">
        <w:rPr>
          <w:rFonts w:cstheme="minorHAnsi"/>
          <w:color w:val="C00000"/>
          <w:sz w:val="22"/>
          <w:szCs w:val="22"/>
        </w:rPr>
        <w:fldChar w:fldCharType="separate"/>
      </w:r>
      <w:r w:rsidR="008722D3" w:rsidRPr="008722D3">
        <w:rPr>
          <w:rFonts w:cstheme="minorHAnsi"/>
          <w:noProof/>
          <w:color w:val="C00000"/>
          <w:sz w:val="20"/>
          <w:szCs w:val="22"/>
        </w:rPr>
        <w:t>[1,7-10]</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1534F874" w:rsidR="005E5B9C" w:rsidRPr="00DB337B" w:rsidRDefault="00B7654A" w:rsidP="005E5B9C">
      <w:pPr>
        <w:rPr>
          <w:rFonts w:eastAsia="Times New Roman" w:cstheme="minorHAnsi"/>
          <w:sz w:val="22"/>
          <w:szCs w:val="22"/>
        </w:rPr>
      </w:pPr>
      <w:r>
        <w:rPr>
          <w:rFonts w:eastAsia="Times New Roman" w:cstheme="minorHAnsi"/>
          <w:b/>
          <w:bCs/>
          <w:color w:val="222222"/>
          <w:sz w:val="22"/>
          <w:szCs w:val="22"/>
          <w:shd w:val="clear" w:color="auto" w:fill="FFFFFF"/>
        </w:rPr>
        <w:t>2.4</w:t>
      </w:r>
      <w:r w:rsidRPr="00B7654A">
        <w:rPr>
          <w:rFonts w:eastAsia="Times New Roman" w:cstheme="minorHAnsi"/>
          <w:b/>
          <w:bCs/>
          <w:color w:val="222222"/>
          <w:sz w:val="22"/>
          <w:szCs w:val="22"/>
          <w:shd w:val="clear" w:color="auto" w:fill="FFFFFF"/>
        </w:rPr>
        <w:t xml:space="preserve"> </w:t>
      </w:r>
      <w:r w:rsidR="005E5B9C" w:rsidRPr="00DB337B">
        <w:rPr>
          <w:rFonts w:eastAsia="Times New Roman" w:cstheme="minorHAnsi"/>
          <w:color w:val="222222"/>
          <w:sz w:val="22"/>
          <w:szCs w:val="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43392235"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My main concern about the paper is that not enough attention is devoted to the underlying</w:t>
      </w:r>
      <w:r w:rsidR="00BC649D" w:rsidRPr="00DB337B">
        <w:rPr>
          <w:rFonts w:cstheme="minorHAnsi"/>
          <w:sz w:val="22"/>
          <w:szCs w:val="22"/>
        </w:rPr>
        <w:br/>
        <w:t>HMM model, and to the differences in results between models with and without polyploidy.</w:t>
      </w:r>
      <w:r w:rsidR="00BC649D" w:rsidRPr="00DB337B">
        <w:rPr>
          <w:rFonts w:cstheme="minorHAnsi"/>
          <w:sz w:val="22"/>
          <w:szCs w:val="22"/>
        </w:rPr>
        <w:br/>
        <w:t>Although the model is explained in an earlier publication (Blackmon et al. 2019), the current</w:t>
      </w:r>
      <w:r w:rsidR="00BC649D" w:rsidRPr="00DB337B">
        <w:rPr>
          <w:rFonts w:cstheme="minorHAnsi"/>
          <w:sz w:val="22"/>
          <w:szCs w:val="22"/>
        </w:rPr>
        <w:br/>
        <w:t>manuscript would perhaps be easier to understand for the reader if at least a minimal</w:t>
      </w:r>
      <w:r w:rsidR="00BC649D" w:rsidRPr="00DB337B">
        <w:rPr>
          <w:rFonts w:cstheme="minorHAnsi"/>
          <w:sz w:val="22"/>
          <w:szCs w:val="22"/>
        </w:rPr>
        <w:br/>
        <w:t>conceptual schematic was provided, showing how the eight parameters of the full model are</w:t>
      </w:r>
      <w:r w:rsidR="00BC649D"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14820EC8"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w:t>
      </w:r>
      <w:r w:rsidR="000E2B3C">
        <w:rPr>
          <w:rFonts w:cstheme="minorHAnsi"/>
          <w:color w:val="C00000"/>
          <w:sz w:val="22"/>
          <w:szCs w:val="22"/>
        </w:rPr>
        <w:t>comment 2.2</w:t>
      </w:r>
      <w:r w:rsidRPr="00DB337B">
        <w:rPr>
          <w:rFonts w:cstheme="minorHAnsi"/>
          <w:color w:val="C00000"/>
          <w:sz w:val="22"/>
          <w:szCs w:val="22"/>
        </w:rPr>
        <w:t>.</w:t>
      </w:r>
    </w:p>
    <w:p w14:paraId="67C8B3E0" w14:textId="19A98BEB" w:rsidR="00BC649D" w:rsidRPr="00DB337B" w:rsidRDefault="00BC649D" w:rsidP="00BC649D">
      <w:pPr>
        <w:rPr>
          <w:rFonts w:cstheme="minorHAnsi"/>
          <w:sz w:val="22"/>
          <w:szCs w:val="22"/>
        </w:rPr>
      </w:pPr>
    </w:p>
    <w:p w14:paraId="0CE872F7" w14:textId="6E2A50CA"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3.2</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the order-level analysis, the exclusion of the polyploidy parameter</w:t>
      </w:r>
      <w:r w:rsidR="00BC649D" w:rsidRPr="00DB337B">
        <w:rPr>
          <w:rFonts w:cstheme="minorHAnsi"/>
          <w:sz w:val="22"/>
          <w:szCs w:val="22"/>
        </w:rPr>
        <w:br/>
        <w:t>leads to an opposite conclusion. The basic reason for it seems obvious and there is some</w:t>
      </w:r>
      <w:r w:rsidR="00BC649D" w:rsidRPr="00DB337B">
        <w:rPr>
          <w:rFonts w:cstheme="minorHAnsi"/>
          <w:sz w:val="22"/>
          <w:szCs w:val="22"/>
        </w:rPr>
        <w:br/>
        <w:t>discussion in lines 185-193. However, what is the relation between size of a clade, rate of</w:t>
      </w:r>
      <w:r w:rsidR="00BC649D"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61E7DB87" w:rsidR="00F24BE3" w:rsidRPr="00026A54" w:rsidRDefault="007E79ED" w:rsidP="00BC649D">
      <w:pPr>
        <w:rPr>
          <w:rFonts w:cstheme="minorHAnsi"/>
          <w:color w:val="C00000"/>
          <w:sz w:val="22"/>
          <w:szCs w:val="22"/>
        </w:rPr>
      </w:pPr>
      <w:r>
        <w:rPr>
          <w:rFonts w:cstheme="minorHAnsi"/>
          <w:color w:val="C00000"/>
          <w:sz w:val="22"/>
          <w:szCs w:val="22"/>
        </w:rPr>
        <w:t>We have edited the</w:t>
      </w:r>
      <w:r w:rsidR="00C80EEF" w:rsidRPr="00026A54">
        <w:rPr>
          <w:rFonts w:cstheme="minorHAnsi"/>
          <w:color w:val="C00000"/>
          <w:sz w:val="22"/>
          <w:szCs w:val="22"/>
        </w:rPr>
        <w:t xml:space="preserve"> discussion to reinforce the take home that while inclusion of this parameter is important and we see difference when </w:t>
      </w:r>
      <w:r w:rsidR="00F24BE3" w:rsidRPr="00026A54">
        <w:rPr>
          <w:rFonts w:cstheme="minorHAnsi"/>
          <w:color w:val="C00000"/>
          <w:sz w:val="22"/>
          <w:szCs w:val="22"/>
        </w:rPr>
        <w:t>running the model</w:t>
      </w:r>
      <w:r w:rsidR="00C80EEF"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372560F9" w:rsidR="00C80EEF" w:rsidRPr="00026A54" w:rsidRDefault="00F24BE3" w:rsidP="00BC649D">
      <w:pPr>
        <w:rPr>
          <w:rFonts w:cstheme="minorHAnsi"/>
          <w:color w:val="C00000"/>
          <w:sz w:val="22"/>
          <w:szCs w:val="22"/>
        </w:rPr>
      </w:pPr>
      <w:r w:rsidRPr="00026A54">
        <w:rPr>
          <w:rFonts w:cstheme="minorHAnsi"/>
          <w:color w:val="C00000"/>
          <w:sz w:val="22"/>
          <w:szCs w:val="22"/>
        </w:rPr>
        <w:t>Lines XXX</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608FCEDE" w:rsidR="00407AAB"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3.3</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Lines 188: “Even a small number of polyploidy events</w:t>
      </w:r>
      <w:r w:rsidR="00BC649D"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15016E7B"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will depend on the specific phylogeny that is being analyzed</w:t>
      </w:r>
      <w:r w:rsidR="007E79ED">
        <w:rPr>
          <w:rFonts w:cstheme="minorHAnsi"/>
          <w:color w:val="C00000"/>
          <w:sz w:val="22"/>
          <w:szCs w:val="22"/>
        </w:rPr>
        <w:t>,</w:t>
      </w:r>
      <w:r w:rsidR="00D760A8" w:rsidRPr="00026A54">
        <w:rPr>
          <w:rFonts w:cstheme="minorHAnsi"/>
          <w:color w:val="C00000"/>
          <w:sz w:val="22"/>
          <w:szCs w:val="22"/>
        </w:rPr>
        <w:t xml:space="preserve"> </w:t>
      </w:r>
      <w:r w:rsidR="00103EAB" w:rsidRPr="00026A54">
        <w:rPr>
          <w:rFonts w:cstheme="minorHAnsi"/>
          <w:color w:val="C00000"/>
          <w:sz w:val="22"/>
          <w:szCs w:val="22"/>
        </w:rPr>
        <w:t>the starting chromosome number</w:t>
      </w:r>
      <w:r w:rsidR="007E79ED">
        <w:rPr>
          <w:rFonts w:cstheme="minorHAnsi"/>
          <w:color w:val="C00000"/>
          <w:sz w:val="22"/>
          <w:szCs w:val="22"/>
        </w:rPr>
        <w:t>,</w:t>
      </w:r>
      <w:r w:rsidR="00103EAB" w:rsidRPr="00026A54">
        <w:rPr>
          <w:rFonts w:cstheme="minorHAnsi"/>
          <w:color w:val="C00000"/>
          <w:sz w:val="22"/>
          <w:szCs w:val="22"/>
        </w:rPr>
        <w:t xml:space="preserve">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3BEB966F" w:rsidR="00BC649D" w:rsidRPr="00DB337B" w:rsidRDefault="00BC649D" w:rsidP="00BC649D">
      <w:pPr>
        <w:rPr>
          <w:rFonts w:cstheme="minorHAnsi"/>
          <w:sz w:val="22"/>
          <w:szCs w:val="22"/>
        </w:rPr>
      </w:pPr>
      <w:r w:rsidRPr="00DB337B">
        <w:rPr>
          <w:rFonts w:cstheme="minorHAnsi"/>
          <w:sz w:val="22"/>
          <w:szCs w:val="22"/>
        </w:rPr>
        <w:br/>
      </w:r>
      <w:r w:rsidR="00B7654A">
        <w:rPr>
          <w:rFonts w:eastAsia="Times New Roman" w:cstheme="minorHAnsi"/>
          <w:b/>
          <w:bCs/>
          <w:color w:val="222222"/>
          <w:sz w:val="22"/>
          <w:szCs w:val="22"/>
          <w:shd w:val="clear" w:color="auto" w:fill="FFFFFF"/>
        </w:rPr>
        <w:t>3.4</w:t>
      </w:r>
      <w:r w:rsidR="00B7654A" w:rsidRPr="00B7654A">
        <w:rPr>
          <w:rFonts w:eastAsia="Times New Roman" w:cstheme="minorHAnsi"/>
          <w:b/>
          <w:bCs/>
          <w:color w:val="222222"/>
          <w:sz w:val="22"/>
          <w:szCs w:val="22"/>
          <w:shd w:val="clear" w:color="auto" w:fill="FFFFFF"/>
        </w:rPr>
        <w:t xml:space="preserve"> </w:t>
      </w:r>
      <w:r w:rsidRPr="00DB337B">
        <w:rPr>
          <w:rFonts w:cstheme="minorHAnsi"/>
          <w:sz w:val="22"/>
          <w:szCs w:val="22"/>
        </w:rP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50493769" w:rsidR="007413FE" w:rsidRPr="00026A54" w:rsidRDefault="00103EAB" w:rsidP="00BC649D">
      <w:pPr>
        <w:rPr>
          <w:rFonts w:cstheme="minorHAnsi"/>
          <w:color w:val="C00000"/>
          <w:sz w:val="22"/>
          <w:szCs w:val="22"/>
        </w:rPr>
      </w:pPr>
      <w:r w:rsidRPr="00026A54">
        <w:rPr>
          <w:rFonts w:cstheme="minorHAnsi"/>
          <w:color w:val="C00000"/>
          <w:sz w:val="22"/>
          <w:szCs w:val="22"/>
        </w:rPr>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w:t>
      </w:r>
      <w:r w:rsidRPr="00026A54">
        <w:rPr>
          <w:rFonts w:cstheme="minorHAnsi"/>
          <w:color w:val="C00000"/>
          <w:sz w:val="22"/>
          <w:szCs w:val="22"/>
        </w:rPr>
        <w:lastRenderedPageBreak/>
        <w:t xml:space="preserve">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w:t>
      </w:r>
      <w:proofErr w:type="gramStart"/>
      <w:r w:rsidR="007413FE" w:rsidRPr="00026A54">
        <w:rPr>
          <w:rFonts w:cstheme="minorHAnsi"/>
          <w:color w:val="C00000"/>
          <w:sz w:val="22"/>
          <w:szCs w:val="22"/>
        </w:rPr>
        <w:t>continuous variables</w:t>
      </w:r>
      <w:proofErr w:type="gramEnd"/>
      <w:r w:rsidR="007413FE" w:rsidRPr="00026A54">
        <w:rPr>
          <w:rFonts w:cstheme="minorHAnsi"/>
          <w:color w:val="C00000"/>
          <w:sz w:val="22"/>
          <w:szCs w:val="22"/>
        </w:rPr>
        <w:t xml:space="preserve"> and </w:t>
      </w:r>
      <w:r w:rsidRPr="00026A54">
        <w:rPr>
          <w:rFonts w:cstheme="minorHAnsi"/>
          <w:color w:val="C00000"/>
          <w:sz w:val="22"/>
          <w:szCs w:val="22"/>
        </w:rPr>
        <w:t>use existing software lacking this we need new methods (which we are also working to develop)</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44C40D5" w:rsidR="007413FE"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3.5</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4,393 are many species, but not that many among insects. How well are different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represented? Is the distribution of sampled species relatively even across the</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06A46295"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r w:rsidR="006751CC">
        <w:rPr>
          <w:rFonts w:cstheme="minorHAnsi"/>
          <w:color w:val="C00000"/>
          <w:sz w:val="22"/>
          <w:szCs w:val="22"/>
        </w:rPr>
        <w:t>We have included the number of species for which data was available in supplemental table 1.</w:t>
      </w:r>
    </w:p>
    <w:p w14:paraId="11353AA8" w14:textId="77777777" w:rsidR="00026A54" w:rsidRPr="00026A54" w:rsidRDefault="00026A54" w:rsidP="00BC649D">
      <w:pPr>
        <w:rPr>
          <w:rFonts w:cstheme="minorHAnsi"/>
          <w:color w:val="C00000"/>
          <w:sz w:val="22"/>
          <w:szCs w:val="22"/>
        </w:rPr>
      </w:pPr>
    </w:p>
    <w:p w14:paraId="341AEB60" w14:textId="53AC0BBB"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3.6</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101: what is the extent of difference between the two phylogenies? “Some clades”</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21C30F68" w:rsidR="00DB337B" w:rsidRPr="00026A54" w:rsidRDefault="006751CC" w:rsidP="00BC649D">
      <w:pPr>
        <w:rPr>
          <w:rFonts w:cstheme="minorHAnsi"/>
          <w:color w:val="C00000"/>
          <w:sz w:val="22"/>
          <w:szCs w:val="22"/>
        </w:rPr>
      </w:pPr>
      <w:r>
        <w:rPr>
          <w:rFonts w:cstheme="minorHAnsi"/>
          <w:color w:val="C00000"/>
          <w:sz w:val="22"/>
          <w:szCs w:val="22"/>
        </w:rPr>
        <w:t>We have edited our text to clarify this point</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52101AE9" w14:textId="4348265D" w:rsidR="00026A54" w:rsidRPr="006751CC" w:rsidRDefault="006751CC" w:rsidP="00BC649D">
      <w:pPr>
        <w:rPr>
          <w:rFonts w:cstheme="minorHAnsi"/>
          <w:i/>
          <w:iCs/>
          <w:color w:val="C00000"/>
          <w:sz w:val="22"/>
        </w:rPr>
      </w:pPr>
      <w:r w:rsidRPr="006751CC">
        <w:rPr>
          <w:rFonts w:cstheme="minorHAnsi"/>
          <w:i/>
          <w:iCs/>
          <w:color w:val="C00000"/>
          <w:sz w:val="22"/>
        </w:rPr>
        <w:t xml:space="preserve">The primary difference between these two trees is in the estimate of branch lengths.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favors more recent branching events than does the Rainford backbone. The total branch length of trees using the Rainford backbone are approximately 25% greater than those using the </w:t>
      </w:r>
      <w:proofErr w:type="spellStart"/>
      <w:r w:rsidRPr="006751CC">
        <w:rPr>
          <w:rFonts w:cstheme="minorHAnsi"/>
          <w:i/>
          <w:iCs/>
          <w:color w:val="C00000"/>
          <w:sz w:val="22"/>
        </w:rPr>
        <w:t>Misof</w:t>
      </w:r>
      <w:proofErr w:type="spellEnd"/>
      <w:r w:rsidRPr="006751CC">
        <w:rPr>
          <w:rFonts w:cstheme="minorHAnsi"/>
          <w:i/>
          <w:iCs/>
          <w:color w:val="C00000"/>
          <w:sz w:val="22"/>
        </w:rPr>
        <w:t xml:space="preserve"> backbone.  </w:t>
      </w:r>
    </w:p>
    <w:p w14:paraId="41F4A1D1" w14:textId="77777777" w:rsidR="006751CC" w:rsidRPr="006751CC" w:rsidRDefault="006751CC" w:rsidP="00BC649D">
      <w:pPr>
        <w:rPr>
          <w:rFonts w:cstheme="minorHAnsi"/>
          <w:i/>
          <w:iCs/>
          <w:color w:val="C00000"/>
          <w:sz w:val="22"/>
          <w:szCs w:val="22"/>
        </w:rPr>
      </w:pPr>
    </w:p>
    <w:p w14:paraId="13995A40" w14:textId="4A3A06CA"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XXX.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56C774A8" w:rsidR="00BC649D" w:rsidRPr="00DB337B" w:rsidRDefault="00B7654A" w:rsidP="00BC649D">
      <w:pPr>
        <w:rPr>
          <w:rFonts w:eastAsia="Times New Roman" w:cstheme="minorHAnsi"/>
          <w:color w:val="FF0000"/>
          <w:sz w:val="22"/>
          <w:szCs w:val="22"/>
        </w:rPr>
      </w:pPr>
      <w:r>
        <w:rPr>
          <w:rFonts w:eastAsia="Times New Roman" w:cstheme="minorHAnsi"/>
          <w:b/>
          <w:bCs/>
          <w:color w:val="222222"/>
          <w:sz w:val="22"/>
          <w:szCs w:val="22"/>
          <w:shd w:val="clear" w:color="auto" w:fill="FFFFFF"/>
        </w:rPr>
        <w:t>3.7</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132-144: when discussing “</w:t>
      </w:r>
      <w:proofErr w:type="spellStart"/>
      <w:r w:rsidR="00BC649D" w:rsidRPr="00DB337B">
        <w:rPr>
          <w:rFonts w:eastAsia="Times New Roman" w:cstheme="minorHAnsi"/>
          <w:color w:val="222222"/>
          <w:sz w:val="22"/>
          <w:szCs w:val="22"/>
          <w:shd w:val="clear" w:color="auto" w:fill="FFFFFF"/>
        </w:rPr>
        <w:t>intermdiate</w:t>
      </w:r>
      <w:proofErr w:type="spellEnd"/>
      <w:r w:rsidR="00BC649D" w:rsidRPr="00DB337B">
        <w:rPr>
          <w:rFonts w:eastAsia="Times New Roman" w:cstheme="minorHAnsi"/>
          <w:color w:val="222222"/>
          <w:sz w:val="22"/>
          <w:szCs w:val="22"/>
          <w:shd w:val="clear" w:color="auto" w:fill="FFFFFF"/>
        </w:rPr>
        <w:t>”, “lower” and so on rates, why not report</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B77E282" w:rsidR="00BC649D" w:rsidRPr="000E2B3C"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w:t>
      </w:r>
      <w:r w:rsidRPr="000E2B3C">
        <w:rPr>
          <w:rFonts w:cstheme="minorHAnsi"/>
          <w:color w:val="C00000"/>
          <w:sz w:val="22"/>
          <w:szCs w:val="22"/>
        </w:rPr>
        <w:t xml:space="preserve">and 3 we have added supplemental table </w:t>
      </w:r>
      <w:r w:rsidR="006751CC" w:rsidRPr="000E2B3C">
        <w:rPr>
          <w:rFonts w:cstheme="minorHAnsi"/>
          <w:color w:val="C00000"/>
          <w:sz w:val="22"/>
          <w:szCs w:val="22"/>
        </w:rPr>
        <w:t xml:space="preserve">1 </w:t>
      </w:r>
      <w:r w:rsidRPr="000E2B3C">
        <w:rPr>
          <w:rFonts w:cstheme="minorHAnsi"/>
          <w:color w:val="C00000"/>
          <w:sz w:val="22"/>
          <w:szCs w:val="22"/>
        </w:rPr>
        <w:t>that reports all of the credible intervals for each of the analyses discussed in this section and plotted in these two figures</w:t>
      </w:r>
    </w:p>
    <w:p w14:paraId="3D37C2FB" w14:textId="1F3FE064" w:rsidR="00D02AB5" w:rsidRPr="00D02AB5" w:rsidRDefault="00D02AB5" w:rsidP="00BC649D">
      <w:pPr>
        <w:rPr>
          <w:rFonts w:cstheme="minorHAnsi"/>
          <w:color w:val="C00000"/>
          <w:sz w:val="22"/>
          <w:szCs w:val="22"/>
        </w:rPr>
      </w:pPr>
    </w:p>
    <w:p w14:paraId="7457DF7C" w14:textId="77777777" w:rsidR="00D02AB5" w:rsidRPr="00D02AB5" w:rsidRDefault="00D02AB5" w:rsidP="00D02AB5">
      <w:pPr>
        <w:rPr>
          <w:i/>
          <w:iCs/>
          <w:color w:val="C00000"/>
          <w:sz w:val="22"/>
          <w:szCs w:val="22"/>
        </w:rPr>
      </w:pPr>
      <w:r w:rsidRPr="00D02AB5">
        <w:rPr>
          <w:b/>
          <w:bCs/>
          <w:i/>
          <w:iCs/>
          <w:color w:val="C00000"/>
          <w:sz w:val="22"/>
          <w:szCs w:val="22"/>
        </w:rPr>
        <w:t>Supplemental Table 1.</w:t>
      </w:r>
      <w:r w:rsidRPr="00D02AB5">
        <w:rPr>
          <w:i/>
          <w:iCs/>
          <w:color w:val="C00000"/>
          <w:sz w:val="22"/>
          <w:szCs w:val="22"/>
        </w:rPr>
        <w:t xml:space="preserve"> Sample sizes and parameter estimates. In the first column we list groupings for which we estimated rates. No rate estimates are given for the final 12 orders because the sample size fell below our threshold for inclusion in the </w:t>
      </w:r>
      <w:proofErr w:type="gramStart"/>
      <w:r w:rsidRPr="00D02AB5">
        <w:rPr>
          <w:i/>
          <w:iCs/>
          <w:color w:val="C00000"/>
          <w:sz w:val="22"/>
          <w:szCs w:val="22"/>
        </w:rPr>
        <w:t>order based</w:t>
      </w:r>
      <w:proofErr w:type="gramEnd"/>
      <w:r w:rsidRPr="00D02AB5">
        <w:rPr>
          <w:i/>
          <w:iCs/>
          <w:color w:val="C00000"/>
          <w:sz w:val="22"/>
          <w:szCs w:val="22"/>
        </w:rPr>
        <w:t xml:space="preserve"> analysis.</w:t>
      </w:r>
    </w:p>
    <w:p w14:paraId="6A25831E" w14:textId="77777777" w:rsidR="00D02AB5" w:rsidRPr="00D02AB5" w:rsidRDefault="00D02AB5" w:rsidP="00D02AB5">
      <w:pPr>
        <w:rPr>
          <w:i/>
          <w:iCs/>
          <w:color w:val="C00000"/>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817"/>
        <w:gridCol w:w="865"/>
        <w:gridCol w:w="822"/>
        <w:gridCol w:w="1152"/>
        <w:gridCol w:w="1152"/>
        <w:gridCol w:w="1162"/>
        <w:gridCol w:w="1152"/>
        <w:gridCol w:w="1152"/>
      </w:tblGrid>
      <w:tr w:rsidR="00D02AB5" w:rsidRPr="00D02AB5" w14:paraId="4EE44EAD" w14:textId="77777777" w:rsidTr="00F70DC1">
        <w:trPr>
          <w:cantSplit/>
        </w:trPr>
        <w:tc>
          <w:tcPr>
            <w:tcW w:w="1351" w:type="dxa"/>
            <w:tcBorders>
              <w:top w:val="single" w:sz="4" w:space="0" w:color="auto"/>
            </w:tcBorders>
          </w:tcPr>
          <w:p w14:paraId="3C240578" w14:textId="77777777" w:rsidR="00D02AB5" w:rsidRPr="00D02AB5" w:rsidRDefault="00D02AB5" w:rsidP="00F70DC1">
            <w:pPr>
              <w:rPr>
                <w:rFonts w:cstheme="minorHAnsi"/>
                <w:b/>
                <w:bCs/>
                <w:i/>
                <w:iCs/>
                <w:color w:val="C00000"/>
                <w:sz w:val="18"/>
                <w:szCs w:val="18"/>
              </w:rPr>
            </w:pPr>
            <w:r w:rsidRPr="00D02AB5">
              <w:rPr>
                <w:rFonts w:cstheme="minorHAnsi"/>
                <w:b/>
                <w:bCs/>
                <w:i/>
                <w:iCs/>
                <w:color w:val="C00000"/>
                <w:sz w:val="18"/>
                <w:szCs w:val="18"/>
              </w:rPr>
              <w:t>Groupings</w:t>
            </w:r>
          </w:p>
        </w:tc>
        <w:tc>
          <w:tcPr>
            <w:tcW w:w="803" w:type="dxa"/>
            <w:tcBorders>
              <w:top w:val="single" w:sz="4" w:space="0" w:color="auto"/>
            </w:tcBorders>
          </w:tcPr>
          <w:p w14:paraId="4CF291D4"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1</w:t>
            </w:r>
            <w:r w:rsidRPr="00D02AB5">
              <w:rPr>
                <w:rFonts w:cstheme="minorHAnsi"/>
                <w:b/>
                <w:bCs/>
                <w:i/>
                <w:iCs/>
                <w:color w:val="C00000"/>
                <w:sz w:val="18"/>
                <w:szCs w:val="18"/>
              </w:rPr>
              <w:t>Chrom.</w:t>
            </w:r>
          </w:p>
          <w:p w14:paraId="10D14590"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Records</w:t>
            </w:r>
          </w:p>
        </w:tc>
        <w:tc>
          <w:tcPr>
            <w:tcW w:w="811" w:type="dxa"/>
            <w:tcBorders>
              <w:top w:val="single" w:sz="4" w:space="0" w:color="auto"/>
            </w:tcBorders>
          </w:tcPr>
          <w:p w14:paraId="47666D1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2</w:t>
            </w:r>
            <w:r w:rsidRPr="00D02AB5">
              <w:rPr>
                <w:rFonts w:cstheme="minorHAnsi"/>
                <w:b/>
                <w:bCs/>
                <w:i/>
                <w:iCs/>
                <w:color w:val="C00000"/>
                <w:sz w:val="18"/>
                <w:szCs w:val="18"/>
              </w:rPr>
              <w:t>Records genera on tree</w:t>
            </w:r>
          </w:p>
        </w:tc>
        <w:tc>
          <w:tcPr>
            <w:tcW w:w="810" w:type="dxa"/>
            <w:tcBorders>
              <w:top w:val="single" w:sz="4" w:space="0" w:color="auto"/>
            </w:tcBorders>
          </w:tcPr>
          <w:p w14:paraId="3F740C0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vertAlign w:val="superscript"/>
              </w:rPr>
              <w:t>3</w:t>
            </w:r>
            <w:r w:rsidRPr="00D02AB5">
              <w:rPr>
                <w:rFonts w:cstheme="minorHAnsi"/>
                <w:b/>
                <w:bCs/>
                <w:i/>
                <w:iCs/>
                <w:color w:val="C00000"/>
                <w:sz w:val="18"/>
                <w:szCs w:val="18"/>
              </w:rPr>
              <w:t>Genera on tree</w:t>
            </w:r>
          </w:p>
        </w:tc>
        <w:tc>
          <w:tcPr>
            <w:tcW w:w="3510" w:type="dxa"/>
            <w:gridSpan w:val="3"/>
            <w:tcBorders>
              <w:top w:val="single" w:sz="4" w:space="0" w:color="auto"/>
            </w:tcBorders>
          </w:tcPr>
          <w:p w14:paraId="61FD7DD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with Polyploidy</w:t>
            </w:r>
          </w:p>
          <w:p w14:paraId="54D1AE7F"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0B200E9D"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c>
          <w:tcPr>
            <w:tcW w:w="2340" w:type="dxa"/>
            <w:gridSpan w:val="2"/>
            <w:tcBorders>
              <w:top w:val="single" w:sz="4" w:space="0" w:color="auto"/>
            </w:tcBorders>
          </w:tcPr>
          <w:p w14:paraId="67DD53A8"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Model w/o Polyploidy</w:t>
            </w:r>
          </w:p>
          <w:p w14:paraId="30DF3DD5"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mean</w:t>
            </w:r>
          </w:p>
          <w:p w14:paraId="7F53DA22" w14:textId="77777777" w:rsidR="00D02AB5" w:rsidRPr="00D02AB5" w:rsidRDefault="00D02AB5" w:rsidP="00F70DC1">
            <w:pPr>
              <w:jc w:val="center"/>
              <w:rPr>
                <w:rFonts w:cstheme="minorHAnsi"/>
                <w:b/>
                <w:bCs/>
                <w:i/>
                <w:iCs/>
                <w:color w:val="C00000"/>
                <w:sz w:val="18"/>
                <w:szCs w:val="18"/>
              </w:rPr>
            </w:pPr>
            <w:r w:rsidRPr="00D02AB5">
              <w:rPr>
                <w:rFonts w:cstheme="minorHAnsi"/>
                <w:b/>
                <w:bCs/>
                <w:i/>
                <w:iCs/>
                <w:color w:val="C00000"/>
                <w:sz w:val="18"/>
                <w:szCs w:val="18"/>
              </w:rPr>
              <w:t>(95% credible interval)</w:t>
            </w:r>
          </w:p>
        </w:tc>
      </w:tr>
      <w:tr w:rsidR="00D02AB5" w:rsidRPr="00D02AB5" w14:paraId="651A615E" w14:textId="77777777" w:rsidTr="00F70DC1">
        <w:trPr>
          <w:cantSplit/>
        </w:trPr>
        <w:tc>
          <w:tcPr>
            <w:tcW w:w="1351" w:type="dxa"/>
            <w:tcBorders>
              <w:bottom w:val="single" w:sz="4" w:space="0" w:color="auto"/>
            </w:tcBorders>
          </w:tcPr>
          <w:p w14:paraId="27AB144C" w14:textId="77777777" w:rsidR="00D02AB5" w:rsidRPr="00D02AB5" w:rsidRDefault="00D02AB5" w:rsidP="00F70DC1">
            <w:pPr>
              <w:rPr>
                <w:rFonts w:cstheme="minorHAnsi"/>
                <w:i/>
                <w:iCs/>
                <w:color w:val="C00000"/>
                <w:sz w:val="18"/>
                <w:szCs w:val="18"/>
              </w:rPr>
            </w:pPr>
          </w:p>
        </w:tc>
        <w:tc>
          <w:tcPr>
            <w:tcW w:w="803" w:type="dxa"/>
            <w:tcBorders>
              <w:bottom w:val="single" w:sz="4" w:space="0" w:color="auto"/>
            </w:tcBorders>
          </w:tcPr>
          <w:p w14:paraId="69366C17" w14:textId="77777777" w:rsidR="00D02AB5" w:rsidRPr="00D02AB5" w:rsidRDefault="00D02AB5" w:rsidP="00F70DC1">
            <w:pPr>
              <w:rPr>
                <w:rFonts w:cstheme="minorHAnsi"/>
                <w:i/>
                <w:iCs/>
                <w:color w:val="C00000"/>
                <w:sz w:val="18"/>
                <w:szCs w:val="18"/>
              </w:rPr>
            </w:pPr>
          </w:p>
        </w:tc>
        <w:tc>
          <w:tcPr>
            <w:tcW w:w="811" w:type="dxa"/>
            <w:tcBorders>
              <w:bottom w:val="single" w:sz="4" w:space="0" w:color="auto"/>
            </w:tcBorders>
          </w:tcPr>
          <w:p w14:paraId="67DDAF4E" w14:textId="77777777" w:rsidR="00D02AB5" w:rsidRPr="00D02AB5" w:rsidRDefault="00D02AB5" w:rsidP="00F70DC1">
            <w:pPr>
              <w:rPr>
                <w:rFonts w:cstheme="minorHAnsi"/>
                <w:i/>
                <w:iCs/>
                <w:color w:val="C00000"/>
                <w:sz w:val="18"/>
                <w:szCs w:val="18"/>
              </w:rPr>
            </w:pPr>
          </w:p>
        </w:tc>
        <w:tc>
          <w:tcPr>
            <w:tcW w:w="810" w:type="dxa"/>
            <w:tcBorders>
              <w:bottom w:val="single" w:sz="4" w:space="0" w:color="auto"/>
            </w:tcBorders>
          </w:tcPr>
          <w:p w14:paraId="3E9B3454"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6333510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42B97E6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c>
          <w:tcPr>
            <w:tcW w:w="1170" w:type="dxa"/>
            <w:tcBorders>
              <w:bottom w:val="single" w:sz="4" w:space="0" w:color="auto"/>
            </w:tcBorders>
          </w:tcPr>
          <w:p w14:paraId="6133C42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Polyploidy</w:t>
            </w:r>
          </w:p>
        </w:tc>
        <w:tc>
          <w:tcPr>
            <w:tcW w:w="1170" w:type="dxa"/>
            <w:tcBorders>
              <w:bottom w:val="single" w:sz="4" w:space="0" w:color="auto"/>
            </w:tcBorders>
          </w:tcPr>
          <w:p w14:paraId="19F8307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Fusion</w:t>
            </w:r>
          </w:p>
        </w:tc>
        <w:tc>
          <w:tcPr>
            <w:tcW w:w="1170" w:type="dxa"/>
            <w:tcBorders>
              <w:bottom w:val="single" w:sz="4" w:space="0" w:color="auto"/>
            </w:tcBorders>
          </w:tcPr>
          <w:p w14:paraId="6167C5C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Fission</w:t>
            </w:r>
          </w:p>
        </w:tc>
      </w:tr>
      <w:tr w:rsidR="00D02AB5" w:rsidRPr="00D02AB5" w14:paraId="34ADE10B" w14:textId="77777777" w:rsidTr="00F70DC1">
        <w:trPr>
          <w:cantSplit/>
        </w:trPr>
        <w:tc>
          <w:tcPr>
            <w:tcW w:w="1351" w:type="dxa"/>
            <w:tcBorders>
              <w:top w:val="single" w:sz="4" w:space="0" w:color="auto"/>
            </w:tcBorders>
          </w:tcPr>
          <w:p w14:paraId="40162E5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Holocentric</w:t>
            </w:r>
          </w:p>
        </w:tc>
        <w:tc>
          <w:tcPr>
            <w:tcW w:w="803" w:type="dxa"/>
            <w:tcBorders>
              <w:top w:val="single" w:sz="4" w:space="0" w:color="auto"/>
            </w:tcBorders>
          </w:tcPr>
          <w:p w14:paraId="2DFC75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3465</w:t>
            </w:r>
          </w:p>
        </w:tc>
        <w:tc>
          <w:tcPr>
            <w:tcW w:w="811" w:type="dxa"/>
            <w:tcBorders>
              <w:top w:val="single" w:sz="4" w:space="0" w:color="auto"/>
            </w:tcBorders>
          </w:tcPr>
          <w:p w14:paraId="492B1A8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1000</w:t>
            </w:r>
          </w:p>
        </w:tc>
        <w:tc>
          <w:tcPr>
            <w:tcW w:w="810" w:type="dxa"/>
            <w:tcBorders>
              <w:top w:val="single" w:sz="4" w:space="0" w:color="auto"/>
            </w:tcBorders>
          </w:tcPr>
          <w:p w14:paraId="15A6683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195</w:t>
            </w:r>
          </w:p>
        </w:tc>
        <w:tc>
          <w:tcPr>
            <w:tcW w:w="1170" w:type="dxa"/>
            <w:tcBorders>
              <w:top w:val="single" w:sz="4" w:space="0" w:color="auto"/>
            </w:tcBorders>
          </w:tcPr>
          <w:p w14:paraId="2BF7F8E4"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0.0034</w:t>
            </w:r>
          </w:p>
          <w:p w14:paraId="63141B8B"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(0.0010-0.0055)</w:t>
            </w:r>
          </w:p>
        </w:tc>
        <w:tc>
          <w:tcPr>
            <w:tcW w:w="1170" w:type="dxa"/>
            <w:tcBorders>
              <w:top w:val="single" w:sz="4" w:space="0" w:color="auto"/>
            </w:tcBorders>
          </w:tcPr>
          <w:p w14:paraId="15717FBC"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0.0099</w:t>
            </w:r>
          </w:p>
          <w:p w14:paraId="3E3E19C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(0.0045-0.0163)</w:t>
            </w:r>
          </w:p>
        </w:tc>
        <w:tc>
          <w:tcPr>
            <w:tcW w:w="1170" w:type="dxa"/>
            <w:tcBorders>
              <w:top w:val="single" w:sz="4" w:space="0" w:color="auto"/>
            </w:tcBorders>
          </w:tcPr>
          <w:p w14:paraId="6F6FAFE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0.0012</w:t>
            </w:r>
          </w:p>
          <w:p w14:paraId="2ABBE4C5"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(0.0008-0.0016)</w:t>
            </w:r>
          </w:p>
        </w:tc>
        <w:tc>
          <w:tcPr>
            <w:tcW w:w="1170" w:type="dxa"/>
            <w:tcBorders>
              <w:top w:val="single" w:sz="4" w:space="0" w:color="auto"/>
            </w:tcBorders>
          </w:tcPr>
          <w:p w14:paraId="054427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0.0212</w:t>
            </w:r>
          </w:p>
          <w:p w14:paraId="22B482A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(0.0106-0.0437)</w:t>
            </w:r>
          </w:p>
        </w:tc>
        <w:tc>
          <w:tcPr>
            <w:tcW w:w="1170" w:type="dxa"/>
            <w:tcBorders>
              <w:top w:val="single" w:sz="4" w:space="0" w:color="auto"/>
            </w:tcBorders>
          </w:tcPr>
          <w:p w14:paraId="02042A97"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0.0416</w:t>
            </w:r>
          </w:p>
          <w:p w14:paraId="74E29CF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(0.0293-0.0691)</w:t>
            </w:r>
          </w:p>
        </w:tc>
      </w:tr>
      <w:tr w:rsidR="00D02AB5" w:rsidRPr="00D02AB5" w14:paraId="66A122D1" w14:textId="77777777" w:rsidTr="00F70DC1">
        <w:trPr>
          <w:cantSplit/>
        </w:trPr>
        <w:tc>
          <w:tcPr>
            <w:tcW w:w="1351" w:type="dxa"/>
          </w:tcPr>
          <w:p w14:paraId="0D9F3DE3"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Monocentric</w:t>
            </w:r>
          </w:p>
        </w:tc>
        <w:tc>
          <w:tcPr>
            <w:tcW w:w="803" w:type="dxa"/>
          </w:tcPr>
          <w:p w14:paraId="3115ED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8946</w:t>
            </w:r>
          </w:p>
        </w:tc>
        <w:tc>
          <w:tcPr>
            <w:tcW w:w="811" w:type="dxa"/>
          </w:tcPr>
          <w:p w14:paraId="3149195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3393</w:t>
            </w:r>
          </w:p>
        </w:tc>
        <w:tc>
          <w:tcPr>
            <w:tcW w:w="810" w:type="dxa"/>
          </w:tcPr>
          <w:p w14:paraId="5C5EFE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404</w:t>
            </w:r>
          </w:p>
        </w:tc>
        <w:tc>
          <w:tcPr>
            <w:tcW w:w="1170" w:type="dxa"/>
          </w:tcPr>
          <w:p w14:paraId="435ADA9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0.0050</w:t>
            </w:r>
          </w:p>
          <w:p w14:paraId="0F8017D1"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(0.0007-0.0095)</w:t>
            </w:r>
          </w:p>
        </w:tc>
        <w:tc>
          <w:tcPr>
            <w:tcW w:w="1170" w:type="dxa"/>
          </w:tcPr>
          <w:p w14:paraId="401E5B4F"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0.0149</w:t>
            </w:r>
          </w:p>
          <w:p w14:paraId="67A1A9E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(0.0101-0.0200)</w:t>
            </w:r>
          </w:p>
        </w:tc>
        <w:tc>
          <w:tcPr>
            <w:tcW w:w="1170" w:type="dxa"/>
          </w:tcPr>
          <w:p w14:paraId="3FFF282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0.0010</w:t>
            </w:r>
          </w:p>
          <w:p w14:paraId="3AB547D3"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(0.0006-0.0014)</w:t>
            </w:r>
          </w:p>
        </w:tc>
        <w:tc>
          <w:tcPr>
            <w:tcW w:w="1170" w:type="dxa"/>
          </w:tcPr>
          <w:p w14:paraId="57913EB2"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0.0196</w:t>
            </w:r>
          </w:p>
          <w:p w14:paraId="7A1F12B8"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(0.0006-0.0282)</w:t>
            </w:r>
          </w:p>
        </w:tc>
        <w:tc>
          <w:tcPr>
            <w:tcW w:w="1170" w:type="dxa"/>
          </w:tcPr>
          <w:p w14:paraId="151E17CE"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0.0278</w:t>
            </w:r>
          </w:p>
          <w:p w14:paraId="3E83F029" w14:textId="77777777" w:rsidR="00D02AB5" w:rsidRPr="00D02AB5" w:rsidRDefault="00D02AB5" w:rsidP="00F70DC1">
            <w:pPr>
              <w:jc w:val="center"/>
              <w:rPr>
                <w:rFonts w:cstheme="minorHAnsi"/>
                <w:i/>
                <w:iCs/>
                <w:color w:val="C00000"/>
                <w:sz w:val="14"/>
                <w:szCs w:val="14"/>
              </w:rPr>
            </w:pPr>
            <w:r w:rsidRPr="00D02AB5">
              <w:rPr>
                <w:rFonts w:cstheme="minorHAnsi"/>
                <w:i/>
                <w:iCs/>
                <w:color w:val="C00000"/>
                <w:sz w:val="14"/>
                <w:szCs w:val="14"/>
              </w:rPr>
              <w:t>(0.0005-0.0367)</w:t>
            </w:r>
          </w:p>
        </w:tc>
      </w:tr>
      <w:tr w:rsidR="00D02AB5" w:rsidRPr="00D02AB5" w14:paraId="49FE1FC3" w14:textId="77777777" w:rsidTr="00F70DC1">
        <w:trPr>
          <w:cantSplit/>
        </w:trPr>
        <w:tc>
          <w:tcPr>
            <w:tcW w:w="1351" w:type="dxa"/>
          </w:tcPr>
          <w:p w14:paraId="4EC1A888"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Blattodea</w:t>
            </w:r>
            <w:proofErr w:type="spellEnd"/>
          </w:p>
        </w:tc>
        <w:tc>
          <w:tcPr>
            <w:tcW w:w="803" w:type="dxa"/>
          </w:tcPr>
          <w:p w14:paraId="766B45D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111</w:t>
            </w:r>
          </w:p>
        </w:tc>
        <w:tc>
          <w:tcPr>
            <w:tcW w:w="811" w:type="dxa"/>
          </w:tcPr>
          <w:p w14:paraId="0C6435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66</w:t>
            </w:r>
          </w:p>
        </w:tc>
        <w:tc>
          <w:tcPr>
            <w:tcW w:w="810" w:type="dxa"/>
          </w:tcPr>
          <w:p w14:paraId="7B53569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w:t>
            </w:r>
          </w:p>
        </w:tc>
        <w:tc>
          <w:tcPr>
            <w:tcW w:w="1170" w:type="dxa"/>
            <w:vAlign w:val="bottom"/>
          </w:tcPr>
          <w:p w14:paraId="472D9AC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0.0426</w:t>
            </w:r>
          </w:p>
          <w:p w14:paraId="3B9869F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(0.0123-0.086)</w:t>
            </w:r>
          </w:p>
        </w:tc>
        <w:tc>
          <w:tcPr>
            <w:tcW w:w="1170" w:type="dxa"/>
            <w:vAlign w:val="bottom"/>
          </w:tcPr>
          <w:p w14:paraId="6124F04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w:t>
            </w:r>
          </w:p>
          <w:p w14:paraId="6121E62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(0.0002-0.0416)</w:t>
            </w:r>
          </w:p>
        </w:tc>
        <w:tc>
          <w:tcPr>
            <w:tcW w:w="1170" w:type="dxa"/>
            <w:vAlign w:val="bottom"/>
          </w:tcPr>
          <w:p w14:paraId="6C8809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0.0058</w:t>
            </w:r>
          </w:p>
          <w:p w14:paraId="39EC622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(0.0013-0.0102)</w:t>
            </w:r>
          </w:p>
        </w:tc>
        <w:tc>
          <w:tcPr>
            <w:tcW w:w="1170" w:type="dxa"/>
            <w:vAlign w:val="bottom"/>
          </w:tcPr>
          <w:p w14:paraId="3C7D341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0.0831</w:t>
            </w:r>
          </w:p>
          <w:p w14:paraId="2A439D9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(0.0329-0.1384)</w:t>
            </w:r>
          </w:p>
        </w:tc>
        <w:tc>
          <w:tcPr>
            <w:tcW w:w="1170" w:type="dxa"/>
            <w:vAlign w:val="bottom"/>
          </w:tcPr>
          <w:p w14:paraId="7F005CEC"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0.0599</w:t>
            </w:r>
          </w:p>
          <w:p w14:paraId="4BF9D21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(0.0135-0.103)</w:t>
            </w:r>
          </w:p>
        </w:tc>
      </w:tr>
      <w:tr w:rsidR="00D02AB5" w:rsidRPr="00D02AB5" w14:paraId="726CBE9D" w14:textId="77777777" w:rsidTr="00F70DC1">
        <w:trPr>
          <w:cantSplit/>
        </w:trPr>
        <w:tc>
          <w:tcPr>
            <w:tcW w:w="1351" w:type="dxa"/>
          </w:tcPr>
          <w:p w14:paraId="35156065"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Coleoptera</w:t>
            </w:r>
          </w:p>
        </w:tc>
        <w:tc>
          <w:tcPr>
            <w:tcW w:w="803" w:type="dxa"/>
          </w:tcPr>
          <w:p w14:paraId="101FD364"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4393</w:t>
            </w:r>
          </w:p>
        </w:tc>
        <w:tc>
          <w:tcPr>
            <w:tcW w:w="811" w:type="dxa"/>
          </w:tcPr>
          <w:p w14:paraId="2FFD6ED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1424</w:t>
            </w:r>
          </w:p>
        </w:tc>
        <w:tc>
          <w:tcPr>
            <w:tcW w:w="810" w:type="dxa"/>
          </w:tcPr>
          <w:p w14:paraId="2892A4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1170" w:type="dxa"/>
            <w:vAlign w:val="bottom"/>
          </w:tcPr>
          <w:p w14:paraId="1CD0918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0.0027</w:t>
            </w:r>
          </w:p>
          <w:p w14:paraId="086B6E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(0.0000-0.0078)</w:t>
            </w:r>
          </w:p>
        </w:tc>
        <w:tc>
          <w:tcPr>
            <w:tcW w:w="1170" w:type="dxa"/>
            <w:vAlign w:val="bottom"/>
          </w:tcPr>
          <w:p w14:paraId="1C831C5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0.0139</w:t>
            </w:r>
          </w:p>
          <w:p w14:paraId="6CE27EA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(0.008-0.0208)</w:t>
            </w:r>
          </w:p>
        </w:tc>
        <w:tc>
          <w:tcPr>
            <w:tcW w:w="1170" w:type="dxa"/>
            <w:vAlign w:val="bottom"/>
          </w:tcPr>
          <w:p w14:paraId="4822D3F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0.0006</w:t>
            </w:r>
          </w:p>
          <w:p w14:paraId="7B29B2C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(0.0001-0.0013)</w:t>
            </w:r>
          </w:p>
        </w:tc>
        <w:tc>
          <w:tcPr>
            <w:tcW w:w="1170" w:type="dxa"/>
            <w:vAlign w:val="bottom"/>
          </w:tcPr>
          <w:p w14:paraId="09BC10D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0.0212</w:t>
            </w:r>
          </w:p>
          <w:p w14:paraId="0EDE3FC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(0.0065-0.0371)</w:t>
            </w:r>
          </w:p>
        </w:tc>
        <w:tc>
          <w:tcPr>
            <w:tcW w:w="1170" w:type="dxa"/>
            <w:vAlign w:val="bottom"/>
          </w:tcPr>
          <w:p w14:paraId="7F426A7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0.0385</w:t>
            </w:r>
          </w:p>
          <w:p w14:paraId="31FA827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(0.0252-0.0534)</w:t>
            </w:r>
          </w:p>
        </w:tc>
      </w:tr>
      <w:tr w:rsidR="00D02AB5" w:rsidRPr="00D02AB5" w14:paraId="7A4620C9" w14:textId="77777777" w:rsidTr="00F70DC1">
        <w:trPr>
          <w:cantSplit/>
        </w:trPr>
        <w:tc>
          <w:tcPr>
            <w:tcW w:w="1351" w:type="dxa"/>
          </w:tcPr>
          <w:p w14:paraId="50D978A2"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Diptera</w:t>
            </w:r>
          </w:p>
        </w:tc>
        <w:tc>
          <w:tcPr>
            <w:tcW w:w="803" w:type="dxa"/>
          </w:tcPr>
          <w:p w14:paraId="41F5B26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2106</w:t>
            </w:r>
          </w:p>
        </w:tc>
        <w:tc>
          <w:tcPr>
            <w:tcW w:w="811" w:type="dxa"/>
          </w:tcPr>
          <w:p w14:paraId="09C9BA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1138</w:t>
            </w:r>
          </w:p>
        </w:tc>
        <w:tc>
          <w:tcPr>
            <w:tcW w:w="810" w:type="dxa"/>
          </w:tcPr>
          <w:p w14:paraId="1B117E0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70</w:t>
            </w:r>
          </w:p>
        </w:tc>
        <w:tc>
          <w:tcPr>
            <w:tcW w:w="1170" w:type="dxa"/>
            <w:vAlign w:val="bottom"/>
          </w:tcPr>
          <w:p w14:paraId="091CCE0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0.0028</w:t>
            </w:r>
          </w:p>
          <w:p w14:paraId="3118A33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(0.0012-0.0046)</w:t>
            </w:r>
          </w:p>
        </w:tc>
        <w:tc>
          <w:tcPr>
            <w:tcW w:w="1170" w:type="dxa"/>
            <w:vAlign w:val="bottom"/>
          </w:tcPr>
          <w:p w14:paraId="1939F8B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0.0016</w:t>
            </w:r>
          </w:p>
          <w:p w14:paraId="6007D48E"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(0.0000-0.0028)</w:t>
            </w:r>
          </w:p>
        </w:tc>
        <w:tc>
          <w:tcPr>
            <w:tcW w:w="1170" w:type="dxa"/>
            <w:vAlign w:val="bottom"/>
          </w:tcPr>
          <w:p w14:paraId="277235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0.0002</w:t>
            </w:r>
          </w:p>
          <w:p w14:paraId="6376DCB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(0.0000-0.0005)</w:t>
            </w:r>
          </w:p>
        </w:tc>
        <w:tc>
          <w:tcPr>
            <w:tcW w:w="1170" w:type="dxa"/>
            <w:vAlign w:val="bottom"/>
          </w:tcPr>
          <w:p w14:paraId="61FE832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0.0025</w:t>
            </w:r>
          </w:p>
          <w:p w14:paraId="7BFAD9E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(0.0008-0.0044)</w:t>
            </w:r>
          </w:p>
        </w:tc>
        <w:tc>
          <w:tcPr>
            <w:tcW w:w="1170" w:type="dxa"/>
            <w:vAlign w:val="bottom"/>
          </w:tcPr>
          <w:p w14:paraId="6186E948"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w:t>
            </w:r>
          </w:p>
          <w:p w14:paraId="0FB051F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(0.0006-0.0039)</w:t>
            </w:r>
          </w:p>
        </w:tc>
      </w:tr>
      <w:tr w:rsidR="00D02AB5" w:rsidRPr="00D02AB5" w14:paraId="5178898A" w14:textId="77777777" w:rsidTr="00F70DC1">
        <w:trPr>
          <w:cantSplit/>
        </w:trPr>
        <w:tc>
          <w:tcPr>
            <w:tcW w:w="1351" w:type="dxa"/>
          </w:tcPr>
          <w:p w14:paraId="6F64C2F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Hemiptera</w:t>
            </w:r>
          </w:p>
        </w:tc>
        <w:tc>
          <w:tcPr>
            <w:tcW w:w="803" w:type="dxa"/>
          </w:tcPr>
          <w:p w14:paraId="079878F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1695</w:t>
            </w:r>
          </w:p>
        </w:tc>
        <w:tc>
          <w:tcPr>
            <w:tcW w:w="811" w:type="dxa"/>
          </w:tcPr>
          <w:p w14:paraId="7F66541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470</w:t>
            </w:r>
          </w:p>
        </w:tc>
        <w:tc>
          <w:tcPr>
            <w:tcW w:w="810" w:type="dxa"/>
          </w:tcPr>
          <w:p w14:paraId="13B5739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103</w:t>
            </w:r>
          </w:p>
        </w:tc>
        <w:tc>
          <w:tcPr>
            <w:tcW w:w="1170" w:type="dxa"/>
            <w:vAlign w:val="bottom"/>
          </w:tcPr>
          <w:p w14:paraId="332125C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0.0024</w:t>
            </w:r>
          </w:p>
          <w:p w14:paraId="19B311A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(0.0005-0.0042)</w:t>
            </w:r>
          </w:p>
        </w:tc>
        <w:tc>
          <w:tcPr>
            <w:tcW w:w="1170" w:type="dxa"/>
            <w:vAlign w:val="bottom"/>
          </w:tcPr>
          <w:p w14:paraId="05B9A6D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0.0051</w:t>
            </w:r>
          </w:p>
          <w:p w14:paraId="3E413D4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(0.002-0.0095)</w:t>
            </w:r>
          </w:p>
        </w:tc>
        <w:tc>
          <w:tcPr>
            <w:tcW w:w="1170" w:type="dxa"/>
            <w:vAlign w:val="bottom"/>
          </w:tcPr>
          <w:p w14:paraId="67D96E3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0.0011</w:t>
            </w:r>
          </w:p>
          <w:p w14:paraId="1B670E0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(0.0005-0.0017)</w:t>
            </w:r>
          </w:p>
        </w:tc>
        <w:tc>
          <w:tcPr>
            <w:tcW w:w="1170" w:type="dxa"/>
            <w:vAlign w:val="bottom"/>
          </w:tcPr>
          <w:p w14:paraId="5B90E8C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0.0091</w:t>
            </w:r>
          </w:p>
          <w:p w14:paraId="613FA8E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(0.0001-0.0196)</w:t>
            </w:r>
          </w:p>
        </w:tc>
        <w:tc>
          <w:tcPr>
            <w:tcW w:w="1170" w:type="dxa"/>
            <w:vAlign w:val="bottom"/>
          </w:tcPr>
          <w:p w14:paraId="6240B5F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0.0276</w:t>
            </w:r>
          </w:p>
          <w:p w14:paraId="67916FBD"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(0.0169-0.0379)</w:t>
            </w:r>
          </w:p>
        </w:tc>
      </w:tr>
      <w:tr w:rsidR="00D02AB5" w:rsidRPr="00D02AB5" w14:paraId="711CFAB5" w14:textId="77777777" w:rsidTr="00F70DC1">
        <w:trPr>
          <w:cantSplit/>
        </w:trPr>
        <w:tc>
          <w:tcPr>
            <w:tcW w:w="1351" w:type="dxa"/>
          </w:tcPr>
          <w:p w14:paraId="184151D8"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lastRenderedPageBreak/>
              <w:t>Hymenoptera</w:t>
            </w:r>
          </w:p>
        </w:tc>
        <w:tc>
          <w:tcPr>
            <w:tcW w:w="803" w:type="dxa"/>
          </w:tcPr>
          <w:p w14:paraId="1CED95BA"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1598</w:t>
            </w:r>
          </w:p>
        </w:tc>
        <w:tc>
          <w:tcPr>
            <w:tcW w:w="811" w:type="dxa"/>
          </w:tcPr>
          <w:p w14:paraId="6195B44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622</w:t>
            </w:r>
          </w:p>
        </w:tc>
        <w:tc>
          <w:tcPr>
            <w:tcW w:w="810" w:type="dxa"/>
          </w:tcPr>
          <w:p w14:paraId="4731A1A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106</w:t>
            </w:r>
          </w:p>
        </w:tc>
        <w:tc>
          <w:tcPr>
            <w:tcW w:w="1170" w:type="dxa"/>
            <w:vAlign w:val="bottom"/>
          </w:tcPr>
          <w:p w14:paraId="561303F7"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0.0033</w:t>
            </w:r>
          </w:p>
          <w:p w14:paraId="328C107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(0.0000-0.0079)</w:t>
            </w:r>
          </w:p>
        </w:tc>
        <w:tc>
          <w:tcPr>
            <w:tcW w:w="1170" w:type="dxa"/>
            <w:vAlign w:val="bottom"/>
          </w:tcPr>
          <w:p w14:paraId="425FA69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0.0085</w:t>
            </w:r>
          </w:p>
          <w:p w14:paraId="6A873CD5"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(0.0038-0.0146)</w:t>
            </w:r>
          </w:p>
        </w:tc>
        <w:tc>
          <w:tcPr>
            <w:tcW w:w="1170" w:type="dxa"/>
            <w:vAlign w:val="bottom"/>
          </w:tcPr>
          <w:p w14:paraId="61359DE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60F6AD2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(0.0012-0.0033)</w:t>
            </w:r>
          </w:p>
        </w:tc>
        <w:tc>
          <w:tcPr>
            <w:tcW w:w="1170" w:type="dxa"/>
            <w:vAlign w:val="bottom"/>
          </w:tcPr>
          <w:p w14:paraId="725DD15D"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0.0502</w:t>
            </w:r>
          </w:p>
          <w:p w14:paraId="1435C3F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(0.0287-0.0765)</w:t>
            </w:r>
          </w:p>
        </w:tc>
        <w:tc>
          <w:tcPr>
            <w:tcW w:w="1170" w:type="dxa"/>
            <w:vAlign w:val="bottom"/>
          </w:tcPr>
          <w:p w14:paraId="6DAB92D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0.0524</w:t>
            </w:r>
          </w:p>
          <w:p w14:paraId="6A2D90E8"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(0.0307-0.077)</w:t>
            </w:r>
          </w:p>
        </w:tc>
      </w:tr>
      <w:tr w:rsidR="00D02AB5" w:rsidRPr="00D02AB5" w14:paraId="160E9B16" w14:textId="77777777" w:rsidTr="00F70DC1">
        <w:trPr>
          <w:cantSplit/>
        </w:trPr>
        <w:tc>
          <w:tcPr>
            <w:tcW w:w="1351" w:type="dxa"/>
          </w:tcPr>
          <w:p w14:paraId="7FCAD734"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Isoptera</w:t>
            </w:r>
          </w:p>
        </w:tc>
        <w:tc>
          <w:tcPr>
            <w:tcW w:w="803" w:type="dxa"/>
          </w:tcPr>
          <w:p w14:paraId="23AEE3F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81</w:t>
            </w:r>
          </w:p>
        </w:tc>
        <w:tc>
          <w:tcPr>
            <w:tcW w:w="811" w:type="dxa"/>
          </w:tcPr>
          <w:p w14:paraId="076D7C1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46</w:t>
            </w:r>
          </w:p>
        </w:tc>
        <w:tc>
          <w:tcPr>
            <w:tcW w:w="810" w:type="dxa"/>
          </w:tcPr>
          <w:p w14:paraId="0E3E38A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13</w:t>
            </w:r>
          </w:p>
        </w:tc>
        <w:tc>
          <w:tcPr>
            <w:tcW w:w="1170" w:type="dxa"/>
            <w:vAlign w:val="bottom"/>
          </w:tcPr>
          <w:p w14:paraId="04101E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0.0408</w:t>
            </w:r>
          </w:p>
          <w:p w14:paraId="7966922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(0.0033-0.0892)</w:t>
            </w:r>
          </w:p>
        </w:tc>
        <w:tc>
          <w:tcPr>
            <w:tcW w:w="1170" w:type="dxa"/>
            <w:vAlign w:val="bottom"/>
          </w:tcPr>
          <w:p w14:paraId="6F021F36"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0.0142</w:t>
            </w:r>
          </w:p>
          <w:p w14:paraId="3F743F3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(0.0000-0.0375)</w:t>
            </w:r>
          </w:p>
        </w:tc>
        <w:tc>
          <w:tcPr>
            <w:tcW w:w="1170" w:type="dxa"/>
            <w:vAlign w:val="bottom"/>
          </w:tcPr>
          <w:p w14:paraId="69AB2BA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0.0015</w:t>
            </w:r>
          </w:p>
          <w:p w14:paraId="66B58DDC"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(0.0000-0.0036)</w:t>
            </w:r>
          </w:p>
        </w:tc>
        <w:tc>
          <w:tcPr>
            <w:tcW w:w="1170" w:type="dxa"/>
            <w:vAlign w:val="bottom"/>
          </w:tcPr>
          <w:p w14:paraId="5E1030F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0.0734</w:t>
            </w:r>
          </w:p>
          <w:p w14:paraId="2E33AA8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(0.0128-0.1598)</w:t>
            </w:r>
          </w:p>
        </w:tc>
        <w:tc>
          <w:tcPr>
            <w:tcW w:w="1170" w:type="dxa"/>
            <w:vAlign w:val="bottom"/>
          </w:tcPr>
          <w:p w14:paraId="0F22EB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0.0588</w:t>
            </w:r>
          </w:p>
          <w:p w14:paraId="49A690D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(0.0129-0.0975)</w:t>
            </w:r>
          </w:p>
        </w:tc>
      </w:tr>
      <w:tr w:rsidR="00D02AB5" w:rsidRPr="00D02AB5" w14:paraId="39337204" w14:textId="77777777" w:rsidTr="00F70DC1">
        <w:trPr>
          <w:cantSplit/>
        </w:trPr>
        <w:tc>
          <w:tcPr>
            <w:tcW w:w="1351" w:type="dxa"/>
          </w:tcPr>
          <w:p w14:paraId="496069D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Lepidoptera</w:t>
            </w:r>
          </w:p>
        </w:tc>
        <w:tc>
          <w:tcPr>
            <w:tcW w:w="803" w:type="dxa"/>
          </w:tcPr>
          <w:p w14:paraId="12C8541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1132</w:t>
            </w:r>
          </w:p>
        </w:tc>
        <w:tc>
          <w:tcPr>
            <w:tcW w:w="811" w:type="dxa"/>
          </w:tcPr>
          <w:p w14:paraId="2A4DBB3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322</w:t>
            </w:r>
          </w:p>
        </w:tc>
        <w:tc>
          <w:tcPr>
            <w:tcW w:w="810" w:type="dxa"/>
          </w:tcPr>
          <w:p w14:paraId="0312DD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45</w:t>
            </w:r>
          </w:p>
        </w:tc>
        <w:tc>
          <w:tcPr>
            <w:tcW w:w="1170" w:type="dxa"/>
            <w:vAlign w:val="bottom"/>
          </w:tcPr>
          <w:p w14:paraId="05D9B85B"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0.0287</w:t>
            </w:r>
          </w:p>
          <w:p w14:paraId="0C821EF4"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(0.0064-0.0887)</w:t>
            </w:r>
          </w:p>
        </w:tc>
        <w:tc>
          <w:tcPr>
            <w:tcW w:w="1170" w:type="dxa"/>
            <w:vAlign w:val="bottom"/>
          </w:tcPr>
          <w:p w14:paraId="76EA41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0.0083</w:t>
            </w:r>
          </w:p>
          <w:p w14:paraId="13D94E8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(0.0000-0.0389)</w:t>
            </w:r>
          </w:p>
        </w:tc>
        <w:tc>
          <w:tcPr>
            <w:tcW w:w="1170" w:type="dxa"/>
            <w:vAlign w:val="bottom"/>
          </w:tcPr>
          <w:p w14:paraId="12A5316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0.0038</w:t>
            </w:r>
          </w:p>
          <w:p w14:paraId="66644EDF"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(0.0001-0.0073)</w:t>
            </w:r>
          </w:p>
        </w:tc>
        <w:tc>
          <w:tcPr>
            <w:tcW w:w="1170" w:type="dxa"/>
            <w:vAlign w:val="bottom"/>
          </w:tcPr>
          <w:p w14:paraId="3132ABC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0.1366</w:t>
            </w:r>
          </w:p>
          <w:p w14:paraId="7FF511A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(0.0492-0.2245)</w:t>
            </w:r>
          </w:p>
        </w:tc>
        <w:tc>
          <w:tcPr>
            <w:tcW w:w="1170" w:type="dxa"/>
            <w:vAlign w:val="bottom"/>
          </w:tcPr>
          <w:p w14:paraId="77B28F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0.1764</w:t>
            </w:r>
          </w:p>
          <w:p w14:paraId="18315FC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(0.0761-0.2484)</w:t>
            </w:r>
          </w:p>
        </w:tc>
      </w:tr>
      <w:tr w:rsidR="00D02AB5" w:rsidRPr="00D02AB5" w14:paraId="7D78E546" w14:textId="77777777" w:rsidTr="00F70DC1">
        <w:trPr>
          <w:cantSplit/>
        </w:trPr>
        <w:tc>
          <w:tcPr>
            <w:tcW w:w="1351" w:type="dxa"/>
          </w:tcPr>
          <w:p w14:paraId="05A9C372"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Neuroptera</w:t>
            </w:r>
            <w:proofErr w:type="spellEnd"/>
          </w:p>
        </w:tc>
        <w:tc>
          <w:tcPr>
            <w:tcW w:w="803" w:type="dxa"/>
          </w:tcPr>
          <w:p w14:paraId="5CBBA48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25A3F77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33</w:t>
            </w:r>
          </w:p>
        </w:tc>
        <w:tc>
          <w:tcPr>
            <w:tcW w:w="810" w:type="dxa"/>
          </w:tcPr>
          <w:p w14:paraId="1E5A101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1170" w:type="dxa"/>
            <w:vAlign w:val="bottom"/>
          </w:tcPr>
          <w:p w14:paraId="0028E7A1"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0.0125</w:t>
            </w:r>
          </w:p>
          <w:p w14:paraId="3C4ABCB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(0.0000-0.0316)</w:t>
            </w:r>
          </w:p>
        </w:tc>
        <w:tc>
          <w:tcPr>
            <w:tcW w:w="1170" w:type="dxa"/>
            <w:vAlign w:val="bottom"/>
          </w:tcPr>
          <w:p w14:paraId="1A369F4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0.0053</w:t>
            </w:r>
          </w:p>
          <w:p w14:paraId="3C897D7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(0.0000-0.0142)</w:t>
            </w:r>
          </w:p>
        </w:tc>
        <w:tc>
          <w:tcPr>
            <w:tcW w:w="1170" w:type="dxa"/>
            <w:vAlign w:val="bottom"/>
          </w:tcPr>
          <w:p w14:paraId="019F6F8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0.0021</w:t>
            </w:r>
          </w:p>
          <w:p w14:paraId="5C85C54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(0.0000-0.0061)</w:t>
            </w:r>
          </w:p>
        </w:tc>
        <w:tc>
          <w:tcPr>
            <w:tcW w:w="1170" w:type="dxa"/>
            <w:vAlign w:val="bottom"/>
          </w:tcPr>
          <w:p w14:paraId="12EE736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0.011</w:t>
            </w:r>
          </w:p>
          <w:p w14:paraId="60CE6C0B"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(0-0.0285)</w:t>
            </w:r>
          </w:p>
        </w:tc>
        <w:tc>
          <w:tcPr>
            <w:tcW w:w="1170" w:type="dxa"/>
            <w:vAlign w:val="bottom"/>
          </w:tcPr>
          <w:p w14:paraId="6A13C739"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0.0071</w:t>
            </w:r>
          </w:p>
          <w:p w14:paraId="13CEBEC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(0.0000-0.0155)</w:t>
            </w:r>
          </w:p>
        </w:tc>
      </w:tr>
      <w:tr w:rsidR="00D02AB5" w:rsidRPr="00D02AB5" w14:paraId="5302A326" w14:textId="77777777" w:rsidTr="00F70DC1">
        <w:trPr>
          <w:cantSplit/>
        </w:trPr>
        <w:tc>
          <w:tcPr>
            <w:tcW w:w="1351" w:type="dxa"/>
          </w:tcPr>
          <w:p w14:paraId="2200B59A"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Odonata</w:t>
            </w:r>
          </w:p>
        </w:tc>
        <w:tc>
          <w:tcPr>
            <w:tcW w:w="803" w:type="dxa"/>
          </w:tcPr>
          <w:p w14:paraId="1043A28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413</w:t>
            </w:r>
          </w:p>
        </w:tc>
        <w:tc>
          <w:tcPr>
            <w:tcW w:w="811" w:type="dxa"/>
          </w:tcPr>
          <w:p w14:paraId="0DBDBBE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157</w:t>
            </w:r>
          </w:p>
        </w:tc>
        <w:tc>
          <w:tcPr>
            <w:tcW w:w="810" w:type="dxa"/>
          </w:tcPr>
          <w:p w14:paraId="42DE579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25</w:t>
            </w:r>
          </w:p>
        </w:tc>
        <w:tc>
          <w:tcPr>
            <w:tcW w:w="1170" w:type="dxa"/>
            <w:vAlign w:val="bottom"/>
          </w:tcPr>
          <w:p w14:paraId="66D44C4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797EE747"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(0.0005-0.0048)</w:t>
            </w:r>
          </w:p>
        </w:tc>
        <w:tc>
          <w:tcPr>
            <w:tcW w:w="1170" w:type="dxa"/>
            <w:vAlign w:val="bottom"/>
          </w:tcPr>
          <w:p w14:paraId="147B846F"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619450B1"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(0.0000-0.0018)</w:t>
            </w:r>
          </w:p>
        </w:tc>
        <w:tc>
          <w:tcPr>
            <w:tcW w:w="1170" w:type="dxa"/>
            <w:vAlign w:val="bottom"/>
          </w:tcPr>
          <w:p w14:paraId="11E8834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0.0044</w:t>
            </w:r>
          </w:p>
          <w:p w14:paraId="1FFFE5C6"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(0.0000-0.0135)</w:t>
            </w:r>
          </w:p>
        </w:tc>
        <w:tc>
          <w:tcPr>
            <w:tcW w:w="1170" w:type="dxa"/>
            <w:vAlign w:val="bottom"/>
          </w:tcPr>
          <w:p w14:paraId="371EA742"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0.0022</w:t>
            </w:r>
          </w:p>
          <w:p w14:paraId="2E03700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(0.0004-0.0048)</w:t>
            </w:r>
          </w:p>
        </w:tc>
        <w:tc>
          <w:tcPr>
            <w:tcW w:w="1170" w:type="dxa"/>
            <w:vAlign w:val="bottom"/>
          </w:tcPr>
          <w:p w14:paraId="54ECDF2E"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0.0008</w:t>
            </w:r>
          </w:p>
          <w:p w14:paraId="1E3ADB7A"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(0.0000-0.0019)</w:t>
            </w:r>
          </w:p>
        </w:tc>
      </w:tr>
      <w:tr w:rsidR="00D02AB5" w:rsidRPr="00D02AB5" w14:paraId="39927A32" w14:textId="77777777" w:rsidTr="00F70DC1">
        <w:trPr>
          <w:cantSplit/>
        </w:trPr>
        <w:tc>
          <w:tcPr>
            <w:tcW w:w="1351" w:type="dxa"/>
          </w:tcPr>
          <w:p w14:paraId="2739BBC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Phasmatodea</w:t>
            </w:r>
          </w:p>
        </w:tc>
        <w:tc>
          <w:tcPr>
            <w:tcW w:w="803" w:type="dxa"/>
          </w:tcPr>
          <w:p w14:paraId="6CE49182"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89</w:t>
            </w:r>
          </w:p>
        </w:tc>
        <w:tc>
          <w:tcPr>
            <w:tcW w:w="811" w:type="dxa"/>
          </w:tcPr>
          <w:p w14:paraId="17AF237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0" w:type="dxa"/>
          </w:tcPr>
          <w:p w14:paraId="34F11E3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1170" w:type="dxa"/>
            <w:vAlign w:val="bottom"/>
          </w:tcPr>
          <w:p w14:paraId="21221455"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0.0312</w:t>
            </w:r>
          </w:p>
          <w:p w14:paraId="3372B242"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(0.0000-0.0757)</w:t>
            </w:r>
          </w:p>
        </w:tc>
        <w:tc>
          <w:tcPr>
            <w:tcW w:w="1170" w:type="dxa"/>
            <w:vAlign w:val="bottom"/>
          </w:tcPr>
          <w:p w14:paraId="522D5C5A"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0.0176</w:t>
            </w:r>
          </w:p>
          <w:p w14:paraId="313CC263"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(0.0000-0.0453)</w:t>
            </w:r>
          </w:p>
        </w:tc>
        <w:tc>
          <w:tcPr>
            <w:tcW w:w="1170" w:type="dxa"/>
            <w:vAlign w:val="bottom"/>
          </w:tcPr>
          <w:p w14:paraId="02FA13B4"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0.004</w:t>
            </w:r>
          </w:p>
          <w:p w14:paraId="4ED29BA9"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(0.0001-0.0114)</w:t>
            </w:r>
          </w:p>
        </w:tc>
        <w:tc>
          <w:tcPr>
            <w:tcW w:w="1170" w:type="dxa"/>
            <w:vAlign w:val="bottom"/>
          </w:tcPr>
          <w:p w14:paraId="00AA6FE0"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0.0662</w:t>
            </w:r>
          </w:p>
          <w:p w14:paraId="2592A7D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(0.0000-0.1454)</w:t>
            </w:r>
          </w:p>
        </w:tc>
        <w:tc>
          <w:tcPr>
            <w:tcW w:w="1170" w:type="dxa"/>
            <w:vAlign w:val="bottom"/>
          </w:tcPr>
          <w:p w14:paraId="063C9C53" w14:textId="77777777" w:rsidR="00D02AB5" w:rsidRPr="00D02AB5" w:rsidRDefault="00D02AB5" w:rsidP="00F70DC1">
            <w:pPr>
              <w:jc w:val="center"/>
              <w:rPr>
                <w:rFonts w:ascii="Calibri" w:hAnsi="Calibri" w:cs="Calibri"/>
                <w:i/>
                <w:iCs/>
                <w:color w:val="C00000"/>
                <w:sz w:val="14"/>
                <w:szCs w:val="14"/>
              </w:rPr>
            </w:pPr>
            <w:r w:rsidRPr="00D02AB5">
              <w:rPr>
                <w:rFonts w:ascii="Calibri" w:hAnsi="Calibri" w:cs="Calibri"/>
                <w:i/>
                <w:iCs/>
                <w:color w:val="C00000"/>
                <w:sz w:val="14"/>
                <w:szCs w:val="14"/>
              </w:rPr>
              <w:t>0.0764</w:t>
            </w:r>
          </w:p>
          <w:p w14:paraId="5E45DF40" w14:textId="77777777" w:rsidR="00D02AB5" w:rsidRPr="00D02AB5" w:rsidRDefault="00D02AB5" w:rsidP="00F70DC1">
            <w:pPr>
              <w:jc w:val="center"/>
              <w:rPr>
                <w:rFonts w:cstheme="minorHAnsi"/>
                <w:i/>
                <w:iCs/>
                <w:color w:val="C00000"/>
                <w:sz w:val="14"/>
                <w:szCs w:val="14"/>
              </w:rPr>
            </w:pPr>
            <w:r w:rsidRPr="00D02AB5">
              <w:rPr>
                <w:rFonts w:ascii="Calibri" w:hAnsi="Calibri" w:cs="Calibri"/>
                <w:i/>
                <w:iCs/>
                <w:color w:val="C00000"/>
                <w:sz w:val="14"/>
                <w:szCs w:val="14"/>
              </w:rPr>
              <w:t>(0.0147-0.1398)</w:t>
            </w:r>
          </w:p>
        </w:tc>
      </w:tr>
      <w:tr w:rsidR="00D02AB5" w:rsidRPr="00D02AB5" w14:paraId="29557983" w14:textId="77777777" w:rsidTr="00F70DC1">
        <w:trPr>
          <w:cantSplit/>
        </w:trPr>
        <w:tc>
          <w:tcPr>
            <w:tcW w:w="1351" w:type="dxa"/>
          </w:tcPr>
          <w:p w14:paraId="4366AD8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Collembola</w:t>
            </w:r>
          </w:p>
        </w:tc>
        <w:tc>
          <w:tcPr>
            <w:tcW w:w="803" w:type="dxa"/>
          </w:tcPr>
          <w:p w14:paraId="551BD3F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76</w:t>
            </w:r>
          </w:p>
        </w:tc>
        <w:tc>
          <w:tcPr>
            <w:tcW w:w="811" w:type="dxa"/>
          </w:tcPr>
          <w:p w14:paraId="279F358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21D50F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5B30ADC" w14:textId="77777777" w:rsidR="00D02AB5" w:rsidRPr="00D02AB5" w:rsidRDefault="00D02AB5" w:rsidP="00F70DC1">
            <w:pPr>
              <w:rPr>
                <w:rFonts w:cstheme="minorHAnsi"/>
                <w:i/>
                <w:iCs/>
                <w:color w:val="C00000"/>
                <w:sz w:val="18"/>
                <w:szCs w:val="18"/>
              </w:rPr>
            </w:pPr>
          </w:p>
        </w:tc>
        <w:tc>
          <w:tcPr>
            <w:tcW w:w="1170" w:type="dxa"/>
          </w:tcPr>
          <w:p w14:paraId="40B45C89" w14:textId="77777777" w:rsidR="00D02AB5" w:rsidRPr="00D02AB5" w:rsidRDefault="00D02AB5" w:rsidP="00F70DC1">
            <w:pPr>
              <w:rPr>
                <w:rFonts w:cstheme="minorHAnsi"/>
                <w:i/>
                <w:iCs/>
                <w:color w:val="C00000"/>
                <w:sz w:val="18"/>
                <w:szCs w:val="18"/>
              </w:rPr>
            </w:pPr>
          </w:p>
        </w:tc>
        <w:tc>
          <w:tcPr>
            <w:tcW w:w="1170" w:type="dxa"/>
          </w:tcPr>
          <w:p w14:paraId="624EB99A" w14:textId="77777777" w:rsidR="00D02AB5" w:rsidRPr="00D02AB5" w:rsidRDefault="00D02AB5" w:rsidP="00F70DC1">
            <w:pPr>
              <w:rPr>
                <w:rFonts w:cstheme="minorHAnsi"/>
                <w:i/>
                <w:iCs/>
                <w:color w:val="C00000"/>
                <w:sz w:val="18"/>
                <w:szCs w:val="18"/>
              </w:rPr>
            </w:pPr>
          </w:p>
        </w:tc>
        <w:tc>
          <w:tcPr>
            <w:tcW w:w="1170" w:type="dxa"/>
          </w:tcPr>
          <w:p w14:paraId="01332DE1" w14:textId="77777777" w:rsidR="00D02AB5" w:rsidRPr="00D02AB5" w:rsidRDefault="00D02AB5" w:rsidP="00F70DC1">
            <w:pPr>
              <w:rPr>
                <w:rFonts w:cstheme="minorHAnsi"/>
                <w:i/>
                <w:iCs/>
                <w:color w:val="C00000"/>
                <w:sz w:val="18"/>
                <w:szCs w:val="18"/>
              </w:rPr>
            </w:pPr>
          </w:p>
        </w:tc>
        <w:tc>
          <w:tcPr>
            <w:tcW w:w="1170" w:type="dxa"/>
          </w:tcPr>
          <w:p w14:paraId="2373B78E" w14:textId="77777777" w:rsidR="00D02AB5" w:rsidRPr="00D02AB5" w:rsidRDefault="00D02AB5" w:rsidP="00F70DC1">
            <w:pPr>
              <w:rPr>
                <w:rFonts w:cstheme="minorHAnsi"/>
                <w:i/>
                <w:iCs/>
                <w:color w:val="C00000"/>
                <w:sz w:val="18"/>
                <w:szCs w:val="18"/>
              </w:rPr>
            </w:pPr>
          </w:p>
        </w:tc>
      </w:tr>
      <w:tr w:rsidR="00D02AB5" w:rsidRPr="00D02AB5" w14:paraId="37909CDC" w14:textId="77777777" w:rsidTr="00F70DC1">
        <w:trPr>
          <w:cantSplit/>
        </w:trPr>
        <w:tc>
          <w:tcPr>
            <w:tcW w:w="1351" w:type="dxa"/>
          </w:tcPr>
          <w:p w14:paraId="4F235B09"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Dermaptera</w:t>
            </w:r>
          </w:p>
        </w:tc>
        <w:tc>
          <w:tcPr>
            <w:tcW w:w="803" w:type="dxa"/>
          </w:tcPr>
          <w:p w14:paraId="1A68528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49</w:t>
            </w:r>
          </w:p>
        </w:tc>
        <w:tc>
          <w:tcPr>
            <w:tcW w:w="811" w:type="dxa"/>
          </w:tcPr>
          <w:p w14:paraId="2F33F17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11</w:t>
            </w:r>
          </w:p>
        </w:tc>
        <w:tc>
          <w:tcPr>
            <w:tcW w:w="810" w:type="dxa"/>
          </w:tcPr>
          <w:p w14:paraId="76C45B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66025F99" w14:textId="77777777" w:rsidR="00D02AB5" w:rsidRPr="00D02AB5" w:rsidRDefault="00D02AB5" w:rsidP="00F70DC1">
            <w:pPr>
              <w:rPr>
                <w:rFonts w:cstheme="minorHAnsi"/>
                <w:i/>
                <w:iCs/>
                <w:color w:val="C00000"/>
                <w:sz w:val="18"/>
                <w:szCs w:val="18"/>
              </w:rPr>
            </w:pPr>
          </w:p>
        </w:tc>
        <w:tc>
          <w:tcPr>
            <w:tcW w:w="1170" w:type="dxa"/>
          </w:tcPr>
          <w:p w14:paraId="041A5D4F" w14:textId="77777777" w:rsidR="00D02AB5" w:rsidRPr="00D02AB5" w:rsidRDefault="00D02AB5" w:rsidP="00F70DC1">
            <w:pPr>
              <w:rPr>
                <w:rFonts w:cstheme="minorHAnsi"/>
                <w:i/>
                <w:iCs/>
                <w:color w:val="C00000"/>
                <w:sz w:val="18"/>
                <w:szCs w:val="18"/>
              </w:rPr>
            </w:pPr>
          </w:p>
        </w:tc>
        <w:tc>
          <w:tcPr>
            <w:tcW w:w="1170" w:type="dxa"/>
          </w:tcPr>
          <w:p w14:paraId="027A4252" w14:textId="77777777" w:rsidR="00D02AB5" w:rsidRPr="00D02AB5" w:rsidRDefault="00D02AB5" w:rsidP="00F70DC1">
            <w:pPr>
              <w:rPr>
                <w:rFonts w:cstheme="minorHAnsi"/>
                <w:i/>
                <w:iCs/>
                <w:color w:val="C00000"/>
                <w:sz w:val="18"/>
                <w:szCs w:val="18"/>
              </w:rPr>
            </w:pPr>
          </w:p>
        </w:tc>
        <w:tc>
          <w:tcPr>
            <w:tcW w:w="1170" w:type="dxa"/>
          </w:tcPr>
          <w:p w14:paraId="274EF41F" w14:textId="77777777" w:rsidR="00D02AB5" w:rsidRPr="00D02AB5" w:rsidRDefault="00D02AB5" w:rsidP="00F70DC1">
            <w:pPr>
              <w:rPr>
                <w:rFonts w:cstheme="minorHAnsi"/>
                <w:i/>
                <w:iCs/>
                <w:color w:val="C00000"/>
                <w:sz w:val="18"/>
                <w:szCs w:val="18"/>
              </w:rPr>
            </w:pPr>
          </w:p>
        </w:tc>
        <w:tc>
          <w:tcPr>
            <w:tcW w:w="1170" w:type="dxa"/>
          </w:tcPr>
          <w:p w14:paraId="1AF802D0" w14:textId="77777777" w:rsidR="00D02AB5" w:rsidRPr="00D02AB5" w:rsidRDefault="00D02AB5" w:rsidP="00F70DC1">
            <w:pPr>
              <w:rPr>
                <w:rFonts w:cstheme="minorHAnsi"/>
                <w:i/>
                <w:iCs/>
                <w:color w:val="C00000"/>
                <w:sz w:val="18"/>
                <w:szCs w:val="18"/>
              </w:rPr>
            </w:pPr>
          </w:p>
        </w:tc>
      </w:tr>
      <w:tr w:rsidR="00D02AB5" w:rsidRPr="00D02AB5" w14:paraId="3B614940" w14:textId="77777777" w:rsidTr="00F70DC1">
        <w:trPr>
          <w:cantSplit/>
        </w:trPr>
        <w:tc>
          <w:tcPr>
            <w:tcW w:w="1351" w:type="dxa"/>
          </w:tcPr>
          <w:p w14:paraId="41DE7FB6"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Ephemeroptera</w:t>
            </w:r>
          </w:p>
        </w:tc>
        <w:tc>
          <w:tcPr>
            <w:tcW w:w="803" w:type="dxa"/>
          </w:tcPr>
          <w:p w14:paraId="0FD6302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1" w:type="dxa"/>
          </w:tcPr>
          <w:p w14:paraId="270203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7</w:t>
            </w:r>
          </w:p>
        </w:tc>
        <w:tc>
          <w:tcPr>
            <w:tcW w:w="810" w:type="dxa"/>
          </w:tcPr>
          <w:p w14:paraId="133F2DA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6</w:t>
            </w:r>
          </w:p>
        </w:tc>
        <w:tc>
          <w:tcPr>
            <w:tcW w:w="1170" w:type="dxa"/>
          </w:tcPr>
          <w:p w14:paraId="79C84F7D" w14:textId="77777777" w:rsidR="00D02AB5" w:rsidRPr="00D02AB5" w:rsidRDefault="00D02AB5" w:rsidP="00F70DC1">
            <w:pPr>
              <w:rPr>
                <w:rFonts w:cstheme="minorHAnsi"/>
                <w:i/>
                <w:iCs/>
                <w:color w:val="C00000"/>
                <w:sz w:val="18"/>
                <w:szCs w:val="18"/>
              </w:rPr>
            </w:pPr>
          </w:p>
        </w:tc>
        <w:tc>
          <w:tcPr>
            <w:tcW w:w="1170" w:type="dxa"/>
          </w:tcPr>
          <w:p w14:paraId="149E621A" w14:textId="77777777" w:rsidR="00D02AB5" w:rsidRPr="00D02AB5" w:rsidRDefault="00D02AB5" w:rsidP="00F70DC1">
            <w:pPr>
              <w:rPr>
                <w:rFonts w:cstheme="minorHAnsi"/>
                <w:i/>
                <w:iCs/>
                <w:color w:val="C00000"/>
                <w:sz w:val="18"/>
                <w:szCs w:val="18"/>
              </w:rPr>
            </w:pPr>
          </w:p>
        </w:tc>
        <w:tc>
          <w:tcPr>
            <w:tcW w:w="1170" w:type="dxa"/>
          </w:tcPr>
          <w:p w14:paraId="1B26444F" w14:textId="77777777" w:rsidR="00D02AB5" w:rsidRPr="00D02AB5" w:rsidRDefault="00D02AB5" w:rsidP="00F70DC1">
            <w:pPr>
              <w:rPr>
                <w:rFonts w:cstheme="minorHAnsi"/>
                <w:i/>
                <w:iCs/>
                <w:color w:val="C00000"/>
                <w:sz w:val="18"/>
                <w:szCs w:val="18"/>
              </w:rPr>
            </w:pPr>
          </w:p>
        </w:tc>
        <w:tc>
          <w:tcPr>
            <w:tcW w:w="1170" w:type="dxa"/>
          </w:tcPr>
          <w:p w14:paraId="26173B68" w14:textId="77777777" w:rsidR="00D02AB5" w:rsidRPr="00D02AB5" w:rsidRDefault="00D02AB5" w:rsidP="00F70DC1">
            <w:pPr>
              <w:rPr>
                <w:rFonts w:cstheme="minorHAnsi"/>
                <w:i/>
                <w:iCs/>
                <w:color w:val="C00000"/>
                <w:sz w:val="18"/>
                <w:szCs w:val="18"/>
              </w:rPr>
            </w:pPr>
          </w:p>
        </w:tc>
        <w:tc>
          <w:tcPr>
            <w:tcW w:w="1170" w:type="dxa"/>
          </w:tcPr>
          <w:p w14:paraId="644EBACD" w14:textId="77777777" w:rsidR="00D02AB5" w:rsidRPr="00D02AB5" w:rsidRDefault="00D02AB5" w:rsidP="00F70DC1">
            <w:pPr>
              <w:rPr>
                <w:rFonts w:cstheme="minorHAnsi"/>
                <w:i/>
                <w:iCs/>
                <w:color w:val="C00000"/>
                <w:sz w:val="18"/>
                <w:szCs w:val="18"/>
              </w:rPr>
            </w:pPr>
          </w:p>
        </w:tc>
      </w:tr>
      <w:tr w:rsidR="00D02AB5" w:rsidRPr="00D02AB5" w14:paraId="2A5587C1" w14:textId="77777777" w:rsidTr="00F70DC1">
        <w:trPr>
          <w:cantSplit/>
        </w:trPr>
        <w:tc>
          <w:tcPr>
            <w:tcW w:w="1351" w:type="dxa"/>
          </w:tcPr>
          <w:p w14:paraId="1E4402F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Mantodea</w:t>
            </w:r>
            <w:proofErr w:type="spellEnd"/>
          </w:p>
        </w:tc>
        <w:tc>
          <w:tcPr>
            <w:tcW w:w="803" w:type="dxa"/>
          </w:tcPr>
          <w:p w14:paraId="32330BC9"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101</w:t>
            </w:r>
          </w:p>
        </w:tc>
        <w:tc>
          <w:tcPr>
            <w:tcW w:w="811" w:type="dxa"/>
          </w:tcPr>
          <w:p w14:paraId="6B57E52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25FDE4E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8442BF2" w14:textId="77777777" w:rsidR="00D02AB5" w:rsidRPr="00D02AB5" w:rsidRDefault="00D02AB5" w:rsidP="00F70DC1">
            <w:pPr>
              <w:rPr>
                <w:rFonts w:cstheme="minorHAnsi"/>
                <w:i/>
                <w:iCs/>
                <w:color w:val="C00000"/>
                <w:sz w:val="18"/>
                <w:szCs w:val="18"/>
              </w:rPr>
            </w:pPr>
          </w:p>
        </w:tc>
        <w:tc>
          <w:tcPr>
            <w:tcW w:w="1170" w:type="dxa"/>
          </w:tcPr>
          <w:p w14:paraId="0A56A036" w14:textId="77777777" w:rsidR="00D02AB5" w:rsidRPr="00D02AB5" w:rsidRDefault="00D02AB5" w:rsidP="00F70DC1">
            <w:pPr>
              <w:rPr>
                <w:rFonts w:cstheme="minorHAnsi"/>
                <w:i/>
                <w:iCs/>
                <w:color w:val="C00000"/>
                <w:sz w:val="18"/>
                <w:szCs w:val="18"/>
              </w:rPr>
            </w:pPr>
          </w:p>
        </w:tc>
        <w:tc>
          <w:tcPr>
            <w:tcW w:w="1170" w:type="dxa"/>
          </w:tcPr>
          <w:p w14:paraId="384CDB0F" w14:textId="77777777" w:rsidR="00D02AB5" w:rsidRPr="00D02AB5" w:rsidRDefault="00D02AB5" w:rsidP="00F70DC1">
            <w:pPr>
              <w:rPr>
                <w:rFonts w:cstheme="minorHAnsi"/>
                <w:i/>
                <w:iCs/>
                <w:color w:val="C00000"/>
                <w:sz w:val="18"/>
                <w:szCs w:val="18"/>
              </w:rPr>
            </w:pPr>
          </w:p>
        </w:tc>
        <w:tc>
          <w:tcPr>
            <w:tcW w:w="1170" w:type="dxa"/>
          </w:tcPr>
          <w:p w14:paraId="777CA510" w14:textId="77777777" w:rsidR="00D02AB5" w:rsidRPr="00D02AB5" w:rsidRDefault="00D02AB5" w:rsidP="00F70DC1">
            <w:pPr>
              <w:rPr>
                <w:rFonts w:cstheme="minorHAnsi"/>
                <w:i/>
                <w:iCs/>
                <w:color w:val="C00000"/>
                <w:sz w:val="18"/>
                <w:szCs w:val="18"/>
              </w:rPr>
            </w:pPr>
          </w:p>
        </w:tc>
        <w:tc>
          <w:tcPr>
            <w:tcW w:w="1170" w:type="dxa"/>
          </w:tcPr>
          <w:p w14:paraId="03D5561F" w14:textId="77777777" w:rsidR="00D02AB5" w:rsidRPr="00D02AB5" w:rsidRDefault="00D02AB5" w:rsidP="00F70DC1">
            <w:pPr>
              <w:rPr>
                <w:rFonts w:cstheme="minorHAnsi"/>
                <w:i/>
                <w:iCs/>
                <w:color w:val="C00000"/>
                <w:sz w:val="18"/>
                <w:szCs w:val="18"/>
              </w:rPr>
            </w:pPr>
          </w:p>
        </w:tc>
      </w:tr>
      <w:tr w:rsidR="00D02AB5" w:rsidRPr="00D02AB5" w14:paraId="72EDFC20" w14:textId="77777777" w:rsidTr="00F70DC1">
        <w:trPr>
          <w:cantSplit/>
        </w:trPr>
        <w:tc>
          <w:tcPr>
            <w:tcW w:w="1351" w:type="dxa"/>
          </w:tcPr>
          <w:p w14:paraId="2E45BC33"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Mecoptera</w:t>
            </w:r>
            <w:proofErr w:type="spellEnd"/>
          </w:p>
        </w:tc>
        <w:tc>
          <w:tcPr>
            <w:tcW w:w="803" w:type="dxa"/>
          </w:tcPr>
          <w:p w14:paraId="4451B62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15</w:t>
            </w:r>
          </w:p>
        </w:tc>
        <w:tc>
          <w:tcPr>
            <w:tcW w:w="811" w:type="dxa"/>
          </w:tcPr>
          <w:p w14:paraId="0DC52CBE"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12</w:t>
            </w:r>
          </w:p>
        </w:tc>
        <w:tc>
          <w:tcPr>
            <w:tcW w:w="810" w:type="dxa"/>
          </w:tcPr>
          <w:p w14:paraId="6052283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4ADD08B0" w14:textId="77777777" w:rsidR="00D02AB5" w:rsidRPr="00D02AB5" w:rsidRDefault="00D02AB5" w:rsidP="00F70DC1">
            <w:pPr>
              <w:rPr>
                <w:rFonts w:cstheme="minorHAnsi"/>
                <w:i/>
                <w:iCs/>
                <w:color w:val="C00000"/>
                <w:sz w:val="18"/>
                <w:szCs w:val="18"/>
              </w:rPr>
            </w:pPr>
          </w:p>
        </w:tc>
        <w:tc>
          <w:tcPr>
            <w:tcW w:w="1170" w:type="dxa"/>
          </w:tcPr>
          <w:p w14:paraId="1CA331D0" w14:textId="77777777" w:rsidR="00D02AB5" w:rsidRPr="00D02AB5" w:rsidRDefault="00D02AB5" w:rsidP="00F70DC1">
            <w:pPr>
              <w:rPr>
                <w:rFonts w:cstheme="minorHAnsi"/>
                <w:i/>
                <w:iCs/>
                <w:color w:val="C00000"/>
                <w:sz w:val="18"/>
                <w:szCs w:val="18"/>
              </w:rPr>
            </w:pPr>
          </w:p>
        </w:tc>
        <w:tc>
          <w:tcPr>
            <w:tcW w:w="1170" w:type="dxa"/>
          </w:tcPr>
          <w:p w14:paraId="3BBAC54A" w14:textId="77777777" w:rsidR="00D02AB5" w:rsidRPr="00D02AB5" w:rsidRDefault="00D02AB5" w:rsidP="00F70DC1">
            <w:pPr>
              <w:rPr>
                <w:rFonts w:cstheme="minorHAnsi"/>
                <w:i/>
                <w:iCs/>
                <w:color w:val="C00000"/>
                <w:sz w:val="18"/>
                <w:szCs w:val="18"/>
              </w:rPr>
            </w:pPr>
          </w:p>
        </w:tc>
        <w:tc>
          <w:tcPr>
            <w:tcW w:w="1170" w:type="dxa"/>
          </w:tcPr>
          <w:p w14:paraId="072F81BA" w14:textId="77777777" w:rsidR="00D02AB5" w:rsidRPr="00D02AB5" w:rsidRDefault="00D02AB5" w:rsidP="00F70DC1">
            <w:pPr>
              <w:rPr>
                <w:rFonts w:cstheme="minorHAnsi"/>
                <w:i/>
                <w:iCs/>
                <w:color w:val="C00000"/>
                <w:sz w:val="18"/>
                <w:szCs w:val="18"/>
              </w:rPr>
            </w:pPr>
          </w:p>
        </w:tc>
        <w:tc>
          <w:tcPr>
            <w:tcW w:w="1170" w:type="dxa"/>
          </w:tcPr>
          <w:p w14:paraId="449067E1" w14:textId="77777777" w:rsidR="00D02AB5" w:rsidRPr="00D02AB5" w:rsidRDefault="00D02AB5" w:rsidP="00F70DC1">
            <w:pPr>
              <w:rPr>
                <w:rFonts w:cstheme="minorHAnsi"/>
                <w:i/>
                <w:iCs/>
                <w:color w:val="C00000"/>
                <w:sz w:val="18"/>
                <w:szCs w:val="18"/>
              </w:rPr>
            </w:pPr>
          </w:p>
        </w:tc>
      </w:tr>
      <w:tr w:rsidR="00D02AB5" w:rsidRPr="00D02AB5" w14:paraId="3FAF2960" w14:textId="77777777" w:rsidTr="00F70DC1">
        <w:trPr>
          <w:cantSplit/>
        </w:trPr>
        <w:tc>
          <w:tcPr>
            <w:tcW w:w="1351" w:type="dxa"/>
          </w:tcPr>
          <w:p w14:paraId="2EEE4C37"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Orthoptera</w:t>
            </w:r>
          </w:p>
        </w:tc>
        <w:tc>
          <w:tcPr>
            <w:tcW w:w="803" w:type="dxa"/>
          </w:tcPr>
          <w:p w14:paraId="06EEA5B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276</w:t>
            </w:r>
          </w:p>
        </w:tc>
        <w:tc>
          <w:tcPr>
            <w:tcW w:w="811" w:type="dxa"/>
          </w:tcPr>
          <w:p w14:paraId="0C58E94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8</w:t>
            </w:r>
          </w:p>
        </w:tc>
        <w:tc>
          <w:tcPr>
            <w:tcW w:w="810" w:type="dxa"/>
          </w:tcPr>
          <w:p w14:paraId="49FA035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1170" w:type="dxa"/>
          </w:tcPr>
          <w:p w14:paraId="175DE896" w14:textId="77777777" w:rsidR="00D02AB5" w:rsidRPr="00D02AB5" w:rsidRDefault="00D02AB5" w:rsidP="00F70DC1">
            <w:pPr>
              <w:rPr>
                <w:rFonts w:cstheme="minorHAnsi"/>
                <w:i/>
                <w:iCs/>
                <w:color w:val="C00000"/>
                <w:sz w:val="18"/>
                <w:szCs w:val="18"/>
              </w:rPr>
            </w:pPr>
          </w:p>
        </w:tc>
        <w:tc>
          <w:tcPr>
            <w:tcW w:w="1170" w:type="dxa"/>
          </w:tcPr>
          <w:p w14:paraId="08B071C7" w14:textId="77777777" w:rsidR="00D02AB5" w:rsidRPr="00D02AB5" w:rsidRDefault="00D02AB5" w:rsidP="00F70DC1">
            <w:pPr>
              <w:rPr>
                <w:rFonts w:cstheme="minorHAnsi"/>
                <w:i/>
                <w:iCs/>
                <w:color w:val="C00000"/>
                <w:sz w:val="18"/>
                <w:szCs w:val="18"/>
              </w:rPr>
            </w:pPr>
          </w:p>
        </w:tc>
        <w:tc>
          <w:tcPr>
            <w:tcW w:w="1170" w:type="dxa"/>
          </w:tcPr>
          <w:p w14:paraId="74098401" w14:textId="77777777" w:rsidR="00D02AB5" w:rsidRPr="00D02AB5" w:rsidRDefault="00D02AB5" w:rsidP="00F70DC1">
            <w:pPr>
              <w:rPr>
                <w:rFonts w:cstheme="minorHAnsi"/>
                <w:i/>
                <w:iCs/>
                <w:color w:val="C00000"/>
                <w:sz w:val="18"/>
                <w:szCs w:val="18"/>
              </w:rPr>
            </w:pPr>
          </w:p>
        </w:tc>
        <w:tc>
          <w:tcPr>
            <w:tcW w:w="1170" w:type="dxa"/>
          </w:tcPr>
          <w:p w14:paraId="2C1A1AB8" w14:textId="77777777" w:rsidR="00D02AB5" w:rsidRPr="00D02AB5" w:rsidRDefault="00D02AB5" w:rsidP="00F70DC1">
            <w:pPr>
              <w:rPr>
                <w:rFonts w:cstheme="minorHAnsi"/>
                <w:i/>
                <w:iCs/>
                <w:color w:val="C00000"/>
                <w:sz w:val="18"/>
                <w:szCs w:val="18"/>
              </w:rPr>
            </w:pPr>
          </w:p>
        </w:tc>
        <w:tc>
          <w:tcPr>
            <w:tcW w:w="1170" w:type="dxa"/>
          </w:tcPr>
          <w:p w14:paraId="007FBE2B" w14:textId="77777777" w:rsidR="00D02AB5" w:rsidRPr="00D02AB5" w:rsidRDefault="00D02AB5" w:rsidP="00F70DC1">
            <w:pPr>
              <w:rPr>
                <w:rFonts w:cstheme="minorHAnsi"/>
                <w:i/>
                <w:iCs/>
                <w:color w:val="C00000"/>
                <w:sz w:val="18"/>
                <w:szCs w:val="18"/>
              </w:rPr>
            </w:pPr>
          </w:p>
        </w:tc>
      </w:tr>
      <w:tr w:rsidR="00D02AB5" w:rsidRPr="00D02AB5" w14:paraId="1DB1DECD" w14:textId="77777777" w:rsidTr="00F70DC1">
        <w:trPr>
          <w:cantSplit/>
        </w:trPr>
        <w:tc>
          <w:tcPr>
            <w:tcW w:w="1351" w:type="dxa"/>
          </w:tcPr>
          <w:p w14:paraId="3DD312BB"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Phthiraptera</w:t>
            </w:r>
            <w:proofErr w:type="spellEnd"/>
          </w:p>
        </w:tc>
        <w:tc>
          <w:tcPr>
            <w:tcW w:w="803" w:type="dxa"/>
          </w:tcPr>
          <w:p w14:paraId="6582607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16</w:t>
            </w:r>
          </w:p>
        </w:tc>
        <w:tc>
          <w:tcPr>
            <w:tcW w:w="811" w:type="dxa"/>
          </w:tcPr>
          <w:p w14:paraId="55BC32A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FEF7CE5"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11972354" w14:textId="77777777" w:rsidR="00D02AB5" w:rsidRPr="00D02AB5" w:rsidRDefault="00D02AB5" w:rsidP="00F70DC1">
            <w:pPr>
              <w:rPr>
                <w:rFonts w:cstheme="minorHAnsi"/>
                <w:i/>
                <w:iCs/>
                <w:color w:val="C00000"/>
                <w:sz w:val="18"/>
                <w:szCs w:val="18"/>
              </w:rPr>
            </w:pPr>
          </w:p>
        </w:tc>
        <w:tc>
          <w:tcPr>
            <w:tcW w:w="1170" w:type="dxa"/>
          </w:tcPr>
          <w:p w14:paraId="6E330197" w14:textId="77777777" w:rsidR="00D02AB5" w:rsidRPr="00D02AB5" w:rsidRDefault="00D02AB5" w:rsidP="00F70DC1">
            <w:pPr>
              <w:rPr>
                <w:rFonts w:cstheme="minorHAnsi"/>
                <w:i/>
                <w:iCs/>
                <w:color w:val="C00000"/>
                <w:sz w:val="18"/>
                <w:szCs w:val="18"/>
              </w:rPr>
            </w:pPr>
          </w:p>
        </w:tc>
        <w:tc>
          <w:tcPr>
            <w:tcW w:w="1170" w:type="dxa"/>
          </w:tcPr>
          <w:p w14:paraId="35D0E0E9" w14:textId="77777777" w:rsidR="00D02AB5" w:rsidRPr="00D02AB5" w:rsidRDefault="00D02AB5" w:rsidP="00F70DC1">
            <w:pPr>
              <w:rPr>
                <w:rFonts w:cstheme="minorHAnsi"/>
                <w:i/>
                <w:iCs/>
                <w:color w:val="C00000"/>
                <w:sz w:val="18"/>
                <w:szCs w:val="18"/>
              </w:rPr>
            </w:pPr>
          </w:p>
        </w:tc>
        <w:tc>
          <w:tcPr>
            <w:tcW w:w="1170" w:type="dxa"/>
          </w:tcPr>
          <w:p w14:paraId="29512995" w14:textId="77777777" w:rsidR="00D02AB5" w:rsidRPr="00D02AB5" w:rsidRDefault="00D02AB5" w:rsidP="00F70DC1">
            <w:pPr>
              <w:rPr>
                <w:rFonts w:cstheme="minorHAnsi"/>
                <w:i/>
                <w:iCs/>
                <w:color w:val="C00000"/>
                <w:sz w:val="18"/>
                <w:szCs w:val="18"/>
              </w:rPr>
            </w:pPr>
          </w:p>
        </w:tc>
        <w:tc>
          <w:tcPr>
            <w:tcW w:w="1170" w:type="dxa"/>
          </w:tcPr>
          <w:p w14:paraId="29B4F1ED" w14:textId="77777777" w:rsidR="00D02AB5" w:rsidRPr="00D02AB5" w:rsidRDefault="00D02AB5" w:rsidP="00F70DC1">
            <w:pPr>
              <w:rPr>
                <w:rFonts w:cstheme="minorHAnsi"/>
                <w:i/>
                <w:iCs/>
                <w:color w:val="C00000"/>
                <w:sz w:val="18"/>
                <w:szCs w:val="18"/>
              </w:rPr>
            </w:pPr>
          </w:p>
        </w:tc>
      </w:tr>
      <w:tr w:rsidR="00D02AB5" w:rsidRPr="00D02AB5" w14:paraId="2CA02448" w14:textId="77777777" w:rsidTr="00F70DC1">
        <w:trPr>
          <w:cantSplit/>
        </w:trPr>
        <w:tc>
          <w:tcPr>
            <w:tcW w:w="1351" w:type="dxa"/>
          </w:tcPr>
          <w:p w14:paraId="4BBD1FCF"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Psocoptera</w:t>
            </w:r>
            <w:proofErr w:type="spellEnd"/>
          </w:p>
        </w:tc>
        <w:tc>
          <w:tcPr>
            <w:tcW w:w="803" w:type="dxa"/>
          </w:tcPr>
          <w:p w14:paraId="317A3106"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94</w:t>
            </w:r>
          </w:p>
        </w:tc>
        <w:tc>
          <w:tcPr>
            <w:tcW w:w="811" w:type="dxa"/>
          </w:tcPr>
          <w:p w14:paraId="37B7917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10</w:t>
            </w:r>
          </w:p>
        </w:tc>
        <w:tc>
          <w:tcPr>
            <w:tcW w:w="810" w:type="dxa"/>
          </w:tcPr>
          <w:p w14:paraId="185362DC"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52045E59" w14:textId="77777777" w:rsidR="00D02AB5" w:rsidRPr="00D02AB5" w:rsidRDefault="00D02AB5" w:rsidP="00F70DC1">
            <w:pPr>
              <w:rPr>
                <w:rFonts w:cstheme="minorHAnsi"/>
                <w:i/>
                <w:iCs/>
                <w:color w:val="C00000"/>
                <w:sz w:val="18"/>
                <w:szCs w:val="18"/>
              </w:rPr>
            </w:pPr>
          </w:p>
        </w:tc>
        <w:tc>
          <w:tcPr>
            <w:tcW w:w="1170" w:type="dxa"/>
          </w:tcPr>
          <w:p w14:paraId="0CA460AA" w14:textId="77777777" w:rsidR="00D02AB5" w:rsidRPr="00D02AB5" w:rsidRDefault="00D02AB5" w:rsidP="00F70DC1">
            <w:pPr>
              <w:rPr>
                <w:rFonts w:cstheme="minorHAnsi"/>
                <w:i/>
                <w:iCs/>
                <w:color w:val="C00000"/>
                <w:sz w:val="18"/>
                <w:szCs w:val="18"/>
              </w:rPr>
            </w:pPr>
          </w:p>
        </w:tc>
        <w:tc>
          <w:tcPr>
            <w:tcW w:w="1170" w:type="dxa"/>
          </w:tcPr>
          <w:p w14:paraId="191D158E" w14:textId="77777777" w:rsidR="00D02AB5" w:rsidRPr="00D02AB5" w:rsidRDefault="00D02AB5" w:rsidP="00F70DC1">
            <w:pPr>
              <w:rPr>
                <w:rFonts w:cstheme="minorHAnsi"/>
                <w:i/>
                <w:iCs/>
                <w:color w:val="C00000"/>
                <w:sz w:val="18"/>
                <w:szCs w:val="18"/>
              </w:rPr>
            </w:pPr>
          </w:p>
        </w:tc>
        <w:tc>
          <w:tcPr>
            <w:tcW w:w="1170" w:type="dxa"/>
          </w:tcPr>
          <w:p w14:paraId="0BD09A1E" w14:textId="77777777" w:rsidR="00D02AB5" w:rsidRPr="00D02AB5" w:rsidRDefault="00D02AB5" w:rsidP="00F70DC1">
            <w:pPr>
              <w:rPr>
                <w:rFonts w:cstheme="minorHAnsi"/>
                <w:i/>
                <w:iCs/>
                <w:color w:val="C00000"/>
                <w:sz w:val="18"/>
                <w:szCs w:val="18"/>
              </w:rPr>
            </w:pPr>
          </w:p>
        </w:tc>
        <w:tc>
          <w:tcPr>
            <w:tcW w:w="1170" w:type="dxa"/>
          </w:tcPr>
          <w:p w14:paraId="5CB526D8" w14:textId="77777777" w:rsidR="00D02AB5" w:rsidRPr="00D02AB5" w:rsidRDefault="00D02AB5" w:rsidP="00F70DC1">
            <w:pPr>
              <w:rPr>
                <w:rFonts w:cstheme="minorHAnsi"/>
                <w:i/>
                <w:iCs/>
                <w:color w:val="C00000"/>
                <w:sz w:val="18"/>
                <w:szCs w:val="18"/>
              </w:rPr>
            </w:pPr>
          </w:p>
        </w:tc>
      </w:tr>
      <w:tr w:rsidR="00D02AB5" w:rsidRPr="00D02AB5" w14:paraId="0868D092" w14:textId="77777777" w:rsidTr="00F70DC1">
        <w:trPr>
          <w:cantSplit/>
        </w:trPr>
        <w:tc>
          <w:tcPr>
            <w:tcW w:w="1351" w:type="dxa"/>
          </w:tcPr>
          <w:p w14:paraId="169CA2A5"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Raphidioptera</w:t>
            </w:r>
            <w:proofErr w:type="spellEnd"/>
          </w:p>
        </w:tc>
        <w:tc>
          <w:tcPr>
            <w:tcW w:w="803" w:type="dxa"/>
          </w:tcPr>
          <w:p w14:paraId="1218482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5</w:t>
            </w:r>
          </w:p>
        </w:tc>
        <w:tc>
          <w:tcPr>
            <w:tcW w:w="811" w:type="dxa"/>
          </w:tcPr>
          <w:p w14:paraId="48956440"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w:t>
            </w:r>
          </w:p>
        </w:tc>
        <w:tc>
          <w:tcPr>
            <w:tcW w:w="810" w:type="dxa"/>
          </w:tcPr>
          <w:p w14:paraId="2633C1C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Pr>
          <w:p w14:paraId="2A9E5AB8" w14:textId="77777777" w:rsidR="00D02AB5" w:rsidRPr="00D02AB5" w:rsidRDefault="00D02AB5" w:rsidP="00F70DC1">
            <w:pPr>
              <w:rPr>
                <w:rFonts w:cstheme="minorHAnsi"/>
                <w:i/>
                <w:iCs/>
                <w:color w:val="C00000"/>
                <w:sz w:val="18"/>
                <w:szCs w:val="18"/>
              </w:rPr>
            </w:pPr>
          </w:p>
        </w:tc>
        <w:tc>
          <w:tcPr>
            <w:tcW w:w="1170" w:type="dxa"/>
          </w:tcPr>
          <w:p w14:paraId="180B13BF" w14:textId="77777777" w:rsidR="00D02AB5" w:rsidRPr="00D02AB5" w:rsidRDefault="00D02AB5" w:rsidP="00F70DC1">
            <w:pPr>
              <w:rPr>
                <w:rFonts w:cstheme="minorHAnsi"/>
                <w:i/>
                <w:iCs/>
                <w:color w:val="C00000"/>
                <w:sz w:val="18"/>
                <w:szCs w:val="18"/>
              </w:rPr>
            </w:pPr>
          </w:p>
        </w:tc>
        <w:tc>
          <w:tcPr>
            <w:tcW w:w="1170" w:type="dxa"/>
          </w:tcPr>
          <w:p w14:paraId="7C014420" w14:textId="77777777" w:rsidR="00D02AB5" w:rsidRPr="00D02AB5" w:rsidRDefault="00D02AB5" w:rsidP="00F70DC1">
            <w:pPr>
              <w:rPr>
                <w:rFonts w:cstheme="minorHAnsi"/>
                <w:i/>
                <w:iCs/>
                <w:color w:val="C00000"/>
                <w:sz w:val="18"/>
                <w:szCs w:val="18"/>
              </w:rPr>
            </w:pPr>
          </w:p>
        </w:tc>
        <w:tc>
          <w:tcPr>
            <w:tcW w:w="1170" w:type="dxa"/>
          </w:tcPr>
          <w:p w14:paraId="579F733D" w14:textId="77777777" w:rsidR="00D02AB5" w:rsidRPr="00D02AB5" w:rsidRDefault="00D02AB5" w:rsidP="00F70DC1">
            <w:pPr>
              <w:rPr>
                <w:rFonts w:cstheme="minorHAnsi"/>
                <w:i/>
                <w:iCs/>
                <w:color w:val="C00000"/>
                <w:sz w:val="18"/>
                <w:szCs w:val="18"/>
              </w:rPr>
            </w:pPr>
          </w:p>
        </w:tc>
        <w:tc>
          <w:tcPr>
            <w:tcW w:w="1170" w:type="dxa"/>
          </w:tcPr>
          <w:p w14:paraId="1B14CF7E" w14:textId="77777777" w:rsidR="00D02AB5" w:rsidRPr="00D02AB5" w:rsidRDefault="00D02AB5" w:rsidP="00F70DC1">
            <w:pPr>
              <w:rPr>
                <w:rFonts w:cstheme="minorHAnsi"/>
                <w:i/>
                <w:iCs/>
                <w:color w:val="C00000"/>
                <w:sz w:val="18"/>
                <w:szCs w:val="18"/>
              </w:rPr>
            </w:pPr>
          </w:p>
        </w:tc>
      </w:tr>
      <w:tr w:rsidR="00D02AB5" w:rsidRPr="00D02AB5" w14:paraId="6AF5C4C4" w14:textId="77777777" w:rsidTr="00F70DC1">
        <w:trPr>
          <w:cantSplit/>
        </w:trPr>
        <w:tc>
          <w:tcPr>
            <w:tcW w:w="1351" w:type="dxa"/>
          </w:tcPr>
          <w:p w14:paraId="38162291" w14:textId="77777777" w:rsidR="00D02AB5" w:rsidRPr="00D02AB5" w:rsidRDefault="00D02AB5" w:rsidP="00F70DC1">
            <w:pPr>
              <w:rPr>
                <w:rFonts w:cstheme="minorHAnsi"/>
                <w:i/>
                <w:iCs/>
                <w:color w:val="C00000"/>
                <w:sz w:val="18"/>
                <w:szCs w:val="18"/>
              </w:rPr>
            </w:pPr>
            <w:r w:rsidRPr="00D02AB5">
              <w:rPr>
                <w:rFonts w:cstheme="minorHAnsi"/>
                <w:i/>
                <w:iCs/>
                <w:color w:val="C00000"/>
                <w:sz w:val="18"/>
                <w:szCs w:val="18"/>
              </w:rPr>
              <w:t>Thysanoptera</w:t>
            </w:r>
          </w:p>
        </w:tc>
        <w:tc>
          <w:tcPr>
            <w:tcW w:w="803" w:type="dxa"/>
          </w:tcPr>
          <w:p w14:paraId="4438F0FD"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24</w:t>
            </w:r>
          </w:p>
        </w:tc>
        <w:tc>
          <w:tcPr>
            <w:tcW w:w="811" w:type="dxa"/>
          </w:tcPr>
          <w:p w14:paraId="5781EB5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810" w:type="dxa"/>
          </w:tcPr>
          <w:p w14:paraId="2E2EECE8"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2</w:t>
            </w:r>
          </w:p>
        </w:tc>
        <w:tc>
          <w:tcPr>
            <w:tcW w:w="1170" w:type="dxa"/>
          </w:tcPr>
          <w:p w14:paraId="59435ADE" w14:textId="77777777" w:rsidR="00D02AB5" w:rsidRPr="00D02AB5" w:rsidRDefault="00D02AB5" w:rsidP="00F70DC1">
            <w:pPr>
              <w:rPr>
                <w:rFonts w:cstheme="minorHAnsi"/>
                <w:i/>
                <w:iCs/>
                <w:color w:val="C00000"/>
                <w:sz w:val="18"/>
                <w:szCs w:val="18"/>
              </w:rPr>
            </w:pPr>
          </w:p>
        </w:tc>
        <w:tc>
          <w:tcPr>
            <w:tcW w:w="1170" w:type="dxa"/>
          </w:tcPr>
          <w:p w14:paraId="0801E7A5" w14:textId="77777777" w:rsidR="00D02AB5" w:rsidRPr="00D02AB5" w:rsidRDefault="00D02AB5" w:rsidP="00F70DC1">
            <w:pPr>
              <w:rPr>
                <w:rFonts w:cstheme="minorHAnsi"/>
                <w:i/>
                <w:iCs/>
                <w:color w:val="C00000"/>
                <w:sz w:val="18"/>
                <w:szCs w:val="18"/>
              </w:rPr>
            </w:pPr>
          </w:p>
        </w:tc>
        <w:tc>
          <w:tcPr>
            <w:tcW w:w="1170" w:type="dxa"/>
          </w:tcPr>
          <w:p w14:paraId="4C20551F" w14:textId="77777777" w:rsidR="00D02AB5" w:rsidRPr="00D02AB5" w:rsidRDefault="00D02AB5" w:rsidP="00F70DC1">
            <w:pPr>
              <w:rPr>
                <w:rFonts w:cstheme="minorHAnsi"/>
                <w:i/>
                <w:iCs/>
                <w:color w:val="C00000"/>
                <w:sz w:val="18"/>
                <w:szCs w:val="18"/>
              </w:rPr>
            </w:pPr>
          </w:p>
        </w:tc>
        <w:tc>
          <w:tcPr>
            <w:tcW w:w="1170" w:type="dxa"/>
          </w:tcPr>
          <w:p w14:paraId="0F6E583D" w14:textId="77777777" w:rsidR="00D02AB5" w:rsidRPr="00D02AB5" w:rsidRDefault="00D02AB5" w:rsidP="00F70DC1">
            <w:pPr>
              <w:rPr>
                <w:rFonts w:cstheme="minorHAnsi"/>
                <w:i/>
                <w:iCs/>
                <w:color w:val="C00000"/>
                <w:sz w:val="18"/>
                <w:szCs w:val="18"/>
              </w:rPr>
            </w:pPr>
          </w:p>
        </w:tc>
        <w:tc>
          <w:tcPr>
            <w:tcW w:w="1170" w:type="dxa"/>
          </w:tcPr>
          <w:p w14:paraId="173BC4B3" w14:textId="77777777" w:rsidR="00D02AB5" w:rsidRPr="00D02AB5" w:rsidRDefault="00D02AB5" w:rsidP="00F70DC1">
            <w:pPr>
              <w:rPr>
                <w:rFonts w:cstheme="minorHAnsi"/>
                <w:i/>
                <w:iCs/>
                <w:color w:val="C00000"/>
                <w:sz w:val="18"/>
                <w:szCs w:val="18"/>
              </w:rPr>
            </w:pPr>
          </w:p>
        </w:tc>
      </w:tr>
      <w:tr w:rsidR="00D02AB5" w:rsidRPr="00D02AB5" w14:paraId="6461CE7D" w14:textId="77777777" w:rsidTr="00F70DC1">
        <w:trPr>
          <w:cantSplit/>
        </w:trPr>
        <w:tc>
          <w:tcPr>
            <w:tcW w:w="1351" w:type="dxa"/>
          </w:tcPr>
          <w:p w14:paraId="718A86D1"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Tricoptera</w:t>
            </w:r>
            <w:proofErr w:type="spellEnd"/>
          </w:p>
        </w:tc>
        <w:tc>
          <w:tcPr>
            <w:tcW w:w="803" w:type="dxa"/>
          </w:tcPr>
          <w:p w14:paraId="6A62E441"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34</w:t>
            </w:r>
          </w:p>
        </w:tc>
        <w:tc>
          <w:tcPr>
            <w:tcW w:w="811" w:type="dxa"/>
          </w:tcPr>
          <w:p w14:paraId="6EDB73D7"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14</w:t>
            </w:r>
          </w:p>
        </w:tc>
        <w:tc>
          <w:tcPr>
            <w:tcW w:w="810" w:type="dxa"/>
          </w:tcPr>
          <w:p w14:paraId="73F8045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4</w:t>
            </w:r>
          </w:p>
        </w:tc>
        <w:tc>
          <w:tcPr>
            <w:tcW w:w="1170" w:type="dxa"/>
          </w:tcPr>
          <w:p w14:paraId="0CCAE2DC" w14:textId="77777777" w:rsidR="00D02AB5" w:rsidRPr="00D02AB5" w:rsidRDefault="00D02AB5" w:rsidP="00F70DC1">
            <w:pPr>
              <w:rPr>
                <w:rFonts w:cstheme="minorHAnsi"/>
                <w:i/>
                <w:iCs/>
                <w:color w:val="C00000"/>
                <w:sz w:val="18"/>
                <w:szCs w:val="18"/>
              </w:rPr>
            </w:pPr>
          </w:p>
        </w:tc>
        <w:tc>
          <w:tcPr>
            <w:tcW w:w="1170" w:type="dxa"/>
          </w:tcPr>
          <w:p w14:paraId="5E6DCB64" w14:textId="77777777" w:rsidR="00D02AB5" w:rsidRPr="00D02AB5" w:rsidRDefault="00D02AB5" w:rsidP="00F70DC1">
            <w:pPr>
              <w:rPr>
                <w:rFonts w:cstheme="minorHAnsi"/>
                <w:i/>
                <w:iCs/>
                <w:color w:val="C00000"/>
                <w:sz w:val="18"/>
                <w:szCs w:val="18"/>
              </w:rPr>
            </w:pPr>
          </w:p>
        </w:tc>
        <w:tc>
          <w:tcPr>
            <w:tcW w:w="1170" w:type="dxa"/>
          </w:tcPr>
          <w:p w14:paraId="3520A162" w14:textId="77777777" w:rsidR="00D02AB5" w:rsidRPr="00D02AB5" w:rsidRDefault="00D02AB5" w:rsidP="00F70DC1">
            <w:pPr>
              <w:rPr>
                <w:rFonts w:cstheme="minorHAnsi"/>
                <w:i/>
                <w:iCs/>
                <w:color w:val="C00000"/>
                <w:sz w:val="18"/>
                <w:szCs w:val="18"/>
              </w:rPr>
            </w:pPr>
          </w:p>
        </w:tc>
        <w:tc>
          <w:tcPr>
            <w:tcW w:w="1170" w:type="dxa"/>
          </w:tcPr>
          <w:p w14:paraId="3FDBEF37" w14:textId="77777777" w:rsidR="00D02AB5" w:rsidRPr="00D02AB5" w:rsidRDefault="00D02AB5" w:rsidP="00F70DC1">
            <w:pPr>
              <w:rPr>
                <w:rFonts w:cstheme="minorHAnsi"/>
                <w:i/>
                <w:iCs/>
                <w:color w:val="C00000"/>
                <w:sz w:val="18"/>
                <w:szCs w:val="18"/>
              </w:rPr>
            </w:pPr>
          </w:p>
        </w:tc>
        <w:tc>
          <w:tcPr>
            <w:tcW w:w="1170" w:type="dxa"/>
          </w:tcPr>
          <w:p w14:paraId="7374D6D0" w14:textId="77777777" w:rsidR="00D02AB5" w:rsidRPr="00D02AB5" w:rsidRDefault="00D02AB5" w:rsidP="00F70DC1">
            <w:pPr>
              <w:rPr>
                <w:rFonts w:cstheme="minorHAnsi"/>
                <w:i/>
                <w:iCs/>
                <w:color w:val="C00000"/>
                <w:sz w:val="18"/>
                <w:szCs w:val="18"/>
              </w:rPr>
            </w:pPr>
          </w:p>
        </w:tc>
      </w:tr>
      <w:tr w:rsidR="00D02AB5" w:rsidRPr="00D02AB5" w14:paraId="3DC980C3" w14:textId="77777777" w:rsidTr="00F70DC1">
        <w:trPr>
          <w:cantSplit/>
        </w:trPr>
        <w:tc>
          <w:tcPr>
            <w:tcW w:w="1351" w:type="dxa"/>
            <w:tcBorders>
              <w:bottom w:val="single" w:sz="4" w:space="0" w:color="auto"/>
            </w:tcBorders>
          </w:tcPr>
          <w:p w14:paraId="173B8507" w14:textId="77777777" w:rsidR="00D02AB5" w:rsidRPr="00D02AB5" w:rsidRDefault="00D02AB5" w:rsidP="00F70DC1">
            <w:pPr>
              <w:rPr>
                <w:rFonts w:cstheme="minorHAnsi"/>
                <w:i/>
                <w:iCs/>
                <w:color w:val="C00000"/>
                <w:sz w:val="18"/>
                <w:szCs w:val="18"/>
              </w:rPr>
            </w:pPr>
            <w:proofErr w:type="spellStart"/>
            <w:r w:rsidRPr="00D02AB5">
              <w:rPr>
                <w:rFonts w:cstheme="minorHAnsi"/>
                <w:i/>
                <w:iCs/>
                <w:color w:val="C00000"/>
                <w:sz w:val="18"/>
                <w:szCs w:val="18"/>
              </w:rPr>
              <w:t>Zoraptera</w:t>
            </w:r>
            <w:proofErr w:type="spellEnd"/>
          </w:p>
        </w:tc>
        <w:tc>
          <w:tcPr>
            <w:tcW w:w="803" w:type="dxa"/>
            <w:tcBorders>
              <w:bottom w:val="single" w:sz="4" w:space="0" w:color="auto"/>
            </w:tcBorders>
          </w:tcPr>
          <w:p w14:paraId="616B1B6F"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1" w:type="dxa"/>
            <w:tcBorders>
              <w:bottom w:val="single" w:sz="4" w:space="0" w:color="auto"/>
            </w:tcBorders>
          </w:tcPr>
          <w:p w14:paraId="65084C83"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810" w:type="dxa"/>
            <w:tcBorders>
              <w:bottom w:val="single" w:sz="4" w:space="0" w:color="auto"/>
            </w:tcBorders>
          </w:tcPr>
          <w:p w14:paraId="0A6C199B" w14:textId="77777777" w:rsidR="00D02AB5" w:rsidRPr="00D02AB5" w:rsidRDefault="00D02AB5" w:rsidP="00F70DC1">
            <w:pPr>
              <w:jc w:val="center"/>
              <w:rPr>
                <w:rFonts w:cstheme="minorHAnsi"/>
                <w:i/>
                <w:iCs/>
                <w:color w:val="C00000"/>
                <w:sz w:val="18"/>
                <w:szCs w:val="18"/>
              </w:rPr>
            </w:pPr>
            <w:r w:rsidRPr="00D02AB5">
              <w:rPr>
                <w:rFonts w:cstheme="minorHAnsi"/>
                <w:i/>
                <w:iCs/>
                <w:color w:val="C00000"/>
                <w:sz w:val="18"/>
                <w:szCs w:val="18"/>
              </w:rPr>
              <w:t>1</w:t>
            </w:r>
          </w:p>
        </w:tc>
        <w:tc>
          <w:tcPr>
            <w:tcW w:w="1170" w:type="dxa"/>
            <w:tcBorders>
              <w:bottom w:val="single" w:sz="4" w:space="0" w:color="auto"/>
            </w:tcBorders>
          </w:tcPr>
          <w:p w14:paraId="701F04E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710B2711"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3E6B6C7"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54FED705" w14:textId="77777777" w:rsidR="00D02AB5" w:rsidRPr="00D02AB5" w:rsidRDefault="00D02AB5" w:rsidP="00F70DC1">
            <w:pPr>
              <w:rPr>
                <w:rFonts w:cstheme="minorHAnsi"/>
                <w:i/>
                <w:iCs/>
                <w:color w:val="C00000"/>
                <w:sz w:val="18"/>
                <w:szCs w:val="18"/>
              </w:rPr>
            </w:pPr>
          </w:p>
        </w:tc>
        <w:tc>
          <w:tcPr>
            <w:tcW w:w="1170" w:type="dxa"/>
            <w:tcBorders>
              <w:bottom w:val="single" w:sz="4" w:space="0" w:color="auto"/>
            </w:tcBorders>
          </w:tcPr>
          <w:p w14:paraId="4F8BB5C7" w14:textId="77777777" w:rsidR="00D02AB5" w:rsidRPr="00D02AB5" w:rsidRDefault="00D02AB5" w:rsidP="00F70DC1">
            <w:pPr>
              <w:rPr>
                <w:rFonts w:cstheme="minorHAnsi"/>
                <w:i/>
                <w:iCs/>
                <w:color w:val="C00000"/>
                <w:sz w:val="18"/>
                <w:szCs w:val="18"/>
              </w:rPr>
            </w:pPr>
          </w:p>
        </w:tc>
      </w:tr>
    </w:tbl>
    <w:p w14:paraId="3E3AE45F" w14:textId="537F0277" w:rsidR="00D02AB5" w:rsidRPr="00D02AB5" w:rsidRDefault="00D02AB5" w:rsidP="00BC649D">
      <w:pPr>
        <w:rPr>
          <w:i/>
          <w:iCs/>
          <w:color w:val="C00000"/>
          <w:sz w:val="22"/>
          <w:szCs w:val="22"/>
        </w:rPr>
      </w:pPr>
      <w:r w:rsidRPr="00D02AB5">
        <w:rPr>
          <w:i/>
          <w:iCs/>
          <w:color w:val="C00000"/>
          <w:sz w:val="22"/>
          <w:szCs w:val="22"/>
          <w:vertAlign w:val="superscript"/>
        </w:rPr>
        <w:t>1</w:t>
      </w:r>
      <w:r w:rsidRPr="00D02AB5">
        <w:rPr>
          <w:i/>
          <w:iCs/>
          <w:color w:val="C00000"/>
          <w:sz w:val="22"/>
          <w:szCs w:val="22"/>
        </w:rPr>
        <w:t xml:space="preserve"> “</w:t>
      </w:r>
      <w:proofErr w:type="spellStart"/>
      <w:r w:rsidRPr="00D02AB5">
        <w:rPr>
          <w:i/>
          <w:iCs/>
          <w:color w:val="C00000"/>
          <w:sz w:val="22"/>
          <w:szCs w:val="22"/>
        </w:rPr>
        <w:t>Chrom</w:t>
      </w:r>
      <w:proofErr w:type="spellEnd"/>
      <w:r w:rsidRPr="00D02AB5">
        <w:rPr>
          <w:i/>
          <w:iCs/>
          <w:color w:val="C00000"/>
          <w:sz w:val="22"/>
          <w:szCs w:val="22"/>
        </w:rPr>
        <w:t xml:space="preserve">. records” </w:t>
      </w:r>
      <w:proofErr w:type="gramStart"/>
      <w:r w:rsidRPr="00D02AB5">
        <w:rPr>
          <w:i/>
          <w:iCs/>
          <w:color w:val="C00000"/>
          <w:sz w:val="22"/>
          <w:szCs w:val="22"/>
        </w:rPr>
        <w:t>is</w:t>
      </w:r>
      <w:proofErr w:type="gramEnd"/>
      <w:r w:rsidRPr="00D02AB5">
        <w:rPr>
          <w:i/>
          <w:iCs/>
          <w:color w:val="C00000"/>
          <w:sz w:val="22"/>
          <w:szCs w:val="22"/>
        </w:rPr>
        <w:t xml:space="preserve"> the number of species in a given group for which chromosome number was available. </w:t>
      </w:r>
      <w:r w:rsidRPr="00D02AB5">
        <w:rPr>
          <w:i/>
          <w:iCs/>
          <w:color w:val="C00000"/>
          <w:sz w:val="22"/>
          <w:szCs w:val="22"/>
          <w:vertAlign w:val="superscript"/>
        </w:rPr>
        <w:t>2</w:t>
      </w:r>
      <w:r w:rsidRPr="00D02AB5">
        <w:rPr>
          <w:i/>
          <w:iCs/>
          <w:color w:val="C00000"/>
          <w:sz w:val="22"/>
          <w:szCs w:val="22"/>
        </w:rPr>
        <w:t xml:space="preserve"> “Records genera on tree” is the number of species with chromosome data that match a genus on the phylogeny used for our comparative analysis. </w:t>
      </w:r>
      <w:r w:rsidRPr="00D02AB5">
        <w:rPr>
          <w:i/>
          <w:iCs/>
          <w:color w:val="C00000"/>
          <w:sz w:val="22"/>
          <w:szCs w:val="22"/>
          <w:vertAlign w:val="superscript"/>
        </w:rPr>
        <w:t>3</w:t>
      </w:r>
      <w:r w:rsidRPr="00D02AB5">
        <w:rPr>
          <w:i/>
          <w:iCs/>
          <w:color w:val="C00000"/>
          <w:sz w:val="22"/>
          <w:szCs w:val="22"/>
        </w:rPr>
        <w:t xml:space="preserve"> “Genera on tree” is the number of genera tips in each grouping on our phylogeny.</w:t>
      </w:r>
    </w:p>
    <w:p w14:paraId="3264F97C" w14:textId="66C3D8A5" w:rsidR="00BC649D" w:rsidRPr="00DB337B" w:rsidRDefault="00BC649D" w:rsidP="00BC649D">
      <w:pPr>
        <w:rPr>
          <w:rFonts w:cstheme="minorHAnsi"/>
          <w:sz w:val="22"/>
          <w:szCs w:val="22"/>
        </w:rPr>
      </w:pPr>
    </w:p>
    <w:p w14:paraId="72BC81E7" w14:textId="61123158"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3.8</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3975EB96" w:rsidR="00BC649D"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r w:rsidR="000E2B3C" w:rsidRPr="00026A54">
        <w:rPr>
          <w:rFonts w:cstheme="minorHAnsi"/>
          <w:color w:val="C00000"/>
          <w:sz w:val="22"/>
          <w:szCs w:val="22"/>
        </w:rPr>
        <w:t>model,</w:t>
      </w:r>
      <w:r w:rsidRPr="00026A54">
        <w:rPr>
          <w:rFonts w:cstheme="minorHAnsi"/>
          <w:color w:val="C00000"/>
          <w:sz w:val="22"/>
          <w:szCs w:val="22"/>
        </w:rPr>
        <w:t xml:space="preserve"> we chose 20 because </w:t>
      </w:r>
      <w:r w:rsidR="00B7654A">
        <w:rPr>
          <w:rFonts w:cstheme="minorHAnsi"/>
          <w:color w:val="C00000"/>
          <w:sz w:val="22"/>
          <w:szCs w:val="22"/>
        </w:rPr>
        <w:t>past studies have</w:t>
      </w:r>
      <w:r w:rsidRPr="00026A54">
        <w:rPr>
          <w:rFonts w:cstheme="minorHAnsi"/>
          <w:color w:val="C00000"/>
          <w:sz w:val="22"/>
          <w:szCs w:val="22"/>
        </w:rPr>
        <w:t xml:space="preserve"> shown that trying to estimate rates </w:t>
      </w:r>
      <w:r w:rsidR="00B7654A">
        <w:rPr>
          <w:rFonts w:cstheme="minorHAnsi"/>
          <w:color w:val="C00000"/>
          <w:sz w:val="22"/>
          <w:szCs w:val="22"/>
        </w:rPr>
        <w:t>for smaller datasets</w:t>
      </w:r>
      <w:r w:rsidRPr="00026A54">
        <w:rPr>
          <w:rFonts w:cstheme="minorHAnsi"/>
          <w:color w:val="C00000"/>
          <w:sz w:val="22"/>
          <w:szCs w:val="22"/>
        </w:rPr>
        <w:t xml:space="preserve"> will often though not always lead to </w:t>
      </w:r>
      <w:r w:rsidR="00DB337B" w:rsidRPr="00026A54">
        <w:rPr>
          <w:rFonts w:cstheme="minorHAnsi"/>
          <w:color w:val="C00000"/>
          <w:sz w:val="22"/>
          <w:szCs w:val="22"/>
        </w:rPr>
        <w:t>extremely high variance in rate estimates that are largely uninformative.</w:t>
      </w:r>
      <w:r w:rsidR="00B7654A">
        <w:rPr>
          <w:rFonts w:cstheme="minorHAnsi"/>
          <w:color w:val="C00000"/>
          <w:sz w:val="22"/>
          <w:szCs w:val="22"/>
        </w:rPr>
        <w:t xml:space="preserve"> We have clarified this in the manuscript:</w:t>
      </w:r>
    </w:p>
    <w:p w14:paraId="2D4FF2B9" w14:textId="6F1F7268" w:rsidR="00B7654A" w:rsidRDefault="00B7654A" w:rsidP="00BC649D">
      <w:pPr>
        <w:rPr>
          <w:rFonts w:cstheme="minorHAnsi"/>
          <w:color w:val="C00000"/>
          <w:sz w:val="22"/>
          <w:szCs w:val="22"/>
        </w:rPr>
      </w:pPr>
    </w:p>
    <w:p w14:paraId="2474F067" w14:textId="58717BE9" w:rsidR="00B7654A" w:rsidRDefault="00B7654A" w:rsidP="00BC649D">
      <w:pPr>
        <w:rPr>
          <w:rFonts w:cstheme="minorHAnsi"/>
          <w:i/>
          <w:iCs/>
          <w:color w:val="C00000"/>
          <w:sz w:val="22"/>
          <w:szCs w:val="22"/>
        </w:rPr>
      </w:pPr>
      <w:r w:rsidRPr="00B7654A">
        <w:rPr>
          <w:rFonts w:cstheme="minorHAnsi"/>
          <w:i/>
          <w:iCs/>
          <w:color w:val="C00000"/>
          <w:sz w:val="22"/>
          <w:szCs w:val="22"/>
        </w:rPr>
        <w:t xml:space="preserve">The cutoff of 20 was chosen based on previous work that showed that with smaller phylogenies the ability to reliably infer rates decreases </w:t>
      </w:r>
      <w:r w:rsidRPr="00B7654A">
        <w:rPr>
          <w:rFonts w:cstheme="minorHAnsi"/>
          <w:i/>
          <w:iCs/>
          <w:color w:val="C00000"/>
          <w:sz w:val="22"/>
          <w:szCs w:val="22"/>
        </w:rPr>
        <w:fldChar w:fldCharType="begin"/>
      </w:r>
      <w:r>
        <w:rPr>
          <w:rFonts w:cstheme="minorHAnsi"/>
          <w:i/>
          <w:iCs/>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B7654A">
        <w:rPr>
          <w:rFonts w:cstheme="minorHAnsi"/>
          <w:i/>
          <w:iCs/>
          <w:color w:val="C00000"/>
          <w:sz w:val="22"/>
          <w:szCs w:val="22"/>
        </w:rPr>
        <w:fldChar w:fldCharType="separate"/>
      </w:r>
      <w:r w:rsidRPr="00B7654A">
        <w:rPr>
          <w:rFonts w:cstheme="minorHAnsi"/>
          <w:i/>
          <w:iCs/>
          <w:noProof/>
          <w:color w:val="C00000"/>
          <w:sz w:val="20"/>
          <w:szCs w:val="22"/>
        </w:rPr>
        <w:t>[1]</w:t>
      </w:r>
      <w:r w:rsidRPr="00B7654A">
        <w:rPr>
          <w:rFonts w:cstheme="minorHAnsi"/>
          <w:i/>
          <w:iCs/>
          <w:color w:val="C00000"/>
          <w:sz w:val="22"/>
          <w:szCs w:val="22"/>
        </w:rPr>
        <w:fldChar w:fldCharType="end"/>
      </w:r>
      <w:r w:rsidRPr="00B7654A">
        <w:rPr>
          <w:rFonts w:cstheme="minorHAnsi"/>
          <w:i/>
          <w:iCs/>
          <w:color w:val="C00000"/>
          <w:sz w:val="22"/>
          <w:szCs w:val="22"/>
        </w:rPr>
        <w:t>.</w:t>
      </w:r>
    </w:p>
    <w:p w14:paraId="367C7C22" w14:textId="60B2F622" w:rsidR="00B7654A" w:rsidRDefault="00B7654A" w:rsidP="00BC649D">
      <w:pPr>
        <w:rPr>
          <w:rFonts w:cstheme="minorHAnsi"/>
          <w:i/>
          <w:iCs/>
          <w:color w:val="C00000"/>
          <w:sz w:val="22"/>
          <w:szCs w:val="22"/>
        </w:rPr>
      </w:pPr>
    </w:p>
    <w:p w14:paraId="4C996D56" w14:textId="00B9EB60" w:rsidR="00B7654A" w:rsidRPr="006751CC" w:rsidRDefault="00B7654A" w:rsidP="00BC649D">
      <w:pPr>
        <w:rPr>
          <w:rFonts w:cstheme="minorHAnsi"/>
          <w:color w:val="C00000"/>
          <w:sz w:val="22"/>
          <w:szCs w:val="22"/>
        </w:rPr>
      </w:pPr>
      <w:r w:rsidRPr="006751CC">
        <w:rPr>
          <w:rFonts w:cstheme="minorHAnsi"/>
          <w:color w:val="C00000"/>
          <w:sz w:val="22"/>
          <w:szCs w:val="22"/>
        </w:rPr>
        <w:t>Lines 162-163</w:t>
      </w:r>
    </w:p>
    <w:p w14:paraId="1D088CD7" w14:textId="6C0FC601" w:rsidR="00BC649D" w:rsidRPr="00DB337B" w:rsidRDefault="00BC649D" w:rsidP="00BC649D">
      <w:pPr>
        <w:rPr>
          <w:rFonts w:cstheme="minorHAnsi"/>
          <w:sz w:val="22"/>
          <w:szCs w:val="22"/>
        </w:rPr>
      </w:pPr>
    </w:p>
    <w:p w14:paraId="4BB6050A" w14:textId="1930DD3F"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3.9</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143 </w:t>
      </w:r>
      <w:proofErr w:type="spellStart"/>
      <w:r w:rsidR="00BC649D"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7D376A16" w:rsidR="00BC649D" w:rsidRPr="00DB337B" w:rsidRDefault="00B7654A" w:rsidP="00BC649D">
      <w:pPr>
        <w:rPr>
          <w:rFonts w:eastAsia="Times New Roman" w:cstheme="minorHAnsi"/>
          <w:color w:val="222222"/>
          <w:sz w:val="22"/>
          <w:szCs w:val="22"/>
          <w:shd w:val="clear" w:color="auto" w:fill="FFFFFF"/>
        </w:rPr>
      </w:pPr>
      <w:r>
        <w:rPr>
          <w:rFonts w:eastAsia="Times New Roman" w:cstheme="minorHAnsi"/>
          <w:b/>
          <w:bCs/>
          <w:color w:val="222222"/>
          <w:sz w:val="22"/>
          <w:szCs w:val="22"/>
          <w:shd w:val="clear" w:color="auto" w:fill="FFFFFF"/>
        </w:rPr>
        <w:t>3.10</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 xml:space="preserve">line 236: </w:t>
      </w:r>
      <w:proofErr w:type="gramStart"/>
      <w:r w:rsidR="00BC649D" w:rsidRPr="00DB337B">
        <w:rPr>
          <w:rFonts w:eastAsia="Times New Roman" w:cstheme="minorHAnsi"/>
          <w:color w:val="222222"/>
          <w:sz w:val="22"/>
          <w:szCs w:val="22"/>
          <w:shd w:val="clear" w:color="auto" w:fill="FFFFFF"/>
        </w:rPr>
        <w:t>a 100 trees</w:t>
      </w:r>
      <w:proofErr w:type="gramEnd"/>
      <w:r w:rsidR="00BC649D" w:rsidRPr="00DB337B">
        <w:rPr>
          <w:rFonts w:eastAsia="Times New Roman" w:cstheme="minorHAnsi"/>
          <w:color w:val="222222"/>
          <w:sz w:val="22"/>
          <w:szCs w:val="22"/>
          <w:shd w:val="clear" w:color="auto" w:fill="FFFFFF"/>
        </w:rPr>
        <w:t xml:space="preserve"> is not many for a posterior. How much variability Is there among</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26D0FA09"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comment </w:t>
      </w:r>
      <w:r w:rsidR="006751CC">
        <w:rPr>
          <w:rFonts w:eastAsia="Times New Roman" w:cstheme="minorHAnsi"/>
          <w:color w:val="C00000"/>
          <w:sz w:val="22"/>
          <w:szCs w:val="22"/>
        </w:rPr>
        <w:t xml:space="preserve">1.2 above </w:t>
      </w:r>
      <w:r w:rsidRPr="00026A54">
        <w:rPr>
          <w:rFonts w:eastAsia="Times New Roman" w:cstheme="minorHAnsi"/>
          <w:color w:val="C00000"/>
          <w:sz w:val="22"/>
          <w:szCs w:val="22"/>
        </w:rPr>
        <w:t xml:space="preserve">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r w:rsidR="006751CC">
        <w:rPr>
          <w:rFonts w:eastAsia="Times New Roman" w:cstheme="minorHAnsi"/>
          <w:color w:val="C00000"/>
          <w:sz w:val="22"/>
          <w:szCs w:val="22"/>
        </w:rPr>
        <w:t xml:space="preserve"> Our finding based on this was that variability among phylogenies has little impact on the analyses performed in this paper.</w:t>
      </w:r>
    </w:p>
    <w:p w14:paraId="1497E26B" w14:textId="77777777" w:rsidR="00026A54" w:rsidRDefault="00026A54" w:rsidP="00BC649D">
      <w:pPr>
        <w:rPr>
          <w:rFonts w:eastAsia="Times New Roman" w:cstheme="minorHAnsi"/>
          <w:color w:val="C00000"/>
          <w:sz w:val="22"/>
          <w:szCs w:val="22"/>
        </w:rPr>
      </w:pPr>
    </w:p>
    <w:p w14:paraId="1628C5D6" w14:textId="6A07931D"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 XXX, XXXX, XXXX</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29F84941"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3.11</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Lines 260-265: if high rates are not “biologically realistic” (BTW – is there a reference for</w:t>
      </w:r>
      <w:r w:rsidR="00BC649D" w:rsidRPr="00DB337B">
        <w:rPr>
          <w:rFonts w:eastAsia="Times New Roman" w:cstheme="minorHAnsi"/>
          <w:color w:val="222222"/>
          <w:sz w:val="22"/>
          <w:szCs w:val="22"/>
        </w:rPr>
        <w:br/>
      </w:r>
      <w:r w:rsidR="00BC649D"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660769A9" w:rsidR="00504E27" w:rsidRPr="00026A54" w:rsidRDefault="00504E27" w:rsidP="00BC649D">
      <w:pPr>
        <w:rPr>
          <w:rFonts w:cstheme="minorHAnsi"/>
          <w:color w:val="C00000"/>
          <w:sz w:val="22"/>
          <w:szCs w:val="22"/>
        </w:rPr>
      </w:pPr>
      <w:r w:rsidRPr="00026A54">
        <w:rPr>
          <w:rFonts w:cstheme="minorHAnsi"/>
          <w:color w:val="C00000"/>
          <w:sz w:val="22"/>
          <w:szCs w:val="22"/>
        </w:rPr>
        <w:t xml:space="preserve">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w:t>
      </w:r>
      <w:r w:rsidR="00810A8A" w:rsidRPr="00026A54">
        <w:rPr>
          <w:rFonts w:cstheme="minorHAnsi"/>
          <w:color w:val="C00000"/>
          <w:sz w:val="22"/>
          <w:szCs w:val="22"/>
        </w:rPr>
        <w:t>two-state</w:t>
      </w:r>
      <w:r w:rsidRPr="00026A54">
        <w:rPr>
          <w:rFonts w:cstheme="minorHAnsi"/>
          <w:color w:val="C00000"/>
          <w:sz w:val="22"/>
          <w:szCs w:val="22"/>
        </w:rPr>
        <w:t xml:space="preserve"> </w:t>
      </w:r>
      <w:r w:rsidR="006751CC">
        <w:rPr>
          <w:rFonts w:cstheme="minorHAnsi"/>
          <w:color w:val="C00000"/>
          <w:sz w:val="22"/>
          <w:szCs w:val="22"/>
        </w:rPr>
        <w:t xml:space="preserve">character with states </w:t>
      </w:r>
      <w:r w:rsidRPr="00026A54">
        <w:rPr>
          <w:rFonts w:cstheme="minorHAnsi"/>
          <w:color w:val="C00000"/>
          <w:sz w:val="22"/>
          <w:szCs w:val="22"/>
        </w:rPr>
        <w:t>A</w:t>
      </w:r>
      <w:r w:rsidR="006751CC">
        <w:rPr>
          <w:rFonts w:cstheme="minorHAnsi"/>
          <w:color w:val="C00000"/>
          <w:sz w:val="22"/>
          <w:szCs w:val="22"/>
        </w:rPr>
        <w:t xml:space="preserve"> and </w:t>
      </w:r>
      <w:r w:rsidRPr="00026A54">
        <w:rPr>
          <w:rFonts w:cstheme="minorHAnsi"/>
          <w:color w:val="C00000"/>
          <w:sz w:val="22"/>
          <w:szCs w:val="22"/>
        </w:rPr>
        <w:t xml:space="preserve">B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thousands any pairing of rates where the transition rate into A is 1.5 times the transition rate into B will l</w:t>
      </w:r>
      <w:r w:rsidR="006751CC">
        <w:rPr>
          <w:rFonts w:cstheme="minorHAnsi"/>
          <w:color w:val="C00000"/>
          <w:sz w:val="22"/>
          <w:szCs w:val="22"/>
        </w:rPr>
        <w:t>ay</w:t>
      </w:r>
      <w:r w:rsidR="00206714" w:rsidRPr="00026A54">
        <w:rPr>
          <w:rFonts w:cstheme="minorHAnsi"/>
          <w:color w:val="C00000"/>
          <w:sz w:val="22"/>
          <w:szCs w:val="22"/>
        </w:rPr>
        <w:t xml:space="preserv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529BE670"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3.12</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41E43373" w:rsidR="00BC649D" w:rsidRPr="00DB337B" w:rsidRDefault="00B7654A" w:rsidP="00BC649D">
      <w:pPr>
        <w:rPr>
          <w:rFonts w:eastAsia="Times New Roman" w:cstheme="minorHAnsi"/>
          <w:sz w:val="22"/>
          <w:szCs w:val="22"/>
        </w:rPr>
      </w:pPr>
      <w:r>
        <w:rPr>
          <w:rFonts w:eastAsia="Times New Roman" w:cstheme="minorHAnsi"/>
          <w:b/>
          <w:bCs/>
          <w:color w:val="222222"/>
          <w:sz w:val="22"/>
          <w:szCs w:val="22"/>
          <w:shd w:val="clear" w:color="auto" w:fill="FFFFFF"/>
        </w:rPr>
        <w:t>3.13</w:t>
      </w:r>
      <w:r w:rsidRPr="00B7654A">
        <w:rPr>
          <w:rFonts w:eastAsia="Times New Roman" w:cstheme="minorHAnsi"/>
          <w:b/>
          <w:bCs/>
          <w:color w:val="222222"/>
          <w:sz w:val="22"/>
          <w:szCs w:val="22"/>
          <w:shd w:val="clear" w:color="auto" w:fill="FFFFFF"/>
        </w:rPr>
        <w:t xml:space="preserve"> </w:t>
      </w:r>
      <w:r w:rsidR="00BC649D"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2E45739B"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3.14</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The authors should be commended for reproducibility of the analysis. However, everything</w:t>
      </w:r>
      <w:r w:rsidR="00BC649D" w:rsidRPr="00DB337B">
        <w:rPr>
          <w:rFonts w:cstheme="minorHAnsi"/>
          <w:sz w:val="22"/>
          <w:szCs w:val="22"/>
        </w:rPr>
        <w:br/>
        <w:t xml:space="preserve">hinges on the R package </w:t>
      </w:r>
      <w:proofErr w:type="spellStart"/>
      <w:r w:rsidR="00BC649D" w:rsidRPr="00DB337B">
        <w:rPr>
          <w:rFonts w:cstheme="minorHAnsi"/>
          <w:sz w:val="22"/>
          <w:szCs w:val="22"/>
        </w:rPr>
        <w:t>chromePlus</w:t>
      </w:r>
      <w:proofErr w:type="spellEnd"/>
      <w:r w:rsidR="00BC649D"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00BC649D"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3A070D4E" w:rsidR="00BC649D" w:rsidRPr="00DB337B" w:rsidRDefault="00B7654A" w:rsidP="00BC649D">
      <w:pPr>
        <w:rPr>
          <w:rFonts w:cstheme="minorHAnsi"/>
          <w:sz w:val="22"/>
          <w:szCs w:val="22"/>
        </w:rPr>
      </w:pPr>
      <w:r>
        <w:rPr>
          <w:rFonts w:eastAsia="Times New Roman" w:cstheme="minorHAnsi"/>
          <w:b/>
          <w:bCs/>
          <w:color w:val="222222"/>
          <w:sz w:val="22"/>
          <w:szCs w:val="22"/>
          <w:shd w:val="clear" w:color="auto" w:fill="FFFFFF"/>
        </w:rPr>
        <w:t>3.15</w:t>
      </w:r>
      <w:r w:rsidRPr="00B7654A">
        <w:rPr>
          <w:rFonts w:eastAsia="Times New Roman" w:cstheme="minorHAnsi"/>
          <w:b/>
          <w:bCs/>
          <w:color w:val="222222"/>
          <w:sz w:val="22"/>
          <w:szCs w:val="22"/>
          <w:shd w:val="clear" w:color="auto" w:fill="FFFFFF"/>
        </w:rPr>
        <w:t xml:space="preserve"> </w:t>
      </w:r>
      <w:r w:rsidR="00BC649D" w:rsidRPr="00DB337B">
        <w:rPr>
          <w:rFonts w:cstheme="minorHAnsi"/>
          <w:sz w:val="22"/>
          <w:szCs w:val="22"/>
        </w:rPr>
        <w:t>In terms of methods and data, the paper relies heavily on previous work by the same authors</w:t>
      </w:r>
      <w:r w:rsidR="00BC649D" w:rsidRPr="00DB337B">
        <w:rPr>
          <w:rFonts w:cstheme="minorHAnsi"/>
          <w:sz w:val="22"/>
          <w:szCs w:val="22"/>
        </w:rPr>
        <w:br/>
        <w:t>(references 5, 6). This is fine, but especially when it comes to the Markov model, a little more</w:t>
      </w:r>
      <w:r w:rsidR="00BC649D" w:rsidRPr="00DB337B">
        <w:rPr>
          <w:rFonts w:cstheme="minorHAnsi"/>
          <w:sz w:val="22"/>
          <w:szCs w:val="22"/>
        </w:rPr>
        <w:br/>
        <w:t>information on the guiding principles behind the model would be helpful to the reader.</w:t>
      </w:r>
      <w:r w:rsidR="00BC649D" w:rsidRPr="00DB337B">
        <w:rPr>
          <w:rFonts w:cstheme="minorHAnsi"/>
          <w:sz w:val="22"/>
          <w:szCs w:val="22"/>
        </w:rPr>
        <w:br/>
        <w:t>Incidentally, the website for the R package containing the statistical model states “This</w:t>
      </w:r>
      <w:r w:rsidR="00BC649D" w:rsidRPr="00DB337B">
        <w:rPr>
          <w:rFonts w:cstheme="minorHAnsi"/>
          <w:sz w:val="22"/>
          <w:szCs w:val="22"/>
        </w:rPr>
        <w:br/>
        <w:t>package is in the early stages of development and should not be used for any analysis</w:t>
      </w:r>
      <w:r w:rsidR="00BC649D" w:rsidRPr="00DB337B">
        <w:rPr>
          <w:rFonts w:cstheme="minorHAnsi"/>
          <w:sz w:val="22"/>
          <w:szCs w:val="22"/>
        </w:rPr>
        <w:br/>
      </w:r>
      <w:r w:rsidR="00BC649D" w:rsidRPr="00DB337B">
        <w:rPr>
          <w:rFonts w:cstheme="minorHAnsi"/>
          <w:sz w:val="22"/>
          <w:szCs w:val="22"/>
        </w:rPr>
        <w:lastRenderedPageBreak/>
        <w:t>at this point.”, which is unhelpful for anyone interested in further developments suggested at</w:t>
      </w:r>
      <w:r w:rsidR="00BC649D" w:rsidRPr="00DB337B">
        <w:rPr>
          <w:rFonts w:cstheme="minorHAnsi"/>
          <w:sz w:val="22"/>
          <w:szCs w:val="22"/>
        </w:rPr>
        <w:br/>
        <w:t>the end of the Discussion.</w:t>
      </w:r>
    </w:p>
    <w:p w14:paraId="1B2836CE" w14:textId="28A1AEC7"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6751CC">
        <w:rPr>
          <w:rFonts w:cstheme="minorHAnsi"/>
          <w:color w:val="C00000"/>
          <w:sz w:val="22"/>
          <w:szCs w:val="22"/>
        </w:rPr>
        <w:t>In response to comment 2.2 we</w:t>
      </w:r>
      <w:r w:rsidR="00D760A8" w:rsidRPr="00026A54">
        <w:rPr>
          <w:rFonts w:cstheme="minorHAnsi"/>
          <w:color w:val="C00000"/>
          <w:sz w:val="22"/>
          <w:szCs w:val="22"/>
        </w:rPr>
        <w:t xml:space="preserve"> have added clarification to the Markov model that is being used with the addition of Supplemental Figure 2. In addition, as stated above the readme file has been updated to reflect the publication of the package and confidence in future use. </w:t>
      </w: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7FE2D3" w14:textId="77777777" w:rsidR="007E79ED" w:rsidRPr="007E79ED" w:rsidRDefault="00A02BAB" w:rsidP="007E79ED">
      <w:pPr>
        <w:pStyle w:val="EndNoteBibliography"/>
        <w:ind w:left="720" w:hanging="720"/>
        <w:rPr>
          <w:noProof/>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7E79ED" w:rsidRPr="007E79ED">
        <w:rPr>
          <w:noProof/>
        </w:rPr>
        <w:t>1.</w:t>
      </w:r>
      <w:r w:rsidR="007E79ED" w:rsidRPr="007E79ED">
        <w:rPr>
          <w:noProof/>
        </w:rPr>
        <w:tab/>
        <w:t xml:space="preserve">Blackmon, H.; Justison, J.; Mayrose, I.; Goldberg, E.E. Meiotic drive shapes rates of karyotype evolution in mammals. </w:t>
      </w:r>
      <w:r w:rsidR="007E79ED" w:rsidRPr="007E79ED">
        <w:rPr>
          <w:i/>
          <w:noProof/>
        </w:rPr>
        <w:t xml:space="preserve">Evolution </w:t>
      </w:r>
      <w:r w:rsidR="007E79ED" w:rsidRPr="007E79ED">
        <w:rPr>
          <w:b/>
          <w:noProof/>
        </w:rPr>
        <w:t>2019</w:t>
      </w:r>
      <w:r w:rsidR="007E79ED" w:rsidRPr="007E79ED">
        <w:rPr>
          <w:noProof/>
        </w:rPr>
        <w:t xml:space="preserve">, </w:t>
      </w:r>
      <w:r w:rsidR="007E79ED" w:rsidRPr="007E79ED">
        <w:rPr>
          <w:i/>
          <w:noProof/>
        </w:rPr>
        <w:t>73</w:t>
      </w:r>
      <w:r w:rsidR="007E79ED" w:rsidRPr="007E79ED">
        <w:rPr>
          <w:noProof/>
        </w:rPr>
        <w:t>, 511-523.</w:t>
      </w:r>
    </w:p>
    <w:p w14:paraId="12A44D9F" w14:textId="77777777" w:rsidR="007E79ED" w:rsidRPr="007E79ED" w:rsidRDefault="007E79ED" w:rsidP="007E79ED">
      <w:pPr>
        <w:pStyle w:val="EndNoteBibliography"/>
        <w:ind w:left="720" w:hanging="720"/>
        <w:rPr>
          <w:noProof/>
        </w:rPr>
      </w:pPr>
      <w:r w:rsidRPr="007E79ED">
        <w:rPr>
          <w:noProof/>
        </w:rPr>
        <w:t>2.</w:t>
      </w:r>
      <w:r w:rsidRPr="007E79ED">
        <w:rPr>
          <w:noProof/>
        </w:rPr>
        <w:tab/>
        <w:t xml:space="preserve">Kandul, N.P.; Lukhtanov, V.A.; Pierce, N.E. Karyotypic diversity and speciation in Agrodiaetus butterflies. </w:t>
      </w:r>
      <w:r w:rsidRPr="007E79ED">
        <w:rPr>
          <w:i/>
          <w:noProof/>
        </w:rPr>
        <w:t xml:space="preserve">Evolution </w:t>
      </w:r>
      <w:r w:rsidRPr="007E79ED">
        <w:rPr>
          <w:b/>
          <w:noProof/>
        </w:rPr>
        <w:t>2007</w:t>
      </w:r>
      <w:r w:rsidRPr="007E79ED">
        <w:rPr>
          <w:noProof/>
        </w:rPr>
        <w:t xml:space="preserve">, </w:t>
      </w:r>
      <w:r w:rsidRPr="007E79ED">
        <w:rPr>
          <w:i/>
          <w:noProof/>
        </w:rPr>
        <w:t>61</w:t>
      </w:r>
      <w:r w:rsidRPr="007E79ED">
        <w:rPr>
          <w:noProof/>
        </w:rPr>
        <w:t>, 546-559, doi:10.1111/j.1558-5646.2007.00046.x.</w:t>
      </w:r>
    </w:p>
    <w:p w14:paraId="4D1254D3" w14:textId="77777777" w:rsidR="007E79ED" w:rsidRPr="007E79ED" w:rsidRDefault="007E79ED" w:rsidP="007E79ED">
      <w:pPr>
        <w:pStyle w:val="EndNoteBibliography"/>
        <w:ind w:left="720" w:hanging="720"/>
        <w:rPr>
          <w:noProof/>
        </w:rPr>
      </w:pPr>
      <w:r w:rsidRPr="007E79ED">
        <w:rPr>
          <w:noProof/>
        </w:rPr>
        <w:t>3.</w:t>
      </w:r>
      <w:r w:rsidRPr="007E79ED">
        <w:rPr>
          <w:noProof/>
        </w:rPr>
        <w:tab/>
        <w:t xml:space="preserve">Li, Z.; Tiley, G.P.; Galuska, S.R.; Reardon, C.R.; Kidder, T.I.; Rundell, R.J.; Barker, M.S. Multiple large-scale gene and genome duplications during the evolution of hexapods. </w:t>
      </w:r>
      <w:r w:rsidRPr="007E79ED">
        <w:rPr>
          <w:i/>
          <w:noProof/>
        </w:rPr>
        <w:t xml:space="preserve">Proceedings of the National Academy of Sciences </w:t>
      </w:r>
      <w:r w:rsidRPr="007E79ED">
        <w:rPr>
          <w:b/>
          <w:noProof/>
        </w:rPr>
        <w:t>2018</w:t>
      </w:r>
      <w:r w:rsidRPr="007E79ED">
        <w:rPr>
          <w:noProof/>
        </w:rPr>
        <w:t xml:space="preserve">, </w:t>
      </w:r>
      <w:r w:rsidRPr="007E79ED">
        <w:rPr>
          <w:i/>
          <w:noProof/>
        </w:rPr>
        <w:t>115</w:t>
      </w:r>
      <w:r w:rsidRPr="007E79ED">
        <w:rPr>
          <w:noProof/>
        </w:rPr>
        <w:t>, 4713-4718.</w:t>
      </w:r>
    </w:p>
    <w:p w14:paraId="149B7001" w14:textId="77777777" w:rsidR="007E79ED" w:rsidRPr="007E79ED" w:rsidRDefault="007E79ED" w:rsidP="007E79ED">
      <w:pPr>
        <w:pStyle w:val="EndNoteBibliography"/>
        <w:ind w:left="720" w:hanging="720"/>
        <w:rPr>
          <w:noProof/>
        </w:rPr>
      </w:pPr>
      <w:r w:rsidRPr="007E79ED">
        <w:rPr>
          <w:noProof/>
        </w:rPr>
        <w:t>4.</w:t>
      </w:r>
      <w:r w:rsidRPr="007E79ED">
        <w:rPr>
          <w:noProof/>
        </w:rPr>
        <w:tab/>
        <w:t xml:space="preserve">Li, Z.; Tiley, G.P.; Rundell, R.J.; Barker, M.S. Reply to Nakatani and McLysaght: analyzing deep duplication events.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1819-1820.</w:t>
      </w:r>
    </w:p>
    <w:p w14:paraId="56CBAEA6" w14:textId="77777777" w:rsidR="007E79ED" w:rsidRPr="007E79ED" w:rsidRDefault="007E79ED" w:rsidP="007E79ED">
      <w:pPr>
        <w:pStyle w:val="EndNoteBibliography"/>
        <w:ind w:left="720" w:hanging="720"/>
        <w:rPr>
          <w:noProof/>
        </w:rPr>
      </w:pPr>
      <w:r w:rsidRPr="007E79ED">
        <w:rPr>
          <w:noProof/>
        </w:rPr>
        <w:t>5.</w:t>
      </w:r>
      <w:r w:rsidRPr="007E79ED">
        <w:rPr>
          <w:noProof/>
        </w:rPr>
        <w:tab/>
        <w:t xml:space="preserve">Nakatani, Y.; McLysaght, A. Macrosynteny analysis shows the absence of ancient whole-genome duplication in lepidopteran insects. </w:t>
      </w:r>
      <w:r w:rsidRPr="007E79ED">
        <w:rPr>
          <w:i/>
          <w:noProof/>
        </w:rPr>
        <w:t xml:space="preserve">Proceedings of the National Academy of Sciences </w:t>
      </w:r>
      <w:r w:rsidRPr="007E79ED">
        <w:rPr>
          <w:b/>
          <w:noProof/>
        </w:rPr>
        <w:t>2019</w:t>
      </w:r>
      <w:r w:rsidRPr="007E79ED">
        <w:rPr>
          <w:noProof/>
        </w:rPr>
        <w:t xml:space="preserve">, </w:t>
      </w:r>
      <w:r w:rsidRPr="007E79ED">
        <w:rPr>
          <w:i/>
          <w:noProof/>
        </w:rPr>
        <w:t>116</w:t>
      </w:r>
      <w:r w:rsidRPr="007E79ED">
        <w:rPr>
          <w:noProof/>
        </w:rPr>
        <w:t>, 1816-1818.</w:t>
      </w:r>
    </w:p>
    <w:p w14:paraId="109F2F99" w14:textId="77777777" w:rsidR="007E79ED" w:rsidRPr="007E79ED" w:rsidRDefault="007E79ED" w:rsidP="007E79ED">
      <w:pPr>
        <w:pStyle w:val="EndNoteBibliography"/>
        <w:ind w:left="720" w:hanging="720"/>
        <w:rPr>
          <w:noProof/>
        </w:rPr>
      </w:pPr>
      <w:r w:rsidRPr="007E79ED">
        <w:rPr>
          <w:noProof/>
        </w:rPr>
        <w:t>6.</w:t>
      </w:r>
      <w:r w:rsidRPr="007E79ED">
        <w:rPr>
          <w:noProof/>
        </w:rPr>
        <w:tab/>
        <w:t xml:space="preserve">Garagna, S.; Broccoli, D.; Redi, C.A.; Searle, J.B.; Cooke, H.J.; Capanna, E. Robertsonian metacentrics of the house mouse lose telomeric sequences but retain some minor satellite DNA in the pericentromeric area. </w:t>
      </w:r>
      <w:r w:rsidRPr="007E79ED">
        <w:rPr>
          <w:i/>
          <w:noProof/>
        </w:rPr>
        <w:t xml:space="preserve">Chromosoma </w:t>
      </w:r>
      <w:r w:rsidRPr="007E79ED">
        <w:rPr>
          <w:b/>
          <w:noProof/>
        </w:rPr>
        <w:t>1995</w:t>
      </w:r>
      <w:r w:rsidRPr="007E79ED">
        <w:rPr>
          <w:noProof/>
        </w:rPr>
        <w:t xml:space="preserve">, </w:t>
      </w:r>
      <w:r w:rsidRPr="007E79ED">
        <w:rPr>
          <w:i/>
          <w:noProof/>
        </w:rPr>
        <w:t>103</w:t>
      </w:r>
      <w:r w:rsidRPr="007E79ED">
        <w:rPr>
          <w:noProof/>
        </w:rPr>
        <w:t>, 685-692.</w:t>
      </w:r>
    </w:p>
    <w:p w14:paraId="3B0881F7" w14:textId="77777777" w:rsidR="007E79ED" w:rsidRPr="007E79ED" w:rsidRDefault="007E79ED" w:rsidP="007E79ED">
      <w:pPr>
        <w:pStyle w:val="EndNoteBibliography"/>
        <w:ind w:left="720" w:hanging="720"/>
        <w:rPr>
          <w:noProof/>
        </w:rPr>
      </w:pPr>
      <w:r w:rsidRPr="007E79ED">
        <w:rPr>
          <w:noProof/>
        </w:rPr>
        <w:t>7.</w:t>
      </w:r>
      <w:r w:rsidRPr="007E79ED">
        <w:rPr>
          <w:noProof/>
        </w:rPr>
        <w:tab/>
        <w:t xml:space="preserve">Freyman, W.A.; Höhna, S. Cladogenetic and anagenetic models of chromosome number evolution: a Bayesian model averaging approach. </w:t>
      </w:r>
      <w:r w:rsidRPr="007E79ED">
        <w:rPr>
          <w:i/>
          <w:noProof/>
        </w:rPr>
        <w:t xml:space="preserve">Systematic Biology </w:t>
      </w:r>
      <w:r w:rsidRPr="007E79ED">
        <w:rPr>
          <w:b/>
          <w:noProof/>
        </w:rPr>
        <w:t>2018</w:t>
      </w:r>
      <w:r w:rsidRPr="007E79ED">
        <w:rPr>
          <w:noProof/>
        </w:rPr>
        <w:t xml:space="preserve">, </w:t>
      </w:r>
      <w:r w:rsidRPr="007E79ED">
        <w:rPr>
          <w:i/>
          <w:noProof/>
        </w:rPr>
        <w:t>67</w:t>
      </w:r>
      <w:r w:rsidRPr="007E79ED">
        <w:rPr>
          <w:noProof/>
        </w:rPr>
        <w:t>, 195-215.</w:t>
      </w:r>
    </w:p>
    <w:p w14:paraId="04524208" w14:textId="77777777" w:rsidR="007E79ED" w:rsidRPr="007E79ED" w:rsidRDefault="007E79ED" w:rsidP="007E79ED">
      <w:pPr>
        <w:pStyle w:val="EndNoteBibliography"/>
        <w:ind w:left="720" w:hanging="720"/>
        <w:rPr>
          <w:noProof/>
        </w:rPr>
      </w:pPr>
      <w:r w:rsidRPr="007E79ED">
        <w:rPr>
          <w:noProof/>
        </w:rPr>
        <w:t>8.</w:t>
      </w:r>
      <w:r w:rsidRPr="007E79ED">
        <w:rPr>
          <w:noProof/>
        </w:rPr>
        <w:tab/>
        <w:t xml:space="preserve">Glick, L.; Mayrose, I. ChromEvol: assessing the pattern of chromosome number evolution and the inference of polyploidy along a phylogeny. </w:t>
      </w:r>
      <w:r w:rsidRPr="007E79ED">
        <w:rPr>
          <w:i/>
          <w:noProof/>
        </w:rPr>
        <w:t xml:space="preserve">Molecular Biology and Evolution </w:t>
      </w:r>
      <w:r w:rsidRPr="007E79ED">
        <w:rPr>
          <w:b/>
          <w:noProof/>
        </w:rPr>
        <w:t>2014</w:t>
      </w:r>
      <w:r w:rsidRPr="007E79ED">
        <w:rPr>
          <w:noProof/>
        </w:rPr>
        <w:t xml:space="preserve">, </w:t>
      </w:r>
      <w:r w:rsidRPr="007E79ED">
        <w:rPr>
          <w:i/>
          <w:noProof/>
        </w:rPr>
        <w:t>31</w:t>
      </w:r>
      <w:r w:rsidRPr="007E79ED">
        <w:rPr>
          <w:noProof/>
        </w:rPr>
        <w:t>, 1914-1922.</w:t>
      </w:r>
    </w:p>
    <w:p w14:paraId="5B03B3A3" w14:textId="77777777" w:rsidR="007E79ED" w:rsidRPr="007E79ED" w:rsidRDefault="007E79ED" w:rsidP="007E79ED">
      <w:pPr>
        <w:pStyle w:val="EndNoteBibliography"/>
        <w:ind w:left="720" w:hanging="720"/>
        <w:rPr>
          <w:noProof/>
        </w:rPr>
      </w:pPr>
      <w:r w:rsidRPr="007E79ED">
        <w:rPr>
          <w:noProof/>
        </w:rPr>
        <w:t>9.</w:t>
      </w:r>
      <w:r w:rsidRPr="007E79ED">
        <w:rPr>
          <w:noProof/>
        </w:rPr>
        <w:tab/>
        <w:t xml:space="preserve">Mayrose, I.; Barker, M.S.; Otto, S.P. Probabilistic models of chromosome number evolution and the inference of polyploidy. </w:t>
      </w:r>
      <w:r w:rsidRPr="007E79ED">
        <w:rPr>
          <w:i/>
          <w:noProof/>
        </w:rPr>
        <w:t xml:space="preserve">Systematic biology </w:t>
      </w:r>
      <w:r w:rsidRPr="007E79ED">
        <w:rPr>
          <w:b/>
          <w:noProof/>
        </w:rPr>
        <w:t>2010</w:t>
      </w:r>
      <w:r w:rsidRPr="007E79ED">
        <w:rPr>
          <w:noProof/>
        </w:rPr>
        <w:t xml:space="preserve">, </w:t>
      </w:r>
      <w:r w:rsidRPr="007E79ED">
        <w:rPr>
          <w:i/>
          <w:noProof/>
        </w:rPr>
        <w:t>59</w:t>
      </w:r>
      <w:r w:rsidRPr="007E79ED">
        <w:rPr>
          <w:noProof/>
        </w:rPr>
        <w:t>, 132-144.</w:t>
      </w:r>
    </w:p>
    <w:p w14:paraId="13067650" w14:textId="77777777" w:rsidR="007E79ED" w:rsidRPr="007E79ED" w:rsidRDefault="007E79ED" w:rsidP="007E79ED">
      <w:pPr>
        <w:pStyle w:val="EndNoteBibliography"/>
        <w:ind w:left="720" w:hanging="720"/>
        <w:rPr>
          <w:noProof/>
        </w:rPr>
      </w:pPr>
      <w:r w:rsidRPr="007E79ED">
        <w:rPr>
          <w:noProof/>
        </w:rPr>
        <w:t>10.</w:t>
      </w:r>
      <w:r w:rsidRPr="007E79ED">
        <w:rPr>
          <w:noProof/>
        </w:rPr>
        <w:tab/>
        <w:t xml:space="preserve">Zenil‐Ferguson, R.; Burleigh, J.G.; Ponciano, J.M. chromploid: An R package for chromosome number evolution across the plant tree of life. </w:t>
      </w:r>
      <w:r w:rsidRPr="007E79ED">
        <w:rPr>
          <w:i/>
          <w:noProof/>
        </w:rPr>
        <w:t xml:space="preserve">Applications in plant sciences </w:t>
      </w:r>
      <w:r w:rsidRPr="007E79ED">
        <w:rPr>
          <w:b/>
          <w:noProof/>
        </w:rPr>
        <w:t>2018</w:t>
      </w:r>
      <w:r w:rsidRPr="007E79ED">
        <w:rPr>
          <w:noProof/>
        </w:rPr>
        <w:t xml:space="preserve">, </w:t>
      </w:r>
      <w:r w:rsidRPr="007E79ED">
        <w:rPr>
          <w:i/>
          <w:noProof/>
        </w:rPr>
        <w:t>6</w:t>
      </w:r>
      <w:r w:rsidRPr="007E79ED">
        <w:rPr>
          <w:noProof/>
        </w:rPr>
        <w:t>.</w:t>
      </w:r>
    </w:p>
    <w:p w14:paraId="17F9450F" w14:textId="3F96B0B9"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342&lt;/item&gt;&lt;item&gt;2717&lt;/item&gt;&lt;item&gt;2825&lt;/item&gt;&lt;item&gt;2826&lt;/item&gt;&lt;item&gt;2827&lt;/item&gt;&lt;item&gt;2842&lt;/item&gt;&lt;/record-ids&gt;&lt;/item&gt;&lt;/Libraries&gt;"/>
  </w:docVars>
  <w:rsids>
    <w:rsidRoot w:val="004A264E"/>
    <w:rsid w:val="00026A54"/>
    <w:rsid w:val="000927F2"/>
    <w:rsid w:val="000E2B3C"/>
    <w:rsid w:val="000E5351"/>
    <w:rsid w:val="00103EAB"/>
    <w:rsid w:val="00206714"/>
    <w:rsid w:val="0027083A"/>
    <w:rsid w:val="002A05AD"/>
    <w:rsid w:val="00341786"/>
    <w:rsid w:val="003479D8"/>
    <w:rsid w:val="0038682F"/>
    <w:rsid w:val="003F0FE9"/>
    <w:rsid w:val="003F6A27"/>
    <w:rsid w:val="00404D1D"/>
    <w:rsid w:val="00407AAB"/>
    <w:rsid w:val="004406BA"/>
    <w:rsid w:val="004A264E"/>
    <w:rsid w:val="00504E27"/>
    <w:rsid w:val="00594C8B"/>
    <w:rsid w:val="005A42F8"/>
    <w:rsid w:val="005B24D6"/>
    <w:rsid w:val="005E5B9C"/>
    <w:rsid w:val="006751CC"/>
    <w:rsid w:val="006900F5"/>
    <w:rsid w:val="00715F12"/>
    <w:rsid w:val="007413FE"/>
    <w:rsid w:val="00772438"/>
    <w:rsid w:val="00783211"/>
    <w:rsid w:val="007E79ED"/>
    <w:rsid w:val="00810A8A"/>
    <w:rsid w:val="008274BE"/>
    <w:rsid w:val="00845083"/>
    <w:rsid w:val="008722D3"/>
    <w:rsid w:val="00877C25"/>
    <w:rsid w:val="008925B5"/>
    <w:rsid w:val="0090352F"/>
    <w:rsid w:val="009044A3"/>
    <w:rsid w:val="00A02BAB"/>
    <w:rsid w:val="00A22DED"/>
    <w:rsid w:val="00A44E1E"/>
    <w:rsid w:val="00A631A4"/>
    <w:rsid w:val="00AF0796"/>
    <w:rsid w:val="00B11EE0"/>
    <w:rsid w:val="00B7654A"/>
    <w:rsid w:val="00BC649D"/>
    <w:rsid w:val="00C36505"/>
    <w:rsid w:val="00C62A3D"/>
    <w:rsid w:val="00C80EEF"/>
    <w:rsid w:val="00D02AB5"/>
    <w:rsid w:val="00D760A8"/>
    <w:rsid w:val="00DB337B"/>
    <w:rsid w:val="00E31FF3"/>
    <w:rsid w:val="00F2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 w:type="table" w:styleId="TableGrid">
    <w:name w:val="Table Grid"/>
    <w:basedOn w:val="TableNormal"/>
    <w:uiPriority w:val="39"/>
    <w:rsid w:val="00AF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11</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20</cp:revision>
  <dcterms:created xsi:type="dcterms:W3CDTF">2020-08-11T16:08:00Z</dcterms:created>
  <dcterms:modified xsi:type="dcterms:W3CDTF">2020-08-17T22:05:00Z</dcterms:modified>
</cp:coreProperties>
</file>