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3FD563" w14:textId="5E17EC45" w:rsidR="004A264E" w:rsidRPr="00357AD9" w:rsidRDefault="004A264E" w:rsidP="004A264E">
      <w:pPr>
        <w:rPr>
          <w:rFonts w:eastAsia="Times New Roman" w:cstheme="minorHAnsi"/>
        </w:rPr>
      </w:pPr>
      <w:r w:rsidRPr="00357AD9">
        <w:rPr>
          <w:rFonts w:eastAsia="Times New Roman" w:cstheme="minorHAnsi"/>
          <w:color w:val="000000"/>
        </w:rPr>
        <w:t xml:space="preserve">We thank </w:t>
      </w:r>
      <w:r>
        <w:rPr>
          <w:rFonts w:eastAsia="Times New Roman" w:cstheme="minorHAnsi"/>
          <w:color w:val="000000"/>
        </w:rPr>
        <w:t>the</w:t>
      </w:r>
      <w:r w:rsidRPr="00357AD9">
        <w:rPr>
          <w:rFonts w:eastAsia="Times New Roman" w:cstheme="minorHAnsi"/>
          <w:color w:val="000000"/>
        </w:rPr>
        <w:t xml:space="preserve"> reviewers for providing thoughtful comments that have helped us to improve this manuscript. We have incorporated changes that address the reviewer’s concerns, and significantly improved the clarity of the manuscript. We hope that you find the revised manuscript suitable for publication. Below we have included each of the reviewer's comments and our responses in </w:t>
      </w:r>
      <w:r w:rsidR="009044A3">
        <w:rPr>
          <w:rFonts w:eastAsia="Times New Roman" w:cstheme="minorHAnsi"/>
          <w:color w:val="000000"/>
        </w:rPr>
        <w:t>red</w:t>
      </w:r>
      <w:r w:rsidRPr="00357AD9">
        <w:rPr>
          <w:rFonts w:eastAsia="Times New Roman" w:cstheme="minorHAnsi"/>
          <w:color w:val="000000"/>
        </w:rPr>
        <w:t>.  </w:t>
      </w:r>
    </w:p>
    <w:p w14:paraId="25C99726" w14:textId="34A14540" w:rsidR="00A631A4" w:rsidRDefault="00A631A4"/>
    <w:p w14:paraId="29EA6B16" w14:textId="0E318126" w:rsidR="005E5B9C" w:rsidRDefault="005E5B9C">
      <w:pPr>
        <w:rPr>
          <w:b/>
        </w:rPr>
      </w:pPr>
      <w:r w:rsidRPr="005E5B9C">
        <w:rPr>
          <w:b/>
        </w:rPr>
        <w:t>Reviewer 1</w:t>
      </w:r>
    </w:p>
    <w:p w14:paraId="1C343ED6" w14:textId="1B5B5BC8" w:rsidR="005E5B9C" w:rsidRDefault="005E5B9C">
      <w:pPr>
        <w:rPr>
          <w:b/>
        </w:rPr>
      </w:pPr>
    </w:p>
    <w:p w14:paraId="252BE902" w14:textId="77777777" w:rsidR="005E5B9C" w:rsidRPr="005E5B9C" w:rsidRDefault="005E5B9C" w:rsidP="005E5B9C">
      <w:pPr>
        <w:rPr>
          <w:rFonts w:ascii="Times New Roman" w:eastAsia="Times New Roman" w:hAnsi="Times New Roman" w:cs="Times New Roman"/>
        </w:rPr>
      </w:pPr>
      <w:r w:rsidRPr="005E5B9C">
        <w:rPr>
          <w:rFonts w:ascii="Arial" w:eastAsia="Times New Roman" w:hAnsi="Arial" w:cs="Arial"/>
          <w:color w:val="222222"/>
          <w:shd w:val="clear" w:color="auto" w:fill="FFFFFF"/>
        </w:rPr>
        <w:t>A main issue is that the authors praise their current study to go deeper than a former study that looked at the impact of holocentricity at the level of orders (line 75) and indeed the authors use several genera per order. However, the results amalgamate the inferences again to an order level (same in the abstract - line 26). It would be important to assess and discuss the variation within each order also because such variation may provide hints about the underlying processes. This has been shown for Lepidoptera in De Vos et al. (2020 Philosophical Transactions of the Royal Society B) where the authors compared rates of speciation in relation to chromosomal variation.</w:t>
      </w:r>
    </w:p>
    <w:p w14:paraId="1ADCB870" w14:textId="5085B3F5" w:rsidR="005E5B9C" w:rsidRDefault="005E5B9C">
      <w:pPr>
        <w:rPr>
          <w:b/>
        </w:rPr>
      </w:pPr>
    </w:p>
    <w:p w14:paraId="34558D0E" w14:textId="2B0E0CAD" w:rsidR="005E5B9C" w:rsidRPr="005E5B9C" w:rsidRDefault="00407AAB">
      <w:r>
        <w:rPr>
          <w:highlight w:val="yellow"/>
        </w:rPr>
        <w:t>Previous study did not look at rates only differences in chromosome number; we take in all data for a comparison of holocentric and monocentric lineages.</w:t>
      </w:r>
    </w:p>
    <w:p w14:paraId="7F668571" w14:textId="1B1A461A" w:rsidR="005E5B9C" w:rsidRPr="005E5B9C" w:rsidRDefault="005E5B9C"/>
    <w:p w14:paraId="1046F1E6" w14:textId="77777777" w:rsidR="005E5B9C" w:rsidRPr="005E5B9C" w:rsidRDefault="005E5B9C" w:rsidP="005E5B9C">
      <w:pPr>
        <w:rPr>
          <w:rFonts w:ascii="Times New Roman" w:eastAsia="Times New Roman" w:hAnsi="Times New Roman" w:cs="Times New Roman"/>
        </w:rPr>
      </w:pPr>
      <w:r w:rsidRPr="005E5B9C">
        <w:rPr>
          <w:rFonts w:ascii="Arial" w:eastAsia="Times New Roman" w:hAnsi="Arial" w:cs="Arial"/>
          <w:color w:val="222222"/>
          <w:shd w:val="clear" w:color="auto" w:fill="FFFFFF"/>
        </w:rPr>
        <w:t>Another potential issue I see is that chromosome numbers per genus can be very variable. The authors tried to get around with this by sampling from the distribution (lines 238/239), but how robust is this and how does such variation relate to the variation in R?</w:t>
      </w:r>
    </w:p>
    <w:p w14:paraId="5A000545" w14:textId="71F67F4B" w:rsidR="005E5B9C" w:rsidRPr="005E5B9C" w:rsidRDefault="005E5B9C"/>
    <w:p w14:paraId="187E4374" w14:textId="3D9F6EEB" w:rsidR="005E5B9C" w:rsidRPr="005E5B9C" w:rsidRDefault="00407AAB">
      <w:r>
        <w:rPr>
          <w:highlight w:val="yellow"/>
        </w:rPr>
        <w:t>Papers with Sally; bootstrapping speaks to how this is a robust method as there is not large variation</w:t>
      </w:r>
    </w:p>
    <w:p w14:paraId="27C28EAE" w14:textId="6DE867B3" w:rsidR="005E5B9C" w:rsidRPr="005E5B9C" w:rsidRDefault="005E5B9C"/>
    <w:p w14:paraId="4E7CD308" w14:textId="77777777" w:rsidR="005E5B9C" w:rsidRPr="005E5B9C" w:rsidRDefault="005E5B9C" w:rsidP="005E5B9C">
      <w:pPr>
        <w:rPr>
          <w:rFonts w:ascii="Times New Roman" w:eastAsia="Times New Roman" w:hAnsi="Times New Roman" w:cs="Times New Roman"/>
        </w:rPr>
      </w:pPr>
      <w:r w:rsidRPr="005E5B9C">
        <w:rPr>
          <w:rFonts w:ascii="Arial" w:eastAsia="Times New Roman" w:hAnsi="Arial" w:cs="Arial"/>
          <w:color w:val="222222"/>
          <w:shd w:val="clear" w:color="auto" w:fill="FFFFFF"/>
        </w:rPr>
        <w:t xml:space="preserve">Line 27: Here and throughout the manuscript it would be important to state in which orders polyploidy is common. It is for example highly debated if </w:t>
      </w:r>
      <w:proofErr w:type="spellStart"/>
      <w:r w:rsidRPr="005E5B9C">
        <w:rPr>
          <w:rFonts w:ascii="Arial" w:eastAsia="Times New Roman" w:hAnsi="Arial" w:cs="Arial"/>
          <w:color w:val="222222"/>
          <w:shd w:val="clear" w:color="auto" w:fill="FFFFFF"/>
        </w:rPr>
        <w:t>polyploidisation</w:t>
      </w:r>
      <w:proofErr w:type="spellEnd"/>
      <w:r w:rsidRPr="005E5B9C">
        <w:rPr>
          <w:rFonts w:ascii="Arial" w:eastAsia="Times New Roman" w:hAnsi="Arial" w:cs="Arial"/>
          <w:color w:val="222222"/>
          <w:shd w:val="clear" w:color="auto" w:fill="FFFFFF"/>
        </w:rPr>
        <w:t xml:space="preserve"> occurred in Lepidoptera – the authors only highlight that there were ancient whole genome duplications (line 186-188) but even that has been debated (ref 41 in the manuscript). See also </w:t>
      </w:r>
      <w:proofErr w:type="spellStart"/>
      <w:r w:rsidRPr="005E5B9C">
        <w:rPr>
          <w:rFonts w:ascii="Arial" w:eastAsia="Times New Roman" w:hAnsi="Arial" w:cs="Arial"/>
          <w:color w:val="222222"/>
          <w:shd w:val="clear" w:color="auto" w:fill="FFFFFF"/>
        </w:rPr>
        <w:t>Lukhtanov</w:t>
      </w:r>
      <w:proofErr w:type="spellEnd"/>
      <w:r w:rsidRPr="005E5B9C">
        <w:rPr>
          <w:rFonts w:ascii="Arial" w:eastAsia="Times New Roman" w:hAnsi="Arial" w:cs="Arial"/>
          <w:color w:val="222222"/>
          <w:shd w:val="clear" w:color="auto" w:fill="FFFFFF"/>
        </w:rPr>
        <w:t xml:space="preserve"> et al (2015, Proceedings of the Royal Society B).</w:t>
      </w:r>
    </w:p>
    <w:p w14:paraId="07DF419B" w14:textId="3C107E53" w:rsidR="005E5B9C" w:rsidRPr="005E5B9C" w:rsidRDefault="005E5B9C"/>
    <w:p w14:paraId="5FCB0114" w14:textId="0C8AE01E" w:rsidR="005E5B9C" w:rsidRPr="005E5B9C" w:rsidRDefault="00407AAB">
      <w:r>
        <w:rPr>
          <w:highlight w:val="yellow"/>
        </w:rPr>
        <w:t xml:space="preserve">We need to add </w:t>
      </w:r>
      <w:proofErr w:type="spellStart"/>
      <w:r>
        <w:rPr>
          <w:highlight w:val="yellow"/>
        </w:rPr>
        <w:t>Lukhtanov</w:t>
      </w:r>
      <w:proofErr w:type="spellEnd"/>
      <w:r>
        <w:rPr>
          <w:highlight w:val="yellow"/>
        </w:rPr>
        <w:t xml:space="preserve"> shows there isn’t. Look in Mike barker paper to see what orders have whole genome duplication. Add sentence. </w:t>
      </w:r>
    </w:p>
    <w:p w14:paraId="413E48C6" w14:textId="0D7A9951" w:rsidR="005E5B9C" w:rsidRPr="005E5B9C" w:rsidRDefault="005E5B9C"/>
    <w:p w14:paraId="346BB16E" w14:textId="77777777" w:rsidR="005E5B9C" w:rsidRPr="005E5B9C" w:rsidRDefault="005E5B9C" w:rsidP="005E5B9C">
      <w:pPr>
        <w:rPr>
          <w:rFonts w:ascii="Times New Roman" w:eastAsia="Times New Roman" w:hAnsi="Times New Roman" w:cs="Times New Roman"/>
        </w:rPr>
      </w:pPr>
      <w:r w:rsidRPr="005E5B9C">
        <w:rPr>
          <w:rFonts w:ascii="Arial" w:eastAsia="Times New Roman" w:hAnsi="Arial" w:cs="Arial"/>
          <w:color w:val="222222"/>
          <w:shd w:val="clear" w:color="auto" w:fill="FFFFFF"/>
        </w:rPr>
        <w:t>Line 48 onwards: It is important to note that these processes described here, e.g. Robertsonian translocations, are based on monocentric chromosomes. I would suggest to expand this section to also indicate processes involved for holocentric chromosomes (reviewed in ref 21 in the manuscript).</w:t>
      </w:r>
    </w:p>
    <w:p w14:paraId="3358738C" w14:textId="08506849" w:rsidR="005E5B9C" w:rsidRPr="005E5B9C" w:rsidRDefault="005E5B9C"/>
    <w:p w14:paraId="0FBD7C55" w14:textId="188B9255" w:rsidR="005E5B9C" w:rsidRPr="005E5B9C" w:rsidRDefault="00407AAB">
      <w:r>
        <w:rPr>
          <w:highlight w:val="yellow"/>
        </w:rPr>
        <w:t xml:space="preserve">Read the paper. In </w:t>
      </w:r>
      <w:proofErr w:type="spellStart"/>
      <w:r>
        <w:rPr>
          <w:highlight w:val="yellow"/>
        </w:rPr>
        <w:t>hilicentric</w:t>
      </w:r>
      <w:proofErr w:type="spellEnd"/>
      <w:r>
        <w:rPr>
          <w:highlight w:val="yellow"/>
        </w:rPr>
        <w:t xml:space="preserve"> species, simple fusions or fissions may be more common. See why this may not apply holocentric chromosomes? (</w:t>
      </w:r>
      <w:proofErr w:type="spellStart"/>
      <w:r>
        <w:rPr>
          <w:highlight w:val="yellow"/>
        </w:rPr>
        <w:t>Expectaitons</w:t>
      </w:r>
      <w:proofErr w:type="spellEnd"/>
      <w:r>
        <w:rPr>
          <w:highlight w:val="yellow"/>
        </w:rPr>
        <w:t xml:space="preserve"> about centromere position) </w:t>
      </w:r>
      <w:r w:rsidRPr="00407AAB">
        <w:rPr>
          <w:highlight w:val="yellow"/>
        </w:rPr>
        <w:sym w:font="Wingdings" w:char="F0E0"/>
      </w:r>
      <w:r>
        <w:rPr>
          <w:highlight w:val="yellow"/>
        </w:rPr>
        <w:t xml:space="preserve"> just say fusion and fission</w:t>
      </w:r>
    </w:p>
    <w:p w14:paraId="46B5A30A" w14:textId="413C823C" w:rsidR="005E5B9C" w:rsidRPr="005E5B9C" w:rsidRDefault="005E5B9C"/>
    <w:p w14:paraId="4C5B0704" w14:textId="77777777" w:rsidR="005E5B9C" w:rsidRPr="005E5B9C" w:rsidRDefault="005E5B9C" w:rsidP="005E5B9C">
      <w:pPr>
        <w:rPr>
          <w:rFonts w:ascii="Times New Roman" w:eastAsia="Times New Roman" w:hAnsi="Times New Roman" w:cs="Times New Roman"/>
        </w:rPr>
      </w:pPr>
      <w:r w:rsidRPr="005E5B9C">
        <w:rPr>
          <w:rFonts w:ascii="Arial" w:eastAsia="Times New Roman" w:hAnsi="Arial" w:cs="Arial"/>
          <w:color w:val="222222"/>
          <w:shd w:val="clear" w:color="auto" w:fill="FFFFFF"/>
        </w:rPr>
        <w:t>Line 63: However, many species are often not variable at all in terms of chromosome numbers, such as Lepidoptera where most known species show a karyotype close to the putative ancestral state (ref 36 in the manuscript and De Vos et al. 2020).</w:t>
      </w:r>
    </w:p>
    <w:p w14:paraId="495D1C33" w14:textId="50905F52" w:rsidR="005E5B9C" w:rsidRPr="005E5B9C" w:rsidRDefault="005E5B9C"/>
    <w:p w14:paraId="4DA5A880" w14:textId="30340091" w:rsidR="005E5B9C" w:rsidRPr="00D760A8" w:rsidRDefault="00407AAB">
      <w:pPr>
        <w:rPr>
          <w:color w:val="FF0000"/>
        </w:rPr>
      </w:pPr>
      <w:r w:rsidRPr="00D760A8">
        <w:rPr>
          <w:color w:val="FF0000"/>
        </w:rPr>
        <w:t>We aren’t sure what the reviewer is taking issue, we agree that segregating variation in chromosome number is rare. We ar</w:t>
      </w:r>
      <w:bookmarkStart w:id="0" w:name="_GoBack"/>
      <w:bookmarkEnd w:id="0"/>
      <w:r w:rsidRPr="00D760A8">
        <w:rPr>
          <w:color w:val="FF0000"/>
        </w:rPr>
        <w:t>e giving examples where individuals with</w:t>
      </w:r>
      <w:r w:rsidR="00D760A8" w:rsidRPr="00D760A8">
        <w:rPr>
          <w:color w:val="FF0000"/>
        </w:rPr>
        <w:t xml:space="preserve"> heterozygous</w:t>
      </w:r>
      <w:r w:rsidRPr="00D760A8">
        <w:rPr>
          <w:color w:val="FF0000"/>
        </w:rPr>
        <w:t xml:space="preserve"> chromosome number have been evaluated. </w:t>
      </w:r>
    </w:p>
    <w:p w14:paraId="1A7FFCB8" w14:textId="3B0EE1D5" w:rsidR="005E5B9C" w:rsidRPr="005E5B9C" w:rsidRDefault="005E5B9C"/>
    <w:p w14:paraId="1E486300" w14:textId="77777777" w:rsidR="005E5B9C" w:rsidRPr="005E5B9C" w:rsidRDefault="005E5B9C" w:rsidP="005E5B9C">
      <w:pPr>
        <w:rPr>
          <w:rFonts w:ascii="Times New Roman" w:eastAsia="Times New Roman" w:hAnsi="Times New Roman" w:cs="Times New Roman"/>
        </w:rPr>
      </w:pPr>
      <w:r w:rsidRPr="005E5B9C">
        <w:rPr>
          <w:rFonts w:ascii="Arial" w:eastAsia="Times New Roman" w:hAnsi="Arial" w:cs="Arial"/>
          <w:color w:val="222222"/>
          <w:shd w:val="clear" w:color="auto" w:fill="FFFFFF"/>
        </w:rPr>
        <w:t>Line 70 onwards: This argument makes only sense if holocentricity would result in fission events, yet fusion is also possible.</w:t>
      </w:r>
    </w:p>
    <w:p w14:paraId="44FA6AB1" w14:textId="663DBBDC" w:rsidR="005E5B9C" w:rsidRPr="005E5B9C" w:rsidRDefault="005E5B9C"/>
    <w:p w14:paraId="695CE28D" w14:textId="5C890B9E" w:rsidR="005E5B9C" w:rsidRPr="00D760A8" w:rsidRDefault="00407AAB">
      <w:pPr>
        <w:rPr>
          <w:color w:val="FF0000"/>
        </w:rPr>
      </w:pPr>
      <w:r w:rsidRPr="00D760A8">
        <w:rPr>
          <w:color w:val="FF0000"/>
        </w:rPr>
        <w:t xml:space="preserve">First, even if fusions and fissions are both equally higher in holocentric lineages maximum chromosome number will on average increase. For instance, imagine a </w:t>
      </w:r>
      <w:r w:rsidR="00D760A8" w:rsidRPr="00D760A8">
        <w:rPr>
          <w:color w:val="FF0000"/>
        </w:rPr>
        <w:t>Brownian</w:t>
      </w:r>
      <w:r w:rsidRPr="00D760A8">
        <w:rPr>
          <w:color w:val="FF0000"/>
        </w:rPr>
        <w:t xml:space="preserve"> motion process where increases and decrease are equal and thought the expected value </w:t>
      </w:r>
      <w:r w:rsidR="00D760A8" w:rsidRPr="00D760A8">
        <w:rPr>
          <w:color w:val="FF0000"/>
        </w:rPr>
        <w:t>remains</w:t>
      </w:r>
      <w:r w:rsidRPr="00D760A8">
        <w:rPr>
          <w:color w:val="FF0000"/>
        </w:rPr>
        <w:t xml:space="preserve"> constant the maximum</w:t>
      </w:r>
      <w:r w:rsidR="00D760A8" w:rsidRPr="00D760A8">
        <w:rPr>
          <w:color w:val="FF0000"/>
        </w:rPr>
        <w:t xml:space="preserve"> </w:t>
      </w:r>
      <w:r w:rsidRPr="00D760A8">
        <w:rPr>
          <w:color w:val="FF0000"/>
        </w:rPr>
        <w:t xml:space="preserve">value observed across many simulations will remain higher as </w:t>
      </w:r>
      <w:r w:rsidR="00D760A8" w:rsidRPr="00D760A8">
        <w:rPr>
          <w:color w:val="FF0000"/>
        </w:rPr>
        <w:t>Brownian</w:t>
      </w:r>
      <w:r w:rsidRPr="00D760A8">
        <w:rPr>
          <w:color w:val="FF0000"/>
        </w:rPr>
        <w:t xml:space="preserve"> motion parameter increases. Second, much of the previous literature surrounding holocentricity has focused on the ability to segregate fragmented chromosomes (cite) Therefore, we focus in this paragraph on explanations for high chromosome number including one of our previous analyses. Finally, we agree that we might expect both rates to increase and that these rates are really much closer to what it is we are interested in. </w:t>
      </w:r>
      <w:proofErr w:type="gramStart"/>
      <w:r w:rsidR="00D760A8" w:rsidRPr="00D760A8">
        <w:rPr>
          <w:color w:val="FF0000"/>
        </w:rPr>
        <w:t>Indeed</w:t>
      </w:r>
      <w:proofErr w:type="gramEnd"/>
      <w:r w:rsidRPr="00D760A8">
        <w:rPr>
          <w:color w:val="FF0000"/>
        </w:rPr>
        <w:t xml:space="preserve"> being able to answer this question was </w:t>
      </w:r>
      <w:r w:rsidR="00D760A8" w:rsidRPr="00D760A8">
        <w:rPr>
          <w:color w:val="FF0000"/>
        </w:rPr>
        <w:t>one</w:t>
      </w:r>
      <w:r w:rsidRPr="00D760A8">
        <w:rPr>
          <w:color w:val="FF0000"/>
        </w:rPr>
        <w:t xml:space="preserve"> of several motivating desires in the development of this </w:t>
      </w:r>
      <w:r w:rsidR="00D760A8" w:rsidRPr="00D760A8">
        <w:rPr>
          <w:color w:val="FF0000"/>
        </w:rPr>
        <w:t>software</w:t>
      </w:r>
      <w:r w:rsidRPr="00D760A8">
        <w:rPr>
          <w:color w:val="FF0000"/>
        </w:rPr>
        <w:t xml:space="preserve"> that we are now applying to this question. </w:t>
      </w:r>
    </w:p>
    <w:p w14:paraId="197E5C36" w14:textId="1FA43AD7" w:rsidR="005E5B9C" w:rsidRPr="005E5B9C" w:rsidRDefault="005E5B9C"/>
    <w:p w14:paraId="0FA6A2B0" w14:textId="77777777" w:rsidR="005E5B9C" w:rsidRPr="005E5B9C" w:rsidRDefault="005E5B9C" w:rsidP="005E5B9C">
      <w:pPr>
        <w:rPr>
          <w:rFonts w:ascii="Times New Roman" w:eastAsia="Times New Roman" w:hAnsi="Times New Roman" w:cs="Times New Roman"/>
        </w:rPr>
      </w:pPr>
      <w:r w:rsidRPr="005E5B9C">
        <w:rPr>
          <w:rFonts w:ascii="Arial" w:eastAsia="Times New Roman" w:hAnsi="Arial" w:cs="Arial"/>
          <w:color w:val="222222"/>
          <w:shd w:val="clear" w:color="auto" w:fill="FFFFFF"/>
        </w:rPr>
        <w:t>Line 101: Perhaps remind the reader what rate you are looking at.</w:t>
      </w:r>
    </w:p>
    <w:p w14:paraId="7A721EEC" w14:textId="71C0D67D" w:rsidR="005E5B9C" w:rsidRPr="005E5B9C" w:rsidRDefault="005E5B9C"/>
    <w:p w14:paraId="0DF16EFA" w14:textId="3A9BB3AF" w:rsidR="005E5B9C" w:rsidRPr="005E5B9C" w:rsidRDefault="005E5B9C">
      <w:r w:rsidRPr="005E5B9C">
        <w:rPr>
          <w:highlight w:val="yellow"/>
        </w:rPr>
        <w:t>XXX</w:t>
      </w:r>
    </w:p>
    <w:p w14:paraId="02490A62" w14:textId="472001DB" w:rsidR="005E5B9C" w:rsidRPr="005E5B9C" w:rsidRDefault="005E5B9C"/>
    <w:p w14:paraId="0621F4A2" w14:textId="77777777" w:rsidR="005E5B9C" w:rsidRPr="005E5B9C" w:rsidRDefault="005E5B9C" w:rsidP="005E5B9C">
      <w:pPr>
        <w:rPr>
          <w:rFonts w:ascii="Times New Roman" w:eastAsia="Times New Roman" w:hAnsi="Times New Roman" w:cs="Times New Roman"/>
        </w:rPr>
      </w:pPr>
      <w:r w:rsidRPr="005E5B9C">
        <w:rPr>
          <w:rFonts w:ascii="Arial" w:eastAsia="Times New Roman" w:hAnsi="Arial" w:cs="Arial"/>
          <w:color w:val="222222"/>
          <w:shd w:val="clear" w:color="auto" w:fill="FFFFFF"/>
        </w:rPr>
        <w:t xml:space="preserve">Line 106: Clarify that you refer to the tree of </w:t>
      </w:r>
      <w:proofErr w:type="spellStart"/>
      <w:r w:rsidRPr="005E5B9C">
        <w:rPr>
          <w:rFonts w:ascii="Arial" w:eastAsia="Times New Roman" w:hAnsi="Arial" w:cs="Arial"/>
          <w:color w:val="222222"/>
          <w:shd w:val="clear" w:color="auto" w:fill="FFFFFF"/>
        </w:rPr>
        <w:t>Misof</w:t>
      </w:r>
      <w:proofErr w:type="spellEnd"/>
      <w:r w:rsidRPr="005E5B9C">
        <w:rPr>
          <w:rFonts w:ascii="Arial" w:eastAsia="Times New Roman" w:hAnsi="Arial" w:cs="Arial"/>
          <w:color w:val="222222"/>
          <w:shd w:val="clear" w:color="auto" w:fill="FFFFFF"/>
        </w:rPr>
        <w:t xml:space="preserve"> et al.</w:t>
      </w:r>
    </w:p>
    <w:p w14:paraId="31F40781" w14:textId="6481B664" w:rsidR="005E5B9C" w:rsidRPr="005E5B9C" w:rsidRDefault="005E5B9C"/>
    <w:p w14:paraId="5F3EFCB5" w14:textId="5A59EFE7" w:rsidR="005E5B9C" w:rsidRPr="00D760A8" w:rsidRDefault="00D760A8">
      <w:pPr>
        <w:rPr>
          <w:color w:val="FF0000"/>
        </w:rPr>
      </w:pPr>
      <w:r w:rsidRPr="00D760A8">
        <w:rPr>
          <w:color w:val="FF0000"/>
        </w:rPr>
        <w:t>Corrected</w:t>
      </w:r>
    </w:p>
    <w:p w14:paraId="63B76025" w14:textId="0CF0620E" w:rsidR="005E5B9C" w:rsidRDefault="005E5B9C">
      <w:pPr>
        <w:rPr>
          <w:b/>
        </w:rPr>
      </w:pPr>
    </w:p>
    <w:p w14:paraId="4110FDEE" w14:textId="77777777" w:rsidR="005E5B9C" w:rsidRDefault="005E5B9C">
      <w:pPr>
        <w:rPr>
          <w:b/>
        </w:rPr>
      </w:pPr>
    </w:p>
    <w:p w14:paraId="7CEE7B2A" w14:textId="6B308FFE" w:rsidR="005E5B9C" w:rsidRDefault="005E5B9C">
      <w:pPr>
        <w:rPr>
          <w:b/>
        </w:rPr>
      </w:pPr>
      <w:r>
        <w:rPr>
          <w:b/>
        </w:rPr>
        <w:t>Reviewer 2</w:t>
      </w:r>
    </w:p>
    <w:p w14:paraId="2DF78DB3" w14:textId="0D03D011" w:rsidR="005E5B9C" w:rsidRDefault="005E5B9C">
      <w:pPr>
        <w:rPr>
          <w:b/>
        </w:rPr>
      </w:pPr>
    </w:p>
    <w:p w14:paraId="141DF661" w14:textId="77777777" w:rsidR="005E5B9C" w:rsidRPr="005E5B9C" w:rsidRDefault="005E5B9C" w:rsidP="005E5B9C">
      <w:pPr>
        <w:rPr>
          <w:rFonts w:ascii="Times New Roman" w:eastAsia="Times New Roman" w:hAnsi="Times New Roman" w:cs="Times New Roman"/>
        </w:rPr>
      </w:pPr>
      <w:r w:rsidRPr="005E5B9C">
        <w:rPr>
          <w:rFonts w:ascii="Arial" w:eastAsia="Times New Roman" w:hAnsi="Arial" w:cs="Arial"/>
          <w:color w:val="222222"/>
          <w:shd w:val="clear" w:color="auto" w:fill="FFFFFF"/>
        </w:rPr>
        <w:t>First, the title conclusion is too broad given the scope of the paper. The title should be changed to:</w:t>
      </w:r>
      <w:r w:rsidRPr="005E5B9C">
        <w:rPr>
          <w:rFonts w:ascii="Arial" w:eastAsia="Times New Roman" w:hAnsi="Arial" w:cs="Arial"/>
          <w:color w:val="222222"/>
        </w:rPr>
        <w:br/>
      </w:r>
      <w:r w:rsidRPr="005E5B9C">
        <w:rPr>
          <w:rFonts w:ascii="Arial" w:eastAsia="Times New Roman" w:hAnsi="Arial" w:cs="Arial"/>
          <w:color w:val="222222"/>
        </w:rPr>
        <w:br/>
      </w:r>
      <w:r w:rsidRPr="005E5B9C">
        <w:rPr>
          <w:rFonts w:ascii="Arial" w:eastAsia="Times New Roman" w:hAnsi="Arial" w:cs="Arial"/>
          <w:color w:val="222222"/>
          <w:shd w:val="clear" w:color="auto" w:fill="FFFFFF"/>
        </w:rPr>
        <w:t>Chromosome number evolves at equal rates in holocentric and monocentric insects.</w:t>
      </w:r>
    </w:p>
    <w:p w14:paraId="6651CCF4" w14:textId="76E4C470" w:rsidR="005E5B9C" w:rsidRDefault="005E5B9C">
      <w:pPr>
        <w:rPr>
          <w:b/>
        </w:rPr>
      </w:pPr>
    </w:p>
    <w:p w14:paraId="4150F09A" w14:textId="25B8D3F7" w:rsidR="005E5B9C" w:rsidRPr="009044A3" w:rsidRDefault="009044A3">
      <w:pPr>
        <w:rPr>
          <w:color w:val="FF0000"/>
        </w:rPr>
      </w:pPr>
      <w:r w:rsidRPr="009044A3">
        <w:rPr>
          <w:color w:val="FF0000"/>
        </w:rPr>
        <w:t xml:space="preserve">We agree that the title was a bit broad originally. We have changed it to “Chromosome number evolves at equal rates in holocentric and monocentric clades”. We do not believe that it is necessary to specify insects in the title. The information that has informed our understanding of </w:t>
      </w:r>
      <w:r w:rsidRPr="009044A3">
        <w:rPr>
          <w:color w:val="FF0000"/>
        </w:rPr>
        <w:lastRenderedPageBreak/>
        <w:t xml:space="preserve">the differences in monocentric and holocentric chromosomes comes from both plants, insects, and </w:t>
      </w:r>
      <w:proofErr w:type="spellStart"/>
      <w:r w:rsidRPr="009044A3">
        <w:rPr>
          <w:color w:val="FF0000"/>
        </w:rPr>
        <w:t>non insect</w:t>
      </w:r>
      <w:proofErr w:type="spellEnd"/>
      <w:r w:rsidRPr="009044A3">
        <w:rPr>
          <w:color w:val="FF0000"/>
        </w:rPr>
        <w:t xml:space="preserve"> animals and the segregation behavior in all of these groups is largely similar.</w:t>
      </w:r>
    </w:p>
    <w:p w14:paraId="3EA86C38" w14:textId="77777777" w:rsidR="009044A3" w:rsidRPr="005E5B9C" w:rsidRDefault="009044A3"/>
    <w:p w14:paraId="3B237ECC" w14:textId="5BC42416" w:rsidR="005E5B9C" w:rsidRPr="005E5B9C" w:rsidRDefault="005E5B9C"/>
    <w:p w14:paraId="129E4C92" w14:textId="77777777" w:rsidR="005E5B9C" w:rsidRPr="005E5B9C" w:rsidRDefault="005E5B9C" w:rsidP="005E5B9C">
      <w:pPr>
        <w:rPr>
          <w:rFonts w:ascii="Times New Roman" w:eastAsia="Times New Roman" w:hAnsi="Times New Roman" w:cs="Times New Roman"/>
        </w:rPr>
      </w:pPr>
      <w:r w:rsidRPr="005E5B9C">
        <w:rPr>
          <w:rFonts w:ascii="Arial" w:eastAsia="Times New Roman" w:hAnsi="Arial" w:cs="Arial"/>
          <w:color w:val="222222"/>
          <w:shd w:val="clear" w:color="auto" w:fill="FFFFFF"/>
        </w:rPr>
        <w:t>Second, the machinery for rate estimation is too opaque. In particular, the authors should provide a simplified version of the core likelihood equation that is being used.</w:t>
      </w:r>
    </w:p>
    <w:p w14:paraId="0EA940E1" w14:textId="476D3C61" w:rsidR="005E5B9C" w:rsidRPr="005E5B9C" w:rsidRDefault="005E5B9C"/>
    <w:p w14:paraId="44B21E5E" w14:textId="6DBF4A3F" w:rsidR="005E5B9C" w:rsidRPr="00D760A8" w:rsidRDefault="00407AAB">
      <w:pPr>
        <w:rPr>
          <w:color w:val="FF0000"/>
        </w:rPr>
      </w:pPr>
      <w:r w:rsidRPr="00D760A8">
        <w:rPr>
          <w:color w:val="FF0000"/>
        </w:rPr>
        <w:t xml:space="preserve">Because this method has already been published, rather than including a likelihood equation, we decided to include a graphical depiction of the </w:t>
      </w:r>
      <w:r w:rsidR="00D760A8" w:rsidRPr="00D760A8">
        <w:rPr>
          <w:color w:val="FF0000"/>
        </w:rPr>
        <w:t>M</w:t>
      </w:r>
      <w:r w:rsidRPr="00D760A8">
        <w:rPr>
          <w:color w:val="FF0000"/>
        </w:rPr>
        <w:t>arkov model being used (</w:t>
      </w:r>
      <w:r w:rsidR="00D760A8" w:rsidRPr="00D760A8">
        <w:rPr>
          <w:color w:val="FF0000"/>
        </w:rPr>
        <w:t>Supplemental figure 2)</w:t>
      </w:r>
      <w:r w:rsidR="00D760A8">
        <w:rPr>
          <w:color w:val="FF0000"/>
        </w:rPr>
        <w:t>.</w:t>
      </w:r>
    </w:p>
    <w:p w14:paraId="3E4C32B2" w14:textId="4D934841" w:rsidR="00D760A8" w:rsidRPr="005E5B9C" w:rsidRDefault="00D760A8" w:rsidP="00D760A8">
      <w:pPr>
        <w:jc w:val="center"/>
      </w:pPr>
      <w:r>
        <w:rPr>
          <w:noProof/>
        </w:rPr>
        <w:drawing>
          <wp:inline distT="0" distB="0" distL="0" distR="0" wp14:anchorId="2647B424" wp14:editId="387FE17D">
            <wp:extent cx="2184400" cy="2019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8-12 at 1.24.30 AM.png"/>
                    <pic:cNvPicPr/>
                  </pic:nvPicPr>
                  <pic:blipFill rotWithShape="1">
                    <a:blip r:embed="rId4">
                      <a:extLst>
                        <a:ext uri="{28A0092B-C50C-407E-A947-70E740481C1C}">
                          <a14:useLocalDpi xmlns:a14="http://schemas.microsoft.com/office/drawing/2010/main" val="0"/>
                        </a:ext>
                      </a:extLst>
                    </a:blip>
                    <a:srcRect l="8145" t="9777" r="14027" b="19556"/>
                    <a:stretch/>
                  </pic:blipFill>
                  <pic:spPr bwMode="auto">
                    <a:xfrm>
                      <a:off x="0" y="0"/>
                      <a:ext cx="2184400" cy="2019300"/>
                    </a:xfrm>
                    <a:prstGeom prst="rect">
                      <a:avLst/>
                    </a:prstGeom>
                    <a:ln>
                      <a:noFill/>
                    </a:ln>
                    <a:extLst>
                      <a:ext uri="{53640926-AAD7-44D8-BBD7-CCE9431645EC}">
                        <a14:shadowObscured xmlns:a14="http://schemas.microsoft.com/office/drawing/2010/main"/>
                      </a:ext>
                    </a:extLst>
                  </pic:spPr>
                </pic:pic>
              </a:graphicData>
            </a:graphic>
          </wp:inline>
        </w:drawing>
      </w:r>
    </w:p>
    <w:p w14:paraId="558FD98D" w14:textId="0A99E9D7" w:rsidR="005E5B9C" w:rsidRPr="005E5B9C" w:rsidRDefault="005E5B9C"/>
    <w:p w14:paraId="24D38C45" w14:textId="77777777" w:rsidR="005E5B9C" w:rsidRPr="005E5B9C" w:rsidRDefault="005E5B9C" w:rsidP="005E5B9C">
      <w:pPr>
        <w:rPr>
          <w:rFonts w:ascii="Times New Roman" w:eastAsia="Times New Roman" w:hAnsi="Times New Roman" w:cs="Times New Roman"/>
        </w:rPr>
      </w:pPr>
      <w:r w:rsidRPr="005E5B9C">
        <w:rPr>
          <w:rFonts w:ascii="Arial" w:eastAsia="Times New Roman" w:hAnsi="Arial" w:cs="Arial"/>
          <w:color w:val="222222"/>
          <w:shd w:val="clear" w:color="auto" w:fill="FFFFFF"/>
        </w:rPr>
        <w:t>Some clarification should be provided on how the polyploidization rate is estimated. In particular, would a polyploidization even be inferred when there is a doubling of chromosome number inferred in an ancestor? Presumably there is no other karyotypic signal identified. What signal in the phylogeny provides the support for these estimates? Some brief discussion would be helpful.</w:t>
      </w:r>
    </w:p>
    <w:p w14:paraId="4DAC9AFF" w14:textId="6ACD3007" w:rsidR="005E5B9C" w:rsidRPr="005E5B9C" w:rsidRDefault="005E5B9C"/>
    <w:p w14:paraId="735670B7" w14:textId="35B159C5" w:rsidR="005E5B9C" w:rsidRPr="00D760A8" w:rsidRDefault="00407AAB">
      <w:pPr>
        <w:rPr>
          <w:color w:val="FF0000"/>
        </w:rPr>
      </w:pPr>
      <w:r w:rsidRPr="00D760A8">
        <w:rPr>
          <w:color w:val="FF0000"/>
        </w:rPr>
        <w:t xml:space="preserve">As depicted in the figure above polyploidy provides a route for an immediate doubling of </w:t>
      </w:r>
      <w:r w:rsidR="00D760A8" w:rsidRPr="00D760A8">
        <w:rPr>
          <w:color w:val="FF0000"/>
        </w:rPr>
        <w:t>chromosome</w:t>
      </w:r>
      <w:r w:rsidRPr="00D760A8">
        <w:rPr>
          <w:color w:val="FF0000"/>
        </w:rPr>
        <w:t xml:space="preserve"> number. Because of this</w:t>
      </w:r>
      <w:r w:rsidR="00D760A8" w:rsidRPr="00D760A8">
        <w:rPr>
          <w:color w:val="FF0000"/>
        </w:rPr>
        <w:t>,</w:t>
      </w:r>
      <w:r w:rsidRPr="00D760A8">
        <w:rPr>
          <w:color w:val="FF0000"/>
        </w:rPr>
        <w:t xml:space="preserve"> anytime the data suggests a very rapid transition from </w:t>
      </w:r>
      <w:proofErr w:type="spellStart"/>
      <w:r w:rsidR="00D760A8" w:rsidRPr="00D760A8">
        <w:rPr>
          <w:color w:val="FF0000"/>
        </w:rPr>
        <w:t>i</w:t>
      </w:r>
      <w:proofErr w:type="spellEnd"/>
      <w:r w:rsidR="00D760A8" w:rsidRPr="00D760A8">
        <w:rPr>
          <w:color w:val="FF0000"/>
        </w:rPr>
        <w:t xml:space="preserve"> </w:t>
      </w:r>
      <w:r w:rsidRPr="00D760A8">
        <w:rPr>
          <w:color w:val="FF0000"/>
        </w:rPr>
        <w:t>to 2i chromosome</w:t>
      </w:r>
      <w:r w:rsidR="00D760A8" w:rsidRPr="00D760A8">
        <w:rPr>
          <w:color w:val="FF0000"/>
        </w:rPr>
        <w:t>s</w:t>
      </w:r>
      <w:r w:rsidRPr="00D760A8">
        <w:rPr>
          <w:color w:val="FF0000"/>
        </w:rPr>
        <w:t xml:space="preserve"> it will support a higher rate of polyploidy. This approach to inferring polyploidy has been quite well studied (</w:t>
      </w:r>
      <w:r w:rsidRPr="00D760A8">
        <w:rPr>
          <w:color w:val="FF0000"/>
          <w:highlight w:val="yellow"/>
        </w:rPr>
        <w:t xml:space="preserve">CITE </w:t>
      </w:r>
      <w:proofErr w:type="spellStart"/>
      <w:r w:rsidRPr="00D760A8">
        <w:rPr>
          <w:color w:val="FF0000"/>
          <w:highlight w:val="yellow"/>
        </w:rPr>
        <w:t>mayrose</w:t>
      </w:r>
      <w:proofErr w:type="spellEnd"/>
      <w:r w:rsidRPr="00D760A8">
        <w:rPr>
          <w:color w:val="FF0000"/>
          <w:highlight w:val="yellow"/>
        </w:rPr>
        <w:t xml:space="preserve"> 2010, </w:t>
      </w:r>
      <w:proofErr w:type="spellStart"/>
      <w:r w:rsidRPr="00D760A8">
        <w:rPr>
          <w:color w:val="FF0000"/>
          <w:highlight w:val="yellow"/>
        </w:rPr>
        <w:t>glick</w:t>
      </w:r>
      <w:proofErr w:type="spellEnd"/>
      <w:r w:rsidRPr="00D760A8">
        <w:rPr>
          <w:color w:val="FF0000"/>
          <w:highlight w:val="yellow"/>
        </w:rPr>
        <w:t xml:space="preserve"> 2015, </w:t>
      </w:r>
      <w:proofErr w:type="spellStart"/>
      <w:r w:rsidRPr="00D760A8">
        <w:rPr>
          <w:color w:val="FF0000"/>
          <w:highlight w:val="yellow"/>
        </w:rPr>
        <w:t>rosa</w:t>
      </w:r>
      <w:proofErr w:type="spellEnd"/>
      <w:r w:rsidRPr="00D760A8">
        <w:rPr>
          <w:color w:val="FF0000"/>
          <w:highlight w:val="yellow"/>
        </w:rPr>
        <w:t xml:space="preserve"> </w:t>
      </w:r>
      <w:proofErr w:type="spellStart"/>
      <w:r w:rsidRPr="00D760A8">
        <w:rPr>
          <w:color w:val="FF0000"/>
          <w:highlight w:val="yellow"/>
        </w:rPr>
        <w:t>zenil</w:t>
      </w:r>
      <w:proofErr w:type="spellEnd"/>
      <w:r w:rsidRPr="00D760A8">
        <w:rPr>
          <w:color w:val="FF0000"/>
          <w:highlight w:val="yellow"/>
        </w:rPr>
        <w:t xml:space="preserve"> </w:t>
      </w:r>
      <w:proofErr w:type="spellStart"/>
      <w:r w:rsidRPr="00D760A8">
        <w:rPr>
          <w:color w:val="FF0000"/>
          <w:highlight w:val="yellow"/>
        </w:rPr>
        <w:t>ferguson</w:t>
      </w:r>
      <w:proofErr w:type="spellEnd"/>
      <w:r w:rsidRPr="00D760A8">
        <w:rPr>
          <w:color w:val="FF0000"/>
          <w:highlight w:val="yellow"/>
        </w:rPr>
        <w:t xml:space="preserve"> 2018, Blackmon 2019, </w:t>
      </w:r>
      <w:proofErr w:type="spellStart"/>
      <w:r w:rsidRPr="00D760A8">
        <w:rPr>
          <w:color w:val="FF0000"/>
          <w:highlight w:val="yellow"/>
        </w:rPr>
        <w:t>freyman</w:t>
      </w:r>
      <w:proofErr w:type="spellEnd"/>
      <w:r w:rsidRPr="00D760A8">
        <w:rPr>
          <w:color w:val="FF0000"/>
          <w:highlight w:val="yellow"/>
        </w:rPr>
        <w:t xml:space="preserve"> 2017</w:t>
      </w:r>
      <w:r w:rsidRPr="00D760A8">
        <w:rPr>
          <w:color w:val="FF0000"/>
        </w:rPr>
        <w:t xml:space="preserve">). We believe that the </w:t>
      </w:r>
      <w:r w:rsidR="00D760A8" w:rsidRPr="00D760A8">
        <w:rPr>
          <w:color w:val="FF0000"/>
        </w:rPr>
        <w:t>inclusion</w:t>
      </w:r>
      <w:r w:rsidRPr="00D760A8">
        <w:rPr>
          <w:color w:val="FF0000"/>
        </w:rPr>
        <w:t xml:space="preserve"> of the </w:t>
      </w:r>
      <w:r w:rsidR="00D760A8" w:rsidRPr="00D760A8">
        <w:rPr>
          <w:color w:val="FF0000"/>
        </w:rPr>
        <w:t>M</w:t>
      </w:r>
      <w:r w:rsidRPr="00D760A8">
        <w:rPr>
          <w:color w:val="FF0000"/>
        </w:rPr>
        <w:t>arkov model figure</w:t>
      </w:r>
      <w:r w:rsidR="00D760A8" w:rsidRPr="00D760A8">
        <w:rPr>
          <w:color w:val="FF0000"/>
        </w:rPr>
        <w:t xml:space="preserve"> from above</w:t>
      </w:r>
      <w:r w:rsidRPr="00D760A8">
        <w:rPr>
          <w:color w:val="FF0000"/>
        </w:rPr>
        <w:t xml:space="preserve"> will make this easier for readers to understand.</w:t>
      </w:r>
    </w:p>
    <w:p w14:paraId="1E6FD142" w14:textId="77777777" w:rsidR="00407AAB" w:rsidRPr="005E5B9C" w:rsidRDefault="00407AAB"/>
    <w:p w14:paraId="6EFCFDD4" w14:textId="77777777" w:rsidR="005E5B9C" w:rsidRPr="005E5B9C" w:rsidRDefault="005E5B9C" w:rsidP="005E5B9C">
      <w:pPr>
        <w:rPr>
          <w:rFonts w:ascii="Times New Roman" w:eastAsia="Times New Roman" w:hAnsi="Times New Roman" w:cs="Times New Roman"/>
        </w:rPr>
      </w:pPr>
      <w:r w:rsidRPr="005E5B9C">
        <w:rPr>
          <w:rFonts w:ascii="Arial" w:eastAsia="Times New Roman" w:hAnsi="Arial" w:cs="Arial"/>
          <w:color w:val="222222"/>
          <w:shd w:val="clear" w:color="auto" w:fill="FFFFFF"/>
        </w:rPr>
        <w:t>Finally, since the machinery for estimating fusion, fission and polyploidization rates is novel, it would be worth running some simulations on the tree that is being used, with fixed rates on subclades, followed by rate estimation on the simulated tip values for chromosome number. The degree to which the machinery used is good at estimating rates from simulated data is important to know.</w:t>
      </w:r>
    </w:p>
    <w:p w14:paraId="65139DDC" w14:textId="4C6D1E66" w:rsidR="005E5B9C" w:rsidRPr="005E5B9C" w:rsidRDefault="005E5B9C"/>
    <w:p w14:paraId="0B79FF8D" w14:textId="3D3F2CF9" w:rsidR="00407AAB" w:rsidRPr="00D760A8" w:rsidRDefault="00D760A8">
      <w:pPr>
        <w:rPr>
          <w:color w:val="FF0000"/>
        </w:rPr>
      </w:pPr>
      <w:r w:rsidRPr="00D760A8">
        <w:rPr>
          <w:color w:val="FF0000"/>
        </w:rPr>
        <w:t xml:space="preserve">The model for estimating these rates is not novel and is already published in </w:t>
      </w:r>
      <w:r w:rsidRPr="00D760A8">
        <w:rPr>
          <w:color w:val="FF0000"/>
          <w:highlight w:val="yellow"/>
        </w:rPr>
        <w:t>XXX</w:t>
      </w:r>
      <w:r w:rsidRPr="00D760A8">
        <w:rPr>
          <w:color w:val="FF0000"/>
        </w:rPr>
        <w:t xml:space="preserve">. This paper contains the simulations that are being suggested here. </w:t>
      </w:r>
    </w:p>
    <w:p w14:paraId="3BAD0F85" w14:textId="77777777" w:rsidR="00D760A8" w:rsidRDefault="00D760A8">
      <w:pPr>
        <w:rPr>
          <w:b/>
        </w:rPr>
      </w:pPr>
    </w:p>
    <w:p w14:paraId="15AADCD5" w14:textId="114B293F" w:rsidR="00BC649D" w:rsidRPr="00BC649D" w:rsidRDefault="00BC649D">
      <w:pPr>
        <w:rPr>
          <w:b/>
        </w:rPr>
      </w:pPr>
      <w:r w:rsidRPr="00BC649D">
        <w:rPr>
          <w:b/>
        </w:rPr>
        <w:t>Reviewer 3</w:t>
      </w:r>
    </w:p>
    <w:p w14:paraId="677CF2D1" w14:textId="3F7C3922" w:rsidR="00BC649D" w:rsidRDefault="00BC649D"/>
    <w:p w14:paraId="6A9B8D95" w14:textId="5BB00B73" w:rsidR="00BC649D" w:rsidRDefault="00BC649D" w:rsidP="00BC649D">
      <w:r w:rsidRPr="00BC649D">
        <w:t>My main concern about the paper is that not enough attention is devoted to the underlying</w:t>
      </w:r>
      <w:r w:rsidRPr="00BC649D">
        <w:br/>
        <w:t>HMM model, and to the differences in results between models with and without polyploidy.</w:t>
      </w:r>
      <w:r w:rsidRPr="00BC649D">
        <w:br/>
        <w:t>Although the model is explained in an earlier publication (Blackmon et al. 2019), the current</w:t>
      </w:r>
      <w:r w:rsidRPr="00BC649D">
        <w:br/>
        <w:t>manuscript would perhaps be easier to understand for the reader if at least a minimal</w:t>
      </w:r>
      <w:r w:rsidRPr="00BC649D">
        <w:br/>
        <w:t>conceptual schematic was provided, showing how the eight parameters of the full model are</w:t>
      </w:r>
      <w:r w:rsidRPr="00BC649D">
        <w:br/>
        <w:t>related to each other.</w:t>
      </w:r>
    </w:p>
    <w:p w14:paraId="0BB43417" w14:textId="5B60D7FB" w:rsidR="00BC649D" w:rsidRDefault="00BC649D" w:rsidP="00BC649D"/>
    <w:p w14:paraId="2D4AAC8C" w14:textId="374D44F6" w:rsidR="00BC649D" w:rsidRPr="00D760A8" w:rsidRDefault="00D760A8" w:rsidP="00BC649D">
      <w:pPr>
        <w:rPr>
          <w:color w:val="FF0000"/>
        </w:rPr>
      </w:pPr>
      <w:r w:rsidRPr="00D760A8">
        <w:rPr>
          <w:color w:val="FF0000"/>
        </w:rPr>
        <w:t xml:space="preserve">The authors appreciate that more attention needs to be given to the underlying HMM model. Therefore, Supplemental Figure 2 has been added to the manuscript to better describe the model. </w:t>
      </w:r>
    </w:p>
    <w:p w14:paraId="67C8B3E0" w14:textId="19A98BEB" w:rsidR="00BC649D" w:rsidRDefault="00BC649D" w:rsidP="00BC649D"/>
    <w:p w14:paraId="0CE872F7" w14:textId="77777777" w:rsidR="00BC649D" w:rsidRPr="00BC649D" w:rsidRDefault="00BC649D" w:rsidP="00BC649D">
      <w:r w:rsidRPr="00BC649D">
        <w:t>In the order-level analysis, the exclusion of the polyploidy parameter</w:t>
      </w:r>
      <w:r w:rsidRPr="00BC649D">
        <w:br/>
        <w:t>leads to an opposite conclusion. The basic reason for it seems obvious and there is some</w:t>
      </w:r>
      <w:r w:rsidRPr="00BC649D">
        <w:br/>
        <w:t>discussion in lines 185-193. However, what is the relation between size of a clade, rate of</w:t>
      </w:r>
      <w:r w:rsidRPr="00BC649D">
        <w:br/>
        <w:t>polyploidy and number of chromosomes?</w:t>
      </w:r>
    </w:p>
    <w:p w14:paraId="18696D4C" w14:textId="2BD4DA07" w:rsidR="00BC649D" w:rsidRDefault="00BC649D" w:rsidP="00BC649D"/>
    <w:p w14:paraId="1FBD1AB5" w14:textId="766EDD4A" w:rsidR="00BC649D" w:rsidRDefault="00407AAB" w:rsidP="00BC649D">
      <w:r>
        <w:rPr>
          <w:highlight w:val="yellow"/>
        </w:rPr>
        <w:t>The conclusion that matters is holocentric/monocentric are higher regardless; only Lepidoptera is changing. Both analyses show both higher and lower rates in some monocentric species. We don’t see any consistent significant difference whether excluding or including polyploidy in the model. Figure 2 with HPD overlapping is important take home.</w:t>
      </w:r>
    </w:p>
    <w:p w14:paraId="565199D4" w14:textId="13874E9B" w:rsidR="00BC649D" w:rsidRDefault="00BC649D" w:rsidP="00BC649D"/>
    <w:p w14:paraId="3321A98C" w14:textId="77777777" w:rsidR="00407AAB" w:rsidRDefault="00BC649D" w:rsidP="00BC649D">
      <w:r w:rsidRPr="00BC649D">
        <w:t>Lines 188: “Even a small number of polyploidy events</w:t>
      </w:r>
      <w:r w:rsidRPr="00BC649D">
        <w:br/>
        <w:t>[…] could lead to much higher variance […]” – how small and how much higher?</w:t>
      </w:r>
    </w:p>
    <w:p w14:paraId="0EFD3DA8" w14:textId="77777777" w:rsidR="00407AAB" w:rsidRDefault="00407AAB" w:rsidP="00BC649D"/>
    <w:p w14:paraId="55975D77" w14:textId="540DE4F8" w:rsidR="00407AAB" w:rsidRPr="00D760A8" w:rsidRDefault="00407AAB" w:rsidP="00BC649D">
      <w:pPr>
        <w:rPr>
          <w:color w:val="FF0000"/>
        </w:rPr>
      </w:pPr>
      <w:r w:rsidRPr="00D760A8">
        <w:rPr>
          <w:color w:val="FF0000"/>
        </w:rPr>
        <w:t>This is a general statement</w:t>
      </w:r>
      <w:r w:rsidR="00D760A8" w:rsidRPr="00D760A8">
        <w:rPr>
          <w:color w:val="FF0000"/>
        </w:rPr>
        <w:t>.</w:t>
      </w:r>
      <w:r w:rsidRPr="00D760A8">
        <w:rPr>
          <w:color w:val="FF0000"/>
        </w:rPr>
        <w:t xml:space="preserve"> </w:t>
      </w:r>
      <w:r w:rsidR="00D760A8" w:rsidRPr="00D760A8">
        <w:rPr>
          <w:color w:val="FF0000"/>
        </w:rPr>
        <w:t>H</w:t>
      </w:r>
      <w:r w:rsidRPr="00D760A8">
        <w:rPr>
          <w:color w:val="FF0000"/>
        </w:rPr>
        <w:t xml:space="preserve">ow </w:t>
      </w:r>
      <w:r w:rsidR="00D760A8" w:rsidRPr="00D760A8">
        <w:rPr>
          <w:color w:val="FF0000"/>
        </w:rPr>
        <w:t>small</w:t>
      </w:r>
      <w:r w:rsidRPr="00D760A8">
        <w:rPr>
          <w:color w:val="FF0000"/>
        </w:rPr>
        <w:t xml:space="preserve"> and how much </w:t>
      </w:r>
      <w:r w:rsidR="00D760A8" w:rsidRPr="00D760A8">
        <w:rPr>
          <w:color w:val="FF0000"/>
        </w:rPr>
        <w:t xml:space="preserve">will depend on the specific phylogeny that is being analyzed for any given situation. </w:t>
      </w:r>
    </w:p>
    <w:p w14:paraId="108036A4" w14:textId="60526FC9" w:rsidR="00BC649D" w:rsidRPr="00BC649D" w:rsidRDefault="00BC649D" w:rsidP="00BC649D">
      <w:r w:rsidRPr="00BC649D">
        <w:br/>
        <w:t>Furthermore, as multiple alternative explanations are provided in the Discussion, how difficult</w:t>
      </w:r>
      <w:r w:rsidRPr="00BC649D">
        <w:br/>
        <w:t>would it be to incorporate them into the current model? Since the authors offer “a way</w:t>
      </w:r>
      <w:r w:rsidRPr="00BC649D">
        <w:br/>
        <w:t>forward” (line 223 how close are we to evaluating other factors discussed? Are the data there?</w:t>
      </w:r>
    </w:p>
    <w:p w14:paraId="48DF5C10" w14:textId="5595E384" w:rsidR="00BC649D" w:rsidRDefault="00BC649D" w:rsidP="00BC649D"/>
    <w:p w14:paraId="724632B7" w14:textId="4E6FDC30" w:rsidR="00BC649D" w:rsidRDefault="00407AAB" w:rsidP="00BC649D">
      <w:r>
        <w:rPr>
          <w:highlight w:val="yellow"/>
        </w:rPr>
        <w:t xml:space="preserve">when we talk about pop size, divergence time estimation, meiotic drive, </w:t>
      </w:r>
      <w:proofErr w:type="gramStart"/>
      <w:r>
        <w:rPr>
          <w:highlight w:val="yellow"/>
        </w:rPr>
        <w:t>etc.,;</w:t>
      </w:r>
      <w:proofErr w:type="gramEnd"/>
      <w:r>
        <w:rPr>
          <w:highlight w:val="yellow"/>
        </w:rPr>
        <w:t xml:space="preserve"> were there for binary traits but not there for traits that are truly continuous (ex: pop size); can discretize continuous variables. Low hanging fruit for people to analyze. </w:t>
      </w:r>
    </w:p>
    <w:p w14:paraId="61A66A91" w14:textId="48531983" w:rsidR="00BC649D" w:rsidRDefault="00BC649D" w:rsidP="00BC649D"/>
    <w:p w14:paraId="7B6D3132" w14:textId="77777777" w:rsidR="00BC649D" w:rsidRPr="00BC649D" w:rsidRDefault="00BC649D" w:rsidP="00BC649D">
      <w:pPr>
        <w:rPr>
          <w:rFonts w:ascii="Times New Roman" w:eastAsia="Times New Roman" w:hAnsi="Times New Roman" w:cs="Times New Roman"/>
        </w:rPr>
      </w:pPr>
      <w:r w:rsidRPr="00BC649D">
        <w:rPr>
          <w:rFonts w:ascii="Arial" w:eastAsia="Times New Roman" w:hAnsi="Arial" w:cs="Arial"/>
          <w:color w:val="222222"/>
          <w:shd w:val="clear" w:color="auto" w:fill="FFFFFF"/>
        </w:rPr>
        <w:t>4,393 are many species, but not that many among insects. How well are different clades</w:t>
      </w:r>
      <w:r w:rsidRPr="00BC649D">
        <w:rPr>
          <w:rFonts w:ascii="Arial" w:eastAsia="Times New Roman" w:hAnsi="Arial" w:cs="Arial"/>
          <w:color w:val="222222"/>
        </w:rPr>
        <w:br/>
      </w:r>
      <w:r w:rsidRPr="00BC649D">
        <w:rPr>
          <w:rFonts w:ascii="Arial" w:eastAsia="Times New Roman" w:hAnsi="Arial" w:cs="Arial"/>
          <w:color w:val="222222"/>
          <w:shd w:val="clear" w:color="auto" w:fill="FFFFFF"/>
        </w:rPr>
        <w:t>represented? Is the distribution of sampled species relatively even across the</w:t>
      </w:r>
      <w:r w:rsidRPr="00BC649D">
        <w:rPr>
          <w:rFonts w:ascii="Arial" w:eastAsia="Times New Roman" w:hAnsi="Arial" w:cs="Arial"/>
          <w:color w:val="222222"/>
        </w:rPr>
        <w:br/>
      </w:r>
      <w:r w:rsidRPr="00BC649D">
        <w:rPr>
          <w:rFonts w:ascii="Arial" w:eastAsia="Times New Roman" w:hAnsi="Arial" w:cs="Arial"/>
          <w:color w:val="222222"/>
          <w:shd w:val="clear" w:color="auto" w:fill="FFFFFF"/>
        </w:rPr>
        <w:t>phylogeny? Just something to clarify.</w:t>
      </w:r>
    </w:p>
    <w:p w14:paraId="37069274" w14:textId="10405173" w:rsidR="00BC649D" w:rsidRDefault="00BC649D" w:rsidP="00BC649D"/>
    <w:p w14:paraId="0E815E48" w14:textId="19CF88FF" w:rsidR="00BC649D" w:rsidRDefault="00BC649D" w:rsidP="00BC649D">
      <w:pPr>
        <w:rPr>
          <w:highlight w:val="yellow"/>
        </w:rPr>
      </w:pPr>
      <w:r w:rsidRPr="00BC649D">
        <w:rPr>
          <w:highlight w:val="yellow"/>
        </w:rPr>
        <w:t>XXX</w:t>
      </w:r>
    </w:p>
    <w:p w14:paraId="49C76CA3" w14:textId="029F866E" w:rsidR="00BC649D" w:rsidRDefault="00BC649D" w:rsidP="00BC649D"/>
    <w:p w14:paraId="341AEB60" w14:textId="77777777" w:rsidR="00BC649D" w:rsidRPr="00BC649D" w:rsidRDefault="00BC649D" w:rsidP="00BC649D">
      <w:pPr>
        <w:rPr>
          <w:rFonts w:ascii="Times New Roman" w:eastAsia="Times New Roman" w:hAnsi="Times New Roman" w:cs="Times New Roman"/>
        </w:rPr>
      </w:pPr>
      <w:r w:rsidRPr="00BC649D">
        <w:rPr>
          <w:rFonts w:ascii="Arial" w:eastAsia="Times New Roman" w:hAnsi="Arial" w:cs="Arial"/>
          <w:color w:val="222222"/>
          <w:shd w:val="clear" w:color="auto" w:fill="FFFFFF"/>
        </w:rPr>
        <w:t>line 101: what is the extent of difference between the two phylogenies? “Some clades”</w:t>
      </w:r>
      <w:r w:rsidRPr="00BC649D">
        <w:rPr>
          <w:rFonts w:ascii="Arial" w:eastAsia="Times New Roman" w:hAnsi="Arial" w:cs="Arial"/>
          <w:color w:val="222222"/>
        </w:rPr>
        <w:br/>
      </w:r>
      <w:r w:rsidRPr="00BC649D">
        <w:rPr>
          <w:rFonts w:ascii="Arial" w:eastAsia="Times New Roman" w:hAnsi="Arial" w:cs="Arial"/>
          <w:color w:val="222222"/>
          <w:shd w:val="clear" w:color="auto" w:fill="FFFFFF"/>
        </w:rPr>
        <w:t>is vague.</w:t>
      </w:r>
    </w:p>
    <w:p w14:paraId="3CF4DBF0" w14:textId="1D710353" w:rsidR="00BC649D" w:rsidRDefault="00BC649D" w:rsidP="00BC649D"/>
    <w:p w14:paraId="13995A40" w14:textId="70C9D8B9" w:rsidR="00BC649D" w:rsidRDefault="00BC649D" w:rsidP="00BC649D">
      <w:r w:rsidRPr="00BC649D">
        <w:rPr>
          <w:highlight w:val="yellow"/>
        </w:rPr>
        <w:t>XXX</w:t>
      </w:r>
    </w:p>
    <w:p w14:paraId="0A8C2C78" w14:textId="3E92A36D" w:rsidR="00BC649D" w:rsidRDefault="00BC649D" w:rsidP="00BC649D"/>
    <w:p w14:paraId="4183DDBA" w14:textId="77777777" w:rsidR="00BC649D" w:rsidRPr="00BC649D" w:rsidRDefault="00BC649D" w:rsidP="00BC649D">
      <w:pPr>
        <w:rPr>
          <w:rFonts w:ascii="Times New Roman" w:eastAsia="Times New Roman" w:hAnsi="Times New Roman" w:cs="Times New Roman"/>
        </w:rPr>
      </w:pPr>
      <w:r w:rsidRPr="00BC649D">
        <w:rPr>
          <w:rFonts w:ascii="Arial" w:eastAsia="Times New Roman" w:hAnsi="Arial" w:cs="Arial"/>
          <w:color w:val="222222"/>
          <w:shd w:val="clear" w:color="auto" w:fill="FFFFFF"/>
        </w:rPr>
        <w:t>Line 132-144: when discussing “</w:t>
      </w:r>
      <w:proofErr w:type="spellStart"/>
      <w:r w:rsidRPr="00BC649D">
        <w:rPr>
          <w:rFonts w:ascii="Arial" w:eastAsia="Times New Roman" w:hAnsi="Arial" w:cs="Arial"/>
          <w:color w:val="222222"/>
          <w:shd w:val="clear" w:color="auto" w:fill="FFFFFF"/>
        </w:rPr>
        <w:t>intermdiate</w:t>
      </w:r>
      <w:proofErr w:type="spellEnd"/>
      <w:r w:rsidRPr="00BC649D">
        <w:rPr>
          <w:rFonts w:ascii="Arial" w:eastAsia="Times New Roman" w:hAnsi="Arial" w:cs="Arial"/>
          <w:color w:val="222222"/>
          <w:shd w:val="clear" w:color="auto" w:fill="FFFFFF"/>
        </w:rPr>
        <w:t>”, “lower” and so on rates, why not report</w:t>
      </w:r>
      <w:r w:rsidRPr="00BC649D">
        <w:rPr>
          <w:rFonts w:ascii="Arial" w:eastAsia="Times New Roman" w:hAnsi="Arial" w:cs="Arial"/>
          <w:color w:val="222222"/>
        </w:rPr>
        <w:br/>
      </w:r>
      <w:r w:rsidRPr="00BC649D">
        <w:rPr>
          <w:rFonts w:ascii="Arial" w:eastAsia="Times New Roman" w:hAnsi="Arial" w:cs="Arial"/>
          <w:color w:val="222222"/>
          <w:shd w:val="clear" w:color="auto" w:fill="FFFFFF"/>
        </w:rPr>
        <w:t>the means and/or confidence intervals of those?</w:t>
      </w:r>
    </w:p>
    <w:p w14:paraId="1A947068" w14:textId="3328FB25" w:rsidR="00BC649D" w:rsidRDefault="00BC649D" w:rsidP="00BC649D"/>
    <w:p w14:paraId="46377F9A" w14:textId="17F523A4" w:rsidR="00BC649D" w:rsidRDefault="00BC649D" w:rsidP="00BC649D">
      <w:r w:rsidRPr="00BC649D">
        <w:rPr>
          <w:highlight w:val="yellow"/>
        </w:rPr>
        <w:t>XXX</w:t>
      </w:r>
    </w:p>
    <w:p w14:paraId="3264F97C" w14:textId="66C3D8A5" w:rsidR="00BC649D" w:rsidRDefault="00BC649D" w:rsidP="00BC649D"/>
    <w:p w14:paraId="72BC81E7" w14:textId="77777777" w:rsidR="00BC649D" w:rsidRPr="00BC649D" w:rsidRDefault="00BC649D" w:rsidP="00BC649D">
      <w:pPr>
        <w:rPr>
          <w:rFonts w:ascii="Times New Roman" w:eastAsia="Times New Roman" w:hAnsi="Times New Roman" w:cs="Times New Roman"/>
        </w:rPr>
      </w:pPr>
      <w:r w:rsidRPr="00BC649D">
        <w:rPr>
          <w:rFonts w:ascii="Arial" w:eastAsia="Times New Roman" w:hAnsi="Arial" w:cs="Arial"/>
          <w:color w:val="222222"/>
          <w:shd w:val="clear" w:color="auto" w:fill="FFFFFF"/>
        </w:rPr>
        <w:t>Line 133: why is 20 the cutoff?</w:t>
      </w:r>
    </w:p>
    <w:p w14:paraId="025B208A" w14:textId="09F3E9E9" w:rsidR="00BC649D" w:rsidRDefault="00BC649D" w:rsidP="00BC649D"/>
    <w:p w14:paraId="6D61473D" w14:textId="44F24331" w:rsidR="00BC649D" w:rsidRDefault="00BC649D" w:rsidP="00BC649D">
      <w:r w:rsidRPr="00BC649D">
        <w:rPr>
          <w:highlight w:val="yellow"/>
        </w:rPr>
        <w:t>XXX</w:t>
      </w:r>
    </w:p>
    <w:p w14:paraId="1D088CD7" w14:textId="6C0FC601" w:rsidR="00BC649D" w:rsidRDefault="00BC649D" w:rsidP="00BC649D"/>
    <w:p w14:paraId="4BB6050A" w14:textId="77777777" w:rsidR="00BC649D" w:rsidRPr="00BC649D" w:rsidRDefault="00BC649D" w:rsidP="00BC649D">
      <w:pPr>
        <w:rPr>
          <w:rFonts w:ascii="Times New Roman" w:eastAsia="Times New Roman" w:hAnsi="Times New Roman" w:cs="Times New Roman"/>
        </w:rPr>
      </w:pPr>
      <w:r w:rsidRPr="00BC649D">
        <w:rPr>
          <w:rFonts w:ascii="Arial" w:eastAsia="Times New Roman" w:hAnsi="Arial" w:cs="Arial"/>
          <w:color w:val="222222"/>
          <w:shd w:val="clear" w:color="auto" w:fill="FFFFFF"/>
        </w:rPr>
        <w:t xml:space="preserve">line 143 </w:t>
      </w:r>
      <w:proofErr w:type="spellStart"/>
      <w:r w:rsidRPr="00BC649D">
        <w:rPr>
          <w:rFonts w:ascii="Arial" w:eastAsia="Times New Roman" w:hAnsi="Arial" w:cs="Arial"/>
          <w:color w:val="222222"/>
          <w:shd w:val="clear" w:color="auto" w:fill="FFFFFF"/>
        </w:rPr>
        <w:t>takeN</w:t>
      </w:r>
      <w:proofErr w:type="spellEnd"/>
    </w:p>
    <w:p w14:paraId="342C1385" w14:textId="2122FEBE" w:rsidR="00BC649D" w:rsidRDefault="00BC649D" w:rsidP="00BC649D"/>
    <w:p w14:paraId="56937186" w14:textId="06CC4FDD" w:rsidR="00BC649D" w:rsidRDefault="00D760A8" w:rsidP="00BC649D">
      <w:r w:rsidRPr="00D760A8">
        <w:rPr>
          <w:color w:val="FF0000"/>
        </w:rPr>
        <w:t>Corrected</w:t>
      </w:r>
    </w:p>
    <w:p w14:paraId="71C46FAA" w14:textId="17FCBE80" w:rsidR="00BC649D" w:rsidRDefault="00BC649D" w:rsidP="00BC649D"/>
    <w:p w14:paraId="154509E3" w14:textId="536A5868" w:rsidR="00BC649D" w:rsidRDefault="00BC649D" w:rsidP="00BC649D">
      <w:pPr>
        <w:rPr>
          <w:rFonts w:ascii="Arial" w:eastAsia="Times New Roman" w:hAnsi="Arial" w:cs="Arial"/>
          <w:color w:val="222222"/>
          <w:shd w:val="clear" w:color="auto" w:fill="FFFFFF"/>
        </w:rPr>
      </w:pPr>
      <w:r w:rsidRPr="00BC649D">
        <w:rPr>
          <w:rFonts w:ascii="Arial" w:eastAsia="Times New Roman" w:hAnsi="Arial" w:cs="Arial"/>
          <w:color w:val="222222"/>
          <w:shd w:val="clear" w:color="auto" w:fill="FFFFFF"/>
        </w:rPr>
        <w:t xml:space="preserve">line 236: </w:t>
      </w:r>
      <w:proofErr w:type="gramStart"/>
      <w:r w:rsidRPr="00BC649D">
        <w:rPr>
          <w:rFonts w:ascii="Arial" w:eastAsia="Times New Roman" w:hAnsi="Arial" w:cs="Arial"/>
          <w:color w:val="222222"/>
          <w:shd w:val="clear" w:color="auto" w:fill="FFFFFF"/>
        </w:rPr>
        <w:t>a 100 trees</w:t>
      </w:r>
      <w:proofErr w:type="gramEnd"/>
      <w:r w:rsidRPr="00BC649D">
        <w:rPr>
          <w:rFonts w:ascii="Arial" w:eastAsia="Times New Roman" w:hAnsi="Arial" w:cs="Arial"/>
          <w:color w:val="222222"/>
          <w:shd w:val="clear" w:color="auto" w:fill="FFFFFF"/>
        </w:rPr>
        <w:t xml:space="preserve"> is not many for a posterior. How much variability Is there among</w:t>
      </w:r>
      <w:r w:rsidRPr="00BC649D">
        <w:rPr>
          <w:rFonts w:ascii="Arial" w:eastAsia="Times New Roman" w:hAnsi="Arial" w:cs="Arial"/>
          <w:color w:val="222222"/>
        </w:rPr>
        <w:br/>
      </w:r>
      <w:r w:rsidRPr="00BC649D">
        <w:rPr>
          <w:rFonts w:ascii="Arial" w:eastAsia="Times New Roman" w:hAnsi="Arial" w:cs="Arial"/>
          <w:color w:val="222222"/>
          <w:shd w:val="clear" w:color="auto" w:fill="FFFFFF"/>
        </w:rPr>
        <w:t>them?</w:t>
      </w:r>
    </w:p>
    <w:p w14:paraId="31CE7ABA" w14:textId="59470F74" w:rsidR="00D760A8" w:rsidRDefault="00D760A8" w:rsidP="00BC649D">
      <w:pPr>
        <w:rPr>
          <w:rFonts w:ascii="Times New Roman" w:eastAsia="Times New Roman" w:hAnsi="Times New Roman" w:cs="Times New Roman"/>
        </w:rPr>
      </w:pPr>
    </w:p>
    <w:p w14:paraId="1628C5D6" w14:textId="0AE61A94" w:rsidR="00D760A8" w:rsidRPr="00D760A8" w:rsidRDefault="00D760A8" w:rsidP="00BC649D">
      <w:pPr>
        <w:rPr>
          <w:rFonts w:ascii="Times New Roman" w:eastAsia="Times New Roman" w:hAnsi="Times New Roman" w:cs="Times New Roman"/>
          <w:color w:val="FF0000"/>
        </w:rPr>
      </w:pPr>
      <w:r>
        <w:rPr>
          <w:rFonts w:ascii="Times New Roman" w:eastAsia="Times New Roman" w:hAnsi="Times New Roman" w:cs="Times New Roman"/>
          <w:color w:val="FF0000"/>
        </w:rPr>
        <w:t xml:space="preserve">100 trees </w:t>
      </w:r>
      <w:proofErr w:type="gramStart"/>
      <w:r>
        <w:rPr>
          <w:rFonts w:ascii="Times New Roman" w:eastAsia="Times New Roman" w:hAnsi="Times New Roman" w:cs="Times New Roman"/>
          <w:color w:val="FF0000"/>
        </w:rPr>
        <w:t>is</w:t>
      </w:r>
      <w:proofErr w:type="gramEnd"/>
      <w:r>
        <w:rPr>
          <w:rFonts w:ascii="Times New Roman" w:eastAsia="Times New Roman" w:hAnsi="Times New Roman" w:cs="Times New Roman"/>
          <w:color w:val="FF0000"/>
        </w:rPr>
        <w:t xml:space="preserve"> a fairly typical number of trees to fit complex models from a posterior. Additionally, when looking at the variation among trees through several methods (bootstrapping, HPD) we </w:t>
      </w:r>
    </w:p>
    <w:p w14:paraId="56250426" w14:textId="4FE3F06A" w:rsidR="00BC649D" w:rsidRDefault="00BC649D" w:rsidP="00BC649D"/>
    <w:p w14:paraId="768AFCE7" w14:textId="77743B13" w:rsidR="00BC649D" w:rsidRDefault="00407AAB" w:rsidP="00BC649D">
      <w:pPr>
        <w:rPr>
          <w:highlight w:val="yellow"/>
        </w:rPr>
      </w:pPr>
      <w:r>
        <w:rPr>
          <w:highlight w:val="yellow"/>
        </w:rPr>
        <w:t>Look at how much variability there is. Trees were randomly picked. If there was a bunch of variability among trees that impacted rate, because these were randomly chose we should see some variation in rate among the trees. If we did see a lot of variability among trees, we would be concerned we weren’t capturing a sample. We assume there is not a lot of variation and our results are in fact capturing the true values for the trees.</w:t>
      </w:r>
    </w:p>
    <w:p w14:paraId="410B2FFA" w14:textId="653C6F32" w:rsidR="00407AAB" w:rsidRDefault="00407AAB" w:rsidP="00BC649D"/>
    <w:p w14:paraId="5A82C826" w14:textId="24829CA4" w:rsidR="00407AAB" w:rsidRPr="00407AAB" w:rsidRDefault="00407AAB" w:rsidP="00BC649D">
      <w:pPr>
        <w:rPr>
          <w:highlight w:val="yellow"/>
        </w:rPr>
      </w:pPr>
      <w:r w:rsidRPr="00407AAB">
        <w:rPr>
          <w:highlight w:val="yellow"/>
        </w:rPr>
        <w:t>If you see variation in rate estimates among trees, you would be concerned. However, if you see a general pattern among rate estimates that is smaller, you would worry less. We are comparing rates so it matters how much variation there is among trees for a given rate compared for variation between the rates. Because of the comparison, are they effecting the rates the same way, if so this is also not concerning.</w:t>
      </w:r>
    </w:p>
    <w:p w14:paraId="41C0093C" w14:textId="7F2F0B79" w:rsidR="00407AAB" w:rsidRPr="00407AAB" w:rsidRDefault="00407AAB" w:rsidP="00BC649D">
      <w:pPr>
        <w:rPr>
          <w:highlight w:val="yellow"/>
        </w:rPr>
      </w:pPr>
    </w:p>
    <w:p w14:paraId="4AD82881" w14:textId="7CE1CEAA" w:rsidR="00407AAB" w:rsidRPr="00407AAB" w:rsidRDefault="00407AAB" w:rsidP="00BC649D">
      <w:pPr>
        <w:rPr>
          <w:highlight w:val="yellow"/>
        </w:rPr>
      </w:pPr>
      <w:r w:rsidRPr="00407AAB">
        <w:rPr>
          <w:highlight w:val="yellow"/>
        </w:rPr>
        <w:t>Looking at each of the trees for the results, we don’t see large regions of variation among the tree.</w:t>
      </w:r>
    </w:p>
    <w:p w14:paraId="7DC244DE" w14:textId="78E66211" w:rsidR="00407AAB" w:rsidRPr="00407AAB" w:rsidRDefault="00407AAB" w:rsidP="00BC649D">
      <w:pPr>
        <w:rPr>
          <w:highlight w:val="yellow"/>
        </w:rPr>
      </w:pPr>
      <w:r w:rsidRPr="00407AAB">
        <w:rPr>
          <w:highlight w:val="yellow"/>
        </w:rPr>
        <w:t xml:space="preserve">On the whole there is not a lot of variation among them. The analyses </w:t>
      </w:r>
      <w:proofErr w:type="gramStart"/>
      <w:r w:rsidRPr="00407AAB">
        <w:rPr>
          <w:highlight w:val="yellow"/>
        </w:rPr>
        <w:t>shows</w:t>
      </w:r>
      <w:proofErr w:type="gramEnd"/>
      <w:r w:rsidRPr="00407AAB">
        <w:rPr>
          <w:highlight w:val="yellow"/>
        </w:rPr>
        <w:t xml:space="preserve"> this is not enough to separate the two rates even though descending appears higher than ascending.</w:t>
      </w:r>
    </w:p>
    <w:p w14:paraId="394D0E54" w14:textId="5C2B7292" w:rsidR="00407AAB" w:rsidRPr="00407AAB" w:rsidRDefault="00407AAB" w:rsidP="00BC649D">
      <w:pPr>
        <w:rPr>
          <w:highlight w:val="yellow"/>
        </w:rPr>
      </w:pPr>
    </w:p>
    <w:p w14:paraId="5C365393" w14:textId="77777777" w:rsidR="00407AAB" w:rsidRDefault="00407AAB" w:rsidP="00BC649D">
      <w:pPr>
        <w:rPr>
          <w:highlight w:val="yellow"/>
        </w:rPr>
      </w:pPr>
      <w:r w:rsidRPr="00407AAB">
        <w:rPr>
          <w:highlight w:val="yellow"/>
        </w:rPr>
        <w:t>We don’t see a pattern suggesting of something concerning when looking at the HPD for ascending and descending rates for each of the trees.</w:t>
      </w:r>
    </w:p>
    <w:p w14:paraId="146EF4AE" w14:textId="77777777" w:rsidR="00407AAB" w:rsidRDefault="00407AAB" w:rsidP="00BC649D"/>
    <w:p w14:paraId="09D744E0" w14:textId="07ED7163" w:rsidR="00407AAB" w:rsidRDefault="00407AAB" w:rsidP="00BC649D">
      <w:r w:rsidRPr="00407AAB">
        <w:rPr>
          <w:highlight w:val="yellow"/>
        </w:rPr>
        <w:t xml:space="preserve">100 trees </w:t>
      </w:r>
      <w:proofErr w:type="gramStart"/>
      <w:r w:rsidRPr="00407AAB">
        <w:rPr>
          <w:highlight w:val="yellow"/>
        </w:rPr>
        <w:t>is</w:t>
      </w:r>
      <w:proofErr w:type="gramEnd"/>
      <w:r w:rsidRPr="00407AAB">
        <w:rPr>
          <w:highlight w:val="yellow"/>
        </w:rPr>
        <w:t xml:space="preserve"> a fairly typical number of trees to fix complex models to from a posterior (2 or 3 citations to papers from people recently, who do things not from our own lab, big name </w:t>
      </w:r>
      <w:r w:rsidRPr="00407AAB">
        <w:rPr>
          <w:highlight w:val="yellow"/>
        </w:rPr>
        <w:lastRenderedPageBreak/>
        <w:t>people); we looked at several things to assess how much our estimates varied form tree to tree and we found our estimate were generally consistent across tree</w:t>
      </w:r>
      <w:r>
        <w:t xml:space="preserve"> </w:t>
      </w:r>
    </w:p>
    <w:p w14:paraId="3B23A31B" w14:textId="613508DD" w:rsidR="00407AAB" w:rsidRDefault="00407AAB" w:rsidP="00BC649D"/>
    <w:p w14:paraId="4AA2001E" w14:textId="1D1A340A" w:rsidR="00407AAB" w:rsidRDefault="00407AAB" w:rsidP="00BC649D">
      <w:r w:rsidRPr="00407AAB">
        <w:rPr>
          <w:highlight w:val="yellow"/>
        </w:rPr>
        <w:t>What we report in the paper is consistent among trees</w:t>
      </w:r>
      <w:r>
        <w:rPr>
          <w:highlight w:val="yellow"/>
        </w:rPr>
        <w:t xml:space="preserve">. No concerning variation among trees for both sets of trees; new script. </w:t>
      </w:r>
      <w:proofErr w:type="spellStart"/>
      <w:r>
        <w:rPr>
          <w:highlight w:val="yellow"/>
        </w:rPr>
        <w:t>Github</w:t>
      </w:r>
      <w:proofErr w:type="spellEnd"/>
      <w:r>
        <w:rPr>
          <w:highlight w:val="yellow"/>
        </w:rPr>
        <w:t xml:space="preserve"> has the script. </w:t>
      </w:r>
    </w:p>
    <w:p w14:paraId="629C31ED" w14:textId="1D343D70" w:rsidR="00BC649D" w:rsidRDefault="00BC649D" w:rsidP="00BC649D"/>
    <w:p w14:paraId="488055B9" w14:textId="77777777" w:rsidR="00BC649D" w:rsidRPr="00BC649D" w:rsidRDefault="00BC649D" w:rsidP="00BC649D">
      <w:pPr>
        <w:rPr>
          <w:rFonts w:ascii="Times New Roman" w:eastAsia="Times New Roman" w:hAnsi="Times New Roman" w:cs="Times New Roman"/>
        </w:rPr>
      </w:pPr>
      <w:r w:rsidRPr="00BC649D">
        <w:rPr>
          <w:rFonts w:ascii="Arial" w:eastAsia="Times New Roman" w:hAnsi="Arial" w:cs="Arial"/>
          <w:color w:val="222222"/>
          <w:shd w:val="clear" w:color="auto" w:fill="FFFFFF"/>
        </w:rPr>
        <w:t>Lines 260-265: if high rates are not “biologically realistic” (BTW – is there a reference for</w:t>
      </w:r>
      <w:r w:rsidRPr="00BC649D">
        <w:rPr>
          <w:rFonts w:ascii="Arial" w:eastAsia="Times New Roman" w:hAnsi="Arial" w:cs="Arial"/>
          <w:color w:val="222222"/>
        </w:rPr>
        <w:br/>
      </w:r>
      <w:r w:rsidRPr="00BC649D">
        <w:rPr>
          <w:rFonts w:ascii="Arial" w:eastAsia="Times New Roman" w:hAnsi="Arial" w:cs="Arial"/>
          <w:color w:val="222222"/>
          <w:shd w:val="clear" w:color="auto" w:fill="FFFFFF"/>
        </w:rPr>
        <w:t>this assumption?), why not limit the uniform prior to low rate values?</w:t>
      </w:r>
    </w:p>
    <w:p w14:paraId="7825AEE7" w14:textId="1663B38D" w:rsidR="00BC649D" w:rsidRDefault="00BC649D" w:rsidP="00BC649D"/>
    <w:p w14:paraId="09EBDA34" w14:textId="178DF7F1" w:rsidR="00BC649D" w:rsidRPr="00D760A8" w:rsidRDefault="00D760A8" w:rsidP="00BC649D">
      <w:pPr>
        <w:rPr>
          <w:color w:val="FF0000"/>
        </w:rPr>
      </w:pPr>
      <w:r w:rsidRPr="00D760A8">
        <w:rPr>
          <w:color w:val="FF0000"/>
        </w:rPr>
        <w:t xml:space="preserve">We have added in a </w:t>
      </w:r>
      <w:r w:rsidRPr="00D760A8">
        <w:rPr>
          <w:color w:val="FF0000"/>
          <w:highlight w:val="yellow"/>
        </w:rPr>
        <w:t>citation</w:t>
      </w:r>
      <w:r w:rsidRPr="00D760A8">
        <w:rPr>
          <w:color w:val="FF0000"/>
        </w:rPr>
        <w:t xml:space="preserve"> for why it would not be biologically realistic to see really high rates of evolution. Additionally, we did limit the uniform prior to favor low rate values as stated in lines 132-134.</w:t>
      </w:r>
    </w:p>
    <w:p w14:paraId="4A06F7B1" w14:textId="08590C4F" w:rsidR="00BC649D" w:rsidRDefault="00BC649D" w:rsidP="00BC649D"/>
    <w:p w14:paraId="507FD016" w14:textId="77777777" w:rsidR="00BC649D" w:rsidRPr="00BC649D" w:rsidRDefault="00BC649D" w:rsidP="00BC649D">
      <w:pPr>
        <w:rPr>
          <w:rFonts w:ascii="Times New Roman" w:eastAsia="Times New Roman" w:hAnsi="Times New Roman" w:cs="Times New Roman"/>
        </w:rPr>
      </w:pPr>
      <w:r w:rsidRPr="00BC649D">
        <w:rPr>
          <w:rFonts w:ascii="Arial" w:eastAsia="Times New Roman" w:hAnsi="Arial" w:cs="Arial"/>
          <w:color w:val="222222"/>
          <w:shd w:val="clear" w:color="auto" w:fill="FFFFFF"/>
        </w:rPr>
        <w:t>Line 291: perhaps should be: “…statistic, where …”</w:t>
      </w:r>
    </w:p>
    <w:p w14:paraId="5B39DF5B" w14:textId="1683BD47" w:rsidR="00BC649D" w:rsidRDefault="00BC649D" w:rsidP="00BC649D"/>
    <w:p w14:paraId="57010D74" w14:textId="08B60DEF" w:rsidR="00BC649D" w:rsidRPr="00D760A8" w:rsidRDefault="00407AAB" w:rsidP="00BC649D">
      <w:pPr>
        <w:rPr>
          <w:color w:val="FF0000"/>
        </w:rPr>
      </w:pPr>
      <w:r w:rsidRPr="00D760A8">
        <w:rPr>
          <w:color w:val="FF0000"/>
        </w:rPr>
        <w:t>Corrected</w:t>
      </w:r>
    </w:p>
    <w:p w14:paraId="1FAFE06B" w14:textId="39413A2B" w:rsidR="00BC649D" w:rsidRDefault="00BC649D" w:rsidP="00BC649D"/>
    <w:p w14:paraId="322F18DD" w14:textId="77777777" w:rsidR="00BC649D" w:rsidRPr="00BC649D" w:rsidRDefault="00BC649D" w:rsidP="00BC649D">
      <w:pPr>
        <w:rPr>
          <w:rFonts w:ascii="Times New Roman" w:eastAsia="Times New Roman" w:hAnsi="Times New Roman" w:cs="Times New Roman"/>
        </w:rPr>
      </w:pPr>
      <w:r w:rsidRPr="00BC649D">
        <w:rPr>
          <w:rFonts w:ascii="Arial" w:eastAsia="Times New Roman" w:hAnsi="Arial" w:cs="Arial"/>
          <w:color w:val="222222"/>
          <w:shd w:val="clear" w:color="auto" w:fill="FFFFFF"/>
        </w:rPr>
        <w:t>Line 293 – monocentric clades evolve slower?</w:t>
      </w:r>
    </w:p>
    <w:p w14:paraId="16616089" w14:textId="60F610EB" w:rsidR="00BC649D" w:rsidRDefault="00BC649D" w:rsidP="00BC649D"/>
    <w:p w14:paraId="23CD82A2" w14:textId="77777777" w:rsidR="00407AAB" w:rsidRPr="00D760A8" w:rsidRDefault="00407AAB" w:rsidP="00407AAB">
      <w:pPr>
        <w:rPr>
          <w:color w:val="FF0000"/>
        </w:rPr>
      </w:pPr>
      <w:r w:rsidRPr="00D760A8">
        <w:rPr>
          <w:color w:val="FF0000"/>
        </w:rPr>
        <w:t>Corrected</w:t>
      </w:r>
    </w:p>
    <w:p w14:paraId="626E962F" w14:textId="47846636" w:rsidR="00BC649D" w:rsidRDefault="00BC649D" w:rsidP="00BC649D"/>
    <w:p w14:paraId="2270F24D" w14:textId="77777777" w:rsidR="00BC649D" w:rsidRPr="00BC649D" w:rsidRDefault="00BC649D" w:rsidP="00BC649D">
      <w:r w:rsidRPr="00BC649D">
        <w:t>The authors should be commended for reproducibility of the analysis. However, everything</w:t>
      </w:r>
      <w:r w:rsidRPr="00BC649D">
        <w:br/>
        <w:t xml:space="preserve">hinges on the R package </w:t>
      </w:r>
      <w:proofErr w:type="spellStart"/>
      <w:r w:rsidRPr="00BC649D">
        <w:t>chromePlus</w:t>
      </w:r>
      <w:proofErr w:type="spellEnd"/>
      <w:r w:rsidRPr="00BC649D">
        <w:t>. Yet its repository</w:t>
      </w:r>
      <w:r w:rsidRPr="00BC649D">
        <w:br/>
        <w:t>(</w:t>
      </w:r>
      <w:hyperlink r:id="rId5" w:tgtFrame="_blank" w:history="1">
        <w:r w:rsidRPr="00BC649D">
          <w:rPr>
            <w:rStyle w:val="Hyperlink"/>
          </w:rPr>
          <w:t>https://urldefense.com/v3/__https://github.com/coleoguy/chromePlus__;!!KwNVnqRv!SJMwQ5KcSvFhwbhRc3AQzSw3KnfRZl7MAxncX6NYuNJuNVYfl3Gq6g1fb38SNsp-$</w:t>
        </w:r>
      </w:hyperlink>
      <w:r w:rsidRPr="00BC649D">
        <w:t> ) states “This package is in the early stages of</w:t>
      </w:r>
      <w:r w:rsidRPr="00BC649D">
        <w:br/>
        <w:t>development and should not be used for any analysis at this point.” Not encouraging!</w:t>
      </w:r>
    </w:p>
    <w:p w14:paraId="3D51F6FD" w14:textId="2EC48207" w:rsidR="00BC649D" w:rsidRDefault="00BC649D" w:rsidP="00BC649D"/>
    <w:p w14:paraId="524EC203" w14:textId="77777777" w:rsidR="00D760A8" w:rsidRPr="00D760A8" w:rsidRDefault="00D760A8" w:rsidP="00D760A8">
      <w:pPr>
        <w:rPr>
          <w:color w:val="FF0000"/>
        </w:rPr>
      </w:pPr>
      <w:r w:rsidRPr="00D760A8">
        <w:rPr>
          <w:color w:val="FF0000"/>
        </w:rPr>
        <w:t>The readme for the GitHub repository had not been updated previously despite changes in the files and ultimately publication of the package. The package readme file has now been updated to “if you have questions or problems please let me know </w:t>
      </w:r>
      <w:hyperlink r:id="rId6" w:history="1">
        <w:r w:rsidRPr="00D760A8">
          <w:rPr>
            <w:rStyle w:val="Hyperlink"/>
            <w:color w:val="FF0000"/>
          </w:rPr>
          <w:t>coleoguy@gmail.com</w:t>
        </w:r>
      </w:hyperlink>
      <w:r w:rsidRPr="00D760A8">
        <w:rPr>
          <w:color w:val="FF0000"/>
        </w:rPr>
        <w:t>.</w:t>
      </w:r>
    </w:p>
    <w:p w14:paraId="3275BDF0" w14:textId="77777777" w:rsidR="00D760A8" w:rsidRPr="00D760A8" w:rsidRDefault="00D760A8" w:rsidP="00D760A8">
      <w:pPr>
        <w:rPr>
          <w:color w:val="FF0000"/>
        </w:rPr>
      </w:pPr>
      <w:proofErr w:type="spellStart"/>
      <w:r w:rsidRPr="00D760A8">
        <w:rPr>
          <w:color w:val="FF0000"/>
        </w:rPr>
        <w:t>chromePlus</w:t>
      </w:r>
      <w:proofErr w:type="spellEnd"/>
      <w:r w:rsidRPr="00D760A8">
        <w:rPr>
          <w:color w:val="FF0000"/>
        </w:rPr>
        <w:t xml:space="preserve"> should be cited as: Blackmon, H., Justison, J., </w:t>
      </w:r>
      <w:proofErr w:type="spellStart"/>
      <w:r w:rsidRPr="00D760A8">
        <w:rPr>
          <w:color w:val="FF0000"/>
        </w:rPr>
        <w:t>Mayrose</w:t>
      </w:r>
      <w:proofErr w:type="spellEnd"/>
      <w:r w:rsidRPr="00D760A8">
        <w:rPr>
          <w:color w:val="FF0000"/>
        </w:rPr>
        <w:t>, I. and Goldberg, E.E., 2019. Meiotic drive shapes rates of karyotype evolution in mammals. Evolution, 73(3), pp.511-523.</w:t>
      </w:r>
    </w:p>
    <w:p w14:paraId="0EDCF760" w14:textId="1927F85E" w:rsidR="00BC649D" w:rsidRPr="00D760A8" w:rsidRDefault="00D760A8" w:rsidP="00BC649D">
      <w:pPr>
        <w:rPr>
          <w:color w:val="FF0000"/>
        </w:rPr>
      </w:pPr>
      <w:r w:rsidRPr="00D760A8">
        <w:rPr>
          <w:color w:val="FF0000"/>
        </w:rPr>
        <w:t>.”</w:t>
      </w:r>
    </w:p>
    <w:p w14:paraId="70532493" w14:textId="40AF1CBB" w:rsidR="00BC649D" w:rsidRDefault="00BC649D" w:rsidP="00BC649D"/>
    <w:p w14:paraId="18BE68D8" w14:textId="77777777" w:rsidR="00BC649D" w:rsidRPr="00BC649D" w:rsidRDefault="00BC649D" w:rsidP="00BC649D">
      <w:r w:rsidRPr="00BC649D">
        <w:t>In terms of methods and data, the paper relies heavily on previous work by the same authors</w:t>
      </w:r>
      <w:r w:rsidRPr="00BC649D">
        <w:br/>
        <w:t>(references 5, 6). This is fine, but especially when it comes to the Markov model, a little more</w:t>
      </w:r>
      <w:r w:rsidRPr="00BC649D">
        <w:br/>
        <w:t>information on the guiding principles behind the model would be helpful to the reader.</w:t>
      </w:r>
      <w:r w:rsidRPr="00BC649D">
        <w:br/>
        <w:t>Incidentally, the website for the R package containing the statistical model states “This</w:t>
      </w:r>
      <w:r w:rsidRPr="00BC649D">
        <w:br/>
        <w:t>package is in the early stages of development and should not be used for any analysis</w:t>
      </w:r>
      <w:r w:rsidRPr="00BC649D">
        <w:br/>
        <w:t>at this point.”, which is unhelpful for anyone interested in further developments suggested at</w:t>
      </w:r>
      <w:r w:rsidRPr="00BC649D">
        <w:br/>
        <w:t>the end of the Discussion.</w:t>
      </w:r>
    </w:p>
    <w:p w14:paraId="1B2836CE" w14:textId="399DDA3C" w:rsidR="00D760A8" w:rsidRDefault="00407AAB" w:rsidP="00BC649D">
      <w:pPr>
        <w:rPr>
          <w:highlight w:val="yellow"/>
        </w:rPr>
      </w:pPr>
      <w:r>
        <w:rPr>
          <w:highlight w:val="yellow"/>
        </w:rPr>
        <w:br/>
      </w:r>
      <w:r w:rsidR="00D760A8" w:rsidRPr="00D760A8">
        <w:rPr>
          <w:color w:val="FF0000"/>
        </w:rPr>
        <w:t xml:space="preserve">The authors have added clarification to the Markov model that is being used with the addition </w:t>
      </w:r>
      <w:r w:rsidR="00D760A8" w:rsidRPr="00D760A8">
        <w:rPr>
          <w:color w:val="FF0000"/>
        </w:rPr>
        <w:lastRenderedPageBreak/>
        <w:t xml:space="preserve">of Supplemental Figure 2. In addition, as stated above the readme file has been updated to reflect the publication of the package and confidence in future use. </w:t>
      </w:r>
    </w:p>
    <w:p w14:paraId="79753A13" w14:textId="2141F0CD" w:rsidR="00BC649D" w:rsidRDefault="00BC649D" w:rsidP="00BC649D"/>
    <w:p w14:paraId="79BFB2B9" w14:textId="77777777" w:rsidR="00BC649D" w:rsidRDefault="00BC649D" w:rsidP="00BC649D"/>
    <w:p w14:paraId="60BA9397" w14:textId="70BD00A3" w:rsidR="00BC649D" w:rsidRDefault="00BC649D" w:rsidP="00BC649D"/>
    <w:p w14:paraId="1DCE65ED" w14:textId="77777777" w:rsidR="00BC649D" w:rsidRDefault="00BC649D" w:rsidP="00BC649D"/>
    <w:p w14:paraId="22D80787" w14:textId="54A588CE" w:rsidR="00BC649D" w:rsidRDefault="00BC649D" w:rsidP="00BC649D"/>
    <w:p w14:paraId="6D7E1A9A" w14:textId="77777777" w:rsidR="00BC649D" w:rsidRPr="00BC649D" w:rsidRDefault="00BC649D" w:rsidP="00BC649D"/>
    <w:p w14:paraId="1BA894D6" w14:textId="77777777" w:rsidR="00BC649D" w:rsidRPr="005E5B9C" w:rsidRDefault="00BC649D"/>
    <w:p w14:paraId="17F9450F" w14:textId="77777777" w:rsidR="005E5B9C" w:rsidRPr="005E5B9C" w:rsidRDefault="005E5B9C">
      <w:pPr>
        <w:rPr>
          <w:b/>
        </w:rPr>
      </w:pPr>
    </w:p>
    <w:sectPr w:rsidR="005E5B9C" w:rsidRPr="005E5B9C" w:rsidSect="008450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64E"/>
    <w:rsid w:val="002A05AD"/>
    <w:rsid w:val="0038682F"/>
    <w:rsid w:val="00407AAB"/>
    <w:rsid w:val="004A264E"/>
    <w:rsid w:val="005A42F8"/>
    <w:rsid w:val="005E5B9C"/>
    <w:rsid w:val="006900F5"/>
    <w:rsid w:val="00783211"/>
    <w:rsid w:val="008274BE"/>
    <w:rsid w:val="00845083"/>
    <w:rsid w:val="008925B5"/>
    <w:rsid w:val="0090352F"/>
    <w:rsid w:val="009044A3"/>
    <w:rsid w:val="00A631A4"/>
    <w:rsid w:val="00BC649D"/>
    <w:rsid w:val="00C36505"/>
    <w:rsid w:val="00D760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16CF4"/>
  <w15:chartTrackingRefBased/>
  <w15:docId w15:val="{B3CC2B93-A6DB-C74F-A018-37B4BF980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1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264E"/>
    <w:pPr>
      <w:spacing w:after="0"/>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649D"/>
    <w:rPr>
      <w:color w:val="0563C1" w:themeColor="hyperlink"/>
      <w:u w:val="single"/>
    </w:rPr>
  </w:style>
  <w:style w:type="character" w:styleId="UnresolvedMention">
    <w:name w:val="Unresolved Mention"/>
    <w:basedOn w:val="DefaultParagraphFont"/>
    <w:uiPriority w:val="99"/>
    <w:semiHidden/>
    <w:unhideWhenUsed/>
    <w:rsid w:val="00BC649D"/>
    <w:rPr>
      <w:color w:val="605E5C"/>
      <w:shd w:val="clear" w:color="auto" w:fill="E1DFDD"/>
    </w:rPr>
  </w:style>
  <w:style w:type="paragraph" w:styleId="BalloonText">
    <w:name w:val="Balloon Text"/>
    <w:basedOn w:val="Normal"/>
    <w:link w:val="BalloonTextChar"/>
    <w:uiPriority w:val="99"/>
    <w:semiHidden/>
    <w:unhideWhenUsed/>
    <w:rsid w:val="009044A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044A3"/>
    <w:rPr>
      <w:rFonts w:ascii="Times New Roman" w:hAnsi="Times New Roman" w:cs="Times New Roman"/>
      <w:sz w:val="18"/>
      <w:szCs w:val="18"/>
    </w:rPr>
  </w:style>
  <w:style w:type="paragraph" w:styleId="NormalWeb">
    <w:name w:val="Normal (Web)"/>
    <w:basedOn w:val="Normal"/>
    <w:uiPriority w:val="99"/>
    <w:semiHidden/>
    <w:unhideWhenUsed/>
    <w:rsid w:val="00D760A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58057">
      <w:bodyDiv w:val="1"/>
      <w:marLeft w:val="0"/>
      <w:marRight w:val="0"/>
      <w:marTop w:val="0"/>
      <w:marBottom w:val="0"/>
      <w:divBdr>
        <w:top w:val="none" w:sz="0" w:space="0" w:color="auto"/>
        <w:left w:val="none" w:sz="0" w:space="0" w:color="auto"/>
        <w:bottom w:val="none" w:sz="0" w:space="0" w:color="auto"/>
        <w:right w:val="none" w:sz="0" w:space="0" w:color="auto"/>
      </w:divBdr>
    </w:div>
    <w:div w:id="33316200">
      <w:bodyDiv w:val="1"/>
      <w:marLeft w:val="0"/>
      <w:marRight w:val="0"/>
      <w:marTop w:val="0"/>
      <w:marBottom w:val="0"/>
      <w:divBdr>
        <w:top w:val="none" w:sz="0" w:space="0" w:color="auto"/>
        <w:left w:val="none" w:sz="0" w:space="0" w:color="auto"/>
        <w:bottom w:val="none" w:sz="0" w:space="0" w:color="auto"/>
        <w:right w:val="none" w:sz="0" w:space="0" w:color="auto"/>
      </w:divBdr>
    </w:div>
    <w:div w:id="115301136">
      <w:bodyDiv w:val="1"/>
      <w:marLeft w:val="0"/>
      <w:marRight w:val="0"/>
      <w:marTop w:val="0"/>
      <w:marBottom w:val="0"/>
      <w:divBdr>
        <w:top w:val="none" w:sz="0" w:space="0" w:color="auto"/>
        <w:left w:val="none" w:sz="0" w:space="0" w:color="auto"/>
        <w:bottom w:val="none" w:sz="0" w:space="0" w:color="auto"/>
        <w:right w:val="none" w:sz="0" w:space="0" w:color="auto"/>
      </w:divBdr>
    </w:div>
    <w:div w:id="154302149">
      <w:bodyDiv w:val="1"/>
      <w:marLeft w:val="0"/>
      <w:marRight w:val="0"/>
      <w:marTop w:val="0"/>
      <w:marBottom w:val="0"/>
      <w:divBdr>
        <w:top w:val="none" w:sz="0" w:space="0" w:color="auto"/>
        <w:left w:val="none" w:sz="0" w:space="0" w:color="auto"/>
        <w:bottom w:val="none" w:sz="0" w:space="0" w:color="auto"/>
        <w:right w:val="none" w:sz="0" w:space="0" w:color="auto"/>
      </w:divBdr>
    </w:div>
    <w:div w:id="314994067">
      <w:bodyDiv w:val="1"/>
      <w:marLeft w:val="0"/>
      <w:marRight w:val="0"/>
      <w:marTop w:val="0"/>
      <w:marBottom w:val="0"/>
      <w:divBdr>
        <w:top w:val="none" w:sz="0" w:space="0" w:color="auto"/>
        <w:left w:val="none" w:sz="0" w:space="0" w:color="auto"/>
        <w:bottom w:val="none" w:sz="0" w:space="0" w:color="auto"/>
        <w:right w:val="none" w:sz="0" w:space="0" w:color="auto"/>
      </w:divBdr>
    </w:div>
    <w:div w:id="342904571">
      <w:bodyDiv w:val="1"/>
      <w:marLeft w:val="0"/>
      <w:marRight w:val="0"/>
      <w:marTop w:val="0"/>
      <w:marBottom w:val="0"/>
      <w:divBdr>
        <w:top w:val="none" w:sz="0" w:space="0" w:color="auto"/>
        <w:left w:val="none" w:sz="0" w:space="0" w:color="auto"/>
        <w:bottom w:val="none" w:sz="0" w:space="0" w:color="auto"/>
        <w:right w:val="none" w:sz="0" w:space="0" w:color="auto"/>
      </w:divBdr>
    </w:div>
    <w:div w:id="366639235">
      <w:bodyDiv w:val="1"/>
      <w:marLeft w:val="0"/>
      <w:marRight w:val="0"/>
      <w:marTop w:val="0"/>
      <w:marBottom w:val="0"/>
      <w:divBdr>
        <w:top w:val="none" w:sz="0" w:space="0" w:color="auto"/>
        <w:left w:val="none" w:sz="0" w:space="0" w:color="auto"/>
        <w:bottom w:val="none" w:sz="0" w:space="0" w:color="auto"/>
        <w:right w:val="none" w:sz="0" w:space="0" w:color="auto"/>
      </w:divBdr>
    </w:div>
    <w:div w:id="373965147">
      <w:bodyDiv w:val="1"/>
      <w:marLeft w:val="0"/>
      <w:marRight w:val="0"/>
      <w:marTop w:val="0"/>
      <w:marBottom w:val="0"/>
      <w:divBdr>
        <w:top w:val="none" w:sz="0" w:space="0" w:color="auto"/>
        <w:left w:val="none" w:sz="0" w:space="0" w:color="auto"/>
        <w:bottom w:val="none" w:sz="0" w:space="0" w:color="auto"/>
        <w:right w:val="none" w:sz="0" w:space="0" w:color="auto"/>
      </w:divBdr>
    </w:div>
    <w:div w:id="428506832">
      <w:bodyDiv w:val="1"/>
      <w:marLeft w:val="0"/>
      <w:marRight w:val="0"/>
      <w:marTop w:val="0"/>
      <w:marBottom w:val="0"/>
      <w:divBdr>
        <w:top w:val="none" w:sz="0" w:space="0" w:color="auto"/>
        <w:left w:val="none" w:sz="0" w:space="0" w:color="auto"/>
        <w:bottom w:val="none" w:sz="0" w:space="0" w:color="auto"/>
        <w:right w:val="none" w:sz="0" w:space="0" w:color="auto"/>
      </w:divBdr>
    </w:div>
    <w:div w:id="482240215">
      <w:bodyDiv w:val="1"/>
      <w:marLeft w:val="0"/>
      <w:marRight w:val="0"/>
      <w:marTop w:val="0"/>
      <w:marBottom w:val="0"/>
      <w:divBdr>
        <w:top w:val="none" w:sz="0" w:space="0" w:color="auto"/>
        <w:left w:val="none" w:sz="0" w:space="0" w:color="auto"/>
        <w:bottom w:val="none" w:sz="0" w:space="0" w:color="auto"/>
        <w:right w:val="none" w:sz="0" w:space="0" w:color="auto"/>
      </w:divBdr>
    </w:div>
    <w:div w:id="491025991">
      <w:bodyDiv w:val="1"/>
      <w:marLeft w:val="0"/>
      <w:marRight w:val="0"/>
      <w:marTop w:val="0"/>
      <w:marBottom w:val="0"/>
      <w:divBdr>
        <w:top w:val="none" w:sz="0" w:space="0" w:color="auto"/>
        <w:left w:val="none" w:sz="0" w:space="0" w:color="auto"/>
        <w:bottom w:val="none" w:sz="0" w:space="0" w:color="auto"/>
        <w:right w:val="none" w:sz="0" w:space="0" w:color="auto"/>
      </w:divBdr>
    </w:div>
    <w:div w:id="649989138">
      <w:bodyDiv w:val="1"/>
      <w:marLeft w:val="0"/>
      <w:marRight w:val="0"/>
      <w:marTop w:val="0"/>
      <w:marBottom w:val="0"/>
      <w:divBdr>
        <w:top w:val="none" w:sz="0" w:space="0" w:color="auto"/>
        <w:left w:val="none" w:sz="0" w:space="0" w:color="auto"/>
        <w:bottom w:val="none" w:sz="0" w:space="0" w:color="auto"/>
        <w:right w:val="none" w:sz="0" w:space="0" w:color="auto"/>
      </w:divBdr>
    </w:div>
    <w:div w:id="714308324">
      <w:bodyDiv w:val="1"/>
      <w:marLeft w:val="0"/>
      <w:marRight w:val="0"/>
      <w:marTop w:val="0"/>
      <w:marBottom w:val="0"/>
      <w:divBdr>
        <w:top w:val="none" w:sz="0" w:space="0" w:color="auto"/>
        <w:left w:val="none" w:sz="0" w:space="0" w:color="auto"/>
        <w:bottom w:val="none" w:sz="0" w:space="0" w:color="auto"/>
        <w:right w:val="none" w:sz="0" w:space="0" w:color="auto"/>
      </w:divBdr>
    </w:div>
    <w:div w:id="746465409">
      <w:bodyDiv w:val="1"/>
      <w:marLeft w:val="0"/>
      <w:marRight w:val="0"/>
      <w:marTop w:val="0"/>
      <w:marBottom w:val="0"/>
      <w:divBdr>
        <w:top w:val="none" w:sz="0" w:space="0" w:color="auto"/>
        <w:left w:val="none" w:sz="0" w:space="0" w:color="auto"/>
        <w:bottom w:val="none" w:sz="0" w:space="0" w:color="auto"/>
        <w:right w:val="none" w:sz="0" w:space="0" w:color="auto"/>
      </w:divBdr>
    </w:div>
    <w:div w:id="754521206">
      <w:bodyDiv w:val="1"/>
      <w:marLeft w:val="0"/>
      <w:marRight w:val="0"/>
      <w:marTop w:val="0"/>
      <w:marBottom w:val="0"/>
      <w:divBdr>
        <w:top w:val="none" w:sz="0" w:space="0" w:color="auto"/>
        <w:left w:val="none" w:sz="0" w:space="0" w:color="auto"/>
        <w:bottom w:val="none" w:sz="0" w:space="0" w:color="auto"/>
        <w:right w:val="none" w:sz="0" w:space="0" w:color="auto"/>
      </w:divBdr>
    </w:div>
    <w:div w:id="756638255">
      <w:bodyDiv w:val="1"/>
      <w:marLeft w:val="0"/>
      <w:marRight w:val="0"/>
      <w:marTop w:val="0"/>
      <w:marBottom w:val="0"/>
      <w:divBdr>
        <w:top w:val="none" w:sz="0" w:space="0" w:color="auto"/>
        <w:left w:val="none" w:sz="0" w:space="0" w:color="auto"/>
        <w:bottom w:val="none" w:sz="0" w:space="0" w:color="auto"/>
        <w:right w:val="none" w:sz="0" w:space="0" w:color="auto"/>
      </w:divBdr>
    </w:div>
    <w:div w:id="806355011">
      <w:bodyDiv w:val="1"/>
      <w:marLeft w:val="0"/>
      <w:marRight w:val="0"/>
      <w:marTop w:val="0"/>
      <w:marBottom w:val="0"/>
      <w:divBdr>
        <w:top w:val="none" w:sz="0" w:space="0" w:color="auto"/>
        <w:left w:val="none" w:sz="0" w:space="0" w:color="auto"/>
        <w:bottom w:val="none" w:sz="0" w:space="0" w:color="auto"/>
        <w:right w:val="none" w:sz="0" w:space="0" w:color="auto"/>
      </w:divBdr>
    </w:div>
    <w:div w:id="826096368">
      <w:bodyDiv w:val="1"/>
      <w:marLeft w:val="0"/>
      <w:marRight w:val="0"/>
      <w:marTop w:val="0"/>
      <w:marBottom w:val="0"/>
      <w:divBdr>
        <w:top w:val="none" w:sz="0" w:space="0" w:color="auto"/>
        <w:left w:val="none" w:sz="0" w:space="0" w:color="auto"/>
        <w:bottom w:val="none" w:sz="0" w:space="0" w:color="auto"/>
        <w:right w:val="none" w:sz="0" w:space="0" w:color="auto"/>
      </w:divBdr>
    </w:div>
    <w:div w:id="894124005">
      <w:bodyDiv w:val="1"/>
      <w:marLeft w:val="0"/>
      <w:marRight w:val="0"/>
      <w:marTop w:val="0"/>
      <w:marBottom w:val="0"/>
      <w:divBdr>
        <w:top w:val="none" w:sz="0" w:space="0" w:color="auto"/>
        <w:left w:val="none" w:sz="0" w:space="0" w:color="auto"/>
        <w:bottom w:val="none" w:sz="0" w:space="0" w:color="auto"/>
        <w:right w:val="none" w:sz="0" w:space="0" w:color="auto"/>
      </w:divBdr>
    </w:div>
    <w:div w:id="964895059">
      <w:bodyDiv w:val="1"/>
      <w:marLeft w:val="0"/>
      <w:marRight w:val="0"/>
      <w:marTop w:val="0"/>
      <w:marBottom w:val="0"/>
      <w:divBdr>
        <w:top w:val="none" w:sz="0" w:space="0" w:color="auto"/>
        <w:left w:val="none" w:sz="0" w:space="0" w:color="auto"/>
        <w:bottom w:val="none" w:sz="0" w:space="0" w:color="auto"/>
        <w:right w:val="none" w:sz="0" w:space="0" w:color="auto"/>
      </w:divBdr>
    </w:div>
    <w:div w:id="1097796779">
      <w:bodyDiv w:val="1"/>
      <w:marLeft w:val="0"/>
      <w:marRight w:val="0"/>
      <w:marTop w:val="0"/>
      <w:marBottom w:val="0"/>
      <w:divBdr>
        <w:top w:val="none" w:sz="0" w:space="0" w:color="auto"/>
        <w:left w:val="none" w:sz="0" w:space="0" w:color="auto"/>
        <w:bottom w:val="none" w:sz="0" w:space="0" w:color="auto"/>
        <w:right w:val="none" w:sz="0" w:space="0" w:color="auto"/>
      </w:divBdr>
    </w:div>
    <w:div w:id="1253510584">
      <w:bodyDiv w:val="1"/>
      <w:marLeft w:val="0"/>
      <w:marRight w:val="0"/>
      <w:marTop w:val="0"/>
      <w:marBottom w:val="0"/>
      <w:divBdr>
        <w:top w:val="none" w:sz="0" w:space="0" w:color="auto"/>
        <w:left w:val="none" w:sz="0" w:space="0" w:color="auto"/>
        <w:bottom w:val="none" w:sz="0" w:space="0" w:color="auto"/>
        <w:right w:val="none" w:sz="0" w:space="0" w:color="auto"/>
      </w:divBdr>
    </w:div>
    <w:div w:id="1297759477">
      <w:bodyDiv w:val="1"/>
      <w:marLeft w:val="0"/>
      <w:marRight w:val="0"/>
      <w:marTop w:val="0"/>
      <w:marBottom w:val="0"/>
      <w:divBdr>
        <w:top w:val="none" w:sz="0" w:space="0" w:color="auto"/>
        <w:left w:val="none" w:sz="0" w:space="0" w:color="auto"/>
        <w:bottom w:val="none" w:sz="0" w:space="0" w:color="auto"/>
        <w:right w:val="none" w:sz="0" w:space="0" w:color="auto"/>
      </w:divBdr>
    </w:div>
    <w:div w:id="1319381795">
      <w:bodyDiv w:val="1"/>
      <w:marLeft w:val="0"/>
      <w:marRight w:val="0"/>
      <w:marTop w:val="0"/>
      <w:marBottom w:val="0"/>
      <w:divBdr>
        <w:top w:val="none" w:sz="0" w:space="0" w:color="auto"/>
        <w:left w:val="none" w:sz="0" w:space="0" w:color="auto"/>
        <w:bottom w:val="none" w:sz="0" w:space="0" w:color="auto"/>
        <w:right w:val="none" w:sz="0" w:space="0" w:color="auto"/>
      </w:divBdr>
    </w:div>
    <w:div w:id="1488980278">
      <w:bodyDiv w:val="1"/>
      <w:marLeft w:val="0"/>
      <w:marRight w:val="0"/>
      <w:marTop w:val="0"/>
      <w:marBottom w:val="0"/>
      <w:divBdr>
        <w:top w:val="none" w:sz="0" w:space="0" w:color="auto"/>
        <w:left w:val="none" w:sz="0" w:space="0" w:color="auto"/>
        <w:bottom w:val="none" w:sz="0" w:space="0" w:color="auto"/>
        <w:right w:val="none" w:sz="0" w:space="0" w:color="auto"/>
      </w:divBdr>
    </w:div>
    <w:div w:id="1529676770">
      <w:bodyDiv w:val="1"/>
      <w:marLeft w:val="0"/>
      <w:marRight w:val="0"/>
      <w:marTop w:val="0"/>
      <w:marBottom w:val="0"/>
      <w:divBdr>
        <w:top w:val="none" w:sz="0" w:space="0" w:color="auto"/>
        <w:left w:val="none" w:sz="0" w:space="0" w:color="auto"/>
        <w:bottom w:val="none" w:sz="0" w:space="0" w:color="auto"/>
        <w:right w:val="none" w:sz="0" w:space="0" w:color="auto"/>
      </w:divBdr>
    </w:div>
    <w:div w:id="1582326897">
      <w:bodyDiv w:val="1"/>
      <w:marLeft w:val="0"/>
      <w:marRight w:val="0"/>
      <w:marTop w:val="0"/>
      <w:marBottom w:val="0"/>
      <w:divBdr>
        <w:top w:val="none" w:sz="0" w:space="0" w:color="auto"/>
        <w:left w:val="none" w:sz="0" w:space="0" w:color="auto"/>
        <w:bottom w:val="none" w:sz="0" w:space="0" w:color="auto"/>
        <w:right w:val="none" w:sz="0" w:space="0" w:color="auto"/>
      </w:divBdr>
    </w:div>
    <w:div w:id="1765803131">
      <w:bodyDiv w:val="1"/>
      <w:marLeft w:val="0"/>
      <w:marRight w:val="0"/>
      <w:marTop w:val="0"/>
      <w:marBottom w:val="0"/>
      <w:divBdr>
        <w:top w:val="none" w:sz="0" w:space="0" w:color="auto"/>
        <w:left w:val="none" w:sz="0" w:space="0" w:color="auto"/>
        <w:bottom w:val="none" w:sz="0" w:space="0" w:color="auto"/>
        <w:right w:val="none" w:sz="0" w:space="0" w:color="auto"/>
      </w:divBdr>
    </w:div>
    <w:div w:id="1855069167">
      <w:bodyDiv w:val="1"/>
      <w:marLeft w:val="0"/>
      <w:marRight w:val="0"/>
      <w:marTop w:val="0"/>
      <w:marBottom w:val="0"/>
      <w:divBdr>
        <w:top w:val="none" w:sz="0" w:space="0" w:color="auto"/>
        <w:left w:val="none" w:sz="0" w:space="0" w:color="auto"/>
        <w:bottom w:val="none" w:sz="0" w:space="0" w:color="auto"/>
        <w:right w:val="none" w:sz="0" w:space="0" w:color="auto"/>
      </w:divBdr>
    </w:div>
    <w:div w:id="1970474620">
      <w:bodyDiv w:val="1"/>
      <w:marLeft w:val="0"/>
      <w:marRight w:val="0"/>
      <w:marTop w:val="0"/>
      <w:marBottom w:val="0"/>
      <w:divBdr>
        <w:top w:val="none" w:sz="0" w:space="0" w:color="auto"/>
        <w:left w:val="none" w:sz="0" w:space="0" w:color="auto"/>
        <w:bottom w:val="none" w:sz="0" w:space="0" w:color="auto"/>
        <w:right w:val="none" w:sz="0" w:space="0" w:color="auto"/>
      </w:divBdr>
    </w:div>
    <w:div w:id="1979534508">
      <w:bodyDiv w:val="1"/>
      <w:marLeft w:val="0"/>
      <w:marRight w:val="0"/>
      <w:marTop w:val="0"/>
      <w:marBottom w:val="0"/>
      <w:divBdr>
        <w:top w:val="none" w:sz="0" w:space="0" w:color="auto"/>
        <w:left w:val="none" w:sz="0" w:space="0" w:color="auto"/>
        <w:bottom w:val="none" w:sz="0" w:space="0" w:color="auto"/>
        <w:right w:val="none" w:sz="0" w:space="0" w:color="auto"/>
      </w:divBdr>
    </w:div>
    <w:div w:id="2032561119">
      <w:bodyDiv w:val="1"/>
      <w:marLeft w:val="0"/>
      <w:marRight w:val="0"/>
      <w:marTop w:val="0"/>
      <w:marBottom w:val="0"/>
      <w:divBdr>
        <w:top w:val="none" w:sz="0" w:space="0" w:color="auto"/>
        <w:left w:val="none" w:sz="0" w:space="0" w:color="auto"/>
        <w:bottom w:val="none" w:sz="0" w:space="0" w:color="auto"/>
        <w:right w:val="none" w:sz="0" w:space="0" w:color="auto"/>
      </w:divBdr>
    </w:div>
    <w:div w:id="2130664292">
      <w:bodyDiv w:val="1"/>
      <w:marLeft w:val="0"/>
      <w:marRight w:val="0"/>
      <w:marTop w:val="0"/>
      <w:marBottom w:val="0"/>
      <w:divBdr>
        <w:top w:val="none" w:sz="0" w:space="0" w:color="auto"/>
        <w:left w:val="none" w:sz="0" w:space="0" w:color="auto"/>
        <w:bottom w:val="none" w:sz="0" w:space="0" w:color="auto"/>
        <w:right w:val="none" w:sz="0" w:space="0" w:color="auto"/>
      </w:divBdr>
    </w:div>
    <w:div w:id="2135127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oleoguy@gmail.com" TargetMode="External"/><Relationship Id="rId5" Type="http://schemas.openxmlformats.org/officeDocument/2006/relationships/hyperlink" Target="https://urldefense.com/v3/__https:/github.com/coleoguy/chromePlus__;!!KwNVnqRv!SJMwQ5KcSvFhwbhRc3AQzSw3KnfRZl7MAxncX6NYuNJuNVYfl3Gq6g1fb38SNsp-$"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7</Pages>
  <Words>2079</Words>
  <Characters>11852</Characters>
  <Application>Microsoft Office Word</Application>
  <DocSecurity>0</DocSecurity>
  <Lines>98</Lines>
  <Paragraphs>27</Paragraphs>
  <ScaleCrop>false</ScaleCrop>
  <Company/>
  <LinksUpToDate>false</LinksUpToDate>
  <CharactersWithSpaces>13904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2020-08-11T16:08:00Z</dcterms:created>
  <dcterms:modified xsi:type="dcterms:W3CDTF">2020-08-12T07:14:00Z</dcterms:modified>
</cp:coreProperties>
</file>