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2C" w:rsidRDefault="0072315E">
      <w:r>
        <w:t xml:space="preserve">Cole </w:t>
      </w:r>
      <w:proofErr w:type="spellStart"/>
      <w:r>
        <w:t>Teza</w:t>
      </w:r>
      <w:proofErr w:type="spellEnd"/>
    </w:p>
    <w:p w:rsidR="003C742C" w:rsidRDefault="003C742C" w:rsidP="003C742C">
      <w:hyperlink r:id="rId5" w:history="1">
        <w:r w:rsidRPr="00EE1D77">
          <w:rPr>
            <w:rStyle w:val="Hyperlink"/>
          </w:rPr>
          <w:t>cteza@ucsc.edu</w:t>
        </w:r>
      </w:hyperlink>
      <w:r>
        <w:br/>
        <w:t>ID # 1361038</w:t>
      </w:r>
      <w:r>
        <w:br/>
        <w:t>Lab 1</w:t>
      </w:r>
      <w:r>
        <w:br/>
        <w:t>Section: 04</w:t>
      </w:r>
    </w:p>
    <w:p w:rsidR="003C742C" w:rsidRDefault="003C742C" w:rsidP="003C742C">
      <w:r>
        <w:t>Part A:</w:t>
      </w:r>
    </w:p>
    <w:p w:rsidR="003C742C" w:rsidRDefault="003C742C">
      <w:r>
        <w:t xml:space="preserve">In Part A I made three figures each building in complexity to the one prior. </w:t>
      </w:r>
      <w:r>
        <w:t xml:space="preserve">I used the following truth table to decipher that for an “AND” gate if there are two switches, connect both switches to the gate and for the light to turn on both switches must be in the one position. As shown in the diagram the only place where the output is positive is in that position </w:t>
      </w:r>
    </w:p>
    <w:tbl>
      <w:tblPr>
        <w:tblStyle w:val="TableGrid"/>
        <w:tblW w:w="0" w:type="auto"/>
        <w:tblLook w:val="04A0" w:firstRow="1" w:lastRow="0" w:firstColumn="1" w:lastColumn="0" w:noHBand="0" w:noVBand="1"/>
      </w:tblPr>
      <w:tblGrid>
        <w:gridCol w:w="378"/>
        <w:gridCol w:w="450"/>
        <w:gridCol w:w="450"/>
      </w:tblGrid>
      <w:tr w:rsidR="003C742C" w:rsidRPr="003C742C" w:rsidTr="003C742C">
        <w:tc>
          <w:tcPr>
            <w:tcW w:w="378" w:type="dxa"/>
          </w:tcPr>
          <w:p w:rsidR="003C742C" w:rsidRPr="003C742C" w:rsidRDefault="003C742C">
            <w:pPr>
              <w:rPr>
                <w:i/>
              </w:rPr>
            </w:pPr>
            <w:r w:rsidRPr="003C742C">
              <w:rPr>
                <w:i/>
              </w:rPr>
              <w:t>0</w:t>
            </w:r>
          </w:p>
        </w:tc>
        <w:tc>
          <w:tcPr>
            <w:tcW w:w="450" w:type="dxa"/>
          </w:tcPr>
          <w:p w:rsidR="003C742C" w:rsidRPr="003C742C" w:rsidRDefault="003C742C">
            <w:pPr>
              <w:rPr>
                <w:i/>
              </w:rPr>
            </w:pPr>
            <w:r w:rsidRPr="003C742C">
              <w:rPr>
                <w:i/>
              </w:rPr>
              <w:t>0</w:t>
            </w:r>
          </w:p>
        </w:tc>
        <w:tc>
          <w:tcPr>
            <w:tcW w:w="450" w:type="dxa"/>
          </w:tcPr>
          <w:p w:rsidR="003C742C" w:rsidRPr="003C742C" w:rsidRDefault="003C742C">
            <w:pPr>
              <w:rPr>
                <w:i/>
              </w:rPr>
            </w:pPr>
            <w:r w:rsidRPr="003C742C">
              <w:rPr>
                <w:i/>
              </w:rPr>
              <w:t>0</w:t>
            </w:r>
          </w:p>
        </w:tc>
      </w:tr>
      <w:tr w:rsidR="003C742C" w:rsidTr="003C742C">
        <w:tc>
          <w:tcPr>
            <w:tcW w:w="378" w:type="dxa"/>
          </w:tcPr>
          <w:p w:rsidR="003C742C" w:rsidRDefault="003C742C">
            <w:r>
              <w:t>0</w:t>
            </w:r>
          </w:p>
        </w:tc>
        <w:tc>
          <w:tcPr>
            <w:tcW w:w="450" w:type="dxa"/>
          </w:tcPr>
          <w:p w:rsidR="003C742C" w:rsidRDefault="003C742C">
            <w:r>
              <w:t>1</w:t>
            </w:r>
          </w:p>
        </w:tc>
        <w:tc>
          <w:tcPr>
            <w:tcW w:w="450" w:type="dxa"/>
          </w:tcPr>
          <w:p w:rsidR="003C742C" w:rsidRDefault="003C742C">
            <w:r>
              <w:t>0</w:t>
            </w:r>
          </w:p>
        </w:tc>
      </w:tr>
      <w:tr w:rsidR="003C742C" w:rsidTr="003C742C">
        <w:tc>
          <w:tcPr>
            <w:tcW w:w="378" w:type="dxa"/>
          </w:tcPr>
          <w:p w:rsidR="003C742C" w:rsidRDefault="003C742C">
            <w:r>
              <w:t>1</w:t>
            </w:r>
          </w:p>
        </w:tc>
        <w:tc>
          <w:tcPr>
            <w:tcW w:w="450" w:type="dxa"/>
          </w:tcPr>
          <w:p w:rsidR="003C742C" w:rsidRDefault="003C742C">
            <w:r>
              <w:t>0</w:t>
            </w:r>
          </w:p>
        </w:tc>
        <w:tc>
          <w:tcPr>
            <w:tcW w:w="450" w:type="dxa"/>
          </w:tcPr>
          <w:p w:rsidR="003C742C" w:rsidRDefault="003C742C">
            <w:r>
              <w:t>0</w:t>
            </w:r>
          </w:p>
        </w:tc>
      </w:tr>
      <w:tr w:rsidR="003C742C" w:rsidTr="003C742C">
        <w:tc>
          <w:tcPr>
            <w:tcW w:w="378" w:type="dxa"/>
          </w:tcPr>
          <w:p w:rsidR="003C742C" w:rsidRDefault="003C742C">
            <w:r>
              <w:t>1</w:t>
            </w:r>
          </w:p>
        </w:tc>
        <w:tc>
          <w:tcPr>
            <w:tcW w:w="450" w:type="dxa"/>
          </w:tcPr>
          <w:p w:rsidR="003C742C" w:rsidRDefault="003C742C">
            <w:r>
              <w:t>1</w:t>
            </w:r>
          </w:p>
        </w:tc>
        <w:tc>
          <w:tcPr>
            <w:tcW w:w="450" w:type="dxa"/>
          </w:tcPr>
          <w:p w:rsidR="003C742C" w:rsidRDefault="003C742C">
            <w:r>
              <w:t>1</w:t>
            </w:r>
          </w:p>
        </w:tc>
      </w:tr>
    </w:tbl>
    <w:p w:rsidR="003C742C" w:rsidRDefault="003C742C"/>
    <w:p w:rsidR="00033E21" w:rsidRDefault="003C742C">
      <w:r>
        <w:t xml:space="preserve">In the </w:t>
      </w:r>
      <w:r w:rsidR="007B4513">
        <w:t>diagram</w:t>
      </w:r>
      <w:bookmarkStart w:id="0" w:name="_GoBack"/>
      <w:bookmarkEnd w:id="0"/>
      <w:r w:rsidR="007B4513">
        <w:t xml:space="preserve"> following I used the same logic however I added 2 inverters before the AND which changed the direction in which the switch worked</w:t>
      </w:r>
    </w:p>
    <w:p w:rsidR="0072315E" w:rsidRDefault="0072315E">
      <w:r>
        <w:t>Part B:</w:t>
      </w:r>
    </w:p>
    <w:p w:rsidR="0072315E" w:rsidRDefault="0072315E">
      <w:r>
        <w:t xml:space="preserve">I used 6 transistors in the original </w:t>
      </w:r>
      <w:proofErr w:type="gramStart"/>
      <w:r>
        <w:t>p[</w:t>
      </w:r>
      <w:proofErr w:type="gramEnd"/>
      <w:r>
        <w:t xml:space="preserve">art of part b </w:t>
      </w:r>
    </w:p>
    <w:p w:rsidR="0072315E" w:rsidRDefault="0072315E">
      <w:r>
        <w:t>Part C:</w:t>
      </w:r>
    </w:p>
    <w:p w:rsidR="0072315E" w:rsidRDefault="0072315E">
      <w:r>
        <w:t>Part D:</w:t>
      </w:r>
    </w:p>
    <w:p w:rsidR="0072315E" w:rsidRDefault="0072315E"/>
    <w:sectPr w:rsidR="00723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5E"/>
    <w:rsid w:val="00033E21"/>
    <w:rsid w:val="00122D3D"/>
    <w:rsid w:val="003C742C"/>
    <w:rsid w:val="0072315E"/>
    <w:rsid w:val="007B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15E"/>
    <w:rPr>
      <w:color w:val="0000FF" w:themeColor="hyperlink"/>
      <w:u w:val="single"/>
    </w:rPr>
  </w:style>
  <w:style w:type="table" w:styleId="TableGrid">
    <w:name w:val="Table Grid"/>
    <w:basedOn w:val="TableNormal"/>
    <w:uiPriority w:val="59"/>
    <w:rsid w:val="003C7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15E"/>
    <w:rPr>
      <w:color w:val="0000FF" w:themeColor="hyperlink"/>
      <w:u w:val="single"/>
    </w:rPr>
  </w:style>
  <w:style w:type="table" w:styleId="TableGrid">
    <w:name w:val="Table Grid"/>
    <w:basedOn w:val="TableNormal"/>
    <w:uiPriority w:val="59"/>
    <w:rsid w:val="003C7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teza@uc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Learning Technologies</dc:creator>
  <cp:lastModifiedBy>Learning Technologies</cp:lastModifiedBy>
  <cp:revision>1</cp:revision>
  <dcterms:created xsi:type="dcterms:W3CDTF">2015-10-01T19:36:00Z</dcterms:created>
  <dcterms:modified xsi:type="dcterms:W3CDTF">2015-10-01T20:14:00Z</dcterms:modified>
</cp:coreProperties>
</file>