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BAD59" w14:textId="15F19789" w:rsidR="009A3550" w:rsidRPr="00FA77A5" w:rsidRDefault="00935D07">
      <w:pPr>
        <w:rPr>
          <w:rFonts w:ascii="Abadi MT Condensed Extra Bold" w:hAnsi="Abadi MT Condensed Extra Bold"/>
          <w:lang w:val="es-ES"/>
        </w:rPr>
      </w:pPr>
      <w:r w:rsidRPr="00FA77A5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día </w:t>
      </w:r>
      <w:r w:rsidR="003C2E9C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</w:t>
      </w:r>
      <w:r w:rsidR="002706AF" w:rsidRPr="00FA77A5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mayo</w:t>
      </w:r>
    </w:p>
    <w:p w14:paraId="179611DE" w14:textId="77777777" w:rsidR="002706AF" w:rsidRDefault="002706AF">
      <w:pPr>
        <w:rPr>
          <w:lang w:val="es-ES"/>
        </w:rPr>
      </w:pPr>
    </w:p>
    <w:p w14:paraId="6873BE0F" w14:textId="5C9B86FF" w:rsidR="00FF0EE7" w:rsidRDefault="003C2E9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1</w:t>
      </w:r>
      <w:r w:rsidR="00FF0EE7">
        <w:rPr>
          <w:rFonts w:eastAsiaTheme="minorEastAsia"/>
          <w:lang w:val="es-ES"/>
        </w:rPr>
        <w:t>) Representa las siguientes funciones y da las características:</w:t>
      </w:r>
    </w:p>
    <w:p w14:paraId="5D63676E" w14:textId="77777777" w:rsidR="00FF0EE7" w:rsidRDefault="00FF0EE7">
      <w:pPr>
        <w:rPr>
          <w:rFonts w:eastAsiaTheme="minorEastAsia"/>
          <w:lang w:val="es-ES"/>
        </w:rPr>
      </w:pPr>
    </w:p>
    <w:p w14:paraId="5EB927F2" w14:textId="0F6EACDB" w:rsidR="00FF0EE7" w:rsidRPr="00FF0EE7" w:rsidRDefault="00FF0EE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a)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sup>
          </m:sSup>
        </m:oMath>
      </m:oMathPara>
    </w:p>
    <w:p w14:paraId="27B94E78" w14:textId="77777777" w:rsidR="00FF0EE7" w:rsidRDefault="00FF0EE7">
      <w:pPr>
        <w:rPr>
          <w:rFonts w:eastAsiaTheme="minorEastAsia"/>
          <w:lang w:val="es-ES"/>
        </w:rPr>
      </w:pPr>
    </w:p>
    <w:p w14:paraId="0B040F6A" w14:textId="58A84897" w:rsidR="00FF0EE7" w:rsidRPr="001C7634" w:rsidRDefault="00FF0EE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sup>
          </m:sSup>
        </m:oMath>
      </m:oMathPara>
    </w:p>
    <w:p w14:paraId="4D4E4486" w14:textId="77777777" w:rsidR="001C7634" w:rsidRDefault="001C7634">
      <w:pPr>
        <w:rPr>
          <w:rFonts w:eastAsiaTheme="minorEastAsia"/>
          <w:lang w:val="es-ES"/>
        </w:rPr>
      </w:pPr>
    </w:p>
    <w:p w14:paraId="4EA7AA89" w14:textId="47E40A1C" w:rsidR="001C7634" w:rsidRPr="00034856" w:rsidRDefault="0003485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c)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-x</m:t>
              </m:r>
            </m:sup>
          </m:sSup>
        </m:oMath>
      </m:oMathPara>
    </w:p>
    <w:p w14:paraId="16F15684" w14:textId="77777777" w:rsidR="00034856" w:rsidRDefault="00034856">
      <w:pPr>
        <w:rPr>
          <w:rFonts w:eastAsiaTheme="minorEastAsia"/>
          <w:lang w:val="es-ES"/>
        </w:rPr>
      </w:pPr>
    </w:p>
    <w:p w14:paraId="4390D022" w14:textId="12D623BD" w:rsidR="00034856" w:rsidRPr="00223189" w:rsidRDefault="00034856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d)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=2·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sup>
          </m:sSup>
        </m:oMath>
      </m:oMathPara>
    </w:p>
    <w:p w14:paraId="0D77092B" w14:textId="77777777" w:rsidR="00223189" w:rsidRDefault="00223189">
      <w:pPr>
        <w:rPr>
          <w:rFonts w:eastAsiaTheme="minorEastAsia"/>
          <w:lang w:val="es-ES"/>
        </w:rPr>
      </w:pPr>
    </w:p>
    <w:p w14:paraId="2AA76DB2" w14:textId="4141BEC3" w:rsidR="00223189" w:rsidRPr="008B55F0" w:rsidRDefault="00223189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e)  f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x</m:t>
              </m:r>
            </m:sup>
          </m:sSup>
        </m:oMath>
      </m:oMathPara>
    </w:p>
    <w:p w14:paraId="14F86B81" w14:textId="77777777" w:rsidR="008B55F0" w:rsidRPr="00034B97" w:rsidRDefault="008B55F0">
      <w:pPr>
        <w:rPr>
          <w:rFonts w:eastAsiaTheme="minorEastAsia"/>
          <w:lang w:val="es-ES"/>
        </w:rPr>
      </w:pPr>
    </w:p>
    <w:p w14:paraId="25468B9F" w14:textId="77777777" w:rsidR="00034B97" w:rsidRDefault="00034B97">
      <w:pPr>
        <w:rPr>
          <w:rFonts w:eastAsiaTheme="minorEastAsia"/>
          <w:lang w:val="es-ES"/>
        </w:rPr>
      </w:pPr>
    </w:p>
    <w:p w14:paraId="1E6706C4" w14:textId="20E2AD96" w:rsidR="00034B97" w:rsidRDefault="00034B9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2) Las amebas son seres unicelulares que se reproducen partiéndose en dos. Supongamos que las condiciones de un cultivo son tales que las amebas se duplican aproximadamente cada hora, y que inicialmente sólo hay una ameba. Calcular el número de amebas que habrá según pasan las horas:</w:t>
      </w:r>
    </w:p>
    <w:p w14:paraId="1A8CA6AB" w14:textId="77777777" w:rsidR="00034B97" w:rsidRDefault="00034B97">
      <w:pPr>
        <w:rPr>
          <w:rFonts w:eastAsiaTheme="minorEastAsia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786"/>
        <w:gridCol w:w="786"/>
        <w:gridCol w:w="786"/>
        <w:gridCol w:w="786"/>
        <w:gridCol w:w="787"/>
        <w:gridCol w:w="786"/>
        <w:gridCol w:w="786"/>
        <w:gridCol w:w="786"/>
        <w:gridCol w:w="787"/>
      </w:tblGrid>
      <w:tr w:rsidR="00B821F7" w14:paraId="7EEB7E63" w14:textId="77777777" w:rsidTr="0017033C">
        <w:tc>
          <w:tcPr>
            <w:tcW w:w="1412" w:type="dxa"/>
          </w:tcPr>
          <w:p w14:paraId="6141BCA0" w14:textId="0F1AF546" w:rsidR="00B821F7" w:rsidRDefault="00B821F7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Tiempo(h)</w:t>
            </w:r>
          </w:p>
        </w:tc>
        <w:tc>
          <w:tcPr>
            <w:tcW w:w="786" w:type="dxa"/>
          </w:tcPr>
          <w:p w14:paraId="31EE25F6" w14:textId="7F71503B" w:rsidR="00B821F7" w:rsidRDefault="00FB10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1</w:t>
            </w:r>
          </w:p>
        </w:tc>
        <w:tc>
          <w:tcPr>
            <w:tcW w:w="786" w:type="dxa"/>
          </w:tcPr>
          <w:p w14:paraId="18330E0F" w14:textId="391FDC2C" w:rsidR="00B821F7" w:rsidRDefault="00FB10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2</w:t>
            </w:r>
          </w:p>
        </w:tc>
        <w:tc>
          <w:tcPr>
            <w:tcW w:w="786" w:type="dxa"/>
          </w:tcPr>
          <w:p w14:paraId="79AF180F" w14:textId="164E5DD4" w:rsidR="00B821F7" w:rsidRDefault="00FB10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3</w:t>
            </w:r>
          </w:p>
        </w:tc>
        <w:tc>
          <w:tcPr>
            <w:tcW w:w="786" w:type="dxa"/>
          </w:tcPr>
          <w:p w14:paraId="4D3AE3A5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7" w:type="dxa"/>
          </w:tcPr>
          <w:p w14:paraId="673C15DE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6" w:type="dxa"/>
          </w:tcPr>
          <w:p w14:paraId="071FD931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6" w:type="dxa"/>
          </w:tcPr>
          <w:p w14:paraId="6BDBE3B9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6" w:type="dxa"/>
          </w:tcPr>
          <w:p w14:paraId="6DBC0F83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7" w:type="dxa"/>
          </w:tcPr>
          <w:p w14:paraId="62AC1697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</w:tr>
      <w:tr w:rsidR="00B821F7" w14:paraId="4B301824" w14:textId="77777777" w:rsidTr="0017033C">
        <w:tc>
          <w:tcPr>
            <w:tcW w:w="1412" w:type="dxa"/>
          </w:tcPr>
          <w:p w14:paraId="2B5C8C82" w14:textId="7093D0CA" w:rsidR="00B821F7" w:rsidRDefault="00B821F7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Nº de amebas</w:t>
            </w:r>
          </w:p>
        </w:tc>
        <w:tc>
          <w:tcPr>
            <w:tcW w:w="786" w:type="dxa"/>
          </w:tcPr>
          <w:p w14:paraId="18872A7A" w14:textId="57723953" w:rsidR="00B821F7" w:rsidRDefault="00FB10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2</w:t>
            </w:r>
          </w:p>
        </w:tc>
        <w:tc>
          <w:tcPr>
            <w:tcW w:w="786" w:type="dxa"/>
          </w:tcPr>
          <w:p w14:paraId="1475363B" w14:textId="540DFE8A" w:rsidR="00B821F7" w:rsidRDefault="00FB10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</w:t>
            </w:r>
          </w:p>
        </w:tc>
        <w:tc>
          <w:tcPr>
            <w:tcW w:w="786" w:type="dxa"/>
          </w:tcPr>
          <w:p w14:paraId="6FAE39D7" w14:textId="37EAE8B9" w:rsidR="00B821F7" w:rsidRDefault="00FB10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8</w:t>
            </w:r>
          </w:p>
        </w:tc>
        <w:tc>
          <w:tcPr>
            <w:tcW w:w="786" w:type="dxa"/>
          </w:tcPr>
          <w:p w14:paraId="09EDE718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7" w:type="dxa"/>
          </w:tcPr>
          <w:p w14:paraId="06C72C1C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6" w:type="dxa"/>
          </w:tcPr>
          <w:p w14:paraId="21F3DDFA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6" w:type="dxa"/>
          </w:tcPr>
          <w:p w14:paraId="23979551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6" w:type="dxa"/>
          </w:tcPr>
          <w:p w14:paraId="09480192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  <w:tc>
          <w:tcPr>
            <w:tcW w:w="787" w:type="dxa"/>
          </w:tcPr>
          <w:p w14:paraId="2A70F9E9" w14:textId="77777777" w:rsidR="00B821F7" w:rsidRDefault="00B821F7">
            <w:pPr>
              <w:rPr>
                <w:rFonts w:eastAsiaTheme="minorEastAsia"/>
                <w:lang w:val="es-ES"/>
              </w:rPr>
            </w:pPr>
          </w:p>
        </w:tc>
      </w:tr>
    </w:tbl>
    <w:p w14:paraId="332A2790" w14:textId="77777777" w:rsidR="00034B97" w:rsidRDefault="00034B97">
      <w:pPr>
        <w:rPr>
          <w:rFonts w:eastAsiaTheme="minorEastAsia"/>
          <w:lang w:val="es-ES"/>
        </w:rPr>
      </w:pPr>
    </w:p>
    <w:p w14:paraId="1940EB2A" w14:textId="77777777" w:rsidR="008B55F0" w:rsidRPr="00D17B37" w:rsidRDefault="008B55F0">
      <w:pPr>
        <w:rPr>
          <w:rFonts w:eastAsiaTheme="minorEastAsia"/>
          <w:lang w:val="es-ES"/>
        </w:rPr>
      </w:pPr>
      <w:bookmarkStart w:id="0" w:name="_GoBack"/>
      <w:bookmarkEnd w:id="0"/>
    </w:p>
    <w:p w14:paraId="7BB03AFD" w14:textId="10A75B73" w:rsidR="00D17B37" w:rsidRDefault="0017033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3) La siguiente tabla muestra la población aproximada (expresa en millones) de una colonia de bacterias. El registro se ha hecho cada hora. Analízala y contesta a las preguntas.</w:t>
      </w:r>
    </w:p>
    <w:p w14:paraId="53A589E1" w14:textId="77777777" w:rsidR="0017033C" w:rsidRDefault="0017033C">
      <w:pPr>
        <w:rPr>
          <w:rFonts w:eastAsiaTheme="minorEastAsia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786"/>
        <w:gridCol w:w="786"/>
        <w:gridCol w:w="786"/>
        <w:gridCol w:w="786"/>
        <w:gridCol w:w="787"/>
        <w:gridCol w:w="786"/>
      </w:tblGrid>
      <w:tr w:rsidR="002356F9" w14:paraId="00F17DF0" w14:textId="77777777" w:rsidTr="008978E9">
        <w:tc>
          <w:tcPr>
            <w:tcW w:w="1412" w:type="dxa"/>
          </w:tcPr>
          <w:p w14:paraId="2CF38B9F" w14:textId="77777777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Tiempo(h)</w:t>
            </w:r>
          </w:p>
        </w:tc>
        <w:tc>
          <w:tcPr>
            <w:tcW w:w="786" w:type="dxa"/>
          </w:tcPr>
          <w:p w14:paraId="16400AF6" w14:textId="7F611D04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0</w:t>
            </w:r>
          </w:p>
        </w:tc>
        <w:tc>
          <w:tcPr>
            <w:tcW w:w="786" w:type="dxa"/>
          </w:tcPr>
          <w:p w14:paraId="31F13BB0" w14:textId="4BA31013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1</w:t>
            </w:r>
          </w:p>
        </w:tc>
        <w:tc>
          <w:tcPr>
            <w:tcW w:w="786" w:type="dxa"/>
          </w:tcPr>
          <w:p w14:paraId="0E8B8AE2" w14:textId="49AC78DA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2</w:t>
            </w:r>
          </w:p>
        </w:tc>
        <w:tc>
          <w:tcPr>
            <w:tcW w:w="786" w:type="dxa"/>
          </w:tcPr>
          <w:p w14:paraId="1A5BBF92" w14:textId="78A515C3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3</w:t>
            </w:r>
          </w:p>
        </w:tc>
        <w:tc>
          <w:tcPr>
            <w:tcW w:w="787" w:type="dxa"/>
          </w:tcPr>
          <w:p w14:paraId="4CD0F1BF" w14:textId="7040E07C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</w:t>
            </w:r>
          </w:p>
        </w:tc>
        <w:tc>
          <w:tcPr>
            <w:tcW w:w="786" w:type="dxa"/>
          </w:tcPr>
          <w:p w14:paraId="06D6FE96" w14:textId="03F0DEA0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5</w:t>
            </w:r>
          </w:p>
        </w:tc>
      </w:tr>
      <w:tr w:rsidR="002356F9" w14:paraId="139901EE" w14:textId="77777777" w:rsidTr="008978E9">
        <w:tc>
          <w:tcPr>
            <w:tcW w:w="1412" w:type="dxa"/>
          </w:tcPr>
          <w:p w14:paraId="4B791191" w14:textId="3247A43E" w:rsidR="002356F9" w:rsidRDefault="002356F9" w:rsidP="002356F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Nº</w:t>
            </w:r>
            <w:r>
              <w:rPr>
                <w:rFonts w:eastAsiaTheme="minorEastAsia"/>
                <w:lang w:val="es-ES"/>
              </w:rPr>
              <w:t xml:space="preserve"> </w:t>
            </w:r>
            <w:r>
              <w:rPr>
                <w:rFonts w:eastAsiaTheme="minorEastAsia"/>
                <w:lang w:val="es-ES"/>
              </w:rPr>
              <w:t>bacterias</w:t>
            </w:r>
          </w:p>
        </w:tc>
        <w:tc>
          <w:tcPr>
            <w:tcW w:w="786" w:type="dxa"/>
          </w:tcPr>
          <w:p w14:paraId="7EA3B60C" w14:textId="4A99510E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6</w:t>
            </w:r>
          </w:p>
        </w:tc>
        <w:tc>
          <w:tcPr>
            <w:tcW w:w="786" w:type="dxa"/>
          </w:tcPr>
          <w:p w14:paraId="698BF5E0" w14:textId="76C75103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12</w:t>
            </w:r>
          </w:p>
        </w:tc>
        <w:tc>
          <w:tcPr>
            <w:tcW w:w="786" w:type="dxa"/>
          </w:tcPr>
          <w:p w14:paraId="3964749B" w14:textId="577BD281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24</w:t>
            </w:r>
          </w:p>
        </w:tc>
        <w:tc>
          <w:tcPr>
            <w:tcW w:w="786" w:type="dxa"/>
          </w:tcPr>
          <w:p w14:paraId="5DDA3D2B" w14:textId="444786CA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48</w:t>
            </w:r>
          </w:p>
        </w:tc>
        <w:tc>
          <w:tcPr>
            <w:tcW w:w="787" w:type="dxa"/>
          </w:tcPr>
          <w:p w14:paraId="186972D0" w14:textId="070ACAC1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96</w:t>
            </w:r>
          </w:p>
        </w:tc>
        <w:tc>
          <w:tcPr>
            <w:tcW w:w="786" w:type="dxa"/>
          </w:tcPr>
          <w:p w14:paraId="20666763" w14:textId="4410F9A6" w:rsidR="002356F9" w:rsidRDefault="002356F9" w:rsidP="008978E9">
            <w:pPr>
              <w:rPr>
                <w:rFonts w:eastAsiaTheme="minorEastAsia"/>
                <w:lang w:val="es-ES"/>
              </w:rPr>
            </w:pPr>
            <w:r>
              <w:rPr>
                <w:rFonts w:eastAsiaTheme="minorEastAsia"/>
                <w:lang w:val="es-ES"/>
              </w:rPr>
              <w:t>192</w:t>
            </w:r>
          </w:p>
        </w:tc>
      </w:tr>
    </w:tbl>
    <w:p w14:paraId="7F6C1507" w14:textId="77777777" w:rsidR="0017033C" w:rsidRPr="00163D01" w:rsidRDefault="0017033C">
      <w:pPr>
        <w:rPr>
          <w:rFonts w:eastAsiaTheme="minorEastAsia"/>
          <w:lang w:val="es-ES"/>
        </w:rPr>
      </w:pPr>
    </w:p>
    <w:p w14:paraId="5BC5B7E2" w14:textId="79E393CD" w:rsidR="00163D01" w:rsidRDefault="002356F9" w:rsidP="002356F9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Representa gráficamente la situación planteada y mira si cumple las características de un crecimiento exponencial.</w:t>
      </w:r>
    </w:p>
    <w:p w14:paraId="6B4CBC60" w14:textId="1007C9CF" w:rsidR="002356F9" w:rsidRDefault="002356F9" w:rsidP="002356F9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¿Cuál es la tasa de crecimiento en cada hora?</w:t>
      </w:r>
    </w:p>
    <w:p w14:paraId="13AA86F3" w14:textId="099FA58F" w:rsidR="002356F9" w:rsidRPr="002356F9" w:rsidRDefault="002356F9" w:rsidP="002356F9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A partir de la gráfica estima cuántas bacterias habrá después de seis horas y de ocho horas.</w:t>
      </w:r>
    </w:p>
    <w:p w14:paraId="4B2C49F1" w14:textId="77777777" w:rsidR="00163D01" w:rsidRPr="000D5F62" w:rsidRDefault="00163D01">
      <w:pPr>
        <w:rPr>
          <w:lang w:val="es-ES"/>
        </w:rPr>
      </w:pPr>
    </w:p>
    <w:sectPr w:rsidR="00163D01" w:rsidRPr="000D5F62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E53A4"/>
    <w:multiLevelType w:val="hybridMultilevel"/>
    <w:tmpl w:val="2C0AC51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07"/>
    <w:rsid w:val="00034856"/>
    <w:rsid w:val="00034B97"/>
    <w:rsid w:val="00043DF8"/>
    <w:rsid w:val="000B5881"/>
    <w:rsid w:val="000D5F62"/>
    <w:rsid w:val="00163D01"/>
    <w:rsid w:val="0017033C"/>
    <w:rsid w:val="001C7634"/>
    <w:rsid w:val="00223189"/>
    <w:rsid w:val="002356F9"/>
    <w:rsid w:val="00244B3F"/>
    <w:rsid w:val="002706AF"/>
    <w:rsid w:val="00306B46"/>
    <w:rsid w:val="003C2E9C"/>
    <w:rsid w:val="006023F4"/>
    <w:rsid w:val="007A4B53"/>
    <w:rsid w:val="007B0F89"/>
    <w:rsid w:val="008A3DEA"/>
    <w:rsid w:val="008B46B3"/>
    <w:rsid w:val="008B55F0"/>
    <w:rsid w:val="00935D07"/>
    <w:rsid w:val="00970697"/>
    <w:rsid w:val="009A3550"/>
    <w:rsid w:val="009B50E2"/>
    <w:rsid w:val="00A662F2"/>
    <w:rsid w:val="00B821F7"/>
    <w:rsid w:val="00BC5713"/>
    <w:rsid w:val="00D17B37"/>
    <w:rsid w:val="00E24B16"/>
    <w:rsid w:val="00FA77A5"/>
    <w:rsid w:val="00FB10E9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EB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662F2"/>
    <w:rPr>
      <w:color w:val="808080"/>
    </w:rPr>
  </w:style>
  <w:style w:type="paragraph" w:styleId="Prrafodelista">
    <w:name w:val="List Paragraph"/>
    <w:basedOn w:val="Normal"/>
    <w:uiPriority w:val="34"/>
    <w:qFormat/>
    <w:rsid w:val="000D5F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2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7</cp:revision>
  <dcterms:created xsi:type="dcterms:W3CDTF">2016-05-21T12:27:00Z</dcterms:created>
  <dcterms:modified xsi:type="dcterms:W3CDTF">2016-05-21T12:36:00Z</dcterms:modified>
</cp:coreProperties>
</file>