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&lt;title&gt;Tradeshow Sales Playbook&lt;/title&gt;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* { margin: 0; padding: 0; box-sizing: border-box;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body { font-family: 'Segoe UI', system-ui, sans-serif; background: #f8f9fb; color: #1a1a2e;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.hero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background: linear-gradient(135deg, #1a1a2e 0%, #16213e 60%, #0f3460 100%);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padding: 56px 48px 48px;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.hero::after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bottom: -30px; right: -60px;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width: 320px; height: 320px;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background: rgba(229, 57, 53, 0.12);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.hero-label { font-size: 11px; font-weight: 700; letter-spacing: 3px; text-transform: uppercase; color: #e53935; margin-bottom: 12px;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.hero h1 { font-size: 36px; font-weight: 800; line-height: 1.2; margin-bottom: 10px;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.hero p { font-size: 15px; color: #a0aec0; max-width: 560px; margin-top: 8px;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.nav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border-bottom: 1px solid #e8eaf0;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padding: 0 48px;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gap: 4px;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box-shadow: 0 1px 8px rgba(0,0,0,0.06);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.nav a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padding: 14px 18px;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color: #666;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border-bottom: 3px solid transparent;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.nav a:hover, .nav a.active { color: #e53935; border-bottom-color: #e53935;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.container { max-width: 960px; margin: 0 auto; padding: 40px 24px 80px;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.section { margin-bottom: 60px; display: none;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.section.active { display: block;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.section-header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gap: 16px;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margin-bottom: 32px;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padding-bottom: 20px;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border-bottom: 2px solid #e8eaf0;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.section-icon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width: 52px; height: 52px;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font-size: 24px;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.icon-red { background: #fdecea;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.icon-blue { background: #e3f2fd;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.icon-green { background: #e8f5e9;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.icon-purple { background: #f3e5f5;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.icon-orange { background: #fff3e0;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.section-header h2 { font-size: 26px; font-weight: 800; color: #1a1a2e;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.section-header p { font-size: 14px; color: #888; margin-top: 3px;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/* Cards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.card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border-radius: 16px;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padding: 28px;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border: 1px solid #e8eaf0;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box-shadow: 0 2px 8px rgba(0,0,0,0.04);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.card h3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color: #1a1a2e;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.card h3 .badge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padding: 3px 10px;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.badge-sales { background: #e3f2fd; color: #1565c0;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.badge-suejean { background: #fce4ec; color: #c62828;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.badge-team { background: #e8f5e9; color: #2e7d32;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.badge-david { background: #f3e5f5; color: #6a1b9a;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.badge-colum { background: #fff3e0; color: #e65100;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/* Timeline steps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.timeline { position: relative; padding-left: 28px;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.timeline::before { content: ''; position: absolute; left: 8px; top: 8px; bottom: 8px; width: 2px; background: #e8eaf0;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.timeline-item { position: relative; margin-bottom: 24px;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.timeline-item::before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left: -24px;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top: 6px;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width: 12px; height: 12px;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background: #e53935;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border: 2px solid white;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box-shadow: 0 0 0 2px #e53935;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.timeline-item .week-label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letter-spacing: 1.5px;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color: #e53935;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margin-bottom: 4px;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.timeline-item h4 { font-size: 15px; font-weight: 700; margin-bottom: 6px;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.timeline-item p, .timeline-item li { font-size: 14px; color: #555; line-height: 1.6;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.timeline-item ul { padding-left: 18px;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.timeline-item li { margin-bottom: 4px;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/* Process flow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.process-flow { display: flex; gap: 0; margin-bottom: 20px; flex-wrap: wrap;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.process-step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min-width: 140px;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border: 1px solid #e8eaf0;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padding: 20px 16px;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.process-step:not(:last-child)::after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content: '→';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right: -12px;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top: 50%;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transform: translateY(-50%);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color: #ccc;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z-index: 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.process-step:first-child { border-radius: 12px 0 0 12px;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.process-step:last-child { border-radius: 0 12px 12px 0;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.process-step .step-num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width: 28px; height: 28px;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background: #e53935;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margin: 0 auto 10px;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.process-step h4 { font-size: 13px; font-weight: 700; margin-bottom: 4px;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.process-step p { font-size: 12px; color: #888;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/* Lead legend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.lead-types { display: grid; grid-template-columns: repeat(3, 1fr); gap: 16px; margin-bottom: 20px;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.lead-type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padding: 22px 20px;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.lead-red { background: #fdecea; border: 2px solid #ef9a9a;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.lead-yellow { background: #fffde7; border: 2px solid #fff176;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.lead-blue { background: #e3f2fd; border: 2px solid #90caf9;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.lead-type .dot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width: 36px; height: 36px;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margin: 0 auto 12px;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.dot-red { background: #e53935;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.dot-yellow { background: #fdd835;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.dot-blue { background: #1e88e5;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.lead-type h4 { font-size: 15px; font-weight: 800; margin-bottom: 6px;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.lead-type p { font-size: 13px; color: #555; line-height: 1.5;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/* Checklist */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.checklist { list-style: none;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.checklist li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align-items: flex-start;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padding: 10px 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border-bottom: 1px solid #f0f0f0;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color: #444;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line-height: 1.5;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.checklist li:last-child { border-bottom: none;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.checklist li::before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content: '☐';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color: #ccc;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margin-top: 1px;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.checklist li strong { color: #1a1a2e;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/* Alert / tip box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.tip-box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background: #fff8e1;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border-left: 4px solid #ffc107;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border-radius: 0 12px 12px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padding: 16px 20px;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color: #5d4037;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.tip-box strong { color: #e65100;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.alert-box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background: #fdecea;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border-left: 4px solid #e53935;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border-radius: 0 12px 12px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padding: 16px 20px;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color: #5d4037;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/* Email template */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.email-template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background: #f8f9fb;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border: 1px solid #e8eaf0;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padding: 24px;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line-height: 1.7;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color: #444;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.email-template .email-label { font-size: 11px; font-weight: 800; letter-spacing: 2px; text-transform: uppercase; color: #e53935; margin-bottom: 12px;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.email-template .field { margin-bottom: 6px;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.email-template .field span { font-weight: 700; color: #1a1a2e;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.email-template .body { margin-top: 16px; padding-top: 16px; border-top: 1px solid #e8eaf0;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.highlight { background: #fff3cd; padding: 1px 4px; border-radius: 4px;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/* Two column */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.two-col { display: grid; grid-template-columns: 1fr 1fr; gap: 20px;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@media (max-width: 640px) { .two-col { grid-template-columns: 1fr; } .lead-types { grid-template-columns: 1fr; } .process-flow { flex-direction: column; } .process-step { border-radius: 12px !important; margin-bottom: 8px; } .process-step::after { display: none; }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/* Owner tags */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.owner-row { display: flex; align-items: center; gap: 8px; margin-bottom: 8px; flex-wrap: wrap;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.owner-tag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padding: 4px 12px;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gap: 5px;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.owner-tag.sj { background: #fce4ec; color: #c62828;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.owner-tag.sales { background: #e3f2fd; color: #1565c0;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.owner-tag.ds { background: #f3e5f5; color: #6a1b9a;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.owner-tag.col { background: #fff3e0; color: #e65100;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.owner-tag.seg { background: #e8f5e9; color: #2e7d32;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.divider { height: 1px; background: #e8eaf0; margin: 24px 0;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h4.subsection { font-size: 14px; font-weight: 700; color: #1a1a2e; margin: 20px 0 10px;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&lt;div class="hero-label"&gt;Sales Toolkit&lt;/div&gt;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&lt;h1&gt;Tradeshow Sales Playbook&lt;/h1&gt;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&lt;p&gt;Everything the team needs to plan, execute, and follow up on tradeshows — from event approval to pipeline reporting.&lt;/p&gt;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&lt;nav class="nav"&gt;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&lt;a class="active" onclick="showSection('overview', this)"&gt;Overview&lt;/a&gt;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&lt;a onclick="showSection('pre', this)"&gt;Pre-Event&lt;/a&gt;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&lt;a onclick="showSection('at', this)"&gt;At Event&lt;/a&gt;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&lt;a onclick="showSection('post', this)"&gt;Post-Event&lt;/a&gt;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&lt;a onclick="showSection('happyhour', this)"&gt;Networking Event&lt;/a&gt;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&lt;!-- OVERVIEW --&gt;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&lt;div id="overview" class="section active"&gt;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&lt;div class="section-header"&gt;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&lt;div class="section-icon icon-red"&gt;🗺️&lt;/div&gt;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&lt;h2&gt;How We Do Tradeshows&lt;/h2&gt;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&lt;p&gt;The big picture — strategy, philosophy, and how an event gets approved.&lt;/p&gt;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&lt;div class="alert-box"&gt;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&lt;strong&gt;❌ The Wrong Strategy:&lt;/strong&gt; Show up, walk the floor, collect badges, hope for the best. You're competing with 500+ vendors for the same attention. This doesn't work.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&lt;div class="tip-box"&gt;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&lt;strong&gt;✅ Our Strategy:&lt;/strong&gt; Treat the conference as the &lt;em&gt;in-person component&lt;/em&gt; of a 4-week outreach campaign. By the time you land, your meetings are already booked. The event is where you deepen relationships and move conversations forward — not where deals close, but where the groundwork for closing gets laid.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&lt;h3&gt;📋 Event Approval Process&lt;/h3&gt;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&lt;div class="process-flow"&gt;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&lt;div class="step-num"&gt;1&lt;/div&gt;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&lt;h4&gt;Segment Lead Proposes&lt;/h4&gt;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&lt;p&gt;Posts in &lt;strong&gt;#events-tradeshows&lt;/strong&gt; with event details + proposed attendees&lt;/p&gt;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&lt;div class="step-num"&gt;2&lt;/div&gt;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&lt;h4&gt;SueJean Approves&lt;/h4&gt;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&lt;p&gt;Reviews and gives the green light in the channel&lt;/p&gt;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&lt;div class="step-num"&gt;3&lt;/div&gt;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&lt;h4&gt;Slack Channel Created&lt;/h4&gt;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&lt;p&gt;SueJean creates a dedicated event channel to gather logistics info&lt;/p&gt;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&lt;div class="step-num"&gt;4&lt;/div&gt;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&lt;h4&gt;Travel Handled&lt;/h4&gt;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&lt;p&gt;See travel rules below based on participation type&lt;/p&gt;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&lt;h4 class="subsection"&gt;Travel Logistics by Event Type&lt;/h4&gt;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&lt;div class="two-col"&gt;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&lt;div style="background:#f8f9fb; border-radius:12px; padding:20px;"&gt;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&lt;div style="font-size:13px; font-weight:800; text-transform:uppercase; letter-spacing:1px; color:#666; margin-bottom:10px;"&gt;🚶 Walking the Show&lt;/div&gt;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&lt;ul style="font-size:14px; color:#555; padding-left:18px; line-height:1.8;"&gt;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&lt;li&gt;Sales team books their &lt;strong&gt;own travel&lt;/strong&gt;&lt;/li&gt;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&lt;div style="background:#f8f9fb; border-radius:12px; padding:20px;"&gt;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&lt;div style="font-size:13px; font-weight:800; text-transform:uppercase; letter-spacing:1px; color:#666; margin-bottom:10px;"&gt;🏆 Sponsoring / Exhibiting&lt;/div&gt;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&lt;ul style="font-size:14px; color:#555; padding-left:18px; line-height:1.8;"&gt;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&lt;li&gt;&lt;strong&gt;SueJean&lt;/strong&gt; oversees all travel logistics&lt;/li&gt;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&lt;li&gt;May include free tickets + discounted housing — SueJean will coordinate&lt;/li&gt;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&lt;h3&gt;👥 Quick Reference: Who Does What&lt;/h3&gt;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&lt;table style="width:100%; font-size:14px; border-collapse:collapse;"&gt;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&lt;tr style="background:#f8f9fb;"&gt;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&lt;th style="padding:10px 14px; text-align:left; border-radius:8px 0 0 0;"&gt;Person&lt;/th&gt;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&lt;th style="padding:10px 14px; text-align:left;"&gt;Responsibility&lt;/th&gt;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&lt;tr&gt;&lt;td style="padding:10px 14px; border-bottom:1px solid #f0f0f0;"&gt;&lt;span class="owner-tag sj"&gt;SueJean&lt;/span&gt;&lt;/td&gt;&lt;td style="padding:10px 14px; border-bottom:1px solid #f0f0f0; color:#555;"&gt;Event approval, travel logistics (sponsored), event guide, social graphic, lead data transfer, reporting, happy hour venue &amp; Luma page&lt;/td&gt;&lt;/tr&gt;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&lt;tr&gt;&lt;td style="padding:10px 14px; border-bottom:1px solid #f0f0f0;"&gt;&lt;span class="owner-tag seg"&gt;Segment Lead&lt;/span&gt;&lt;/td&gt;&lt;td style="padding:10px 14px; border-bottom:1px solid #f0f0f0; color:#555;"&gt;Propose events in #events-tradeshows with attendees&lt;/td&gt;&lt;/tr&gt;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&lt;tr&gt;&lt;td style="padding:10px 14px; border-bottom:1px solid #f0f0f0;"&gt;&lt;span class="owner-tag sales"&gt;Sales Team&lt;/span&gt;&lt;/td&gt;&lt;td style="padding:10px 14px; border-bottom:1px solid #f0f0f0; color:#555;"&gt;Pre-event outreach, booking 3+ meetings, lead capture + tagging, 1:1 happy hour outreach&lt;/td&gt;&lt;/tr&gt;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&lt;tr&gt;&lt;td style="padding:10px 14px; border-bottom:1px solid #f0f0f0;"&gt;&lt;span class="owner-tag ds"&gt;David Starr&lt;/span&gt;&lt;/td&gt;&lt;td style="padding:10px 14px; border-bottom:1px solid #f0f0f0; color:#555;"&gt;Upload captured leads into HubSpot&lt;/td&gt;&lt;/tr&gt;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&lt;tr&gt;&lt;td style="padding:10px 14px;"&gt;&lt;span class="owner-tag col"&gt;Colum&lt;/span&gt;&lt;/td&gt;&lt;td style="padding:10px 14px; color:#555;"&gt;Optional email blast support for happy hour invites based on ICP list&lt;/td&gt;&lt;/tr&gt;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&lt;!-- PRE EVENT --&gt;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&lt;div id="pre" class="section"&gt;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&lt;div class="section-header"&gt;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class="section-icon icon-blue"&gt;⏳&lt;/div&gt;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&lt;h2&gt;Pre-Event&lt;/h2&gt;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&lt;p&gt;The 4-week outreach campaign that fills your calendar before you arrive.&lt;/p&gt;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&lt;div class="tip-box"&gt;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&lt;strong&gt;🎯 Your pre-event goal:&lt;/strong&gt; Book a minimum of &lt;strong&gt;3 onsite meetings&lt;/strong&gt; before you travel. The conference floor is where you meet — not where you prospect.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&lt;h3&gt;📅 The 4-Week Pre-Event Timeline&lt;/h3&gt;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&lt;div class="timeline"&gt;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&lt;div class="week-label"&gt;T – 4 Weeks&lt;/div&gt;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&lt;h4&gt;Set ROI Goals &amp; Divide the Work&lt;/h4&gt;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&lt;p style="margin-bottom:10px;"&gt;&lt;strong&gt;ROI Planning —&lt;/strong&gt; SueJean and the segment lead align on the event's ROI target, working backwards from the cost of attendance to determine how many deals need to close to justify the investment.&lt;/p&gt;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&lt;p style="margin-bottom:10px;"&gt;&lt;strong&gt;Attendee List —&lt;/strong&gt; SueJean provides the attendee list. The segment lead and sales team sift through it using their ICP filter, then divide and conquer — each rep owns their slice with no overlap and no gaps.&lt;/p&gt;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&lt;p&gt;&lt;strong&gt;Prioritization —&lt;/strong&gt; Filter by role, company size, industry, and buying signals. Lead with warm accounts, existing pipeline, and known contacts first.&lt;/p&gt;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&lt;div class="week-label"&gt;T – 3 Weeks&lt;/div&gt;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&lt;h4&gt;Launch Outreach&lt;/h4&gt;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&lt;p&gt;Short, direct, human. Use the template below as a starting point.&lt;/p&gt;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&lt;div class="week-label"&gt;T – 2 Weeks&lt;/div&gt;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&lt;h4&gt;Post on Socials&lt;/h4&gt;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&lt;p&gt;Let your network know you'll be at the show. Post on LinkedIn and other relevant channels, and include a link to your calendar so people can book time to meet with you at the event.&lt;/p&gt;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&lt;div class="week-label"&gt;T – 1 Week&lt;/div&gt;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&lt;h4&gt;Follow Up + Lock In Calendar Slots&lt;/h4&gt;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&lt;li&gt;Send a follow-up to non-responders&lt;/li&gt;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&lt;li&gt;Book confirmed meetings in your calendar with location details&lt;/li&gt;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&lt;li&gt;Confirm times with anyone who replied but didn't commit&lt;/li&gt;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&lt;li&gt;Review SueJean's event guide for logistics, booth details, and schedule&lt;/li&gt;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&lt;div class="week-label"&gt;Event Week&lt;/div&gt;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&lt;h4&gt;Execute&lt;/h4&gt;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&lt;p&gt;You're here to run meetings, not find them. See the &lt;em&gt;At Event&lt;/em&gt; section.&lt;/p&gt;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&lt;h3&gt;✉️ Outreach Email Template &lt;span class="badge badge-sales"&gt;Sales&lt;/span&gt;&lt;/h3&gt;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&lt;div class="email-template"&gt;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&lt;div class="email-label"&gt;Initial Outreach — T-2 Weeks&lt;/div&gt;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&lt;div class="field"&gt;&lt;span&gt;Subject:&lt;/span&gt; Quick chat at &lt;span class="highlight"&gt;[Conference Name]&lt;/span&gt;?&lt;/div&gt;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&lt;div class="body"&gt;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Hey &lt;span class="highlight"&gt;[First Name]&lt;/span&gt;,&lt;br&gt;&lt;br&gt;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Saw you're attending &lt;span class="highlight"&gt;[Conference Name]&lt;/span&gt; — excited to be there too.&lt;br&gt;&lt;br&gt;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We're &lt;span class="highlight"&gt;[Company]&lt;/span&gt; — we help &lt;span class="highlight"&gt;[1-line problem statement]&lt;/span&gt;. Given what you're working on at &lt;span class="highlight"&gt;[Their Company]&lt;/span&gt;, thought it could be worth a quick 15 mins while we're both there.&lt;br&gt;&lt;br&gt;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Open to grabbing coffee or meeting at our booth?&lt;br&gt;&lt;br&gt;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&lt;span class="highlight"&gt;[Your Name]&lt;/span&gt;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&lt;div class="email-template" style="margin-top:14px;"&gt;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&lt;div class="email-label"&gt;Follow-Up — T-1 Week&lt;/div&gt;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&lt;div class="field"&gt;&lt;span&gt;Subject:&lt;/span&gt; Re: Quick chat at &lt;span class="highlight"&gt;[Conference Name]&lt;/span&gt;&lt;/div&gt;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&lt;div class="body"&gt;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Hey &lt;span class="highlight"&gt;[First Name]&lt;/span&gt; — just bumping this up. Still a few open slots on my calendar for &lt;span class="highlight"&gt;[Conference Name]&lt;/span&gt;. Happy to be flexible on time/location. Worth 15 mins?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&lt;!-- AT EVENT --&gt;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&lt;div id="at" class="section"&gt;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&lt;div class="section-header"&gt;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&lt;div class="section-icon icon-green"&gt;🎯&lt;/div&gt;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&lt;h2&gt;At the Event&lt;/h2&gt;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&lt;p&gt;Execute your pre-booked meetings and capture every lead properly.&lt;/p&gt;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&lt;div class="tip-box"&gt;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&lt;strong&gt;Mindset check:&lt;/strong&gt; You're not here to close deals or wander the floor collecting badges. You're here to run the meetings you &lt;em&gt;already&lt;/em&gt; set up, deepen relationships, and move each conversation one step closer to a close.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&lt;h3&gt;📱 Lead Capture — The Most Important Process&lt;/h3&gt;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&lt;p style="font-size:14px; color:#555; margin-bottom:20px;"&gt;Every person you talk to must be captured in the lead capture app and tagged correctly. This is non-negotiable — untagged leads can't be followed up properly.&lt;/p&gt;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&lt;div class="lead-types"&gt;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&lt;div class="lead-type lead-red"&gt;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&lt;div class="dot dot-red"&gt;&lt;/div&gt;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&lt;h4&gt;🔴 Red&lt;/h4&gt;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&lt;p&gt;&lt;strong&gt;Meeting booked or requested.&lt;/strong&gt; Sales owns this lead. No automation — red leads require personal, handheld follow-up directly from the rep.&lt;/p&gt;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&lt;div class="lead-type lead-yellow"&gt;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&lt;div class="dot dot-yellow"&gt;&lt;/div&gt;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&lt;h4&gt;🟡 Yellow&lt;/h4&gt;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&lt;p&gt;&lt;strong&gt;Interested, not ready.&lt;/strong&gt; Added to an automated sequence prompting them to book a meeting.&lt;/p&gt;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&lt;div class="lead-type lead-blue"&gt;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&lt;div class="dot dot-blue"&gt;&lt;/div&gt;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&lt;h4&gt;🔵 Blue&lt;/h4&gt;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&lt;p&gt;&lt;strong&gt;Cold lead.&lt;/strong&gt; Added to our newsletter to stay on the radar long-term.&lt;/p&gt;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&lt;div class="divider"&gt;&lt;/div&gt;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&lt;h4 class="subsection"&gt;Lead Capture Flow&lt;/h4&gt;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&lt;div class="process-flow"&gt;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&lt;div class="step-num"&gt;1&lt;/div&gt;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&lt;h4&gt;Capture Lead&lt;/h4&gt;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&lt;p&gt;Use the lead capture app during or immediately after the conversation&lt;/p&gt;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&lt;div class="step-num"&gt;2&lt;/div&gt;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&lt;h4&gt;Tag Correctly&lt;/h4&gt;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&lt;p&gt;Red / Yellow / Blue — don't leave this blank&lt;/p&gt;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&lt;div class="step-num"&gt;3&lt;/div&gt;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&lt;h4&gt;Add Notes&lt;/h4&gt;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&lt;p&gt;Key context: what they said, pain points, next step discussed&lt;/p&gt;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&lt;div class="step-num"&gt;4&lt;/div&gt;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&lt;h4&gt;SueJean Transfers&lt;/h4&gt;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&lt;p&gt;SueJean pulls and organizes lead data post-event&lt;/p&gt;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&lt;div class="process-step"&gt;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&lt;div class="step-num"&gt;5&lt;/div&gt;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&lt;h4&gt;David Uploads&lt;/h4&gt;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&lt;p&gt;David Starr uploads all leads into HubSpot&lt;/p&gt;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&lt;!-- POST EVENT --&gt;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&lt;div id="post" class="section"&gt;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&lt;div class="section-header"&gt;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&lt;div class="section-icon icon-purple"&gt;📊&lt;/div&gt;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&lt;h2&gt;Post-Event&lt;/h2&gt;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&lt;p&gt;Where the ROI is made. Speed and consistency in follow-up wins deals.&lt;/p&gt;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&lt;div class="tip-box"&gt;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&lt;strong&gt;Speed matters:&lt;/strong&gt; Follow up within 24–48 hours while you're still top of mind. Every day you wait, the signal decays.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&lt;h3&gt;🔄 Post-Event Data Flow &lt;span class="badge badge-suejean"&gt;SueJean&lt;/span&gt; &lt;span class="badge badge-david"&gt;David&lt;/span&gt;&lt;/h3&gt;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&lt;div class="timeline"&gt;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&lt;div class="week-label"&gt;Step 1&lt;/div&gt;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&lt;h4&gt;SueJean Transfers Lead Data&lt;/h4&gt;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&lt;p&gt;Pulls all captured leads from the lead capture app, organizes by Red/Yellow/Blue, and hands off to David Starr.&lt;/p&gt;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&lt;div class="week-label"&gt;Step 2&lt;/div&gt;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&lt;h4&gt;David Starr Uploads to HubSpot&lt;/h4&gt;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&lt;p&gt;All leads uploaded with correct tags, notes, and source attribution. Automated sequences triggered for Yellow leads. Blue leads added to newsletter.&lt;/p&gt;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&lt;div class="timeline-item" style="background:#fdecea; border-radius:12px; padding:16px 16px 16px 20px;"&gt;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&lt;div class="week-label"&gt;Step 3 ⚠️ Important&lt;/div&gt;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&lt;h4&gt;Sales Follows Up on Red Leads&lt;/h4&gt;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&lt;p&gt;Red leads are &lt;strong&gt;handheld — they are not added to any automation.&lt;/strong&gt; Sales must personally send each red lead a follow-up email post-show within 48 hours. If a meeting was requested, it should already be on the calendar — confirm and prep.&lt;/p&gt;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&lt;div class="week-label"&gt;Ongoing&lt;/div&gt;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&lt;h4&gt;SueJean Monitors Pipeline&lt;/h4&gt;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&lt;p&gt;SueJean pulls a report on leads and meetings and tracks whether pipeline grows in the weeks and months following the event.&lt;/p&gt;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&lt;!-- HAPPY HOUR --&gt;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&lt;div id="happyhour" class="section"&gt;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&lt;div class="section-header"&gt;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&lt;div class="section-icon icon-orange"&gt;🥂&lt;/div&gt;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&lt;h2&gt;Happy Hour Playbook&lt;/h2&gt;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&lt;p&gt;When we host a side event — how it gets planned and filled.&lt;/p&gt;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&lt;h3&gt;🗂️ Planning &amp; Logistics &lt;span class="badge badge-suejean"&gt;SueJean&lt;/span&gt;&lt;/h3&gt;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&lt;ul style="font-size:14px; color:#555; padding-left:18px; line-height:2;"&gt;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&lt;li&gt;SueJean sources the venue based on expected headcount&lt;/li&gt;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&lt;li&gt;SueJean builds the &lt;strong&gt;Luma event page&lt;/strong&gt; for RSVPs&lt;/li&gt;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&lt;li&gt;SueJean shares the Luma link in the event Slack channel once live&lt;/li&gt;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&lt;h3&gt;📣 Driving Attendance &lt;span class="badge badge-sales"&gt;Sales&lt;/span&gt; &lt;span class="badge badge-colum"&gt;Colum&lt;/span&gt;&lt;/h3&gt;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&lt;div class="two-col"&gt;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&lt;div style="background:#f8f9fb; border-radius:12px; padding:20px;"&gt;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&lt;div style="font-size:13px; font-weight:800; text-transform:uppercase; letter-spacing:1px; color:#1565c0; margin-bottom:10px;"&gt;Sales — 1:1 Outreach&lt;/div&gt;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&lt;p style="font-size:14px; color:#555; line-height:1.7;"&gt;Each rep personally invites their key contacts and prospects. Personalized outreach converts significantly better for high-value targets. Use your pre-event ICP list as a starting point.&lt;/p&gt;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&lt;div style="background:#f8f9fb; border-radius:12px; padding:20px;"&gt;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&lt;div style="font-size:13px; font-weight:800; text-transform:uppercase; letter-spacing:1px; color:#e65100; margin-bottom:10px;"&gt;Colum — Email Blast (Optional Support)&lt;/div&gt;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&lt;p style="font-size:14px; color:#555; line-height:1.7;"&gt;Colum can send a broader email blast to our ICP list to scale invitations. Coordinate with Colum early so messaging is aligned and the Luma link is ready.&lt;/p&gt;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function showSection(id, el)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document.querySelectorAll('.section').forEach(s =&gt; s.classList.remove('active'));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document.querySelectorAll('.nav a').forEach(a =&gt; a.classList.remove('active'));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document.getElementById(id).classList.add('active');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el.classList.add('active');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