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rFonts w:ascii="Calibri" w:cs="Calibri" w:eastAsia="Calibri" w:hAnsi="Calibri"/>
          <w:color w:val="1E293B"/>
        </w:rPr>
        <w:t xml:space="preserve">ISE 350 Milestone 1 — Hardware Integration &amp; Active Safety (HIAS)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System Connections and Interface Plan</w:t>
      </w:r>
      <w:r>
        <w:rPr>
          <w:rFonts w:ascii="Calibri" w:cs="Calibri" w:eastAsia="Calibri" w:hAnsi="Calibri"/>
          <w:color w:val="1E293B"/>
        </w:rPr>
        <w:t xml:space="preserve"> · Team: Colin Iorio, Jessica Horncastle, Stephen Marth</w:t>
      </w: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Purpose</w:t>
      </w:r>
    </w:p>
    <w:p>
      <w:pPr>
        <w:keepNext/>
        <w:spacing w:after="120" w:line="276"/>
      </w:pPr>
      <w:r>
        <w:rPr>
          <w:rFonts w:ascii="Calibri" w:cs="Calibri" w:eastAsia="Calibri" w:hAnsi="Calibri"/>
          <w:color w:val="1E293B"/>
        </w:rPr>
        <w:t xml:space="preserve">HIAS connects the software to the physical vehicle and keeps it safe. It: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turns Autonomous Vehicle Control's (AVC) speed and steering commands into motor and steering-servo signals,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reports the vehicle's state back to the other teams (wheel speed, steering angle, battery and hardware health), and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runs a safety supervisor that can override AVC and stop the vehicle when something is unsafe or a signal is lost.</w:t>
      </w: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Team 4 Questions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What vehicle hardware do we already have?</w:t>
      </w:r>
      <w:r>
        <w:rPr>
          <w:rFonts w:ascii="Calibri" w:cs="Calibri" w:eastAsia="Calibri" w:hAnsi="Calibri"/>
          <w:color w:val="1E293B"/>
        </w:rPr>
        <w:t xml:space="preserve"> Nothing is chosen yet </w:t>
      </w:r>
      <w:r>
        <w:rPr>
          <w:rFonts w:ascii="Calibri" w:cs="Calibri" w:eastAsia="Calibri" w:hAnsi="Calibri"/>
          <w:i/>
          <w:iCs/>
          <w:color w:val="1E293B"/>
        </w:rPr>
        <w:t xml:space="preserve">(TBD)</w:t>
      </w:r>
      <w:r>
        <w:rPr>
          <w:rFonts w:ascii="Calibri" w:cs="Calibri" w:eastAsia="Calibri" w:hAnsi="Calibri"/>
          <w:color w:val="1E293B"/>
        </w:rPr>
        <w:t xml:space="preserve">. Our working plan is a prebuilt RC car with a drive motor and electronic speed controller (ESC), a steering servo, and a 2S LiPo battery. We would add a wheel-speed sensor, plus a remote control (an RC transmitter or a phone app) for the operator buttons and E-STOP.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What microcontroller will be used?</w:t>
      </w:r>
      <w:r>
        <w:rPr>
          <w:rFonts w:ascii="Calibri" w:cs="Calibri" w:eastAsia="Calibri" w:hAnsi="Calibri"/>
          <w:color w:val="1E293B"/>
        </w:rPr>
        <w:t xml:space="preserve"> Not decided </w:t>
      </w:r>
      <w:r>
        <w:rPr>
          <w:rFonts w:ascii="Calibri" w:cs="Calibri" w:eastAsia="Calibri" w:hAnsi="Calibri"/>
          <w:i/>
          <w:iCs/>
          <w:color w:val="1E293B"/>
        </w:rPr>
        <w:t xml:space="preserve">(TBD)</w:t>
      </w:r>
      <w:r>
        <w:rPr>
          <w:rFonts w:ascii="Calibri" w:cs="Calibri" w:eastAsia="Calibri" w:hAnsi="Calibri"/>
          <w:color w:val="1E293B"/>
        </w:rPr>
        <w:t xml:space="preserve">; we are considering an ESP32, a Raspberry Pi, or similar. We recommend an ESP32: it has real-time PWM outputs for the ESC and servo, inputs for the wheel sensor and battery voltage, and built-in Wi-Fi/Bluetooth for a phone remote.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How might the motor connect to the controller?</w:t>
      </w:r>
      <w:r>
        <w:rPr>
          <w:rFonts w:ascii="Calibri" w:cs="Calibri" w:eastAsia="Calibri" w:hAnsi="Calibri"/>
          <w:color w:val="1E293B"/>
        </w:rPr>
        <w:t xml:space="preserve"> A microcontroller PWM pin drives the ESC signal wire, and the ESC drives the motor. The signal is standard servo-style PWM: 50 Hz, a 1.0–2.0 ms pulse, with 1.5 ms = neutral. HIAS converts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cmd_speed</w:t>
      </w:r>
      <w:r>
        <w:rPr>
          <w:rFonts w:ascii="Calibri" w:cs="Calibri" w:eastAsia="Calibri" w:hAnsi="Calibri"/>
          <w:color w:val="1E293B"/>
        </w:rPr>
        <w:t xml:space="preserve"> (m/s) into a pulse width using a calibration table.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How might steering connect to the controller?</w:t>
      </w:r>
      <w:r>
        <w:rPr>
          <w:rFonts w:ascii="Calibri" w:cs="Calibri" w:eastAsia="Calibri" w:hAnsi="Calibri"/>
          <w:color w:val="1E293B"/>
        </w:rPr>
        <w:t xml:space="preserve"> A second microcontroller PWM pin drives the steering servo. HIAS converts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cmd_steering_angle</w:t>
      </w:r>
      <w:r>
        <w:rPr>
          <w:rFonts w:ascii="Calibri" w:cs="Calibri" w:eastAsia="Calibri" w:hAnsi="Calibri"/>
          <w:color w:val="1E293B"/>
        </w:rPr>
        <w:t xml:space="preserve"> (rad) into a pulse width (1.5 ms = straight) and limits it to ±25°.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What information does the hardware need from Control?</w:t>
      </w:r>
      <w:r>
        <w:rPr>
          <w:rFonts w:ascii="Calibri" w:cs="Calibri" w:eastAsia="Calibri" w:hAnsi="Calibri"/>
          <w:color w:val="1E293B"/>
        </w:rPr>
        <w:t xml:space="preserve">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cmd_speed</w:t>
      </w:r>
      <w:r>
        <w:rPr>
          <w:rFonts w:ascii="Calibri" w:cs="Calibri" w:eastAsia="Calibri" w:hAnsi="Calibri"/>
          <w:color w:val="1E293B"/>
        </w:rPr>
        <w:t xml:space="preserve"> and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cmd_steering_angle</w:t>
      </w:r>
      <w:r>
        <w:rPr>
          <w:rFonts w:ascii="Calibri" w:cs="Calibri" w:eastAsia="Calibri" w:hAnsi="Calibri"/>
          <w:color w:val="1E293B"/>
        </w:rPr>
        <w:t xml:space="preserve"> at 50 Hz. While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emergency_stop</w:t>
      </w:r>
      <w:r>
        <w:rPr>
          <w:rFonts w:ascii="Calibri" w:cs="Calibri" w:eastAsia="Calibri" w:hAnsi="Calibri"/>
          <w:color w:val="1E293B"/>
        </w:rPr>
        <w:t xml:space="preserve"> is TRUE, AVC should command 0 m/s and reset its speed controller, so the car does not lurch when the stop is released.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What conditions should cause the vehicle to stop?</w:t>
      </w:r>
      <w:r>
        <w:rPr>
          <w:rFonts w:ascii="Calibri" w:cs="Calibri" w:eastAsia="Calibri" w:hAnsi="Calibri"/>
          <w:color w:val="1E293B"/>
        </w:rPr>
        <w:t xml:space="preserve"> The main rule, in the template's format:</w:t>
      </w:r>
    </w:p>
    <w:p>
      <w:pPr>
        <w:pBdr>
          <w:left w:val="single" w:color="94A3B8" w:sz="18" w:space="8"/>
        </w:pBdr>
        <w:shd w:fill="F1F5F9" w:color="auto" w:val="clear"/>
        <w:spacing w:after="120" w:before="60"/>
        <w:ind w:left="200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If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1E293B"/>
          <w:sz w:val="18"/>
          <w:szCs w:val="18"/>
        </w:rPr>
        <w:t xml:space="preserve">obstacle_ttc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&lt; 1.5 s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1E293B"/>
          <w:sz w:val="18"/>
          <w:szCs w:val="18"/>
        </w:rPr>
        <w:t xml:space="preserve">obstacle_distance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&lt; 0.5 m,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then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1E293B"/>
          <w:sz w:val="18"/>
          <w:szCs w:val="18"/>
        </w:rPr>
        <w:t xml:space="preserve">emergency_stop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= TRUE (automatic emergency braking, AEB).</w:t>
      </w:r>
    </w:p>
    <w:p>
      <w:pPr>
        <w:keepNext/>
        <w:spacing w:after="120" w:line="276"/>
      </w:pPr>
      <w:r>
        <w:rPr>
          <w:rFonts w:ascii="Calibri" w:cs="Calibri" w:eastAsia="Calibri" w:hAnsi="Calibri"/>
          <w:color w:val="1E293B"/>
        </w:rPr>
        <w:t xml:space="preserve">The vehicle also stops if: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the operator presses E-STOP, or the remote link is lost for more than 0.5 s;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any input signal is missing, stale or invalid, including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sensor_valid</w:t>
      </w:r>
      <w:r>
        <w:rPr>
          <w:rFonts w:ascii="Calibri" w:cs="Calibri" w:eastAsia="Calibri" w:hAnsi="Calibri"/>
          <w:color w:val="1E293B"/>
        </w:rPr>
        <w:t xml:space="preserve"> = FALSE;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the battery drops below 6.4 V;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the wheel-speed sensor fails; or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E293B"/>
        </w:rPr>
        <w:t xml:space="preserve">the vehicle goes faster than 4.0 m/s.</w:t>
      </w:r>
    </w:p>
    <w:p>
      <w:pPr>
        <w:spacing w:after="120" w:line="276"/>
      </w:pPr>
      <w:r>
        <w:rPr>
          <w:rFonts w:ascii="Calibri" w:cs="Calibri" w:eastAsia="Calibri" w:hAnsi="Calibri"/>
          <w:color w:val="1E293B"/>
        </w:rPr>
        <w:t xml:space="preserve">All thresholds are starting values that will be tuned in testing.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How will the emergency-stop signal override normal operation?</w:t>
      </w:r>
      <w:r>
        <w:rPr>
          <w:rFonts w:ascii="Calibri" w:cs="Calibri" w:eastAsia="Calibri" w:hAnsi="Calibri"/>
          <w:color w:val="1E293B"/>
        </w:rPr>
        <w:t xml:space="preserve"> HIAS is the last stage before the motor and servo. It passes AVC's speed command through only in the ACTIVE state; in every other state, HIAS commands the stop itself. The override therefore does not depend on any other team responding.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emergency_stop</w:t>
      </w:r>
      <w:r>
        <w:rPr>
          <w:rFonts w:ascii="Calibri" w:cs="Calibri" w:eastAsia="Calibri" w:hAnsi="Calibri"/>
          <w:color w:val="1E293B"/>
        </w:rPr>
        <w:t xml:space="preserve"> tells AVC and Motion Planning to command zero and reset. As a hardware backup, we recommend an on-car kill switch that cuts power to the ESC. HIAS also powers up in STANDBY with the motor at neutral.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What happens if sensor information is unavailable?</w:t>
      </w:r>
      <w:r>
        <w:rPr>
          <w:rFonts w:ascii="Calibri" w:cs="Calibri" w:eastAsia="Calibri" w:hAnsi="Calibri"/>
          <w:color w:val="1E293B"/>
        </w:rPr>
        <w:t xml:space="preserve"> The vehicle stops. If any of Perception's data is missing, stale, or flagged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sensor_valid</w:t>
      </w:r>
      <w:r>
        <w:rPr>
          <w:rFonts w:ascii="Calibri" w:cs="Calibri" w:eastAsia="Calibri" w:hAnsi="Calibri"/>
          <w:color w:val="1E293B"/>
        </w:rPr>
        <w:t xml:space="preserve"> = FALSE, HIAS brakes to a stop at full braking, because the vehicle can no longer see ahead. A failed wheel-speed sensor or battery measurement also causes a controlled stop.</w:t>
      </w:r>
    </w:p>
    <w:p>
      <w:pPr>
        <w:sectPr>
          <w:footerReference w:type="default" r:id="rId7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1. Subsystem Diagram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677150" cy="5953125"/>
            <wp:effectExtent t="0" r="0" b="0" l="0"/>
            <wp:docPr id="1" name="figure1" descr="Figure 1 — HIAS inputs and outputs. Solid arrows are signals exchanged with other teams; dashed arrows are physical wiring that HIAS owns; amber rows are proposed and need the other team's agreement." title="Figure 1 — HIAS inputs and outputs. Solid arrows are signals exchanged with other teams; dashed arrows are physical wiring that HIAS owns; amber rows are proposed and need the other team's agree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595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Figure 1 — HIAS inputs and outputs. Solid arrows are signals exchanged with other teams; dashed arrows are physical wiring that HIAS owns; amber rows are proposed and need the other team's agreement.</w:t>
      </w:r>
    </w:p>
    <w:p>
      <w:pPr>
        <w:sectPr>
          <w:footerReference w:type="default" r:id="rId8"/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2. Input/Output Table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Status key.</w:t>
      </w:r>
      <w:r>
        <w:rPr>
          <w:rFonts w:ascii="Calibri" w:cs="Calibri" w:eastAsia="Calibri" w:hAnsi="Calibri"/>
          <w:color w:val="1E293B"/>
        </w:rPr>
        <w:t xml:space="preserve"> </w:t>
      </w:r>
      <w:r>
        <w:rPr>
          <w:rFonts w:ascii="Calibri" w:cs="Calibri" w:eastAsia="Calibri" w:hAnsi="Calibri"/>
          <w:i/>
          <w:iCs/>
          <w:color w:val="1E293B"/>
        </w:rPr>
        <w:t xml:space="preserve">AVC doc</w:t>
      </w:r>
      <w:r>
        <w:rPr>
          <w:rFonts w:ascii="Calibri" w:cs="Calibri" w:eastAsia="Calibri" w:hAnsi="Calibri"/>
          <w:color w:val="1E293B"/>
        </w:rPr>
        <w:t xml:space="preserve">: also listed in AVC's Milestone 1 document. </w:t>
      </w:r>
      <w:r>
        <w:rPr>
          <w:rFonts w:ascii="Calibri" w:cs="Calibri" w:eastAsia="Calibri" w:hAnsi="Calibri"/>
          <w:i/>
          <w:iCs/>
          <w:color w:val="1E293B"/>
        </w:rPr>
        <w:t xml:space="preserve">Expected</w:t>
      </w:r>
      <w:r>
        <w:rPr>
          <w:rFonts w:ascii="Calibri" w:cs="Calibri" w:eastAsia="Calibri" w:hAnsi="Calibri"/>
          <w:color w:val="1E293B"/>
        </w:rPr>
        <w:t xml:space="preserve">: what we expect the other team to send, not yet confirmed. </w:t>
      </w:r>
      <w:r>
        <w:rPr>
          <w:rFonts w:ascii="Calibri" w:cs="Calibri" w:eastAsia="Calibri" w:hAnsi="Calibri"/>
          <w:i/>
          <w:iCs/>
          <w:color w:val="1E293B"/>
        </w:rPr>
        <w:t xml:space="preserve">Proposed</w:t>
      </w:r>
      <w:r>
        <w:rPr>
          <w:rFonts w:ascii="Calibri" w:cs="Calibri" w:eastAsia="Calibri" w:hAnsi="Calibri"/>
          <w:color w:val="1E293B"/>
        </w:rPr>
        <w:t xml:space="preserve">: new; needs the other team's agreement.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2497"/>
        <w:gridCol w:w="1647"/>
        <w:gridCol w:w="1840"/>
        <w:gridCol w:w="1049"/>
        <w:gridCol w:w="1045"/>
        <w:gridCol w:w="1282"/>
      </w:tblGrid>
      <w:tr>
        <w:trPr>
          <w:tblHeader/>
        </w:trPr>
        <w:tc>
          <w:tcPr>
            <w:tcW w:type="dxa" w:w="2497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Signal</w:t>
            </w:r>
          </w:p>
        </w:tc>
        <w:tc>
          <w:tcPr>
            <w:tcW w:type="dxa" w:w="1647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Source → Destination</w:t>
            </w:r>
          </w:p>
        </w:tc>
        <w:tc>
          <w:tcPr>
            <w:tcW w:type="dxa" w:w="1840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049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Type</w:t>
            </w:r>
          </w:p>
        </w:tc>
        <w:tc>
          <w:tcPr>
            <w:tcW w:type="dxa" w:w="1045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Units</w:t>
            </w:r>
          </w:p>
        </w:tc>
        <w:tc>
          <w:tcPr>
            <w:tcW w:type="dxa" w:w="1282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cmd_speed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→ HIAS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Speed command. HIAS converts it to the ESC pulse.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single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m/s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doc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cmd_steering_angle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→ HIAS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Front-wheel steering angle command (+ = left). HIAS converts it to the servo pulse.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single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rad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doc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obstacle_distance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Perception → HIAS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Distance to the closest obstacle ahead (4.0 m = nothing detected)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single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obstacle_ttc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Perception → HIAS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Time to collision with the closest obstacle ahead (0 s = contact; 10.0 s = no threat)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single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Expected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sensor_valid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Perception → HIAS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TRUE when Perception's obstacle data can be trusted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boolean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planner_heartbeat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Motion Planning → HIAS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Counter that goes up by 1 every planning cycle, so HIAS can detect a stalled planner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uint32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counts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Expected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fbk_wheel_speed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→ AVC, Perception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Measured vehicle speed from the wheel-speed sensor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single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m/s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doc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fbk_actual_steering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→ AVC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Estimated steering angle from a servo model (not measured)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single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rad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doc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emergency_stop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→ AVC, Motion Planning, Perception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TRUE whenever HIAS is overriding AVC (every state except ACTIVE). AVC: command 0 m/s and reset. Motion Planning: hold the plan.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boolean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safety_supervisory_state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→ AVC, Motion Planning, Perception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Current safety supervisor state (see the states table below)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uint8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doc (state 4 proposed)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hw_hardware_health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→ AVC, Motion Planning, Perception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Fault and warning flags explaining a stop (see the bit list below)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uint16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bitmask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doc (bits 5–10 proposed)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battery_rail_voltage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→ all teams (for information)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Drive battery voltage, filtered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single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V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Proposed</w:t>
            </w:r>
          </w:p>
        </w:tc>
      </w:tr>
      <w:tr>
        <w:trPr>
          <w:cantSplit/>
        </w:trPr>
        <w:tc>
          <w:tcPr>
            <w:tcW w:type="dxa" w:w="24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user_on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user_off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user_inc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user_dec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user_setspeed</w:t>
            </w:r>
          </w:p>
        </w:tc>
        <w:tc>
          <w:tcPr>
            <w:tcW w:type="dxa" w:w="16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(from the remote) → AVC</w:t>
            </w:r>
          </w:p>
        </w:tc>
        <w:tc>
          <w:tcPr>
            <w:tcW w:type="dxa" w:w="18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Operator buttons for AVC's cruise control, passed through from the remote.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user_setspeed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is a speed (single, m/s).</w:t>
            </w:r>
          </w:p>
        </w:tc>
        <w:tc>
          <w:tcPr>
            <w:tcW w:type="dxa" w:w="10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boolean</w:t>
            </w:r>
          </w:p>
        </w:tc>
        <w:tc>
          <w:tcPr>
            <w:tcW w:type="dxa" w:w="104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—</w:t>
            </w:r>
          </w:p>
        </w:tc>
        <w:tc>
          <w:tcPr>
            <w:tcW w:type="dxa" w:w="12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Proposed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2574"/>
        <w:gridCol w:w="1857"/>
        <w:gridCol w:w="1190"/>
        <w:gridCol w:w="1848"/>
        <w:gridCol w:w="1891"/>
      </w:tblGrid>
      <w:tr>
        <w:trPr>
          <w:tblHeader/>
        </w:trPr>
        <w:tc>
          <w:tcPr>
            <w:tcW w:type="dxa" w:w="2574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Signal</w:t>
            </w:r>
          </w:p>
        </w:tc>
        <w:tc>
          <w:tcPr>
            <w:tcW w:type="dxa" w:w="1857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Expected range</w:t>
            </w:r>
          </w:p>
        </w:tc>
        <w:tc>
          <w:tcPr>
            <w:tcW w:type="dxa" w:w="1190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Update rate</w:t>
            </w:r>
          </w:p>
        </w:tc>
        <w:tc>
          <w:tcPr>
            <w:tcW w:type="dxa" w:w="1848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Invalid / fault condition</w:t>
            </w:r>
          </w:p>
        </w:tc>
        <w:tc>
          <w:tcPr>
            <w:tcW w:type="dxa" w:w="1891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If unavailable or invalid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cmd_speed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0–3.5 m/s, forward only (3.5–3.6 is capped to 3.5)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50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NaN, &lt; 0, &gt; 3.6, or no update for 60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SAFE_STOP: ramp to 0 m/s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cmd_steering_angle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±0.436 rad (±25°)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50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NaN, |x| &gt; 0.5 rad, or no update for 60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Steer straight (0 rad) and SAFE_STOP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obstacle_distance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0–4.0 m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20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NaN, &lt; 0,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sensor_valid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= FALSE, or no update for 150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SAFE_STOP, full braking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obstacle_ttc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0–10.0 s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20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NaN, &lt; 0,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sensor_valid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= FALSE, or no update for 150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SAFE_STOP, full braking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sensor_valid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TRUE / FALSE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20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No update for 150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Treated as FALSE: SAFE_STOP, full braking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planner_heartbeat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 to 2³²−1, wraps to 0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20 Hz (planner cycle rate, TBD)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Unchanged for 150 ms, or goes backwards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SAFE_STOP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fbk_wheel_speed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0–4.5 m/s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100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NaN (sensor fault), &lt; 0, &gt; 4.5, or no update for 30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holds 0 m/s; HIAS goes to SAFE_STOP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fbk_actual_steering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±0.436 rad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50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NaN, |x| &gt; 0.5 rad, or no update for 60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assumes the commanded angle was reached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emergency_stop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TRUE / FALSE (TRUE at power-up)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100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No update for 30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Receivers treat it as TRUE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safety_supervisory_state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0–4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100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Any other value, or no update for 30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Receivers treat HIAS as offline (AVC: Error mode, 0 m/s)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hw_hardware_health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0x0000–0x07FF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 reserved bit set, or no update for 300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Receivers stop issuing motion and alert the operator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battery_rail_voltage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6.0–8.4 V (2S LiPo)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&lt; 5.0 V or &gt; 8.6 V (sensor fault), or no update for 300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For information only; inside HIAS it triggers SAFE_STOP</w:t>
            </w:r>
          </w:p>
        </w:tc>
      </w:tr>
      <w:tr>
        <w:trPr>
          <w:cantSplit/>
        </w:trPr>
        <w:tc>
          <w:tcPr>
            <w:tcW w:type="dxa" w:w="25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user_*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buttons</w:t>
            </w:r>
          </w:p>
        </w:tc>
        <w:tc>
          <w:tcPr>
            <w:tcW w:type="dxa" w:w="18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TRUE while held;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user_setspeed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0–3.5 m/s</w:t>
            </w:r>
          </w:p>
        </w:tc>
        <w:tc>
          <w:tcPr>
            <w:tcW w:type="dxa" w:w="119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20 Hz</w:t>
            </w:r>
          </w:p>
        </w:tc>
        <w:tc>
          <w:tcPr>
            <w:tcW w:type="dxa" w:w="18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No update for 150 ms</w:t>
            </w:r>
          </w:p>
        </w:tc>
        <w:tc>
          <w:tcPr>
            <w:tcW w:type="dxa" w:w="1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treats all buttons as released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1E293B"/>
        </w:rPr>
        <w:t xml:space="preserve">"No update" timeouts equal 3 missed update periods. Angles are in the vehicle frame, with + = left turn.</w:t>
      </w:r>
    </w:p>
    <w:p>
      <w:pPr>
        <w:keepNext/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Safety supervisor states</w:t>
      </w:r>
      <w:r>
        <w:rPr>
          <w:rFonts w:ascii="Calibri" w:cs="Calibri" w:eastAsia="Calibri" w:hAnsi="Calibri"/>
          <w:color w:val="1E293B"/>
        </w:rPr>
        <w:t xml:space="preserve"> (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safety_supervisory_state</w:t>
      </w:r>
      <w:r>
        <w:rPr>
          <w:rFonts w:ascii="Calibri" w:cs="Calibri" w:eastAsia="Calibri" w:hAnsi="Calibri"/>
          <w:color w:val="1E293B"/>
        </w:rPr>
        <w:t xml:space="preserve">; states 0–3 are unchanged from the version AVC copied)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832"/>
        <w:gridCol w:w="1525"/>
        <w:gridCol w:w="5568"/>
        <w:gridCol w:w="1435"/>
      </w:tblGrid>
      <w:tr>
        <w:trPr>
          <w:tblHeader/>
        </w:trPr>
        <w:tc>
          <w:tcPr>
            <w:tcW w:type="dxa" w:w="832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Value</w:t>
            </w:r>
          </w:p>
        </w:tc>
        <w:tc>
          <w:tcPr>
            <w:tcW w:type="dxa" w:w="1525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State</w:t>
            </w:r>
          </w:p>
        </w:tc>
        <w:tc>
          <w:tcPr>
            <w:tcW w:type="dxa" w:w="5568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Meaning</w:t>
            </w:r>
          </w:p>
        </w:tc>
        <w:tc>
          <w:tcPr>
            <w:tcW w:type="dxa" w:w="1435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AVC mode</w:t>
            </w:r>
          </w:p>
        </w:tc>
      </w:tr>
      <w:tr>
        <w:trPr>
          <w:cantSplit/>
        </w:trPr>
        <w:tc>
          <w:tcPr>
            <w:tcW w:type="dxa" w:w="8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0</w:t>
            </w:r>
          </w:p>
        </w:tc>
        <w:tc>
          <w:tcPr>
            <w:tcW w:type="dxa" w:w="15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STANDBY</w:t>
            </w:r>
          </w:p>
        </w:tc>
        <w:tc>
          <w:tcPr>
            <w:tcW w:type="dxa" w:w="55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Power-up, or after any stop; motor at neutral until the operator arms</w:t>
            </w:r>
          </w:p>
        </w:tc>
        <w:tc>
          <w:tcPr>
            <w:tcW w:type="dxa" w:w="1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Stop</w:t>
            </w:r>
          </w:p>
        </w:tc>
      </w:tr>
      <w:tr>
        <w:trPr>
          <w:cantSplit/>
        </w:trPr>
        <w:tc>
          <w:tcPr>
            <w:tcW w:type="dxa" w:w="8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15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ACTIVE</w:t>
            </w:r>
          </w:p>
        </w:tc>
        <w:tc>
          <w:tcPr>
            <w:tcW w:type="dxa" w:w="55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Normal driving; AVC's commands pass through</w:t>
            </w:r>
          </w:p>
        </w:tc>
        <w:tc>
          <w:tcPr>
            <w:tcW w:type="dxa" w:w="1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Normal</w:t>
            </w:r>
          </w:p>
        </w:tc>
      </w:tr>
      <w:tr>
        <w:trPr>
          <w:cantSplit/>
        </w:trPr>
        <w:tc>
          <w:tcPr>
            <w:tcW w:type="dxa" w:w="8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15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AEB</w:t>
            </w:r>
          </w:p>
        </w:tc>
        <w:tc>
          <w:tcPr>
            <w:tcW w:type="dxa" w:w="55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Obstacle too close; full braking</w:t>
            </w:r>
          </w:p>
        </w:tc>
        <w:tc>
          <w:tcPr>
            <w:tcW w:type="dxa" w:w="1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Emergency Stop</w:t>
            </w:r>
          </w:p>
        </w:tc>
      </w:tr>
      <w:tr>
        <w:trPr>
          <w:cantSplit/>
        </w:trPr>
        <w:tc>
          <w:tcPr>
            <w:tcW w:type="dxa" w:w="8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15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E-STOP</w:t>
            </w:r>
          </w:p>
        </w:tc>
        <w:tc>
          <w:tcPr>
            <w:tcW w:type="dxa" w:w="55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Operator pressed E-STOP or the remote link was lost; motor to neutral; latched until reset</w:t>
            </w:r>
          </w:p>
        </w:tc>
        <w:tc>
          <w:tcPr>
            <w:tcW w:type="dxa" w:w="1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Emergency Stop</w:t>
            </w:r>
          </w:p>
        </w:tc>
      </w:tr>
      <w:tr>
        <w:trPr>
          <w:cantSplit/>
        </w:trPr>
        <w:tc>
          <w:tcPr>
            <w:tcW w:type="dxa" w:w="8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15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SAFE_STOP </w:t>
            </w:r>
            <w:r>
              <w:rPr>
                <w:rFonts w:ascii="Calibri" w:cs="Calibri" w:eastAsia="Calibri" w:hAnsi="Calibri"/>
                <w:i/>
                <w:iCs/>
                <w:color w:val="1E293B"/>
                <w:sz w:val="18"/>
                <w:szCs w:val="18"/>
              </w:rPr>
              <w:t xml:space="preserve">(proposed)</w:t>
            </w:r>
          </w:p>
        </w:tc>
        <w:tc>
          <w:tcPr>
            <w:tcW w:type="dxa" w:w="55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An input was lost or invalid, the battery is low, or a sensor faulted; controlled stop (full braking if Perception's data is lost)</w:t>
            </w:r>
          </w:p>
        </w:tc>
        <w:tc>
          <w:tcPr>
            <w:tcW w:type="dxa" w:w="14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Error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rFonts w:ascii="Calibri" w:cs="Calibri" w:eastAsia="Calibri" w:hAnsi="Calibri"/>
          <w:color w:val="1E293B"/>
        </w:rPr>
        <w:t xml:space="preserve">Every stop ends in STANDBY. The vehicle moves again only after the operator re-arms it while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cmd_speed</w:t>
      </w:r>
      <w:r>
        <w:rPr>
          <w:rFonts w:ascii="Calibri" w:cs="Calibri" w:eastAsia="Calibri" w:hAnsi="Calibri"/>
          <w:color w:val="1E293B"/>
        </w:rPr>
        <w:t xml:space="preserve"> = 0.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E293B"/>
        </w:rPr>
        <w:t xml:space="preserve">Hardware health bits</w:t>
      </w:r>
      <w:r>
        <w:rPr>
          <w:rFonts w:ascii="Calibri" w:cs="Calibri" w:eastAsia="Calibri" w:hAnsi="Calibri"/>
          <w:color w:val="1E293B"/>
        </w:rPr>
        <w:t xml:space="preserve"> (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hw_hardware_health</w:t>
      </w:r>
      <w:r>
        <w:rPr>
          <w:rFonts w:ascii="Calibri" w:cs="Calibri" w:eastAsia="Calibri" w:hAnsi="Calibri"/>
          <w:color w:val="1E293B"/>
        </w:rPr>
        <w:t xml:space="preserve">): 0 E-STOP pressed · 1 battery low (&lt; 6.8 V) · 2 ESC fault · 3 steering fault · 4 planner heartbeat lost · 5 AVC command lost · 6 Perception data lost · 7 wheel-speed sensor fault · 8 battery critical (&lt; 6.4 V) · 9 remote link lost · 10 overspeed · 11–15 reserved (0). Bits 0–4 are unchanged from the version AVC copied.</w:t>
      </w: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3. Team Responsibilities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1971"/>
        <w:gridCol w:w="7389"/>
      </w:tblGrid>
      <w:tr>
        <w:trPr>
          <w:tblHeader/>
        </w:trPr>
        <w:tc>
          <w:tcPr>
            <w:tcW w:type="dxa" w:w="1971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Team member</w:t>
            </w:r>
          </w:p>
        </w:tc>
        <w:tc>
          <w:tcPr>
            <w:tcW w:type="dxa" w:w="7389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Initial responsibility</w:t>
            </w:r>
          </w:p>
        </w:tc>
      </w:tr>
      <w:tr>
        <w:trPr>
          <w:cantSplit/>
        </w:trPr>
        <w:tc>
          <w:tcPr>
            <w:tcW w:type="dxa" w:w="19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Colin Iorio</w:t>
            </w:r>
          </w:p>
        </w:tc>
        <w:tc>
          <w:tcPr>
            <w:tcW w:type="dxa" w:w="73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Physical chassis assembly, hardware selection, and testing</w:t>
            </w:r>
          </w:p>
        </w:tc>
      </w:tr>
      <w:tr>
        <w:trPr>
          <w:cantSplit/>
        </w:trPr>
        <w:tc>
          <w:tcPr>
            <w:tcW w:type="dxa" w:w="19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Jessica Horncastle</w:t>
            </w:r>
          </w:p>
        </w:tc>
        <w:tc>
          <w:tcPr>
            <w:tcW w:type="dxa" w:w="73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Interface/data management, subsystem communication, and team coordination</w:t>
            </w:r>
          </w:p>
        </w:tc>
      </w:tr>
      <w:tr>
        <w:trPr>
          <w:cantSplit/>
        </w:trPr>
        <w:tc>
          <w:tcPr>
            <w:tcW w:type="dxa" w:w="19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Stephen Marth</w:t>
            </w:r>
          </w:p>
        </w:tc>
        <w:tc>
          <w:tcPr>
            <w:tcW w:type="dxa" w:w="738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Automatic Emergency Braking (AEB) programming and safety logic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4. Team Dependencies</w:t>
      </w:r>
    </w:p>
    <w:p>
      <w:pPr>
        <w:spacing w:after="120" w:line="276"/>
      </w:pPr>
      <w:r>
        <w:rPr>
          <w:rFonts w:ascii="Calibri" w:cs="Calibri" w:eastAsia="Calibri" w:hAnsi="Calibri"/>
          <w:color w:val="1E293B"/>
        </w:rPr>
        <w:t xml:space="preserve">HIAS communicates with all three other teams, because it connects their software to the physical vehicle and can override it.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E293B"/>
        </w:rPr>
        <w:t xml:space="preserve">Autonomous Vehicle Control</w:t>
      </w:r>
      <w:r>
        <w:rPr>
          <w:rFonts w:ascii="Calibri" w:cs="Calibri" w:eastAsia="Calibri" w:hAnsi="Calibri"/>
          <w:color w:val="1E293B"/>
        </w:rPr>
        <w:t xml:space="preserve"> sends us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cmd_speed</w:t>
      </w:r>
      <w:r>
        <w:rPr>
          <w:rFonts w:ascii="Calibri" w:cs="Calibri" w:eastAsia="Calibri" w:hAnsi="Calibri"/>
          <w:color w:val="1E293B"/>
        </w:rPr>
        <w:t xml:space="preserve"> and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cmd_steering_angle</w:t>
      </w:r>
      <w:r>
        <w:rPr>
          <w:rFonts w:ascii="Calibri" w:cs="Calibri" w:eastAsia="Calibri" w:hAnsi="Calibri"/>
          <w:color w:val="1E293B"/>
        </w:rPr>
        <w:t xml:space="preserve">. We send AVC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fbk_wheel_speed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fbk_actual_steering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emergency_stop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safety_supervisory_state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hw_hardware_health</w:t>
      </w:r>
      <w:r>
        <w:rPr>
          <w:rFonts w:ascii="Calibri" w:cs="Calibri" w:eastAsia="Calibri" w:hAnsi="Calibri"/>
          <w:color w:val="1E293B"/>
        </w:rPr>
        <w:t xml:space="preserve"> and the operator buttons. AVC's Milestone 1 document already lists the command and feedback signals. The remaining differences are listed under Remaining Unknowns.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E293B"/>
        </w:rPr>
        <w:t xml:space="preserve">Perception &amp; Sensor Fusion</w:t>
      </w:r>
      <w:r>
        <w:rPr>
          <w:rFonts w:ascii="Calibri" w:cs="Calibri" w:eastAsia="Calibri" w:hAnsi="Calibri"/>
          <w:color w:val="1E293B"/>
        </w:rPr>
        <w:t xml:space="preserve"> sends us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obstacle_distance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obstacle_ttc</w:t>
      </w:r>
      <w:r>
        <w:rPr>
          <w:rFonts w:ascii="Calibri" w:cs="Calibri" w:eastAsia="Calibri" w:hAnsi="Calibri"/>
          <w:color w:val="1E293B"/>
        </w:rPr>
        <w:t xml:space="preserve"> and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sensor_valid</w:t>
      </w:r>
      <w:r>
        <w:rPr>
          <w:rFonts w:ascii="Calibri" w:cs="Calibri" w:eastAsia="Calibri" w:hAnsi="Calibri"/>
          <w:color w:val="1E293B"/>
        </w:rPr>
        <w:t xml:space="preserve">. We send Perception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fbk_wheel_speed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emergency_stop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safety_supervisory_state</w:t>
      </w:r>
      <w:r>
        <w:rPr>
          <w:rFonts w:ascii="Calibri" w:cs="Calibri" w:eastAsia="Calibri" w:hAnsi="Calibri"/>
          <w:color w:val="1E293B"/>
        </w:rPr>
        <w:t xml:space="preserve"> and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hw_hardware_health</w:t>
      </w:r>
      <w:r>
        <w:rPr>
          <w:rFonts w:ascii="Calibri" w:cs="Calibri" w:eastAsia="Calibri" w:hAnsi="Calibri"/>
          <w:color w:val="1E293B"/>
        </w:rPr>
        <w:t xml:space="preserve">. Perception has not shared its signal list yet, so these are still to be confirmed.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E293B"/>
        </w:rPr>
        <w:t xml:space="preserve">Motion Planning</w:t>
      </w:r>
      <w:r>
        <w:rPr>
          <w:rFonts w:ascii="Calibri" w:cs="Calibri" w:eastAsia="Calibri" w:hAnsi="Calibri"/>
          <w:color w:val="1E293B"/>
        </w:rPr>
        <w:t xml:space="preserve"> sends us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planner_heartbeat</w:t>
      </w:r>
      <w:r>
        <w:rPr>
          <w:rFonts w:ascii="Calibri" w:cs="Calibri" w:eastAsia="Calibri" w:hAnsi="Calibri"/>
          <w:color w:val="1E293B"/>
        </w:rPr>
        <w:t xml:space="preserve">. We send Motion Planning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emergency_stop</w:t>
      </w:r>
      <w:r>
        <w:rPr>
          <w:rFonts w:ascii="Calibri" w:cs="Calibri" w:eastAsia="Calibri" w:hAnsi="Calibri"/>
          <w:color w:val="1E293B"/>
        </w:rPr>
        <w:t xml:space="preserve">,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safety_supervisory_state</w:t>
      </w:r>
      <w:r>
        <w:rPr>
          <w:rFonts w:ascii="Calibri" w:cs="Calibri" w:eastAsia="Calibri" w:hAnsi="Calibri"/>
          <w:color w:val="1E293B"/>
        </w:rPr>
        <w:t xml:space="preserve"> and 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hw_hardware_health</w:t>
      </w:r>
      <w:r>
        <w:rPr>
          <w:rFonts w:ascii="Calibri" w:cs="Calibri" w:eastAsia="Calibri" w:hAnsi="Calibri"/>
          <w:color w:val="1E293B"/>
        </w:rPr>
        <w:t xml:space="preserve">. Motion Planning has not shared its signal list yet, so these are still to be confirmed.</w:t>
      </w: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5. Initial Testing Plan</w:t>
      </w:r>
    </w:p>
    <w:p>
      <w:pPr>
        <w:spacing w:after="120" w:line="276"/>
      </w:pPr>
      <w:r>
        <w:rPr>
          <w:rFonts w:ascii="Calibri" w:cs="Calibri" w:eastAsia="Calibri" w:hAnsi="Calibri"/>
          <w:color w:val="1E293B"/>
        </w:rPr>
        <w:t xml:space="preserve">We will test HIAS in MATLAB/Simulink/Stateflow using simulated inputs from the other teams. First, a simulated obstacle approaches the vehicle. We will check that the state switches to AEB, that the speed command drops to 0 within 20 ms of the threshold, and that the simulated vehicle stops before reaching the obstacle. Next, we will remove or corrupt each input in turn (</w:t>
      </w:r>
      <w:r>
        <w:rPr>
          <w:rFonts w:ascii="Consolas" w:cs="Consolas" w:eastAsia="Consolas" w:hAnsi="Consolas"/>
          <w:color w:val="1E293B"/>
          <w:sz w:val="20"/>
          <w:szCs w:val="20"/>
        </w:rPr>
        <w:t xml:space="preserve">sensor_valid</w:t>
      </w:r>
      <w:r>
        <w:rPr>
          <w:rFonts w:ascii="Calibri" w:cs="Calibri" w:eastAsia="Calibri" w:hAnsi="Calibri"/>
          <w:color w:val="1E293B"/>
        </w:rPr>
        <w:t xml:space="preserve"> = FALSE, a frozen speed command, a stalled planner heartbeat, a low battery) and check that HIAS enters SAFE_STOP and reports the cause. Once hardware is chosen, we will repeat these tests on a bench with the wheels off the ground, and check that E-STOP brings the motor to neutral within 100 ms.</w:t>
      </w:r>
    </w:p>
    <w:p>
      <w:pPr>
        <w:pStyle w:val="Heading1"/>
        <w:keepNext/>
      </w:pPr>
      <w:r>
        <w:rPr>
          <w:rFonts w:ascii="Calibri" w:cs="Calibri" w:eastAsia="Calibri" w:hAnsi="Calibri"/>
          <w:color w:val="1E293B"/>
        </w:rPr>
        <w:t xml:space="preserve">Remaining Unknowns</w:t>
      </w:r>
    </w:p>
    <w:tbl>
      <w:tblPr>
        <w:tblW w:type="dxa" w:w="936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  <w:tblLayout w:type="fixed"/>
      </w:tblPr>
      <w:tblGrid>
        <w:gridCol w:w="375"/>
        <w:gridCol w:w="6273"/>
        <w:gridCol w:w="1229"/>
        <w:gridCol w:w="1483"/>
      </w:tblGrid>
      <w:tr>
        <w:trPr>
          <w:tblHeader/>
        </w:trPr>
        <w:tc>
          <w:tcPr>
            <w:tcW w:type="dxa" w:w="375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#</w:t>
            </w:r>
          </w:p>
        </w:tc>
        <w:tc>
          <w:tcPr>
            <w:tcW w:type="dxa" w:w="6273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Unknown</w:t>
            </w:r>
          </w:p>
        </w:tc>
        <w:tc>
          <w:tcPr>
            <w:tcW w:type="dxa" w:w="1229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Owner</w:t>
            </w:r>
          </w:p>
        </w:tc>
        <w:tc>
          <w:tcPr>
            <w:tcW w:type="dxa" w:w="1483"/>
            <w:shd w:fill="E2E8F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Confirm with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Vehicle, microcontroller, wheel-speed sensor and battery are not chosen yet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Colin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team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Signal names and units: AVC's diagram still says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new_speed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steering_angle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vehicle_speed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and both documents say steering is "rad/s or degrees?". We propose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cmd_speed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cmd_steering_angle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fbk_wheel_speed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, with steering in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18"/>
                <w:szCs w:val="18"/>
              </w:rPr>
              <w:t xml:space="preserve">rad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.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Jessica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Is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cmd_speed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a speed target in m/s (our assumption) or a motor effort?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Jessica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 to add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emergency_stop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and the operator buttons as inputs. Is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user_setspeed</w:t>
            </w: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 a number or a SET button?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Jessica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AVC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Perception's signals, sensor range and update rate; agreement that HIAS makes the AEB decision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Jessica, Stephen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Perception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Motion Planning's cycle rate and </w:t>
            </w:r>
            <w:r>
              <w:rPr>
                <w:rFonts w:ascii="Consolas" w:cs="Consolas" w:eastAsia="Consolas" w:hAnsi="Consolas"/>
                <w:color w:val="1E293B"/>
                <w:sz w:val="16"/>
                <w:szCs w:val="16"/>
              </w:rPr>
              <w:t xml:space="preserve">planner_heartbeat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Jessica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Motion Planning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7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Thresholds: AEB (TTC 1.5 s, distance 0.5 m), battery (6.8 V / 6.4 V), overspeed (4.0 m/s)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Stephen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Testing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What the steering does during a stop: keep following AVC (our default) or straighten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Stephen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HIAS team, AVC</w:t>
            </w:r>
          </w:p>
        </w:tc>
      </w:tr>
      <w:tr>
        <w:trPr>
          <w:cantSplit/>
        </w:trPr>
        <w:tc>
          <w:tcPr>
            <w:tcW w:type="dxa" w:w="3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9</w:t>
            </w:r>
          </w:p>
        </w:tc>
        <w:tc>
          <w:tcPr>
            <w:tcW w:type="dxa" w:w="62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How signals physically travel between teams (one Simulink model, or a serial/Wi-Fi link)</w:t>
            </w:r>
          </w:p>
        </w:tc>
        <w:tc>
          <w:tcPr>
            <w:tcW w:type="dxa" w:w="122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All</w:t>
            </w:r>
          </w:p>
        </w:tc>
        <w:tc>
          <w:tcPr>
            <w:tcW w:type="dxa" w:w="14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Milestone 2</w:t>
            </w:r>
          </w:p>
        </w:tc>
      </w:tr>
    </w:tbl>
    <w:sectPr>
      <w:footerReference w:type="default" r:id="rId9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jc w:val="center"/>
    </w:pPr>
    <w:r>
      <w:rPr>
        <w:rFonts w:ascii="Calibri" w:cs="Calibri" w:eastAsia="Calibri" w:hAnsi="Calibri"/>
        <w:color w:val="475569"/>
        <w:sz w:val="16"/>
        <w:szCs w:val="16"/>
      </w:rPr>
      <w:t xml:space="preserve">HIAS — Milestone 1 · 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jc w:val="center"/>
    </w:pPr>
    <w:r>
      <w:rPr>
        <w:rFonts w:ascii="Calibri" w:cs="Calibri" w:eastAsia="Calibri" w:hAnsi="Calibri"/>
        <w:color w:val="475569"/>
        <w:sz w:val="16"/>
        <w:szCs w:val="16"/>
      </w:rPr>
      <w:t xml:space="preserve">HIAS — Milestone 1 · page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jc w:val="center"/>
    </w:pPr>
    <w:r>
      <w:rPr>
        <w:rFonts w:ascii="Calibri" w:cs="Calibri" w:eastAsia="Calibri" w:hAnsi="Calibri"/>
        <w:color w:val="475569"/>
        <w:sz w:val="16"/>
        <w:szCs w:val="16"/>
      </w:rPr>
      <w:t xml:space="preserve">HIAS — Milestone 1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  <w:lvl w:ilvl="1" w15:tentative="1">
      <w:start w:val="1"/>
      <w:numFmt w:val="lowerLetter"/>
      <w:lvlText w:val="%2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E293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Calibri" w:cs="Calibri" w:eastAsia="Calibri" w:hAnsi="Calibri"/>
      <w:b/>
      <w:bCs/>
      <w:color w:val="1E293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Calibri" w:cs="Calibri" w:eastAsia="Calibri" w:hAnsi="Calibri"/>
      <w:b/>
      <w:bCs/>
      <w:color w:val="1E293B"/>
      <w:sz w:val="25"/>
      <w:szCs w:val="25"/>
    </w:rPr>
  </w:style>
  <w:style w:type="paragraph" w:styleId="FooterSmall">
    <w:name w:val="Footer Small"/>
    <w:basedOn w:val="Normal"/>
    <w:rPr>
      <w:rFonts w:ascii="Calibri" w:cs="Calibri" w:eastAsia="Calibri" w:hAnsi="Calibri"/>
      <w:color w:val="475569"/>
      <w:sz w:val="16"/>
      <w:szCs w:val="1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7ff8f9246cfaf2cc2cd98e028559e15fdad434a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ISE 350 Milestone 1 — Hardware Integration &amp; Active Safety</dc:title>
  <dc:creator>HIAS team</dc:creator>
  <cp:lastModifiedBy>Un-named</cp:lastModifiedBy>
  <cp:revision>1</cp:revision>
  <dcterms:created xsi:type="dcterms:W3CDTF">2026-10-04T01:11:56.659Z</dcterms:created>
  <dcterms:modified xsi:type="dcterms:W3CDTF">2026-10-04T01:11:56.659Z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