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E445" w14:textId="5F9E5DAB" w:rsidR="0029193D" w:rsidRDefault="0029193D" w:rsidP="00973F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9193D">
        <w:rPr>
          <w:rFonts w:ascii="Times New Roman" w:hAnsi="Times New Roman" w:cs="Times New Roman"/>
          <w:b/>
          <w:bCs/>
          <w:sz w:val="48"/>
          <w:szCs w:val="48"/>
        </w:rPr>
        <w:t>In class Analysis of “Mother Knows Best”</w:t>
      </w:r>
    </w:p>
    <w:p w14:paraId="138B5638" w14:textId="77777777" w:rsidR="00973F38" w:rsidRPr="00973F38" w:rsidRDefault="00973F38" w:rsidP="00973F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287617" w14:textId="77777777" w:rsidR="000D66EF" w:rsidRDefault="0029193D" w:rsidP="00291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we listen/watch “Mother Knows Best” from the Disney movie, </w:t>
      </w:r>
      <w:r>
        <w:rPr>
          <w:rFonts w:ascii="Times New Roman" w:hAnsi="Times New Roman" w:cs="Times New Roman"/>
          <w:i/>
          <w:iCs/>
          <w:sz w:val="24"/>
          <w:szCs w:val="24"/>
        </w:rPr>
        <w:t>Tangled</w:t>
      </w:r>
      <w:r>
        <w:rPr>
          <w:rFonts w:ascii="Times New Roman" w:hAnsi="Times New Roman" w:cs="Times New Roman"/>
          <w:sz w:val="24"/>
          <w:szCs w:val="24"/>
        </w:rPr>
        <w:t xml:space="preserve">, analyze what is taking place. Fill out the 5 qualities of rhetoric and the 3 appeals. Then begin thinking, how Mother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Gothel</w:t>
      </w:r>
      <w:r w:rsidR="00070EE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 is attempting to manipulate Rapunzel.</w:t>
      </w:r>
    </w:p>
    <w:p w14:paraId="6A000450" w14:textId="7AC1F107" w:rsidR="0029193D" w:rsidRDefault="000D66EF" w:rsidP="00291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discuss the responses in class, but you will also be expected to turn this in </w:t>
      </w:r>
      <w:r w:rsidR="00973F38">
        <w:rPr>
          <w:rFonts w:ascii="Times New Roman" w:hAnsi="Times New Roman" w:cs="Times New Roman"/>
          <w:sz w:val="24"/>
          <w:szCs w:val="24"/>
        </w:rPr>
        <w:t>on ICON by the end of class.</w:t>
      </w:r>
      <w:r w:rsidR="0029193D">
        <w:rPr>
          <w:rFonts w:ascii="Times New Roman" w:hAnsi="Times New Roman" w:cs="Times New Roman"/>
          <w:sz w:val="24"/>
          <w:szCs w:val="24"/>
        </w:rPr>
        <w:br/>
      </w:r>
    </w:p>
    <w:p w14:paraId="148C165D" w14:textId="77777777" w:rsidR="0029193D" w:rsidRPr="0029193D" w:rsidRDefault="0029193D" w:rsidP="0029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b/>
          <w:bCs/>
          <w:sz w:val="24"/>
          <w:szCs w:val="24"/>
        </w:rPr>
        <w:t>The 5 qualities of Rhetoric</w:t>
      </w:r>
    </w:p>
    <w:p w14:paraId="1C505D6C" w14:textId="3A94B36C" w:rsid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Rhetor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310D91" w14:textId="0669A30E" w:rsidR="00204D98" w:rsidRDefault="00204D98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D98">
        <w:rPr>
          <w:rFonts w:ascii="Times New Roman" w:hAnsi="Times New Roman" w:cs="Times New Roman"/>
          <w:sz w:val="24"/>
          <w:szCs w:val="24"/>
        </w:rPr>
        <w:t xml:space="preserve">Mother </w:t>
      </w:r>
      <w:proofErr w:type="spellStart"/>
      <w:r w:rsidRPr="00204D98">
        <w:rPr>
          <w:rFonts w:ascii="Times New Roman" w:hAnsi="Times New Roman" w:cs="Times New Roman"/>
          <w:sz w:val="24"/>
          <w:szCs w:val="24"/>
        </w:rPr>
        <w:t>Gothel</w:t>
      </w:r>
      <w:proofErr w:type="spellEnd"/>
    </w:p>
    <w:p w14:paraId="2C079FB2" w14:textId="2D1A1298" w:rsidR="00AA1BAF" w:rsidRPr="00204D98" w:rsidRDefault="00AA1BAF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Disney</w:t>
      </w:r>
    </w:p>
    <w:p w14:paraId="0067D856" w14:textId="77777777" w:rsidR="0029193D" w:rsidRPr="0029193D" w:rsidRDefault="0029193D" w:rsidP="0029193D">
      <w:pPr>
        <w:rPr>
          <w:rFonts w:ascii="Times New Roman" w:hAnsi="Times New Roman" w:cs="Times New Roman"/>
          <w:sz w:val="24"/>
          <w:szCs w:val="24"/>
        </w:rPr>
      </w:pPr>
    </w:p>
    <w:p w14:paraId="5EC7294E" w14:textId="34E664A1" w:rsid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Audience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42CAC" w14:textId="2A9F87FD" w:rsidR="00204D98" w:rsidRDefault="00AA1BAF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Intended – </w:t>
      </w:r>
      <w:r w:rsidR="008C2A5C" w:rsidRPr="00204D98">
        <w:rPr>
          <w:rFonts w:ascii="Times New Roman" w:hAnsi="Times New Roman" w:cs="Times New Roman"/>
          <w:sz w:val="24"/>
          <w:szCs w:val="24"/>
        </w:rPr>
        <w:t>Rapunzel</w:t>
      </w:r>
    </w:p>
    <w:p w14:paraId="1421BDFE" w14:textId="142E9F7E" w:rsidR="00AA1BAF" w:rsidRDefault="008C2A5C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Unintended</w:t>
      </w:r>
      <w:r w:rsidR="00AA1BAF">
        <w:rPr>
          <w:rFonts w:ascii="Times New Roman" w:hAnsi="Times New Roman" w:cs="Times New Roman"/>
          <w:sz w:val="24"/>
          <w:szCs w:val="24"/>
        </w:rPr>
        <w:t xml:space="preserve"> – Children watching movie, Flynn Ryder.</w:t>
      </w:r>
    </w:p>
    <w:p w14:paraId="0BB6B8FF" w14:textId="69469BF5" w:rsidR="00AA1BAF" w:rsidRPr="00204D98" w:rsidRDefault="00AA1BAF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Invoked - Class</w:t>
      </w:r>
    </w:p>
    <w:p w14:paraId="30813BF7" w14:textId="77777777" w:rsidR="0029193D" w:rsidRPr="0029193D" w:rsidRDefault="0029193D" w:rsidP="00204D9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9888342" w14:textId="64F323D1" w:rsid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3158A0C7">
        <w:rPr>
          <w:rFonts w:ascii="Times New Roman" w:hAnsi="Times New Roman" w:cs="Times New Roman"/>
          <w:sz w:val="24"/>
          <w:szCs w:val="24"/>
        </w:rPr>
        <w:t>Message</w:t>
      </w:r>
      <w:r w:rsidR="3CB329D7" w:rsidRPr="3158A0C7">
        <w:rPr>
          <w:rFonts w:ascii="Times New Roman" w:hAnsi="Times New Roman" w:cs="Times New Roman"/>
          <w:sz w:val="24"/>
          <w:szCs w:val="24"/>
        </w:rPr>
        <w:t>/Purpose</w:t>
      </w:r>
      <w:r w:rsidRPr="3158A0C7">
        <w:rPr>
          <w:rFonts w:ascii="Times New Roman" w:hAnsi="Times New Roman" w:cs="Times New Roman"/>
          <w:sz w:val="24"/>
          <w:szCs w:val="24"/>
        </w:rPr>
        <w:t>:</w:t>
      </w:r>
    </w:p>
    <w:p w14:paraId="4444D934" w14:textId="512CE174" w:rsidR="00204D98" w:rsidRDefault="00204D98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D98">
        <w:rPr>
          <w:rFonts w:ascii="Times New Roman" w:hAnsi="Times New Roman" w:cs="Times New Roman"/>
          <w:sz w:val="24"/>
          <w:szCs w:val="24"/>
        </w:rPr>
        <w:t xml:space="preserve">She is trying to explain why she </w:t>
      </w:r>
      <w:proofErr w:type="gramStart"/>
      <w:r w:rsidRPr="00204D98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204D98">
        <w:rPr>
          <w:rFonts w:ascii="Times New Roman" w:hAnsi="Times New Roman" w:cs="Times New Roman"/>
          <w:sz w:val="24"/>
          <w:szCs w:val="24"/>
        </w:rPr>
        <w:t xml:space="preserve"> </w:t>
      </w:r>
      <w:r w:rsidR="00AA1BAF">
        <w:rPr>
          <w:rFonts w:ascii="Times New Roman" w:hAnsi="Times New Roman" w:cs="Times New Roman"/>
          <w:sz w:val="24"/>
          <w:szCs w:val="24"/>
        </w:rPr>
        <w:t>stay</w:t>
      </w:r>
      <w:r w:rsidRPr="00204D98">
        <w:rPr>
          <w:rFonts w:ascii="Times New Roman" w:hAnsi="Times New Roman" w:cs="Times New Roman"/>
          <w:sz w:val="24"/>
          <w:szCs w:val="24"/>
        </w:rPr>
        <w:t xml:space="preserve"> in tower.</w:t>
      </w:r>
    </w:p>
    <w:p w14:paraId="5181755A" w14:textId="41D1F89B" w:rsidR="00AA1BAF" w:rsidRDefault="008C2A5C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- The real</w:t>
      </w:r>
      <w:r w:rsidR="00AA1BAF">
        <w:rPr>
          <w:rFonts w:ascii="Times New Roman" w:hAnsi="Times New Roman" w:cs="Times New Roman"/>
          <w:sz w:val="24"/>
          <w:szCs w:val="24"/>
        </w:rPr>
        <w:t xml:space="preserve"> world is dangerous.</w:t>
      </w:r>
    </w:p>
    <w:p w14:paraId="3E020FF4" w14:textId="12770710" w:rsidR="008C2A5C" w:rsidRPr="00204D98" w:rsidRDefault="008C2A5C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Don’t always believe everything at face value.</w:t>
      </w:r>
    </w:p>
    <w:p w14:paraId="0B711187" w14:textId="77777777" w:rsidR="0029193D" w:rsidRPr="0029193D" w:rsidRDefault="0029193D" w:rsidP="0029193D">
      <w:pPr>
        <w:rPr>
          <w:rFonts w:ascii="Times New Roman" w:hAnsi="Times New Roman" w:cs="Times New Roman"/>
          <w:sz w:val="24"/>
          <w:szCs w:val="24"/>
        </w:rPr>
      </w:pPr>
    </w:p>
    <w:p w14:paraId="35D4686A" w14:textId="3721D728" w:rsidR="0029193D" w:rsidRP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Medium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73A6D6" w14:textId="35E651D4" w:rsidR="0029193D" w:rsidRDefault="00204D98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D98">
        <w:rPr>
          <w:rFonts w:ascii="Times New Roman" w:hAnsi="Times New Roman" w:cs="Times New Roman"/>
          <w:sz w:val="24"/>
          <w:szCs w:val="24"/>
        </w:rPr>
        <w:t>S</w:t>
      </w:r>
      <w:r w:rsidR="00AA1BAF">
        <w:rPr>
          <w:rFonts w:ascii="Times New Roman" w:hAnsi="Times New Roman" w:cs="Times New Roman"/>
          <w:sz w:val="24"/>
          <w:szCs w:val="24"/>
        </w:rPr>
        <w:t>ong</w:t>
      </w:r>
    </w:p>
    <w:p w14:paraId="62771961" w14:textId="1B95DE77" w:rsidR="00AA1BAF" w:rsidRDefault="00AA1BAF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</w:t>
      </w:r>
    </w:p>
    <w:p w14:paraId="2A42E1C8" w14:textId="1D2707E1" w:rsidR="00AA1BAF" w:rsidRPr="00AA1BAF" w:rsidRDefault="00AA1BAF" w:rsidP="00AA1B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Clip</w:t>
      </w:r>
    </w:p>
    <w:p w14:paraId="7999F8A0" w14:textId="77777777" w:rsidR="00204D98" w:rsidRPr="0029193D" w:rsidRDefault="00204D98" w:rsidP="00204D9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51EAE7" w14:textId="2AA501B8" w:rsid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0C4986" w14:textId="4A08C9CF" w:rsidR="0029193D" w:rsidRDefault="00AA1BAF" w:rsidP="00AA1B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is trying to manipulate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Repunzel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staying in the tower a</w:t>
      </w:r>
      <w:r w:rsidR="008C2A5C">
        <w:rPr>
          <w:rFonts w:ascii="Times New Roman" w:hAnsi="Times New Roman" w:cs="Times New Roman"/>
          <w:sz w:val="24"/>
          <w:szCs w:val="24"/>
        </w:rPr>
        <w:t>fter she asks to leave the tower</w:t>
      </w:r>
    </w:p>
    <w:p w14:paraId="1A6D761C" w14:textId="4B635214" w:rsidR="008C2A5C" w:rsidRPr="008C2A5C" w:rsidRDefault="008C2A5C" w:rsidP="008C2A5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Hair = magic</w:t>
      </w:r>
    </w:p>
    <w:p w14:paraId="199011F8" w14:textId="77777777" w:rsidR="0029193D" w:rsidRPr="0029193D" w:rsidRDefault="0029193D" w:rsidP="0029193D">
      <w:pPr>
        <w:rPr>
          <w:rFonts w:ascii="Times New Roman" w:hAnsi="Times New Roman" w:cs="Times New Roman"/>
          <w:sz w:val="24"/>
          <w:szCs w:val="24"/>
        </w:rPr>
      </w:pPr>
    </w:p>
    <w:p w14:paraId="1EAD85D3" w14:textId="7F9CE5F9" w:rsidR="0029193D" w:rsidRPr="0029193D" w:rsidRDefault="0029193D" w:rsidP="0029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b/>
          <w:bCs/>
          <w:sz w:val="24"/>
          <w:szCs w:val="24"/>
        </w:rPr>
        <w:t>The 3 Appeals</w:t>
      </w:r>
    </w:p>
    <w:p w14:paraId="01F3A455" w14:textId="715DAAC9" w:rsidR="0029193D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Ethos</w:t>
      </w:r>
      <w:r>
        <w:rPr>
          <w:rFonts w:ascii="Times New Roman" w:hAnsi="Times New Roman" w:cs="Times New Roman"/>
          <w:sz w:val="24"/>
          <w:szCs w:val="24"/>
        </w:rPr>
        <w:t>: (Appeals to character)</w:t>
      </w:r>
    </w:p>
    <w:p w14:paraId="768E79EA" w14:textId="77777777" w:rsidR="0029193D" w:rsidRDefault="0029193D" w:rsidP="002919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538BF5" w14:textId="451E3683" w:rsidR="0029193D" w:rsidRPr="0029193D" w:rsidRDefault="00204D98" w:rsidP="00204D9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Credibility - She’s her mother and knows what’s best for </w:t>
      </w:r>
      <w:r w:rsidR="00EF404F">
        <w:rPr>
          <w:rFonts w:ascii="Times New Roman" w:hAnsi="Times New Roman" w:cs="Times New Roman"/>
          <w:sz w:val="24"/>
          <w:szCs w:val="24"/>
        </w:rPr>
        <w:t>Rapunzel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DA1CD" w14:textId="71EA069E" w:rsidR="00EF404F" w:rsidRPr="00EF404F" w:rsidRDefault="0029193D" w:rsidP="00EF40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3D">
        <w:rPr>
          <w:rFonts w:ascii="Times New Roman" w:hAnsi="Times New Roman" w:cs="Times New Roman"/>
          <w:sz w:val="24"/>
          <w:szCs w:val="24"/>
        </w:rPr>
        <w:t>Logos</w:t>
      </w:r>
      <w:r>
        <w:rPr>
          <w:rFonts w:ascii="Times New Roman" w:hAnsi="Times New Roman" w:cs="Times New Roman"/>
          <w:sz w:val="24"/>
          <w:szCs w:val="24"/>
        </w:rPr>
        <w:t>: (Appeals to logic)</w:t>
      </w:r>
    </w:p>
    <w:p w14:paraId="6525D099" w14:textId="76C07BFC" w:rsidR="00EF404F" w:rsidRDefault="00EF404F" w:rsidP="00AA1B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named bad things about the outside world.</w:t>
      </w:r>
    </w:p>
    <w:p w14:paraId="1F31C777" w14:textId="756FD47B" w:rsidR="00EF404F" w:rsidRDefault="00EF404F" w:rsidP="00AA1B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picks apart why she wouldn’t survive in the outside world.</w:t>
      </w:r>
    </w:p>
    <w:p w14:paraId="303E16F8" w14:textId="77E69D19" w:rsidR="0029193D" w:rsidRDefault="00AA1BAF" w:rsidP="00AA1B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guy is using her for the crown and then will leave her.</w:t>
      </w:r>
    </w:p>
    <w:p w14:paraId="279F95AF" w14:textId="77777777" w:rsidR="0029193D" w:rsidRPr="0029193D" w:rsidRDefault="0029193D" w:rsidP="0029193D">
      <w:pPr>
        <w:rPr>
          <w:rFonts w:ascii="Times New Roman" w:hAnsi="Times New Roman" w:cs="Times New Roman"/>
          <w:sz w:val="24"/>
          <w:szCs w:val="24"/>
        </w:rPr>
      </w:pPr>
    </w:p>
    <w:p w14:paraId="34C3DBAF" w14:textId="2C7C4695" w:rsidR="0029193D" w:rsidRPr="00973F38" w:rsidRDefault="0029193D" w:rsidP="0029193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3158A0C7">
        <w:rPr>
          <w:rFonts w:ascii="Times New Roman" w:hAnsi="Times New Roman" w:cs="Times New Roman"/>
          <w:sz w:val="24"/>
          <w:szCs w:val="24"/>
        </w:rPr>
        <w:t>Pathos: (Appeals to emotions)</w:t>
      </w:r>
    </w:p>
    <w:p w14:paraId="0497263F" w14:textId="0F3669F3" w:rsidR="3158A0C7" w:rsidRPr="00204D98" w:rsidRDefault="008C2A5C" w:rsidP="00204D9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mom says she</w:t>
      </w:r>
      <w:r w:rsidR="00204D98" w:rsidRPr="00204D98">
        <w:rPr>
          <w:rFonts w:ascii="Times New Roman" w:hAnsi="Times New Roman" w:cs="Times New Roman"/>
          <w:sz w:val="24"/>
          <w:szCs w:val="24"/>
        </w:rPr>
        <w:t xml:space="preserve"> love</w:t>
      </w:r>
      <w:r>
        <w:rPr>
          <w:rFonts w:ascii="Times New Roman" w:hAnsi="Times New Roman" w:cs="Times New Roman"/>
          <w:sz w:val="24"/>
          <w:szCs w:val="24"/>
        </w:rPr>
        <w:t>s her the most in the world.</w:t>
      </w:r>
    </w:p>
    <w:p w14:paraId="7C98B48F" w14:textId="6DEDF633" w:rsidR="5AD838F1" w:rsidRDefault="5AD838F1" w:rsidP="3158A0C7">
      <w:pPr>
        <w:rPr>
          <w:rFonts w:ascii="Times New Roman" w:hAnsi="Times New Roman" w:cs="Times New Roman"/>
          <w:sz w:val="24"/>
          <w:szCs w:val="24"/>
        </w:rPr>
      </w:pPr>
      <w:r w:rsidRPr="3158A0C7">
        <w:rPr>
          <w:rFonts w:ascii="Times New Roman" w:hAnsi="Times New Roman" w:cs="Times New Roman"/>
          <w:sz w:val="24"/>
          <w:szCs w:val="24"/>
        </w:rPr>
        <w:t xml:space="preserve">In the first video, is Mother </w:t>
      </w:r>
      <w:proofErr w:type="spellStart"/>
      <w:r w:rsidRPr="3158A0C7">
        <w:rPr>
          <w:rFonts w:ascii="Times New Roman" w:hAnsi="Times New Roman" w:cs="Times New Roman"/>
          <w:sz w:val="24"/>
          <w:szCs w:val="24"/>
        </w:rPr>
        <w:t>Gothel’s</w:t>
      </w:r>
      <w:proofErr w:type="spellEnd"/>
      <w:r w:rsidRPr="3158A0C7">
        <w:rPr>
          <w:rFonts w:ascii="Times New Roman" w:hAnsi="Times New Roman" w:cs="Times New Roman"/>
          <w:sz w:val="24"/>
          <w:szCs w:val="24"/>
        </w:rPr>
        <w:t xml:space="preserve"> argument convincing to Rapunzel? Why or why not?</w:t>
      </w:r>
    </w:p>
    <w:p w14:paraId="0BC9419E" w14:textId="61E14FB1" w:rsidR="3158A0C7" w:rsidRDefault="3158A0C7" w:rsidP="3158A0C7">
      <w:pPr>
        <w:rPr>
          <w:rFonts w:ascii="Times New Roman" w:hAnsi="Times New Roman" w:cs="Times New Roman"/>
          <w:sz w:val="24"/>
          <w:szCs w:val="24"/>
        </w:rPr>
      </w:pPr>
    </w:p>
    <w:p w14:paraId="33867818" w14:textId="6CA0E1A5" w:rsidR="3158A0C7" w:rsidRPr="00204D98" w:rsidRDefault="00EF404F" w:rsidP="00204D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D98"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sz w:val="24"/>
          <w:szCs w:val="24"/>
        </w:rPr>
        <w:t xml:space="preserve">Rapunzel is ignorant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outside world so she listens to her mother and </w:t>
      </w:r>
      <w:r w:rsidR="00204D98" w:rsidRPr="00204D98">
        <w:rPr>
          <w:rFonts w:ascii="Times New Roman" w:hAnsi="Times New Roman" w:cs="Times New Roman"/>
          <w:sz w:val="24"/>
          <w:szCs w:val="24"/>
        </w:rPr>
        <w:t>she doesn’t leave the tower after she leaves.</w:t>
      </w:r>
      <w:r w:rsidR="00204D98">
        <w:rPr>
          <w:rFonts w:ascii="Times New Roman" w:hAnsi="Times New Roman" w:cs="Times New Roman"/>
          <w:sz w:val="24"/>
          <w:szCs w:val="24"/>
        </w:rPr>
        <w:t xml:space="preserve"> She even </w:t>
      </w:r>
      <w:r>
        <w:rPr>
          <w:rFonts w:ascii="Times New Roman" w:hAnsi="Times New Roman" w:cs="Times New Roman"/>
          <w:sz w:val="24"/>
          <w:szCs w:val="24"/>
        </w:rPr>
        <w:t>hugged</w:t>
      </w:r>
      <w:r w:rsidR="00204D98">
        <w:rPr>
          <w:rFonts w:ascii="Times New Roman" w:hAnsi="Times New Roman" w:cs="Times New Roman"/>
          <w:sz w:val="24"/>
          <w:szCs w:val="24"/>
        </w:rPr>
        <w:t xml:space="preserve"> her and </w:t>
      </w:r>
      <w:r>
        <w:rPr>
          <w:rFonts w:ascii="Times New Roman" w:hAnsi="Times New Roman" w:cs="Times New Roman"/>
          <w:sz w:val="24"/>
          <w:szCs w:val="24"/>
        </w:rPr>
        <w:t>said</w:t>
      </w:r>
      <w:r w:rsidR="00204D98">
        <w:rPr>
          <w:rFonts w:ascii="Times New Roman" w:hAnsi="Times New Roman" w:cs="Times New Roman"/>
          <w:sz w:val="24"/>
          <w:szCs w:val="24"/>
        </w:rPr>
        <w:t xml:space="preserve"> she loves her mother.</w:t>
      </w:r>
    </w:p>
    <w:p w14:paraId="645E745B" w14:textId="10B766D9" w:rsidR="3158A0C7" w:rsidRDefault="3158A0C7" w:rsidP="3158A0C7">
      <w:pPr>
        <w:rPr>
          <w:rFonts w:ascii="Times New Roman" w:hAnsi="Times New Roman" w:cs="Times New Roman"/>
          <w:sz w:val="24"/>
          <w:szCs w:val="24"/>
        </w:rPr>
      </w:pPr>
    </w:p>
    <w:p w14:paraId="623D54E0" w14:textId="7F359E02" w:rsidR="3158A0C7" w:rsidRDefault="3158A0C7" w:rsidP="3158A0C7">
      <w:pPr>
        <w:rPr>
          <w:rFonts w:ascii="Times New Roman" w:hAnsi="Times New Roman" w:cs="Times New Roman"/>
          <w:sz w:val="24"/>
          <w:szCs w:val="24"/>
        </w:rPr>
      </w:pPr>
    </w:p>
    <w:p w14:paraId="2517D401" w14:textId="38D8C35F" w:rsidR="5AD838F1" w:rsidRDefault="5AD838F1" w:rsidP="3158A0C7">
      <w:pPr>
        <w:rPr>
          <w:rFonts w:ascii="Times New Roman" w:hAnsi="Times New Roman" w:cs="Times New Roman"/>
          <w:sz w:val="24"/>
          <w:szCs w:val="24"/>
        </w:rPr>
      </w:pPr>
      <w:r w:rsidRPr="3158A0C7">
        <w:rPr>
          <w:rFonts w:ascii="Times New Roman" w:hAnsi="Times New Roman" w:cs="Times New Roman"/>
          <w:sz w:val="24"/>
          <w:szCs w:val="24"/>
        </w:rPr>
        <w:t xml:space="preserve">In the second video, is Mother </w:t>
      </w:r>
      <w:proofErr w:type="spellStart"/>
      <w:r w:rsidRPr="3158A0C7">
        <w:rPr>
          <w:rFonts w:ascii="Times New Roman" w:hAnsi="Times New Roman" w:cs="Times New Roman"/>
          <w:sz w:val="24"/>
          <w:szCs w:val="24"/>
        </w:rPr>
        <w:t>Gothel’s</w:t>
      </w:r>
      <w:proofErr w:type="spellEnd"/>
      <w:r w:rsidRPr="3158A0C7">
        <w:rPr>
          <w:rFonts w:ascii="Times New Roman" w:hAnsi="Times New Roman" w:cs="Times New Roman"/>
          <w:sz w:val="24"/>
          <w:szCs w:val="24"/>
        </w:rPr>
        <w:t xml:space="preserve"> argument convincing to Rapunzel? Why or why not?</w:t>
      </w:r>
    </w:p>
    <w:p w14:paraId="62C1047D" w14:textId="0DC4FE94" w:rsidR="3158A0C7" w:rsidRDefault="00204D98" w:rsidP="00AA1BAF">
      <w:pPr>
        <w:pStyle w:val="ListParagraph"/>
        <w:numPr>
          <w:ilvl w:val="0"/>
          <w:numId w:val="4"/>
        </w:numPr>
      </w:pPr>
      <w:r>
        <w:t xml:space="preserve">No, she </w:t>
      </w:r>
      <w:r w:rsidR="00AA1BAF">
        <w:t>commits a</w:t>
      </w:r>
      <w:r>
        <w:t xml:space="preserve"> </w:t>
      </w:r>
      <w:r w:rsidR="00AA1BAF">
        <w:t>rhetorical</w:t>
      </w:r>
      <w:r>
        <w:t xml:space="preserve"> foul by calling her a dummy which causes her to rebel.</w:t>
      </w:r>
    </w:p>
    <w:sectPr w:rsidR="3158A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1216"/>
    <w:multiLevelType w:val="hybridMultilevel"/>
    <w:tmpl w:val="419A102C"/>
    <w:lvl w:ilvl="0" w:tplc="E67A8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0B5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67A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8D6BC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188C0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4A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E1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01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E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F8278B"/>
    <w:multiLevelType w:val="hybridMultilevel"/>
    <w:tmpl w:val="4B5A4B14"/>
    <w:lvl w:ilvl="0" w:tplc="8A3ED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0115"/>
    <w:multiLevelType w:val="multilevel"/>
    <w:tmpl w:val="57F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01516">
    <w:abstractNumId w:val="2"/>
  </w:num>
  <w:num w:numId="2" w16cid:durableId="9795314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21854531">
    <w:abstractNumId w:val="0"/>
  </w:num>
  <w:num w:numId="4" w16cid:durableId="82558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3D"/>
    <w:rsid w:val="00070EED"/>
    <w:rsid w:val="000D66EF"/>
    <w:rsid w:val="00204D98"/>
    <w:rsid w:val="0029193D"/>
    <w:rsid w:val="003C368A"/>
    <w:rsid w:val="008C2A5C"/>
    <w:rsid w:val="00973F38"/>
    <w:rsid w:val="00A524D5"/>
    <w:rsid w:val="00AA1BAF"/>
    <w:rsid w:val="00EF404F"/>
    <w:rsid w:val="00F6185F"/>
    <w:rsid w:val="137BB714"/>
    <w:rsid w:val="3158A0C7"/>
    <w:rsid w:val="3CB329D7"/>
    <w:rsid w:val="5AD838F1"/>
    <w:rsid w:val="6C81414D"/>
    <w:rsid w:val="7ECF9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CABA"/>
  <w15:chartTrackingRefBased/>
  <w15:docId w15:val="{87BE7EDB-6BB8-4D54-9FDC-CAD1580B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5785e2-57dc-4b11-a78d-7fb74f1848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DA7C4C723DD49B1BD05DFC17656CF" ma:contentTypeVersion="6" ma:contentTypeDescription="Create a new document." ma:contentTypeScope="" ma:versionID="66e68de4d25d7c74349c52d82028d635">
  <xsd:schema xmlns:xsd="http://www.w3.org/2001/XMLSchema" xmlns:xs="http://www.w3.org/2001/XMLSchema" xmlns:p="http://schemas.microsoft.com/office/2006/metadata/properties" xmlns:ns3="515785e2-57dc-4b11-a78d-7fb74f184890" targetNamespace="http://schemas.microsoft.com/office/2006/metadata/properties" ma:root="true" ma:fieldsID="95f87d138a7cc3e209db9ef101b67275" ns3:_="">
    <xsd:import namespace="515785e2-57dc-4b11-a78d-7fb74f18489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785e2-57dc-4b11-a78d-7fb74f18489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0AF96-314F-477F-AF51-98FE104333DC}">
  <ds:schemaRefs>
    <ds:schemaRef ds:uri="http://schemas.microsoft.com/office/2006/metadata/properties"/>
    <ds:schemaRef ds:uri="http://schemas.microsoft.com/office/infopath/2007/PartnerControls"/>
    <ds:schemaRef ds:uri="515785e2-57dc-4b11-a78d-7fb74f184890"/>
  </ds:schemaRefs>
</ds:datastoreItem>
</file>

<file path=customXml/itemProps2.xml><?xml version="1.0" encoding="utf-8"?>
<ds:datastoreItem xmlns:ds="http://schemas.openxmlformats.org/officeDocument/2006/customXml" ds:itemID="{8055819C-A496-4F12-ACCE-FB1996ED4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E226D-197E-48C8-948C-B05FEA33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785e2-57dc-4b11-a78d-7fb74f184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Gradisher, Maxwell</dc:creator>
  <cp:keywords/>
  <dc:description/>
  <cp:lastModifiedBy>Cano, Colin M</cp:lastModifiedBy>
  <cp:revision>6</cp:revision>
  <dcterms:created xsi:type="dcterms:W3CDTF">2024-09-07T22:19:00Z</dcterms:created>
  <dcterms:modified xsi:type="dcterms:W3CDTF">2025-02-03T18:19:00Z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0x01010089DDA7C4C723DD49B1BD05DFC17656CF</vt:lpwstr>
  </property>
</Properties>
</file>