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프로모션할인쿠폰-관리-시스템-기획-명세서"/>
      <w:r>
        <w:t xml:space="preserve">프로모션(할인/쿠폰)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할인 및 쿠폰(Promotion) 카테고리</w:t>
      </w:r>
      <w:r>
        <w:t xml:space="preserve">의 프론트엔드 및 백엔드 개발 시 필요한 세부 필수 항목과 페이지 프로세스를 정의한 문서입니다. 결제 금액 계산의 핵심이 되므로 엄격한 제약조건 룰이 적용되어야 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할인/쿠폰 목록 및 현황 조회</w:t>
      </w:r>
    </w:p>
    <w:p>
      <w:pPr>
        <w:numPr>
          <w:ilvl w:val="1"/>
          <w:numId w:val="1002"/>
        </w:numPr>
        <w:pStyle w:val="Compact"/>
      </w:pPr>
      <w:r>
        <w:t xml:space="preserve">두 메뉴 모두 진행 상태(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inactive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등) 탭 구분을 통해 목록을 렌더링합니다.</w:t>
      </w:r>
    </w:p>
    <w:p>
      <w:pPr>
        <w:numPr>
          <w:ilvl w:val="1"/>
          <w:numId w:val="1002"/>
        </w:numPr>
        <w:pStyle w:val="Compact"/>
      </w:pPr>
      <w:r>
        <w:t xml:space="preserve">쿠폰의 경우 발급 수량 및 실제 사용(</w:t>
      </w:r>
      <w:r>
        <w:rPr>
          <w:rStyle w:val="VerbatimChar"/>
        </w:rPr>
        <w:t xml:space="preserve">usageCount</w:t>
      </w:r>
      <w:r>
        <w:t xml:space="preserve">) 대비 잔여 수량 프로그레스 바를 리스트에 표출하여 직관적 파악을 돕습니다.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프로모션 정책 생성 (Create Form)</w:t>
      </w:r>
    </w:p>
    <w:p>
      <w:pPr>
        <w:numPr>
          <w:ilvl w:val="1"/>
          <w:numId w:val="1003"/>
        </w:numPr>
        <w:pStyle w:val="Compact"/>
      </w:pPr>
      <w:r>
        <w:t xml:space="preserve">생성 버튼 클릭 시 세부 설정 폼으로 진입합니다.</w:t>
      </w:r>
    </w:p>
    <w:p>
      <w:pPr>
        <w:numPr>
          <w:ilvl w:val="2"/>
          <w:numId w:val="1004"/>
        </w:numPr>
        <w:pStyle w:val="Compact"/>
      </w:pPr>
      <w:r>
        <w:t xml:space="preserve">기본 정보 (명칭, 유형) -&gt; (2) 범위 지정 (장바구니 전체인가 상품구간인가) -&gt; (3) 할인 금액/비율 입력 -&gt; (4) 타겟 매장 및 기한 설정 순서의 스텝퍼(Stepper) 혹은 1페이지 롱폼 형태로 구동됩니다.</w:t>
      </w:r>
    </w:p>
    <w:p>
      <w:pPr>
        <w:numPr>
          <w:ilvl w:val="1"/>
          <w:numId w:val="1003"/>
        </w:numPr>
        <w:pStyle w:val="Compact"/>
      </w:pPr>
      <w:r>
        <w:t xml:space="preserve">쿠폰은 1인 1매 여부, 발행수량 세팅이 필수이며 할인은 상시 적용 정책 스케줄러 세팅이 강조됩니다.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적용 및 정산 통계 확인</w:t>
      </w:r>
    </w:p>
    <w:p>
      <w:pPr>
        <w:numPr>
          <w:ilvl w:val="1"/>
          <w:numId w:val="1005"/>
        </w:numPr>
        <w:pStyle w:val="Compact"/>
      </w:pPr>
      <w:r>
        <w:t xml:space="preserve">활성화된 쿠폰 및 할인은 주문 결제 프로세스에 즉시 반영됩니다.</w:t>
      </w:r>
    </w:p>
    <w:p>
      <w:pPr>
        <w:numPr>
          <w:ilvl w:val="1"/>
          <w:numId w:val="1005"/>
        </w:numPr>
        <w:pStyle w:val="Compact"/>
      </w:pPr>
      <w:r>
        <w:t xml:space="preserve">프로모션 상세 조회 모달에서 본사/가맹점 정산 비율(</w:t>
      </w:r>
      <w:r>
        <w:rPr>
          <w:rStyle w:val="VerbatimChar"/>
        </w:rPr>
        <w:t xml:space="preserve">headquartersRatio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franchiseRatio</w:t>
      </w:r>
      <w:r>
        <w:t xml:space="preserve">) 기반의 총 할인 비용 누적 데시보드를 확인할 수 있도록 구현합니다.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프로모션명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 이내</w:t>
            </w:r>
          </w:p>
        </w:tc>
        <w:tc>
          <w:p>
            <w:pPr>
              <w:pStyle w:val="Compact"/>
              <w:jc w:val="left"/>
            </w:pPr>
            <w:r>
              <w:t xml:space="preserve">고객에게 노출되는 쿠폰/할인 타이틀입니다.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방식 선택</w:t>
            </w:r>
          </w:p>
        </w:tc>
        <w:tc>
          <w:p>
            <w:pPr>
              <w:pStyle w:val="Compact"/>
              <w:jc w:val="left"/>
            </w:pPr>
            <w:r>
              <w:t xml:space="preserve">Radio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정률(%)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정액(원)</w:t>
            </w:r>
          </w:p>
        </w:tc>
        <w:tc>
          <w:p>
            <w:pPr>
              <w:pStyle w:val="Compact"/>
              <w:jc w:val="left"/>
            </w:pPr>
            <w:r>
              <w:t xml:space="preserve">정률 선택 시 인풋 우측에</w:t>
            </w:r>
            <w:r>
              <w:t xml:space="preserve"> </w:t>
            </w:r>
            <w:r>
              <w:t xml:space="preserve">‘</w:t>
            </w:r>
            <w:r>
              <w:t xml:space="preserve">%</w:t>
            </w:r>
            <w:r>
              <w:t xml:space="preserve">’</w:t>
            </w:r>
            <w:r>
              <w:t xml:space="preserve">, 정액 선택 시</w:t>
            </w:r>
            <w:r>
              <w:t xml:space="preserve"> </w:t>
            </w:r>
            <w:r>
              <w:t xml:space="preserve">‘</w:t>
            </w:r>
            <w:r>
              <w:t xml:space="preserve">원</w:t>
            </w:r>
            <w:r>
              <w:t xml:space="preserve">’</w:t>
            </w:r>
            <w:r>
              <w:t xml:space="preserve"> </w:t>
            </w:r>
            <w:r>
              <w:t xml:space="preserve">단위가 동적 변환 표출되어야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값</w:t>
            </w:r>
          </w:p>
        </w:tc>
        <w:tc>
          <w:p>
            <w:pPr>
              <w:pStyle w:val="Compact"/>
              <w:jc w:val="left"/>
            </w:pPr>
            <w:r>
              <w:t xml:space="preserve">Input (Number)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정률: 1~100% / 정액: 0 초과</w:t>
            </w:r>
          </w:p>
        </w:tc>
        <w:tc>
          <w:p>
            <w:pPr>
              <w:pStyle w:val="Compact"/>
              <w:jc w:val="left"/>
            </w:pPr>
            <w:r>
              <w:t xml:space="preserve">정률 할인(%)의 경우 최대 할인 금액 제한 인풋창(</w:t>
            </w:r>
            <w:r>
              <w:rPr>
                <w:rStyle w:val="VerbatimChar"/>
              </w:rPr>
              <w:t xml:space="preserve">maxDiscountAmount</w:t>
            </w:r>
            <w:r>
              <w:t xml:space="preserve">)을 의존적으로 활성화시켜 입력받습니다.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범위</w:t>
            </w:r>
          </w:p>
        </w:tc>
        <w:tc>
          <w:p>
            <w:pPr>
              <w:pStyle w:val="Compact"/>
              <w:jc w:val="left"/>
            </w:pPr>
            <w:r>
              <w:t xml:space="preserve">Select / Checkbox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specific_product</w:t>
            </w:r>
          </w:p>
        </w:tc>
        <w:tc>
          <w:p>
            <w:pPr>
              <w:pStyle w:val="Compact"/>
              <w:jc w:val="left"/>
            </w:pPr>
            <w:r>
              <w:t xml:space="preserve">특정 상품 할인 선택 시, 시스템에 등록된 상품군을 검색하고 복수 선택할 수 있는 팝업 모달이 병행되어야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기간</w:t>
            </w:r>
          </w:p>
        </w:tc>
        <w:tc>
          <w:p>
            <w:pPr>
              <w:pStyle w:val="Compact"/>
              <w:jc w:val="left"/>
            </w:pPr>
            <w:r>
              <w:t xml:space="preserve">DatePicker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 HH:mm</w:t>
            </w:r>
          </w:p>
        </w:tc>
        <w:tc>
          <w:p>
            <w:pPr>
              <w:pStyle w:val="Compact"/>
              <w:jc w:val="left"/>
            </w:pPr>
            <w:r>
              <w:t xml:space="preserve">쿠폰은 시작-종료일 명시가 필수이며, 무기한 할인은</w:t>
            </w:r>
            <w:r>
              <w:t xml:space="preserve"> </w:t>
            </w:r>
            <w:r>
              <w:t xml:space="preserve">‘</w:t>
            </w:r>
            <w:r>
              <w:t xml:space="preserve">상시 적용(always)</w:t>
            </w:r>
            <w:r>
              <w:t xml:space="preserve">’</w:t>
            </w:r>
            <w:r>
              <w:t xml:space="preserve"> </w:t>
            </w:r>
            <w:r>
              <w:t xml:space="preserve">체크박스를 둡니다.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절사 규칙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floor</w:t>
            </w:r>
            <w:r>
              <w:t xml:space="preserve"> </w:t>
            </w:r>
            <w:r>
              <w:t xml:space="preserve">/ 10, 100단위</w:t>
            </w:r>
          </w:p>
        </w:tc>
        <w:tc>
          <w:p>
            <w:pPr>
              <w:pStyle w:val="Compact"/>
              <w:jc w:val="left"/>
            </w:pPr>
            <w:r>
              <w:t xml:space="preserve">정률 할인 결과값 단수 처리를 어떤 체계로 할지 선택하는 컨트롤러를 노출합니다.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비율</w:t>
            </w:r>
          </w:p>
        </w:tc>
        <w:tc>
          <w:p>
            <w:pPr>
              <w:pStyle w:val="Compact"/>
              <w:jc w:val="left"/>
            </w:pPr>
            <w:r>
              <w:t xml:space="preserve">Slider / Number 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두 합계가 100%</w:t>
            </w:r>
          </w:p>
        </w:tc>
        <w:tc>
          <w:p>
            <w:pPr>
              <w:pStyle w:val="Compact"/>
              <w:jc w:val="left"/>
            </w:pPr>
            <w:r>
              <w:t xml:space="preserve">총합 100 조건을 맞추기 위해, 한쪽 인풋 수정 시 타겟 인풋이 자동 계산(100 - X) 연동되도록 합니다.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증정 조건(사은품, N+1) 할인 유형 선택 시, 현금 할인 인풋 필드 영역은 통째로 숨김 처리하고 증정품 수량(</w:t>
      </w:r>
      <w:r>
        <w:rPr>
          <w:rStyle w:val="VerbatimChar"/>
        </w:rPr>
        <w:t xml:space="preserve">buyQuantity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getQuantity</w:t>
      </w:r>
      <w:r>
        <w:t xml:space="preserve">) 인풋이 나타나야 합니다.</w:t>
      </w:r>
      <w:r>
        <w:t xml:space="preserve"> </w:t>
      </w:r>
      <w:r>
        <w:t xml:space="preserve">- 타겟 매장 지정 시 트리 구조 또는 멀티 셀렉터를 사용하여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/</w:t>
      </w:r>
      <w:r>
        <w:rPr>
          <w:rStyle w:val="VerbatimChar"/>
        </w:rPr>
        <w:t xml:space="preserve">Exclude</w:t>
      </w:r>
      <w:r>
        <w:t xml:space="preserve"> </w:t>
      </w:r>
      <w:r>
        <w:t xml:space="preserve">처리 가시성을 확보합니다.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백엔드-backend-개발-요건"/>
      <w:r>
        <w:t xml:space="preserve">2.2. 백엔드 (Backend) 개발 요건</w:t>
      </w:r>
      <w:bookmarkEnd w:id="24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할인/쿠폰 고유 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fixed_amount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percentage</w:t>
            </w:r>
            <w:r>
              <w:t xml:space="preserve">’</w:t>
            </w:r>
            <w:r>
              <w:t xml:space="preserve"> </w:t>
            </w:r>
            <w:r>
              <w:t xml:space="preserve">및 쿠폰 별도코드 적용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discountValue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값이 비합리적 범위(ex: %인데 100이상)일 시 Exception 반환해야 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applyScope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적용 기준 (장바구니 총액, 상품한정, 배달비).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p>
            <w:pPr>
              <w:pStyle w:val="Compact"/>
              <w:jc w:val="left"/>
            </w:pPr>
            <w:r>
              <w:t xml:space="preserve">총 발행 제한이 있는 선착순 쿠폰인 경우. Null 이력 시 상시/무제한 발급으로 인식합니다.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headquartersRatio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0~100</w:t>
            </w:r>
          </w:p>
        </w:tc>
        <w:tc>
          <w:p>
            <w:pPr>
              <w:pStyle w:val="Compact"/>
              <w:jc w:val="left"/>
            </w:pPr>
            <w:r>
              <w:t xml:space="preserve">프랜차이즈 배분율 검증 데이터 무결성 체크(</w:t>
            </w:r>
            <w:r>
              <w:rPr>
                <w:rStyle w:val="VerbatimChar"/>
              </w:rPr>
              <w:t xml:space="preserve">headquartersRatio + franchiseRatio == 100</w:t>
            </w:r>
            <w:r>
              <w:t xml:space="preserve">) 통과가 필수입니다.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제어 (Race Condition)</w:t>
      </w:r>
      <w:r>
        <w:t xml:space="preserve"> </w:t>
      </w:r>
      <w:r>
        <w:t xml:space="preserve">- 한정 발급 수량이 등록된 쿠폰의 유저 측</w:t>
      </w:r>
      <w:r>
        <w:t xml:space="preserve"> </w:t>
      </w:r>
      <w:r>
        <w:rPr>
          <w:rStyle w:val="VerbatimChar"/>
        </w:rPr>
        <w:t xml:space="preserve">POST /api/coupons/{id}/download</w:t>
      </w:r>
      <w:r>
        <w:t xml:space="preserve"> </w:t>
      </w:r>
      <w:r>
        <w:t xml:space="preserve">호출 시, 여러 건이 동시 접수되어 수량이 초과 발급(오버셀링)되지 않도록 인메모리 락(Lock) 또는 트랜잭션 격리 수준을 조정하는 방벽 구축이 필수입니다.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할인액 계산 로직 연산 서버 분리</w:t>
      </w:r>
      <w:r>
        <w:t xml:space="preserve"> </w:t>
      </w:r>
      <w:r>
        <w:t xml:space="preserve">- 프론트엔드가 계산한 최종 금액 데이터를 신뢰하지 않습니다. 주문/결제 승인 직전, 서버가 단독으로 쿠폰의 요일, 매장 포함여부 등을 밸리데이션하고 자체 할인 금액 계산 엔진 모듈을 돌려 검증한 후 진행시켜야 합니다.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무기한 쿠폰 방지</w:t>
      </w:r>
      <w:r>
        <w:t xml:space="preserve"> </w:t>
      </w:r>
      <w:r>
        <w:t xml:space="preserve">- 앱 유저 보유 쿠폰 중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를 지난 건은 별도의 만료 배치(Worker)를 두어 쿠폰 상태(</w:t>
      </w:r>
      <w:r>
        <w:rPr>
          <w:rStyle w:val="VerbatimChar"/>
        </w:rPr>
        <w:t xml:space="preserve">status</w:t>
      </w:r>
      <w:r>
        <w:t xml:space="preserve">)를 일괄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시키는 구조를 갖춥니다.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47261bad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