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포인트-설정point-settings-관리-시스템-기획-명세서"/>
      <w:r>
        <w:t xml:space="preserve">포인트 설정(Point Settings) 관리 시스템 기획 명세서</w:t>
      </w:r>
      <w:bookmarkEnd w:id="20"/>
    </w:p>
    <w:p>
      <w:pPr>
        <w:pStyle w:val="FirstParagraph"/>
      </w:pPr>
      <w:r>
        <w:t xml:space="preserve">본 문서는 관리자 대시보드 내</w:t>
      </w:r>
      <w:r>
        <w:t xml:space="preserve"> </w:t>
      </w:r>
      <w:r>
        <w:rPr>
          <w:b/>
        </w:rPr>
        <w:t xml:space="preserve">포인트 설정</w:t>
      </w:r>
      <w:r>
        <w:t xml:space="preserve"> </w:t>
      </w:r>
      <w:r>
        <w:t xml:space="preserve">페이지의 프론트엔드 및 백엔드 개발 시 필요한 세부 필수 항목과 페이지 프로세스를 정의한 문서다.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1" w:name="라우트-구조"/>
      <w:r>
        <w:t xml:space="preserve">1. 라우트 구조</w:t>
      </w:r>
      <w:bookmarkEnd w:id="21"/>
    </w:p>
    <w:tbl>
      <w:tblPr>
        <w:tblStyle w:val="Table"/>
        <w:jc w:val="center"/>
        <w:tblLook w:firstRow="1"/>
        <w:tblW w:w="5000" w:type="pct"/>
      </w:tblPr>
      <w:tblGrid/>
      <w:tr>
        <w:trPr>
          <w:cnfStyle w:firstRow="1"/>
          <w:tblHeader/>
        </w:trPr>
        <w:tc>
          <w:tcPr>
            <w:tcBorders>
              <w:bottom w:val="single"/>
            </w:tcBorders>
            <w:vAlign w:val="bottom"/>
            <w:tcBorders>
              <w:top w:val="single" w:sz="6" w:space="0" w:color="2E75B6"/>
              <w:bottom w:val="single" w:sz="6" w:space="0" w:color="2E75B6"/>
              <w:left w:val="single" w:sz="4" w:space="0" w:color="BFBFBF"/>
              <w:right w:val="single" w:sz="4" w:space="0" w:color="BFBFBF"/>
            </w:tcBorders>
            <w:shd w:fill="2E75B6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b/>
                <w:color w:val="FFFFFF"/>
                <w:sz w:val="18"/>
              </w:rPr>
              <w:t xml:space="preserve">경로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6" w:space="0" w:color="2E75B6"/>
              <w:bottom w:val="single" w:sz="6" w:space="0" w:color="2E75B6"/>
              <w:left w:val="single" w:sz="4" w:space="0" w:color="BFBFBF"/>
              <w:right w:val="single" w:sz="4" w:space="0" w:color="BFBFBF"/>
            </w:tcBorders>
            <w:shd w:fill="2E75B6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b/>
                <w:color w:val="FFFFFF"/>
                <w:sz w:val="18"/>
              </w:rPr>
              <w:t xml:space="preserve">페이지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6" w:space="0" w:color="2E75B6"/>
              <w:bottom w:val="single" w:sz="6" w:space="0" w:color="2E75B6"/>
              <w:left w:val="single" w:sz="4" w:space="0" w:color="BFBFBF"/>
              <w:right w:val="single" w:sz="4" w:space="0" w:color="BFBFBF"/>
            </w:tcBorders>
            <w:shd w:fill="2E75B6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b/>
                <w:color w:val="FFFFFF"/>
                <w:sz w:val="18"/>
              </w:rPr>
              <w:t xml:space="preserve">권한</w:t>
            </w:r>
          </w:p>
        </w:tc>
      </w:tr>
      <w:tr>
        <w:trPr/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Style w:val="VerbatimChar"/>
                <w:rFonts w:ascii="Arial" w:hAnsi="Arial" w:eastAsia="맑은 고딕"/>
                <w:color w:val="333333"/>
                <w:sz w:val="18"/>
              </w:rPr>
              <w:t xml:space="preserve">/marketing/points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포인트 설정 (PointSettings)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marketing:read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2"/>
      </w:pPr>
      <w:bookmarkStart w:id="22" w:name="페이지-프로세스"/>
      <w:r>
        <w:t xml:space="preserve">2. 페이지 프로세스</w:t>
      </w:r>
      <w:bookmarkEnd w:id="22"/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시스템 통계 조회</w:t>
      </w:r>
      <w:r>
        <w:t xml:space="preserve"> </w:t>
      </w:r>
      <w:r>
        <w:t xml:space="preserve">— 전체 적립/사용/소멸/잔액 4개 통계 카드를 상단에 표시한다.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적립 정책 설정</w:t>
      </w:r>
      <w:r>
        <w:t xml:space="preserve"> </w:t>
      </w:r>
      <w:r>
        <w:t xml:space="preserve">— 정액(fixedUnit당 fixedPoints) 또는 정률(percentageRate%) 방식 중 택 1. 최소 주문금액, 최대 적립 한도 설정.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사용 정책 설정</w:t>
      </w:r>
      <w:r>
        <w:t xml:space="preserve"> </w:t>
      </w:r>
      <w:r>
        <w:t xml:space="preserve">— 최소 사용 포인트, 최대 사용 비율(%), 사용 단위(1/10/100/500/1000P) 설정.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유효기간 정책</w:t>
      </w:r>
      <w:r>
        <w:t xml:space="preserve"> </w:t>
      </w:r>
      <w:r>
        <w:t xml:space="preserve">— 기본 유효기간(일)과 만료 알림 발송 시점(일 전) 설정. 변경 시 이후 적립분부터 적용.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포인트 이력 조회</w:t>
      </w:r>
      <w:r>
        <w:t xml:space="preserve"> </w:t>
      </w:r>
      <w:r>
        <w:t xml:space="preserve">— 전체/적립/사용/소멸/수동 필터별 이력을 DataTable로 조회, 페이지네이션 지원.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3" w:name="세부-개발-명세"/>
      <w:r>
        <w:t xml:space="preserve">3. 세부 개발 명세</w:t>
      </w:r>
      <w:bookmarkEnd w:id="23"/>
    </w:p>
    <w:p>
      <w:pPr>
        <w:pStyle w:val="Heading3"/>
      </w:pPr>
      <w:bookmarkStart w:id="24" w:name="프론트엔드"/>
      <w:r>
        <w:t xml:space="preserve">3.1. 프론트엔드</w:t>
      </w:r>
      <w:bookmarkEnd w:id="24"/>
    </w:p>
    <w:p>
      <w:pPr>
        <w:pStyle w:val="Heading4"/>
      </w:pPr>
      <w:bookmarkStart w:id="25" w:name="적립-정책"/>
      <w:r>
        <w:t xml:space="preserve">적립 정책</w:t>
      </w:r>
      <w:bookmarkEnd w:id="25"/>
    </w:p>
    <w:tbl>
      <w:tblPr>
        <w:tblStyle w:val="Table"/>
        <w:jc w:val="center"/>
        <w:tblLook w:firstRow="1"/>
        <w:tblW w:w="5000" w:type="pct"/>
      </w:tblPr>
      <w:tblGrid/>
      <w:tr>
        <w:trPr>
          <w:cnfStyle w:firstRow="1"/>
          <w:tblHeader/>
        </w:trPr>
        <w:tc>
          <w:tcPr>
            <w:tcBorders>
              <w:bottom w:val="single"/>
            </w:tcBorders>
            <w:vAlign w:val="bottom"/>
            <w:tcBorders>
              <w:top w:val="single" w:sz="6" w:space="0" w:color="2E75B6"/>
              <w:bottom w:val="single" w:sz="6" w:space="0" w:color="2E75B6"/>
              <w:left w:val="single" w:sz="4" w:space="0" w:color="BFBFBF"/>
              <w:right w:val="single" w:sz="4" w:space="0" w:color="BFBFBF"/>
            </w:tcBorders>
            <w:shd w:fill="2E75B6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b/>
                <w:color w:val="FFFFFF"/>
                <w:sz w:val="18"/>
              </w:rPr>
              <w:t xml:space="preserve">기능 / 필드명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6" w:space="0" w:color="2E75B6"/>
              <w:bottom w:val="single" w:sz="6" w:space="0" w:color="2E75B6"/>
              <w:left w:val="single" w:sz="4" w:space="0" w:color="BFBFBF"/>
              <w:right w:val="single" w:sz="4" w:space="0" w:color="BFBFBF"/>
            </w:tcBorders>
            <w:shd w:fill="2E75B6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b/>
                <w:color w:val="FFFFFF"/>
                <w:sz w:val="18"/>
              </w:rPr>
              <w:t xml:space="preserve">입력/노출 형태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6" w:space="0" w:color="2E75B6"/>
              <w:bottom w:val="single" w:sz="6" w:space="0" w:color="2E75B6"/>
              <w:left w:val="single" w:sz="4" w:space="0" w:color="BFBFBF"/>
              <w:right w:val="single" w:sz="4" w:space="0" w:color="BFBFBF"/>
            </w:tcBorders>
            <w:shd w:fill="2E75B6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b/>
                <w:color w:val="FFFFFF"/>
                <w:sz w:val="18"/>
              </w:rPr>
              <w:t xml:space="preserve">필수 여부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6" w:space="0" w:color="2E75B6"/>
              <w:bottom w:val="single" w:sz="6" w:space="0" w:color="2E75B6"/>
              <w:left w:val="single" w:sz="4" w:space="0" w:color="BFBFBF"/>
              <w:right w:val="single" w:sz="4" w:space="0" w:color="BFBFBF"/>
            </w:tcBorders>
            <w:shd w:fill="2E75B6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b/>
                <w:color w:val="FFFFFF"/>
                <w:sz w:val="18"/>
              </w:rPr>
              <w:t xml:space="preserve">글자수 / 제약조건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6" w:space="0" w:color="2E75B6"/>
              <w:bottom w:val="single" w:sz="6" w:space="0" w:color="2E75B6"/>
              <w:left w:val="single" w:sz="4" w:space="0" w:color="BFBFBF"/>
              <w:right w:val="single" w:sz="4" w:space="0" w:color="BFBFBF"/>
            </w:tcBorders>
            <w:shd w:fill="2E75B6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b/>
                <w:color w:val="FFFFFF"/>
                <w:sz w:val="18"/>
              </w:rPr>
              <w:t xml:space="preserve">비고</w:t>
            </w:r>
          </w:p>
        </w:tc>
      </w:tr>
      <w:tr>
        <w:trPr/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b/>
                <w:color w:val="333333"/>
                <w:sz w:val="18"/>
              </w:rPr>
              <w:t xml:space="preserve">적립 방식 (earnType)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ToggleButtonGroup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Y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Style w:val="VerbatimChar"/>
                <w:rFonts w:ascii="Arial" w:hAnsi="Arial" w:eastAsia="맑은 고딕"/>
                <w:color w:val="333333"/>
                <w:sz w:val="18"/>
              </w:rPr>
              <w:t xml:space="preserve">fixed</w:t>
            </w:r>
            <w:r>
              <w:rPr>
                <w:rFonts w:ascii="Arial" w:hAnsi="Arial" w:eastAsia="맑은 고딕"/>
                <w:color w:val="333333"/>
                <w:sz w:val="18"/>
              </w:rPr>
              <w:t xml:space="preserve">/</w:t>
            </w:r>
            <w:r>
              <w:rPr>
                <w:rStyle w:val="VerbatimChar"/>
                <w:rFonts w:ascii="Arial" w:hAnsi="Arial" w:eastAsia="맑은 고딕"/>
                <w:color w:val="333333"/>
                <w:sz w:val="18"/>
              </w:rPr>
              <w:t xml:space="preserve">percentage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전환 시 하단 폼 동적 변경이다.</w:t>
            </w:r>
          </w:p>
        </w:tc>
      </w:tr>
      <w:tr>
        <w:trPr/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b/>
                <w:color w:val="333333"/>
                <w:sz w:val="18"/>
              </w:rPr>
              <w:t xml:space="preserve">기준 금액 (fixedUnit)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Number Input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C(fixed)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100 이상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정액: N원당 적립 기준이다.</w:t>
            </w:r>
          </w:p>
        </w:tc>
      </w:tr>
      <w:tr>
        <w:trPr/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b/>
                <w:color w:val="333333"/>
                <w:sz w:val="18"/>
              </w:rPr>
              <w:t xml:space="preserve">적립 포인트 (fixedPoints)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Number Input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C(fixed)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1 이상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정액: 기준금액당 적립 포인트다.</w:t>
            </w:r>
          </w:p>
        </w:tc>
      </w:tr>
      <w:tr>
        <w:trPr/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b/>
                <w:color w:val="333333"/>
                <w:sz w:val="18"/>
              </w:rPr>
              <w:t xml:space="preserve">적립 비율 (percentageRate)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Number Input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C(percentage)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0.1 ~ 100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정률: 주문금액의 N%다.</w:t>
            </w:r>
          </w:p>
        </w:tc>
      </w:tr>
      <w:tr>
        <w:trPr/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b/>
                <w:color w:val="333333"/>
                <w:sz w:val="18"/>
              </w:rPr>
              <w:t xml:space="preserve">최대 적립 (maxEarnPoints)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Number Input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N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null=무제한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정률: 1회 최대 적립 한도다.</w:t>
            </w:r>
          </w:p>
        </w:tc>
      </w:tr>
      <w:tr>
        <w:trPr/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b/>
                <w:color w:val="333333"/>
                <w:sz w:val="18"/>
              </w:rPr>
              <w:t xml:space="preserve">최소 주문금액 (minOrderAmount)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Number Input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N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0 이상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0이면 모든 주문 적립이다.</w:t>
            </w:r>
          </w:p>
        </w:tc>
      </w:tr>
    </w:tbl>
    <w:p>
      <w:pPr>
        <w:pStyle w:val="Heading4"/>
      </w:pPr>
      <w:bookmarkStart w:id="26" w:name="사용-정책"/>
      <w:r>
        <w:t xml:space="preserve">사용 정책</w:t>
      </w:r>
      <w:bookmarkEnd w:id="26"/>
    </w:p>
    <w:tbl>
      <w:tblPr>
        <w:tblStyle w:val="Table"/>
        <w:jc w:val="center"/>
        <w:tblLook w:firstRow="1"/>
        <w:tblW w:w="5000" w:type="pct"/>
      </w:tblPr>
      <w:tblGrid/>
      <w:tr>
        <w:trPr>
          <w:cnfStyle w:firstRow="1"/>
          <w:tblHeader/>
        </w:trPr>
        <w:tc>
          <w:tcPr>
            <w:tcBorders>
              <w:bottom w:val="single"/>
            </w:tcBorders>
            <w:vAlign w:val="bottom"/>
            <w:tcBorders>
              <w:top w:val="single" w:sz="6" w:space="0" w:color="2E75B6"/>
              <w:bottom w:val="single" w:sz="6" w:space="0" w:color="2E75B6"/>
              <w:left w:val="single" w:sz="4" w:space="0" w:color="BFBFBF"/>
              <w:right w:val="single" w:sz="4" w:space="0" w:color="BFBFBF"/>
            </w:tcBorders>
            <w:shd w:fill="2E75B6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b/>
                <w:color w:val="FFFFFF"/>
                <w:sz w:val="18"/>
              </w:rPr>
              <w:t xml:space="preserve">기능 / 필드명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6" w:space="0" w:color="2E75B6"/>
              <w:bottom w:val="single" w:sz="6" w:space="0" w:color="2E75B6"/>
              <w:left w:val="single" w:sz="4" w:space="0" w:color="BFBFBF"/>
              <w:right w:val="single" w:sz="4" w:space="0" w:color="BFBFBF"/>
            </w:tcBorders>
            <w:shd w:fill="2E75B6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b/>
                <w:color w:val="FFFFFF"/>
                <w:sz w:val="18"/>
              </w:rPr>
              <w:t xml:space="preserve">입력/노출 형태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6" w:space="0" w:color="2E75B6"/>
              <w:bottom w:val="single" w:sz="6" w:space="0" w:color="2E75B6"/>
              <w:left w:val="single" w:sz="4" w:space="0" w:color="BFBFBF"/>
              <w:right w:val="single" w:sz="4" w:space="0" w:color="BFBFBF"/>
            </w:tcBorders>
            <w:shd w:fill="2E75B6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b/>
                <w:color w:val="FFFFFF"/>
                <w:sz w:val="18"/>
              </w:rPr>
              <w:t xml:space="preserve">필수 여부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6" w:space="0" w:color="2E75B6"/>
              <w:bottom w:val="single" w:sz="6" w:space="0" w:color="2E75B6"/>
              <w:left w:val="single" w:sz="4" w:space="0" w:color="BFBFBF"/>
              <w:right w:val="single" w:sz="4" w:space="0" w:color="BFBFBF"/>
            </w:tcBorders>
            <w:shd w:fill="2E75B6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b/>
                <w:color w:val="FFFFFF"/>
                <w:sz w:val="18"/>
              </w:rPr>
              <w:t xml:space="preserve">글자수 / 제약조건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6" w:space="0" w:color="2E75B6"/>
              <w:bottom w:val="single" w:sz="6" w:space="0" w:color="2E75B6"/>
              <w:left w:val="single" w:sz="4" w:space="0" w:color="BFBFBF"/>
              <w:right w:val="single" w:sz="4" w:space="0" w:color="BFBFBF"/>
            </w:tcBorders>
            <w:shd w:fill="2E75B6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b/>
                <w:color w:val="FFFFFF"/>
                <w:sz w:val="18"/>
              </w:rPr>
              <w:t xml:space="preserve">비고</w:t>
            </w:r>
          </w:p>
        </w:tc>
      </w:tr>
      <w:tr>
        <w:trPr/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b/>
                <w:color w:val="333333"/>
                <w:sz w:val="18"/>
              </w:rPr>
              <w:t xml:space="preserve">최소 사용 (minUsePoints)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Number Input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Y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1 이상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N포인트 이상 사용 가능이다.</w:t>
            </w:r>
          </w:p>
        </w:tc>
      </w:tr>
      <w:tr>
        <w:trPr/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b/>
                <w:color w:val="333333"/>
                <w:sz w:val="18"/>
              </w:rPr>
              <w:t xml:space="preserve">최대 사용 비율 (maxUseRate)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Number Input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Y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1 ~ 100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결제금액의 최대 N%이다.</w:t>
            </w:r>
          </w:p>
        </w:tc>
      </w:tr>
      <w:tr>
        <w:trPr/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b/>
                <w:color w:val="333333"/>
                <w:sz w:val="18"/>
              </w:rPr>
              <w:t xml:space="preserve">사용 단위 (useUnit)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Select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Y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1/10/100/500/1000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N포인트 단위 사용이다.</w:t>
            </w:r>
          </w:p>
        </w:tc>
      </w:tr>
    </w:tbl>
    <w:p>
      <w:pPr>
        <w:pStyle w:val="Heading4"/>
      </w:pPr>
      <w:bookmarkStart w:id="27" w:name="유효기간-이력"/>
      <w:r>
        <w:t xml:space="preserve">유효기간 / 이력</w:t>
      </w:r>
      <w:bookmarkEnd w:id="27"/>
    </w:p>
    <w:tbl>
      <w:tblPr>
        <w:tblStyle w:val="Table"/>
        <w:jc w:val="center"/>
        <w:tblLook w:firstRow="1"/>
        <w:tblW w:w="5000" w:type="pct"/>
      </w:tblPr>
      <w:tblGrid/>
      <w:tr>
        <w:trPr>
          <w:cnfStyle w:firstRow="1"/>
          <w:tblHeader/>
        </w:trPr>
        <w:tc>
          <w:tcPr>
            <w:tcBorders>
              <w:bottom w:val="single"/>
            </w:tcBorders>
            <w:vAlign w:val="bottom"/>
            <w:tcBorders>
              <w:top w:val="single" w:sz="6" w:space="0" w:color="2E75B6"/>
              <w:bottom w:val="single" w:sz="6" w:space="0" w:color="2E75B6"/>
              <w:left w:val="single" w:sz="4" w:space="0" w:color="BFBFBF"/>
              <w:right w:val="single" w:sz="4" w:space="0" w:color="BFBFBF"/>
            </w:tcBorders>
            <w:shd w:fill="2E75B6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b/>
                <w:color w:val="FFFFFF"/>
                <w:sz w:val="18"/>
              </w:rPr>
              <w:t xml:space="preserve">기능 / 필드명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6" w:space="0" w:color="2E75B6"/>
              <w:bottom w:val="single" w:sz="6" w:space="0" w:color="2E75B6"/>
              <w:left w:val="single" w:sz="4" w:space="0" w:color="BFBFBF"/>
              <w:right w:val="single" w:sz="4" w:space="0" w:color="BFBFBF"/>
            </w:tcBorders>
            <w:shd w:fill="2E75B6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b/>
                <w:color w:val="FFFFFF"/>
                <w:sz w:val="18"/>
              </w:rPr>
              <w:t xml:space="preserve">입력/노출 형태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6" w:space="0" w:color="2E75B6"/>
              <w:bottom w:val="single" w:sz="6" w:space="0" w:color="2E75B6"/>
              <w:left w:val="single" w:sz="4" w:space="0" w:color="BFBFBF"/>
              <w:right w:val="single" w:sz="4" w:space="0" w:color="BFBFBF"/>
            </w:tcBorders>
            <w:shd w:fill="2E75B6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b/>
                <w:color w:val="FFFFFF"/>
                <w:sz w:val="18"/>
              </w:rPr>
              <w:t xml:space="preserve">필수 여부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6" w:space="0" w:color="2E75B6"/>
              <w:bottom w:val="single" w:sz="6" w:space="0" w:color="2E75B6"/>
              <w:left w:val="single" w:sz="4" w:space="0" w:color="BFBFBF"/>
              <w:right w:val="single" w:sz="4" w:space="0" w:color="BFBFBF"/>
            </w:tcBorders>
            <w:shd w:fill="2E75B6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b/>
                <w:color w:val="FFFFFF"/>
                <w:sz w:val="18"/>
              </w:rPr>
              <w:t xml:space="preserve">비고</w:t>
            </w:r>
          </w:p>
        </w:tc>
      </w:tr>
      <w:tr>
        <w:trPr/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b/>
                <w:color w:val="333333"/>
                <w:sz w:val="18"/>
              </w:rPr>
              <w:t xml:space="preserve">기본 유효기간 (defaultValidityDays)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Number Input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Y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1~3650일이다.</w:t>
            </w:r>
          </w:p>
        </w:tc>
      </w:tr>
      <w:tr>
        <w:trPr/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b/>
                <w:color w:val="333333"/>
                <w:sz w:val="18"/>
              </w:rPr>
              <w:t xml:space="preserve">만료 알림 (expiryNotificationDays)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Number Input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Y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만료 N일 전 알림이다.</w:t>
            </w:r>
          </w:p>
        </w:tc>
      </w:tr>
      <w:tr>
        <w:trPr/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b/>
                <w:color w:val="333333"/>
                <w:sz w:val="18"/>
              </w:rPr>
              <w:t xml:space="preserve">이력 필터 (historyFilter)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ToggleButton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N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all/earn/use/expire/manual이다.</w:t>
            </w:r>
          </w:p>
        </w:tc>
      </w:tr>
      <w:tr>
        <w:trPr/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b/>
                <w:color w:val="333333"/>
                <w:sz w:val="18"/>
              </w:rPr>
              <w:t xml:space="preserve">DataTable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Table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-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일시/회원/유형/금액/잔액/사유/만료일이다.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3"/>
      </w:pPr>
      <w:bookmarkStart w:id="28" w:name="백엔드"/>
      <w:r>
        <w:t xml:space="preserve">3.2. 백엔드</w:t>
      </w:r>
      <w:bookmarkEnd w:id="28"/>
    </w:p>
    <w:p>
      <w:pPr>
        <w:pStyle w:val="Heading4"/>
      </w:pPr>
      <w:bookmarkStart w:id="29" w:name="api-엔드포인트"/>
      <w:r>
        <w:t xml:space="preserve">API 엔드포인트</w:t>
      </w:r>
      <w:bookmarkEnd w:id="29"/>
    </w:p>
    <w:tbl>
      <w:tblPr>
        <w:tblStyle w:val="Table"/>
        <w:jc w:val="center"/>
        <w:tblLook w:firstRow="1"/>
        <w:tblW w:w="5000" w:type="pct"/>
      </w:tblPr>
      <w:tblGrid/>
      <w:tr>
        <w:trPr>
          <w:cnfStyle w:firstRow="1"/>
          <w:tblHeader/>
        </w:trPr>
        <w:tc>
          <w:tcPr>
            <w:tcBorders>
              <w:bottom w:val="single"/>
            </w:tcBorders>
            <w:vAlign w:val="bottom"/>
            <w:tcBorders>
              <w:top w:val="single" w:sz="6" w:space="0" w:color="2E75B6"/>
              <w:bottom w:val="single" w:sz="6" w:space="0" w:color="2E75B6"/>
              <w:left w:val="single" w:sz="4" w:space="0" w:color="BFBFBF"/>
              <w:right w:val="single" w:sz="4" w:space="0" w:color="BFBFBF"/>
            </w:tcBorders>
            <w:shd w:fill="2E75B6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b/>
                <w:color w:val="FFFFFF"/>
                <w:sz w:val="18"/>
              </w:rPr>
              <w:t xml:space="preserve">Method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6" w:space="0" w:color="2E75B6"/>
              <w:bottom w:val="single" w:sz="6" w:space="0" w:color="2E75B6"/>
              <w:left w:val="single" w:sz="4" w:space="0" w:color="BFBFBF"/>
              <w:right w:val="single" w:sz="4" w:space="0" w:color="BFBFBF"/>
            </w:tcBorders>
            <w:shd w:fill="2E75B6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b/>
                <w:color w:val="FFFFFF"/>
                <w:sz w:val="18"/>
              </w:rPr>
              <w:t xml:space="preserve">Path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6" w:space="0" w:color="2E75B6"/>
              <w:bottom w:val="single" w:sz="6" w:space="0" w:color="2E75B6"/>
              <w:left w:val="single" w:sz="4" w:space="0" w:color="BFBFBF"/>
              <w:right w:val="single" w:sz="4" w:space="0" w:color="BFBFBF"/>
            </w:tcBorders>
            <w:shd w:fill="2E75B6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b/>
                <w:color w:val="FFFFFF"/>
                <w:sz w:val="18"/>
              </w:rPr>
              <w:t xml:space="preserve">설명</w:t>
            </w:r>
          </w:p>
        </w:tc>
      </w:tr>
      <w:tr>
        <w:trPr/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GET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Style w:val="VerbatimChar"/>
                <w:rFonts w:ascii="Arial" w:hAnsi="Arial" w:eastAsia="맑은 고딕"/>
                <w:color w:val="333333"/>
                <w:sz w:val="18"/>
              </w:rPr>
              <w:t xml:space="preserve">/api/point-settings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포인트 설정 조회이다.</w:t>
            </w:r>
          </w:p>
        </w:tc>
      </w:tr>
      <w:tr>
        <w:trPr/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PUT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Style w:val="VerbatimChar"/>
                <w:rFonts w:ascii="Arial" w:hAnsi="Arial" w:eastAsia="맑은 고딕"/>
                <w:color w:val="333333"/>
                <w:sz w:val="18"/>
              </w:rPr>
              <w:t xml:space="preserve">/api/point-settings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포인트 설정 저장. 감사 로그 기록이다.</w:t>
            </w:r>
          </w:p>
        </w:tc>
      </w:tr>
      <w:tr>
        <w:trPr/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GET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Style w:val="VerbatimChar"/>
                <w:rFonts w:ascii="Arial" w:hAnsi="Arial" w:eastAsia="맑은 고딕"/>
                <w:color w:val="333333"/>
                <w:sz w:val="18"/>
              </w:rPr>
              <w:t xml:space="preserve">/api/point-settings/stats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시스템 통계(총적립/사용/소멸/잔액) 조회이다.</w:t>
            </w:r>
          </w:p>
        </w:tc>
      </w:tr>
      <w:tr>
        <w:trPr/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GET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Style w:val="VerbatimChar"/>
                <w:rFonts w:ascii="Arial" w:hAnsi="Arial" w:eastAsia="맑은 고딕"/>
                <w:color w:val="333333"/>
                <w:sz w:val="18"/>
              </w:rPr>
              <w:t xml:space="preserve">/api/point-history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포인트 이력 조회. type 필터, Pagination이다.</w:t>
            </w:r>
          </w:p>
        </w:tc>
      </w:tr>
    </w:tbl>
    <w:p>
      <w:pPr>
        <w:pStyle w:val="Heading4"/>
      </w:pPr>
      <w:bookmarkStart w:id="30" w:name="db-스키마-pointsettings---단일-레코드"/>
      <w:r>
        <w:t xml:space="preserve">DB 스키마 (PointSettings - 단일 레코드)</w:t>
      </w:r>
      <w:bookmarkEnd w:id="30"/>
    </w:p>
    <w:p>
      <w:pPr>
        <w:pStyle w:val="FirstParagraph"/>
      </w:pPr>
      <w:r>
        <w:t xml:space="preserve">earnPolicy: {type, fixedUnit, fixedPoints, percentageRate, maxEarnPoints, minOrderAmount}</w:t>
      </w:r>
      <w:r>
        <w:t xml:space="preserve"> </w:t>
      </w:r>
      <w:r>
        <w:t xml:space="preserve">usePolicy: {minUsePoints, maxUseRate, useUnit}</w:t>
      </w:r>
      <w:r>
        <w:t xml:space="preserve"> </w:t>
      </w:r>
      <w:r>
        <w:t xml:space="preserve">expiryPolicy: {defaultValidityDays, expiryNotificationDays}</w:t>
      </w:r>
    </w:p>
    <w:p>
      <w:pPr>
        <w:pStyle w:val="Heading4"/>
      </w:pPr>
      <w:bookmarkStart w:id="31" w:name="db-스키마-pointhistory"/>
      <w:r>
        <w:t xml:space="preserve">DB 스키마 (PointHistory)</w:t>
      </w:r>
      <w:bookmarkEnd w:id="31"/>
    </w:p>
    <w:tbl>
      <w:tblPr>
        <w:tblStyle w:val="Table"/>
        <w:jc w:val="center"/>
        <w:tblLook w:firstRow="1"/>
        <w:tblW w:w="5000" w:type="pct"/>
      </w:tblPr>
      <w:tblGrid/>
      <w:tr>
        <w:trPr>
          <w:cnfStyle w:firstRow="1"/>
          <w:tblHeader/>
        </w:trPr>
        <w:tc>
          <w:tcPr>
            <w:tcBorders>
              <w:bottom w:val="single"/>
            </w:tcBorders>
            <w:vAlign w:val="bottom"/>
            <w:tcBorders>
              <w:top w:val="single" w:sz="6" w:space="0" w:color="2E75B6"/>
              <w:bottom w:val="single" w:sz="6" w:space="0" w:color="2E75B6"/>
              <w:left w:val="single" w:sz="4" w:space="0" w:color="BFBFBF"/>
              <w:right w:val="single" w:sz="4" w:space="0" w:color="BFBFBF"/>
            </w:tcBorders>
            <w:shd w:fill="2E75B6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b/>
                <w:color w:val="FFFFFF"/>
                <w:sz w:val="18"/>
              </w:rPr>
              <w:t xml:space="preserve">필드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6" w:space="0" w:color="2E75B6"/>
              <w:bottom w:val="single" w:sz="6" w:space="0" w:color="2E75B6"/>
              <w:left w:val="single" w:sz="4" w:space="0" w:color="BFBFBF"/>
              <w:right w:val="single" w:sz="4" w:space="0" w:color="BFBFBF"/>
            </w:tcBorders>
            <w:shd w:fill="2E75B6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b/>
                <w:color w:val="FFFFFF"/>
                <w:sz w:val="18"/>
              </w:rPr>
              <w:t xml:space="preserve">타입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6" w:space="0" w:color="2E75B6"/>
              <w:bottom w:val="single" w:sz="6" w:space="0" w:color="2E75B6"/>
              <w:left w:val="single" w:sz="4" w:space="0" w:color="BFBFBF"/>
              <w:right w:val="single" w:sz="4" w:space="0" w:color="BFBFBF"/>
            </w:tcBorders>
            <w:shd w:fill="2E75B6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b/>
                <w:color w:val="FFFFFF"/>
                <w:sz w:val="18"/>
              </w:rPr>
              <w:t xml:space="preserve">필수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6" w:space="0" w:color="2E75B6"/>
              <w:bottom w:val="single" w:sz="6" w:space="0" w:color="2E75B6"/>
              <w:left w:val="single" w:sz="4" w:space="0" w:color="BFBFBF"/>
              <w:right w:val="single" w:sz="4" w:space="0" w:color="BFBFBF"/>
            </w:tcBorders>
            <w:shd w:fill="2E75B6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b/>
                <w:color w:val="FFFFFF"/>
                <w:sz w:val="18"/>
              </w:rPr>
              <w:t xml:space="preserve">비고</w:t>
            </w:r>
          </w:p>
        </w:tc>
      </w:tr>
      <w:tr>
        <w:trPr/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b/>
                <w:color w:val="333333"/>
                <w:sz w:val="18"/>
              </w:rPr>
              <w:t xml:space="preserve">id (PK)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UUID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Y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고유 식별자다.</w:t>
            </w:r>
          </w:p>
        </w:tc>
      </w:tr>
      <w:tr>
        <w:trPr/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b/>
                <w:color w:val="333333"/>
                <w:sz w:val="18"/>
              </w:rPr>
              <w:t xml:space="preserve">memberId (FK)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UUID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Y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회원 참조다.</w:t>
            </w:r>
          </w:p>
        </w:tc>
      </w:tr>
      <w:tr>
        <w:trPr/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b/>
                <w:color w:val="333333"/>
                <w:sz w:val="18"/>
              </w:rPr>
              <w:t xml:space="preserve">memberName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String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Y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역정규화 조회용이다.</w:t>
            </w:r>
          </w:p>
        </w:tc>
      </w:tr>
      <w:tr>
        <w:trPr/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b/>
                <w:color w:val="333333"/>
                <w:sz w:val="18"/>
              </w:rPr>
              <w:t xml:space="preserve">type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Enum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Y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earn/use/expire/manual_add/manual_deduct이다.</w:t>
            </w:r>
          </w:p>
        </w:tc>
      </w:tr>
      <w:tr>
        <w:trPr/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b/>
                <w:color w:val="333333"/>
                <w:sz w:val="18"/>
              </w:rPr>
              <w:t xml:space="preserve">amount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Integer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Y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양수=적립, 음수=사용/소멸이다.</w:t>
            </w:r>
          </w:p>
        </w:tc>
      </w:tr>
      <w:tr>
        <w:trPr/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b/>
                <w:color w:val="333333"/>
                <w:sz w:val="18"/>
              </w:rPr>
              <w:t xml:space="preserve">balance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Integer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Y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처리 후 잔액(0 이상)이다.</w:t>
            </w:r>
          </w:p>
        </w:tc>
      </w:tr>
      <w:tr>
        <w:trPr/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b/>
                <w:color w:val="333333"/>
                <w:sz w:val="18"/>
              </w:rPr>
              <w:t xml:space="preserve">description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String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Y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최대 200자 사유이다.</w:t>
            </w:r>
          </w:p>
        </w:tc>
      </w:tr>
      <w:tr>
        <w:trPr/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b/>
                <w:color w:val="333333"/>
                <w:sz w:val="18"/>
              </w:rPr>
              <w:t xml:space="preserve">expiresAt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Timestamp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N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적립 포인트 만료일이다.</w:t>
            </w:r>
          </w:p>
        </w:tc>
      </w:tr>
    </w:tbl>
    <w:p>
      <w:pPr>
        <w:pStyle w:val="BodyText"/>
      </w:pPr>
      <w:r>
        <w:rPr>
          <w:b/>
        </w:rPr>
        <w:t xml:space="preserve">[비즈니스 로직 제약사항]</w:t>
      </w:r>
      <w:r>
        <w:t xml:space="preserve"> </w:t>
      </w:r>
      <w:r>
        <w:t xml:space="preserve">- 설정 변경 시 감사 로그(</w:t>
      </w:r>
      <w:r>
        <w:rPr>
          <w:rStyle w:val="VerbatimChar"/>
        </w:rPr>
        <w:t xml:space="preserve">auditService.log</w:t>
      </w:r>
      <w:r>
        <w:t xml:space="preserve">) 기록한다.</w:t>
      </w:r>
      <w:r>
        <w:t xml:space="preserve"> </w:t>
      </w:r>
      <w:r>
        <w:t xml:space="preserve">- 유효기간 변경은 변경 이후 적립분부터 적용. 기존 적립 포인트의 만료일은 변경하지 않는다.</w:t>
      </w:r>
      <w:r>
        <w:t xml:space="preserve"> </w:t>
      </w:r>
      <w:r>
        <w:t xml:space="preserve">- 포인트 잔액은 동시성 제어 필수(SELECT FOR UPDATE 또는 optimistic lock)이다.</w:t>
      </w:r>
    </w:p>
    <w:p>
      <w:pPr>
        <w:pStyle w:val="BodyText"/>
      </w:pPr>
      <w:r>
        <w:rPr>
          <w:b/>
        </w:rPr>
        <w:t xml:space="preserve">[⚠️ 트래픽/성능 검토]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포인트 소멸 배치</w:t>
      </w:r>
      <w:r>
        <w:t xml:space="preserve"> </w:t>
      </w:r>
      <w:r>
        <w:t xml:space="preserve">— 매일 자정</w:t>
      </w:r>
      <w:r>
        <w:t xml:space="preserve"> </w:t>
      </w:r>
      <w:r>
        <w:rPr>
          <w:rStyle w:val="VerbatimChar"/>
        </w:rPr>
        <w:t xml:space="preserve">expiresAt</w:t>
      </w:r>
      <w:r>
        <w:t xml:space="preserve">이 지난 적립 건을 자동 소멸 처리. 대량 건(10만+) 처리 시 청크(1,000건) 단위 배치를 권장한다.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만료 알림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expiryNotificationDays</w:t>
      </w:r>
      <w:r>
        <w:t xml:space="preserve">일 전 대상자에게 푸시/SMS 발송. 발송 대상자가 많을 경우 비동기 큐(Message Queue)로 처리한다.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시스템 통계</w:t>
      </w:r>
      <w:r>
        <w:t xml:space="preserve"> </w:t>
      </w:r>
      <w:r>
        <w:t xml:space="preserve">— SUM 집계 쿼리가 무거우므로 materialized view 또는 별도 집계 테이블 + 주기적 갱신(5분)을 권장한다.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2" w:name="정상작동-시나리오"/>
      <w:r>
        <w:t xml:space="preserve">4. 정상작동 시나리오</w:t>
      </w:r>
      <w:bookmarkEnd w:id="32"/>
    </w:p>
    <w:p>
      <w:pPr>
        <w:pStyle w:val="Heading3"/>
      </w:pPr>
      <w:bookmarkStart w:id="33" w:name="시나리오-1-포인트-적립-정책-설정"/>
      <w:r>
        <w:t xml:space="preserve">시나리오 1: 포인트 적립 정책 설정</w:t>
      </w:r>
      <w:bookmarkEnd w:id="33"/>
    </w:p>
    <w:tbl>
      <w:tblPr>
        <w:tblStyle w:val="Table"/>
        <w:jc w:val="center"/>
        <w:tblLook w:firstRow="1"/>
        <w:tblW w:w="5000" w:type="pct"/>
      </w:tblPr>
      <w:tblGrid>
        <w:gridCol w:w="2329"/>
        <w:gridCol w:w="1863"/>
        <w:gridCol w:w="1863"/>
        <w:gridCol w:w="1863"/>
      </w:tblGrid>
      <w:tr>
        <w:trPr>
          <w:cnfStyle w:firstRow="1"/>
          <w:tblHeader/>
        </w:trPr>
        <w:tc>
          <w:tcPr>
            <w:tcBorders>
              <w:bottom w:val="single"/>
            </w:tcBorders>
            <w:vAlign w:val="bottom"/>
            <w:tcBorders>
              <w:top w:val="single" w:sz="6" w:space="0" w:color="2E75B6"/>
              <w:bottom w:val="single" w:sz="6" w:space="0" w:color="2E75B6"/>
              <w:left w:val="single" w:sz="4" w:space="0" w:color="BFBFBF"/>
              <w:right w:val="single" w:sz="4" w:space="0" w:color="BFBFBF"/>
            </w:tcBorders>
            <w:shd w:fill="2E75B6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b/>
                <w:color w:val="FFFFFF"/>
                <w:sz w:val="18"/>
              </w:rPr>
              <w:t xml:space="preserve">단계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6" w:space="0" w:color="2E75B6"/>
              <w:bottom w:val="single" w:sz="6" w:space="0" w:color="2E75B6"/>
              <w:left w:val="single" w:sz="4" w:space="0" w:color="BFBFBF"/>
              <w:right w:val="single" w:sz="4" w:space="0" w:color="BFBFBF"/>
            </w:tcBorders>
            <w:shd w:fill="2E75B6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b/>
                <w:color w:val="FFFFFF"/>
                <w:sz w:val="18"/>
              </w:rPr>
              <w:t xml:space="preserve">사용자 행동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6" w:space="0" w:color="2E75B6"/>
              <w:bottom w:val="single" w:sz="6" w:space="0" w:color="2E75B6"/>
              <w:left w:val="single" w:sz="4" w:space="0" w:color="BFBFBF"/>
              <w:right w:val="single" w:sz="4" w:space="0" w:color="BFBFBF"/>
            </w:tcBorders>
            <w:shd w:fill="2E75B6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b/>
                <w:color w:val="FFFFFF"/>
                <w:sz w:val="18"/>
              </w:rPr>
              <w:t xml:space="preserve">시스템 응답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6" w:space="0" w:color="2E75B6"/>
              <w:bottom w:val="single" w:sz="6" w:space="0" w:color="2E75B6"/>
              <w:left w:val="single" w:sz="4" w:space="0" w:color="BFBFBF"/>
              <w:right w:val="single" w:sz="4" w:space="0" w:color="BFBFBF"/>
            </w:tcBorders>
            <w:shd w:fill="2E75B6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b/>
                <w:color w:val="FFFFFF"/>
                <w:sz w:val="18"/>
              </w:rPr>
              <w:t xml:space="preserve">검증 포인트</w:t>
            </w:r>
          </w:p>
        </w:tc>
      </w:tr>
      <w:tr>
        <w:trPr/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1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포인트 설정 페이지 진입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상단 통계카드 4개(적립/사용/소멸/잔액) + 현재 설정값 로드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GET /api/point-settings + stats</w:t>
            </w:r>
          </w:p>
        </w:tc>
      </w:tr>
      <w:tr>
        <w:trPr/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2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적립방식:</w:t>
            </w:r>
            <w:r>
              <w:rPr>
                <w:rFonts w:ascii="Arial" w:hAnsi="Arial" w:eastAsia="맑은 고딕"/>
                <w:color w:val="333333"/>
                <w:sz w:val="18"/>
              </w:rPr>
              <w:t xml:space="preserve"> </w:t>
            </w:r>
            <w:r>
              <w:rPr>
                <w:rFonts w:ascii="Arial" w:hAnsi="Arial" w:eastAsia="맑은 고딕"/>
                <w:color w:val="333333"/>
                <w:sz w:val="18"/>
              </w:rPr>
              <w:t xml:space="preserve">“</w:t>
            </w:r>
            <w:r>
              <w:rPr>
                <w:rFonts w:ascii="Arial" w:hAnsi="Arial" w:eastAsia="맑은 고딕"/>
                <w:color w:val="333333"/>
                <w:sz w:val="18"/>
              </w:rPr>
              <w:t xml:space="preserve">정률</w:t>
            </w:r>
            <w:r>
              <w:rPr>
                <w:rFonts w:ascii="Arial" w:hAnsi="Arial" w:eastAsia="맑은 고딕"/>
                <w:color w:val="333333"/>
                <w:sz w:val="18"/>
              </w:rPr>
              <w:t xml:space="preserve">”</w:t>
            </w:r>
            <w:r>
              <w:rPr>
                <w:rFonts w:ascii="Arial" w:hAnsi="Arial" w:eastAsia="맑은 고딕"/>
                <w:color w:val="333333"/>
                <w:sz w:val="18"/>
              </w:rPr>
              <w:t xml:space="preserve"> </w:t>
            </w:r>
            <w:r>
              <w:rPr>
                <w:rFonts w:ascii="Arial" w:hAnsi="Arial" w:eastAsia="맑은 고딕"/>
                <w:color w:val="333333"/>
                <w:sz w:val="18"/>
              </w:rPr>
              <w:t xml:space="preserve">선택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정액 필드 숨김, 정률 필드(비율/최대적립) 노출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UI 동적 전환</w:t>
            </w:r>
          </w:p>
        </w:tc>
      </w:tr>
      <w:tr>
        <w:trPr/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3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비율 5%, 최대 500P, 최소 주문 10,000원 입력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실시간 유효성 검증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0.1~100%, maxEarnPoints &gt; 0</w:t>
            </w:r>
          </w:p>
        </w:tc>
      </w:tr>
      <w:tr>
        <w:trPr/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4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[저장] 클릭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Style w:val="VerbatimChar"/>
                <w:rFonts w:ascii="Arial" w:hAnsi="Arial" w:eastAsia="맑은 고딕"/>
                <w:color w:val="333333"/>
                <w:sz w:val="18"/>
              </w:rPr>
              <w:t xml:space="preserve">PUT /api/point-settings</w:t>
            </w:r>
            <w:r>
              <w:rPr>
                <w:rFonts w:ascii="Arial" w:hAnsi="Arial" w:eastAsia="맑은 고딕"/>
                <w:color w:val="333333"/>
                <w:sz w:val="18"/>
              </w:rPr>
              <w:t xml:space="preserve"> </w:t>
            </w:r>
            <w:r>
              <w:rPr>
                <w:rFonts w:ascii="Arial" w:hAnsi="Arial" w:eastAsia="맑은 고딕"/>
                <w:color w:val="333333"/>
                <w:sz w:val="18"/>
              </w:rPr>
              <w:t xml:space="preserve">→ 성공 Toast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감사 로그 기록</w:t>
            </w:r>
          </w:p>
        </w:tc>
      </w:tr>
    </w:tbl>
    <w:p>
      <w:pPr>
        <w:pStyle w:val="Heading3"/>
      </w:pPr>
      <w:bookmarkStart w:id="34" w:name="시나리오-2-포인트-이력-조회"/>
      <w:r>
        <w:t xml:space="preserve">시나리오 2: 포인트 이력 조회</w:t>
      </w:r>
      <w:bookmarkEnd w:id="34"/>
    </w:p>
    <w:tbl>
      <w:tblPr>
        <w:tblStyle w:val="Table"/>
        <w:jc w:val="center"/>
        <w:tblLook w:firstRow="1"/>
        <w:tblW w:w="5000" w:type="pct"/>
      </w:tblPr>
      <w:tblGrid/>
      <w:tr>
        <w:trPr>
          <w:cnfStyle w:firstRow="1"/>
          <w:tblHeader/>
        </w:trPr>
        <w:tc>
          <w:tcPr>
            <w:tcBorders>
              <w:bottom w:val="single"/>
            </w:tcBorders>
            <w:vAlign w:val="bottom"/>
            <w:tcBorders>
              <w:top w:val="single" w:sz="6" w:space="0" w:color="2E75B6"/>
              <w:bottom w:val="single" w:sz="6" w:space="0" w:color="2E75B6"/>
              <w:left w:val="single" w:sz="4" w:space="0" w:color="BFBFBF"/>
              <w:right w:val="single" w:sz="4" w:space="0" w:color="BFBFBF"/>
            </w:tcBorders>
            <w:shd w:fill="2E75B6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b/>
                <w:color w:val="FFFFFF"/>
                <w:sz w:val="18"/>
              </w:rPr>
              <w:t xml:space="preserve">단계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6" w:space="0" w:color="2E75B6"/>
              <w:bottom w:val="single" w:sz="6" w:space="0" w:color="2E75B6"/>
              <w:left w:val="single" w:sz="4" w:space="0" w:color="BFBFBF"/>
              <w:right w:val="single" w:sz="4" w:space="0" w:color="BFBFBF"/>
            </w:tcBorders>
            <w:shd w:fill="2E75B6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b/>
                <w:color w:val="FFFFFF"/>
                <w:sz w:val="18"/>
              </w:rPr>
              <w:t xml:space="preserve">사용자 행동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6" w:space="0" w:color="2E75B6"/>
              <w:bottom w:val="single" w:sz="6" w:space="0" w:color="2E75B6"/>
              <w:left w:val="single" w:sz="4" w:space="0" w:color="BFBFBF"/>
              <w:right w:val="single" w:sz="4" w:space="0" w:color="BFBFBF"/>
            </w:tcBorders>
            <w:shd w:fill="2E75B6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b/>
                <w:color w:val="FFFFFF"/>
                <w:sz w:val="18"/>
              </w:rPr>
              <w:t xml:space="preserve">시스템 응답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6" w:space="0" w:color="2E75B6"/>
              <w:bottom w:val="single" w:sz="6" w:space="0" w:color="2E75B6"/>
              <w:left w:val="single" w:sz="4" w:space="0" w:color="BFBFBF"/>
              <w:right w:val="single" w:sz="4" w:space="0" w:color="BFBFBF"/>
            </w:tcBorders>
            <w:shd w:fill="2E75B6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b/>
                <w:color w:val="FFFFFF"/>
                <w:sz w:val="18"/>
              </w:rPr>
              <w:t xml:space="preserve">검증 포인트</w:t>
            </w:r>
          </w:p>
        </w:tc>
      </w:tr>
      <w:tr>
        <w:trPr/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1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이력 섹션 진입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전체 이력 DataTable 로드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페이지네이션, 최신순</w:t>
            </w:r>
          </w:p>
        </w:tc>
      </w:tr>
      <w:tr>
        <w:trPr/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2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필터:</w:t>
            </w:r>
            <w:r>
              <w:rPr>
                <w:rFonts w:ascii="Arial" w:hAnsi="Arial" w:eastAsia="맑은 고딕"/>
                <w:color w:val="333333"/>
                <w:sz w:val="18"/>
              </w:rPr>
              <w:t xml:space="preserve"> </w:t>
            </w:r>
            <w:r>
              <w:rPr>
                <w:rFonts w:ascii="Arial" w:hAnsi="Arial" w:eastAsia="맑은 고딕"/>
                <w:color w:val="333333"/>
                <w:sz w:val="18"/>
              </w:rPr>
              <w:t xml:space="preserve">“</w:t>
            </w:r>
            <w:r>
              <w:rPr>
                <w:rFonts w:ascii="Arial" w:hAnsi="Arial" w:eastAsia="맑은 고딕"/>
                <w:color w:val="333333"/>
                <w:sz w:val="18"/>
              </w:rPr>
              <w:t xml:space="preserve">소멸</w:t>
            </w:r>
            <w:r>
              <w:rPr>
                <w:rFonts w:ascii="Arial" w:hAnsi="Arial" w:eastAsia="맑은 고딕"/>
                <w:color w:val="333333"/>
                <w:sz w:val="18"/>
              </w:rPr>
              <w:t xml:space="preserve">”</w:t>
            </w:r>
            <w:r>
              <w:rPr>
                <w:rFonts w:ascii="Arial" w:hAnsi="Arial" w:eastAsia="맑은 고딕"/>
                <w:color w:val="333333"/>
                <w:sz w:val="18"/>
              </w:rPr>
              <w:t xml:space="preserve"> </w:t>
            </w:r>
            <w:r>
              <w:rPr>
                <w:rFonts w:ascii="Arial" w:hAnsi="Arial" w:eastAsia="맑은 고딕"/>
                <w:color w:val="333333"/>
                <w:sz w:val="18"/>
              </w:rPr>
              <w:t xml:space="preserve">선택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type=expire 이력만 필터링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금액 음수 표시</w:t>
            </w:r>
          </w:p>
        </w:tc>
      </w:tr>
      <w:tr>
        <w:trPr/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3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페이지 2로 이동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다음 페이지 데이터 로드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offset 정확성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2"/>
      </w:pPr>
      <w:bookmarkStart w:id="35" w:name="개발자용-정책-설명"/>
      <w:r>
        <w:t xml:space="preserve">5. 개발자용 정책 설명</w:t>
      </w:r>
      <w:bookmarkEnd w:id="35"/>
    </w:p>
    <w:p>
      <w:pPr>
        <w:pStyle w:val="Heading3"/>
      </w:pPr>
      <w:bookmarkStart w:id="36" w:name="포인트-적립-계산"/>
      <w:r>
        <w:t xml:space="preserve">5.1. 포인트 적립 계산</w:t>
      </w:r>
      <w:bookmarkEnd w:id="36"/>
    </w:p>
    <w:p>
      <w:pPr>
        <w:pStyle w:val="SourceCode"/>
      </w:pPr>
      <w:r>
        <w:rPr>
          <w:rStyle w:val="VerbatimChar"/>
        </w:rPr>
        <w:t xml:space="preserve">정액: fixedUnit원당 fixedPoints 적립</w:t>
      </w:r>
      <w:r>
        <w:br/>
      </w:r>
      <w:r>
        <w:rPr>
          <w:rStyle w:val="VerbatimChar"/>
        </w:rPr>
        <w:t xml:space="preserve">  예: 1,000원당 10P → 15,000원 주문 시 150P 적립</w:t>
      </w:r>
      <w:r>
        <w:br/>
      </w:r>
      <w:r>
        <w:br/>
      </w:r>
      <w:r>
        <w:rPr>
          <w:rStyle w:val="VerbatimChar"/>
        </w:rPr>
        <w:t xml:space="preserve">정률: orderAmount × percentageRate / 100 (소수점 절사)</w:t>
      </w:r>
      <w:r>
        <w:br/>
      </w:r>
      <w:r>
        <w:rPr>
          <w:rStyle w:val="VerbatimChar"/>
        </w:rPr>
        <w:t xml:space="preserve">  maxEarnPoints가 설정된 경우: min(계산값, maxEarnPoints)</w:t>
      </w:r>
      <w:r>
        <w:br/>
      </w:r>
      <w:r>
        <w:rPr>
          <w:rStyle w:val="VerbatimChar"/>
        </w:rPr>
        <w:t xml:space="preserve">  예: 5%, max 500P → 15,000원 주문 시 min(750, 500) = 500P</w:t>
      </w:r>
      <w:r>
        <w:br/>
      </w:r>
      <w:r>
        <w:br/>
      </w:r>
      <w:r>
        <w:rPr>
          <w:rStyle w:val="VerbatimChar"/>
        </w:rPr>
        <w:t xml:space="preserve">적립 조건: orderAmount &gt;= minOrderAmount (0이면 모든 주문)</w:t>
      </w:r>
      <w:r>
        <w:br/>
      </w:r>
      <w:r>
        <w:rPr>
          <w:rStyle w:val="VerbatimChar"/>
        </w:rPr>
        <w:t xml:space="preserve">적립 시점: 주문 완료(completed) 시 자동 적립</w:t>
      </w:r>
      <w:r>
        <w:br/>
      </w:r>
      <w:r>
        <w:rPr>
          <w:rStyle w:val="VerbatimChar"/>
        </w:rPr>
        <w:t xml:space="preserve">취소 시: 적립 포인트 차감 (잔액 부족 시 0까지만)</w:t>
      </w:r>
    </w:p>
    <w:p>
      <w:pPr>
        <w:pStyle w:val="Heading3"/>
      </w:pPr>
      <w:bookmarkStart w:id="37" w:name="포인트-사용-제한"/>
      <w:r>
        <w:t xml:space="preserve">5.2. 포인트 사용 제한</w:t>
      </w:r>
      <w:bookmarkEnd w:id="37"/>
    </w:p>
    <w:p>
      <w:pPr>
        <w:pStyle w:val="SourceCode"/>
      </w:pPr>
      <w:r>
        <w:rPr>
          <w:rStyle w:val="VerbatimChar"/>
        </w:rPr>
        <w:t xml:space="preserve">최소 사용: minUsePoints 이상만 사용 가능</w:t>
      </w:r>
      <w:r>
        <w:br/>
      </w:r>
      <w:r>
        <w:rPr>
          <w:rStyle w:val="VerbatimChar"/>
        </w:rPr>
        <w:t xml:space="preserve">최대 사용: 결제금액 × maxUseRate / 100</w:t>
      </w:r>
      <w:r>
        <w:br/>
      </w:r>
      <w:r>
        <w:rPr>
          <w:rStyle w:val="VerbatimChar"/>
        </w:rPr>
        <w:t xml:space="preserve">사용 단위: useUnit 단위로만 입력 가능 (예: 100P 단위)</w:t>
      </w:r>
      <w:r>
        <w:br/>
      </w:r>
      <w:r>
        <w:rPr>
          <w:rStyle w:val="VerbatimChar"/>
        </w:rPr>
        <w:t xml:space="preserve">할인 중복 불가: 할인/쿠폰 적용 시 포인트 사용 차단 (DISCOUNT_POINT_CONFLICT)</w:t>
      </w:r>
    </w:p>
    <w:p>
      <w:pPr>
        <w:pStyle w:val="Heading3"/>
      </w:pPr>
      <w:bookmarkStart w:id="38" w:name="포인트-소멸-배치"/>
      <w:r>
        <w:t xml:space="preserve">5.3. 포인트 소멸 배치</w:t>
      </w:r>
      <w:bookmarkEnd w:id="38"/>
    </w:p>
    <w:p>
      <w:pPr>
        <w:pStyle w:val="SourceCode"/>
      </w:pPr>
      <w:r>
        <w:rPr>
          <w:rStyle w:val="VerbatimChar"/>
        </w:rPr>
        <w:t xml:space="preserve">실행: 매일 00:00</w:t>
      </w:r>
      <w:r>
        <w:br/>
      </w:r>
      <w:r>
        <w:rPr>
          <w:rStyle w:val="VerbatimChar"/>
        </w:rPr>
        <w:t xml:space="preserve">대상: expiresAt &lt; now() AND type='earn' AND 미사용 잔여분</w:t>
      </w:r>
      <w:r>
        <w:br/>
      </w:r>
      <w:r>
        <w:rPr>
          <w:rStyle w:val="VerbatimChar"/>
        </w:rPr>
        <w:t xml:space="preserve">처리: type='expire' 이력 생성 + balance 차감</w:t>
      </w:r>
      <w:r>
        <w:br/>
      </w:r>
      <w:r>
        <w:rPr>
          <w:rStyle w:val="VerbatimChar"/>
        </w:rPr>
        <w:t xml:space="preserve">알림: expiryNotificationDays일 전 대상자에게 푸시/SMS (비동기 큐)</w:t>
      </w:r>
      <w:r>
        <w:br/>
      </w:r>
      <w:r>
        <w:rPr>
          <w:rStyle w:val="VerbatimChar"/>
        </w:rPr>
        <w:t xml:space="preserve">유효기간 변경: 변경 이후 적립분부터 적용. 기존 적립 포인트 만료일 변경하지 않음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411">
    <w:nsid w:val="ea454b4c"/>
    <w:multiLevelType w:val="multilevel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1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  <w:rPr>
      <w:rFonts w:ascii="Arial" w:hAnsi="Arial" w:eastAsia="맑은 고딕"/>
      <w:sz w:val="20"/>
    </w:rPr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2026-03-12T00:42:02Z</dcterms:created>
  <dcterms:modified xsi:type="dcterms:W3CDTF">2026-03-12T00:42:02Z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