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756F4" w14:textId="77777777" w:rsidR="005F1831" w:rsidRPr="008622D3" w:rsidRDefault="00000000">
      <w:pPr>
        <w:spacing w:before="800" w:after="40"/>
        <w:rPr>
          <w:lang w:val="fr-FR"/>
        </w:rPr>
      </w:pPr>
      <w:r w:rsidRPr="008622D3">
        <w:rPr>
          <w:b/>
          <w:bCs/>
          <w:color w:val="0F6E56"/>
          <w:sz w:val="20"/>
          <w:szCs w:val="20"/>
          <w:lang w:val="fr-FR"/>
        </w:rPr>
        <w:t>TECHNICAL DOCUMENTATION</w:t>
      </w:r>
    </w:p>
    <w:p w14:paraId="06FF8CAF" w14:textId="77777777" w:rsidR="005F1831" w:rsidRPr="008622D3" w:rsidRDefault="00000000">
      <w:pPr>
        <w:spacing w:after="80"/>
        <w:rPr>
          <w:lang w:val="fr-FR"/>
        </w:rPr>
      </w:pPr>
      <w:r w:rsidRPr="008622D3">
        <w:rPr>
          <w:b/>
          <w:bCs/>
          <w:color w:val="185FA5"/>
          <w:sz w:val="52"/>
          <w:szCs w:val="52"/>
          <w:lang w:val="fr-FR"/>
        </w:rPr>
        <w:t xml:space="preserve">SAOZ </w:t>
      </w:r>
      <w:proofErr w:type="spellStart"/>
      <w:r w:rsidRPr="008622D3">
        <w:rPr>
          <w:b/>
          <w:bCs/>
          <w:color w:val="185FA5"/>
          <w:sz w:val="52"/>
          <w:szCs w:val="52"/>
          <w:lang w:val="fr-FR"/>
        </w:rPr>
        <w:t>Spectrophotometer</w:t>
      </w:r>
      <w:proofErr w:type="spellEnd"/>
    </w:p>
    <w:p w14:paraId="14C4D857" w14:textId="77777777" w:rsidR="005F1831" w:rsidRPr="008622D3" w:rsidRDefault="00000000">
      <w:pPr>
        <w:spacing w:after="40"/>
        <w:rPr>
          <w:lang w:val="fr-FR"/>
        </w:rPr>
      </w:pPr>
      <w:r w:rsidRPr="008622D3">
        <w:rPr>
          <w:i/>
          <w:iCs/>
          <w:color w:val="5F5E5A"/>
          <w:sz w:val="28"/>
          <w:szCs w:val="28"/>
          <w:lang w:val="fr-FR"/>
        </w:rPr>
        <w:t>Système d'Analyse par Observations Zénithales</w:t>
      </w:r>
    </w:p>
    <w:p w14:paraId="5EAC2F03" w14:textId="77777777" w:rsidR="005F1831" w:rsidRPr="008622D3" w:rsidRDefault="00000000">
      <w:pPr>
        <w:spacing w:after="300"/>
        <w:rPr>
          <w:lang w:val="en-US"/>
        </w:rPr>
      </w:pPr>
      <w:r w:rsidRPr="008622D3">
        <w:rPr>
          <w:color w:val="5F5E5A"/>
          <w:lang w:val="en-US"/>
        </w:rPr>
        <w:t xml:space="preserve">FMI — </w:t>
      </w:r>
      <w:proofErr w:type="spellStart"/>
      <w:r w:rsidRPr="008622D3">
        <w:rPr>
          <w:color w:val="5F5E5A"/>
          <w:lang w:val="en-US"/>
        </w:rPr>
        <w:t>Sodankylä</w:t>
      </w:r>
      <w:proofErr w:type="spellEnd"/>
      <w:r w:rsidRPr="008622D3">
        <w:rPr>
          <w:color w:val="5F5E5A"/>
          <w:lang w:val="en-US"/>
        </w:rPr>
        <w:t xml:space="preserve"> Arctic Research </w:t>
      </w:r>
      <w:proofErr w:type="gramStart"/>
      <w:r w:rsidRPr="008622D3">
        <w:rPr>
          <w:color w:val="5F5E5A"/>
          <w:lang w:val="en-US"/>
        </w:rPr>
        <w:t>Station  ·</w:t>
      </w:r>
      <w:proofErr w:type="gramEnd"/>
      <w:r w:rsidRPr="008622D3">
        <w:rPr>
          <w:color w:val="5F5E5A"/>
          <w:lang w:val="en-US"/>
        </w:rPr>
        <w:t xml:space="preserve">  67°22’N, 26°38’E</w:t>
      </w:r>
    </w:p>
    <w:p w14:paraId="0E9462C8" w14:textId="77777777" w:rsidR="005F1831" w:rsidRPr="008622D3" w:rsidRDefault="005F1831">
      <w:pPr>
        <w:pBdr>
          <w:bottom w:val="single" w:sz="6" w:space="1" w:color="185FA5"/>
        </w:pBdr>
        <w:spacing w:after="300"/>
        <w:rPr>
          <w:lang w:val="en-US"/>
        </w:rPr>
      </w:pPr>
    </w:p>
    <w:p w14:paraId="6D9E3A37" w14:textId="77777777" w:rsidR="005F1831" w:rsidRPr="008622D3" w:rsidRDefault="005F1831">
      <w:pPr>
        <w:spacing w:after="160"/>
        <w:rPr>
          <w:lang w:val="en-US"/>
        </w:rPr>
      </w:pPr>
    </w:p>
    <w:p w14:paraId="6A2C4C95" w14:textId="77777777" w:rsidR="005F1831" w:rsidRPr="008622D3" w:rsidRDefault="00000000">
      <w:pPr>
        <w:pStyle w:val="Heading1"/>
        <w:pBdr>
          <w:bottom w:val="single" w:sz="8" w:space="4" w:color="185FA5"/>
        </w:pBdr>
        <w:rPr>
          <w:lang w:val="en-US"/>
        </w:rPr>
      </w:pPr>
      <w:r w:rsidRPr="008622D3">
        <w:rPr>
          <w:lang w:val="en-US"/>
        </w:rPr>
        <w:t>1. Instrument Overview</w:t>
      </w:r>
    </w:p>
    <w:p w14:paraId="4082F307" w14:textId="77777777" w:rsidR="005F1831" w:rsidRPr="008622D3" w:rsidRDefault="00000000">
      <w:pPr>
        <w:spacing w:after="140"/>
        <w:rPr>
          <w:lang w:val="en-US"/>
        </w:rPr>
      </w:pPr>
      <w:r w:rsidRPr="008622D3">
        <w:rPr>
          <w:color w:val="1A1A1A"/>
          <w:lang w:val="en-US"/>
        </w:rPr>
        <w:t>The SAOZ (</w:t>
      </w:r>
      <w:r w:rsidRPr="008622D3">
        <w:rPr>
          <w:b/>
          <w:bCs/>
          <w:color w:val="1A1A1A"/>
          <w:lang w:val="en-US"/>
        </w:rPr>
        <w:t xml:space="preserve">Système </w:t>
      </w:r>
      <w:proofErr w:type="spellStart"/>
      <w:r w:rsidRPr="008622D3">
        <w:rPr>
          <w:b/>
          <w:bCs/>
          <w:color w:val="1A1A1A"/>
          <w:lang w:val="en-US"/>
        </w:rPr>
        <w:t>d’Analyse</w:t>
      </w:r>
      <w:proofErr w:type="spellEnd"/>
      <w:r w:rsidRPr="008622D3">
        <w:rPr>
          <w:b/>
          <w:bCs/>
          <w:color w:val="1A1A1A"/>
          <w:lang w:val="en-US"/>
        </w:rPr>
        <w:t xml:space="preserve"> par Observations </w:t>
      </w:r>
      <w:proofErr w:type="spellStart"/>
      <w:r w:rsidRPr="008622D3">
        <w:rPr>
          <w:b/>
          <w:bCs/>
          <w:color w:val="1A1A1A"/>
          <w:lang w:val="en-US"/>
        </w:rPr>
        <w:t>Zénithales</w:t>
      </w:r>
      <w:proofErr w:type="spellEnd"/>
      <w:r w:rsidRPr="008622D3">
        <w:rPr>
          <w:color w:val="1A1A1A"/>
          <w:lang w:val="en-US"/>
        </w:rPr>
        <w:t xml:space="preserve">) is a UV–visible (300–650 nm) diode array spectrometer developed at the Service </w:t>
      </w:r>
      <w:proofErr w:type="spellStart"/>
      <w:r w:rsidRPr="008622D3">
        <w:rPr>
          <w:color w:val="1A1A1A"/>
          <w:lang w:val="en-US"/>
        </w:rPr>
        <w:t>d’Aéronomie</w:t>
      </w:r>
      <w:proofErr w:type="spellEnd"/>
      <w:r w:rsidRPr="008622D3">
        <w:rPr>
          <w:color w:val="1A1A1A"/>
          <w:lang w:val="en-US"/>
        </w:rPr>
        <w:t xml:space="preserve"> (now LATMOS, CNRS) in the late 1980s, following the discovery of the ozone hole by Farman et al. in 1985. It looks at sunlight scattered at zenith during twilight and uses Differential Optical Absorption Spectrometry (DOAS) to retrieve daily total columns of </w:t>
      </w:r>
      <w:r w:rsidRPr="008622D3">
        <w:rPr>
          <w:b/>
          <w:bCs/>
          <w:color w:val="1A1A1A"/>
          <w:lang w:val="en-US"/>
        </w:rPr>
        <w:t>ozone (O₃)</w:t>
      </w:r>
      <w:r w:rsidRPr="008622D3">
        <w:rPr>
          <w:color w:val="1A1A1A"/>
          <w:lang w:val="en-US"/>
        </w:rPr>
        <w:t xml:space="preserve"> and </w:t>
      </w:r>
      <w:r w:rsidRPr="008622D3">
        <w:rPr>
          <w:b/>
          <w:bCs/>
          <w:color w:val="1A1A1A"/>
          <w:lang w:val="en-US"/>
        </w:rPr>
        <w:t>nitrogen dioxide (NO₂)</w:t>
      </w:r>
      <w:r w:rsidRPr="008622D3">
        <w:rPr>
          <w:color w:val="1A1A1A"/>
          <w:lang w:val="en-US"/>
        </w:rPr>
        <w:t xml:space="preserve"> at sunrise and sunset, as well as total water </w:t>
      </w:r>
      <w:proofErr w:type="spellStart"/>
      <w:r w:rsidRPr="008622D3">
        <w:rPr>
          <w:color w:val="1A1A1A"/>
          <w:lang w:val="en-US"/>
        </w:rPr>
        <w:t>vapour</w:t>
      </w:r>
      <w:proofErr w:type="spellEnd"/>
      <w:r w:rsidRPr="008622D3">
        <w:rPr>
          <w:color w:val="1A1A1A"/>
          <w:lang w:val="en-US"/>
        </w:rPr>
        <w:t>, oxygen dimer (O₄), and indicators for Polar Stratospheric Clouds (PSC) and volcanic aerosols.</w:t>
      </w:r>
    </w:p>
    <w:p w14:paraId="7AB239E4" w14:textId="77777777" w:rsidR="005F1831" w:rsidRPr="008622D3" w:rsidRDefault="00000000">
      <w:pPr>
        <w:spacing w:after="140"/>
        <w:rPr>
          <w:lang w:val="en-US"/>
        </w:rPr>
      </w:pPr>
      <w:r w:rsidRPr="008622D3">
        <w:rPr>
          <w:color w:val="1A1A1A"/>
          <w:lang w:val="en-US"/>
        </w:rPr>
        <w:t xml:space="preserve">A key advantage of the SAOZ is its use of the </w:t>
      </w:r>
      <w:r w:rsidRPr="008622D3">
        <w:rPr>
          <w:b/>
          <w:bCs/>
          <w:color w:val="1A1A1A"/>
          <w:lang w:val="en-US"/>
        </w:rPr>
        <w:t>Chappuis absorption bands of ozone (450–600 nm)</w:t>
      </w:r>
      <w:r w:rsidRPr="008622D3">
        <w:rPr>
          <w:color w:val="1A1A1A"/>
          <w:lang w:val="en-US"/>
        </w:rPr>
        <w:t xml:space="preserve"> in the visible. Unlike UV-only instruments, this allows </w:t>
      </w:r>
      <w:r w:rsidRPr="008622D3">
        <w:rPr>
          <w:b/>
          <w:bCs/>
          <w:color w:val="1A1A1A"/>
          <w:lang w:val="en-US"/>
        </w:rPr>
        <w:t>continuous monitoring throughout the polar year</w:t>
      </w:r>
      <w:r w:rsidRPr="008622D3">
        <w:rPr>
          <w:color w:val="1A1A1A"/>
          <w:lang w:val="en-US"/>
        </w:rPr>
        <w:t>, in all weather conditions, even when UV signal is weak during low-sun seasons.</w:t>
      </w:r>
    </w:p>
    <w:p w14:paraId="2263E4AE" w14:textId="77777777" w:rsidR="005F1831" w:rsidRPr="008622D3" w:rsidRDefault="00000000">
      <w:pPr>
        <w:spacing w:after="140"/>
        <w:rPr>
          <w:lang w:val="en-US"/>
        </w:rPr>
      </w:pPr>
      <w:r w:rsidRPr="008622D3">
        <w:rPr>
          <w:color w:val="1A1A1A"/>
          <w:lang w:val="en-US"/>
        </w:rPr>
        <w:t xml:space="preserve">First deployed in 1988 simultaneously at </w:t>
      </w:r>
      <w:r w:rsidRPr="008622D3">
        <w:rPr>
          <w:b/>
          <w:bCs/>
          <w:color w:val="1A1A1A"/>
          <w:lang w:val="en-US"/>
        </w:rPr>
        <w:t xml:space="preserve">Dumont </w:t>
      </w:r>
      <w:proofErr w:type="spellStart"/>
      <w:r w:rsidRPr="008622D3">
        <w:rPr>
          <w:b/>
          <w:bCs/>
          <w:color w:val="1A1A1A"/>
          <w:lang w:val="en-US"/>
        </w:rPr>
        <w:t>d’Urville</w:t>
      </w:r>
      <w:proofErr w:type="spellEnd"/>
      <w:r w:rsidRPr="008622D3">
        <w:rPr>
          <w:color w:val="1A1A1A"/>
          <w:lang w:val="en-US"/>
        </w:rPr>
        <w:t xml:space="preserve"> (Antarctica) and </w:t>
      </w:r>
      <w:proofErr w:type="spellStart"/>
      <w:r w:rsidRPr="008622D3">
        <w:rPr>
          <w:b/>
          <w:bCs/>
          <w:color w:val="1A1A1A"/>
          <w:lang w:val="en-US"/>
        </w:rPr>
        <w:t>Sodankylä</w:t>
      </w:r>
      <w:proofErr w:type="spellEnd"/>
      <w:r w:rsidRPr="008622D3">
        <w:rPr>
          <w:color w:val="1A1A1A"/>
          <w:lang w:val="en-US"/>
        </w:rPr>
        <w:t xml:space="preserve"> (Finland) (</w:t>
      </w:r>
      <w:proofErr w:type="spellStart"/>
      <w:r w:rsidRPr="008622D3">
        <w:rPr>
          <w:color w:val="1A1A1A"/>
          <w:lang w:val="en-US"/>
        </w:rPr>
        <w:t>Pommereau</w:t>
      </w:r>
      <w:proofErr w:type="spellEnd"/>
      <w:r w:rsidRPr="008622D3">
        <w:rPr>
          <w:color w:val="1A1A1A"/>
          <w:lang w:val="en-US"/>
        </w:rPr>
        <w:t xml:space="preserve"> and </w:t>
      </w:r>
      <w:proofErr w:type="spellStart"/>
      <w:r w:rsidRPr="008622D3">
        <w:rPr>
          <w:color w:val="1A1A1A"/>
          <w:lang w:val="en-US"/>
        </w:rPr>
        <w:t>Goutail</w:t>
      </w:r>
      <w:proofErr w:type="spellEnd"/>
      <w:r w:rsidRPr="008622D3">
        <w:rPr>
          <w:color w:val="1A1A1A"/>
          <w:lang w:val="en-US"/>
        </w:rPr>
        <w:t>, 1988), the network has grown to over twenty instruments operated by CNRS and partner institutes at all latitudes, including the tropics. SAOZ data are used annually to monitor Arctic ozone depletion, for long-term trend analysis, and for validation of satellite O₃ and NO₂ retrievals (SBUV, TOMS, GOME, SCIAMACHY, OMI, GOME-2, IASI, OMPS-NPP, TROPOMI).</w:t>
      </w:r>
    </w:p>
    <w:p w14:paraId="6D489CA2" w14:textId="77777777" w:rsidR="005F1831" w:rsidRPr="008622D3" w:rsidRDefault="005F1831">
      <w:pPr>
        <w:spacing w:after="80"/>
        <w:rPr>
          <w:lang w:val="en-U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5F1831" w:rsidRPr="008622D3" w14:paraId="4848612F" w14:textId="77777777">
        <w:tblPrEx>
          <w:tblCellMar>
            <w:top w:w="0" w:type="dxa"/>
            <w:bottom w:w="0" w:type="dxa"/>
          </w:tblCellMar>
        </w:tblPrEx>
        <w:tc>
          <w:tcPr>
            <w:tcW w:w="8600" w:type="dxa"/>
            <w:tcBorders>
              <w:top w:val="none" w:sz="0" w:space="0" w:color="FFFFFF"/>
              <w:left w:val="none" w:sz="0" w:space="0" w:color="FFFFFF"/>
              <w:bottom w:val="none" w:sz="0" w:space="0" w:color="FFFFFF"/>
              <w:right w:val="none" w:sz="0" w:space="0" w:color="FFFFFF"/>
            </w:tcBorders>
            <w:shd w:val="clear" w:color="auto" w:fill="E6F1FB"/>
            <w:tcMar>
              <w:top w:w="120" w:type="dxa"/>
              <w:left w:w="180" w:type="dxa"/>
              <w:bottom w:w="120" w:type="dxa"/>
              <w:right w:w="180" w:type="dxa"/>
            </w:tcMar>
          </w:tcPr>
          <w:p w14:paraId="15ADE040" w14:textId="77777777" w:rsidR="005F1831" w:rsidRPr="008622D3" w:rsidRDefault="00000000">
            <w:pPr>
              <w:spacing w:after="80"/>
              <w:rPr>
                <w:lang w:val="en-US"/>
              </w:rPr>
            </w:pPr>
            <w:r w:rsidRPr="008622D3">
              <w:rPr>
                <w:b/>
                <w:bCs/>
                <w:color w:val="185FA5"/>
                <w:lang w:val="en-US"/>
              </w:rPr>
              <w:t>Key specifications</w:t>
            </w:r>
          </w:p>
          <w:p w14:paraId="4A80B238" w14:textId="77777777" w:rsidR="005F1831" w:rsidRPr="008622D3" w:rsidRDefault="00000000">
            <w:pPr>
              <w:spacing w:after="60"/>
              <w:rPr>
                <w:lang w:val="en-US"/>
              </w:rPr>
            </w:pPr>
            <w:r w:rsidRPr="008622D3">
              <w:rPr>
                <w:b/>
                <w:bCs/>
                <w:color w:val="185FA5"/>
                <w:sz w:val="20"/>
                <w:szCs w:val="20"/>
                <w:lang w:val="en-US"/>
              </w:rPr>
              <w:t xml:space="preserve">Spectral range: </w:t>
            </w:r>
            <w:r w:rsidRPr="008622D3">
              <w:rPr>
                <w:color w:val="1A1A1A"/>
                <w:sz w:val="20"/>
                <w:szCs w:val="20"/>
                <w:lang w:val="en-US"/>
              </w:rPr>
              <w:t>300–650 nm (UV–visible)</w:t>
            </w:r>
          </w:p>
          <w:p w14:paraId="4641E64F" w14:textId="77777777" w:rsidR="005F1831" w:rsidRPr="008622D3" w:rsidRDefault="00000000">
            <w:pPr>
              <w:spacing w:after="60"/>
              <w:rPr>
                <w:lang w:val="en-US"/>
              </w:rPr>
            </w:pPr>
            <w:r w:rsidRPr="008622D3">
              <w:rPr>
                <w:b/>
                <w:bCs/>
                <w:color w:val="185FA5"/>
                <w:sz w:val="20"/>
                <w:szCs w:val="20"/>
                <w:lang w:val="en-US"/>
              </w:rPr>
              <w:t xml:space="preserve">Spectral resolution: </w:t>
            </w:r>
            <w:r w:rsidRPr="008622D3">
              <w:rPr>
                <w:color w:val="1A1A1A"/>
                <w:sz w:val="20"/>
                <w:szCs w:val="20"/>
                <w:lang w:val="en-US"/>
              </w:rPr>
              <w:t>~1 nm (holographic grating)</w:t>
            </w:r>
          </w:p>
          <w:p w14:paraId="692D47FA" w14:textId="77777777" w:rsidR="005F1831" w:rsidRPr="008622D3" w:rsidRDefault="00000000">
            <w:pPr>
              <w:spacing w:after="60"/>
              <w:rPr>
                <w:lang w:val="en-US"/>
              </w:rPr>
            </w:pPr>
            <w:r w:rsidRPr="008622D3">
              <w:rPr>
                <w:b/>
                <w:bCs/>
                <w:color w:val="185FA5"/>
                <w:sz w:val="20"/>
                <w:szCs w:val="20"/>
                <w:lang w:val="en-US"/>
              </w:rPr>
              <w:t xml:space="preserve">Detector: </w:t>
            </w:r>
            <w:r w:rsidRPr="008622D3">
              <w:rPr>
                <w:color w:val="1A1A1A"/>
                <w:sz w:val="20"/>
                <w:szCs w:val="20"/>
                <w:lang w:val="en-US"/>
              </w:rPr>
              <w:t>Linear CCD, 2048 pixels</w:t>
            </w:r>
          </w:p>
          <w:p w14:paraId="092F3583" w14:textId="77777777" w:rsidR="005F1831" w:rsidRPr="008622D3" w:rsidRDefault="00000000">
            <w:pPr>
              <w:spacing w:after="60"/>
              <w:rPr>
                <w:lang w:val="en-US"/>
              </w:rPr>
            </w:pPr>
            <w:r w:rsidRPr="008622D3">
              <w:rPr>
                <w:b/>
                <w:bCs/>
                <w:color w:val="185FA5"/>
                <w:sz w:val="20"/>
                <w:szCs w:val="20"/>
                <w:lang w:val="en-US"/>
              </w:rPr>
              <w:t xml:space="preserve">Measurement geometry: </w:t>
            </w:r>
            <w:r w:rsidRPr="008622D3">
              <w:rPr>
                <w:color w:val="1A1A1A"/>
                <w:sz w:val="20"/>
                <w:szCs w:val="20"/>
                <w:lang w:val="en-US"/>
              </w:rPr>
              <w:t>Zenith sky — scattered sunlight only</w:t>
            </w:r>
          </w:p>
          <w:p w14:paraId="7324A772" w14:textId="77777777" w:rsidR="005F1831" w:rsidRPr="008622D3" w:rsidRDefault="00000000">
            <w:pPr>
              <w:spacing w:after="60"/>
              <w:rPr>
                <w:lang w:val="en-US"/>
              </w:rPr>
            </w:pPr>
            <w:r w:rsidRPr="008622D3">
              <w:rPr>
                <w:b/>
                <w:bCs/>
                <w:color w:val="185FA5"/>
                <w:sz w:val="20"/>
                <w:szCs w:val="20"/>
                <w:lang w:val="en-US"/>
              </w:rPr>
              <w:t xml:space="preserve">SZA window: </w:t>
            </w:r>
            <w:r w:rsidRPr="008622D3">
              <w:rPr>
                <w:color w:val="1A1A1A"/>
                <w:sz w:val="20"/>
                <w:szCs w:val="20"/>
                <w:lang w:val="en-US"/>
              </w:rPr>
              <w:t>86°–91° (twilight: sunrise &amp; sunset)</w:t>
            </w:r>
          </w:p>
          <w:p w14:paraId="6038BDD8" w14:textId="77777777" w:rsidR="005F1831" w:rsidRPr="008622D3" w:rsidRDefault="00000000">
            <w:pPr>
              <w:spacing w:after="60"/>
              <w:rPr>
                <w:lang w:val="en-US"/>
              </w:rPr>
            </w:pPr>
            <w:r w:rsidRPr="008622D3">
              <w:rPr>
                <w:b/>
                <w:bCs/>
                <w:color w:val="185FA5"/>
                <w:sz w:val="20"/>
                <w:szCs w:val="20"/>
                <w:lang w:val="en-US"/>
              </w:rPr>
              <w:t xml:space="preserve">Measurement frequency: </w:t>
            </w:r>
            <w:r w:rsidRPr="008622D3">
              <w:rPr>
                <w:color w:val="1A1A1A"/>
                <w:sz w:val="20"/>
                <w:szCs w:val="20"/>
                <w:lang w:val="en-US"/>
              </w:rPr>
              <w:t>2×/day (SR and SS)</w:t>
            </w:r>
          </w:p>
          <w:p w14:paraId="7BD7E400" w14:textId="77777777" w:rsidR="005F1831" w:rsidRPr="008622D3" w:rsidRDefault="00000000">
            <w:pPr>
              <w:spacing w:after="60"/>
              <w:rPr>
                <w:lang w:val="en-US"/>
              </w:rPr>
            </w:pPr>
            <w:r w:rsidRPr="008622D3">
              <w:rPr>
                <w:b/>
                <w:bCs/>
                <w:color w:val="185FA5"/>
                <w:sz w:val="20"/>
                <w:szCs w:val="20"/>
                <w:lang w:val="en-US"/>
              </w:rPr>
              <w:t xml:space="preserve">Derived products: </w:t>
            </w:r>
            <w:r w:rsidRPr="008622D3">
              <w:rPr>
                <w:color w:val="1A1A1A"/>
                <w:sz w:val="20"/>
                <w:szCs w:val="20"/>
                <w:lang w:val="en-US"/>
              </w:rPr>
              <w:t>O₃, NO₂, H₂O, O₄ columns; PSC &amp; volcanic aerosol detection</w:t>
            </w:r>
          </w:p>
          <w:p w14:paraId="2452E0B8" w14:textId="77777777" w:rsidR="005F1831" w:rsidRPr="008622D3" w:rsidRDefault="00000000">
            <w:pPr>
              <w:spacing w:after="60"/>
              <w:rPr>
                <w:lang w:val="en-US"/>
              </w:rPr>
            </w:pPr>
            <w:r w:rsidRPr="008622D3">
              <w:rPr>
                <w:b/>
                <w:bCs/>
                <w:color w:val="185FA5"/>
                <w:sz w:val="20"/>
                <w:szCs w:val="20"/>
                <w:lang w:val="en-US"/>
              </w:rPr>
              <w:t xml:space="preserve">Accuracy (O₃): </w:t>
            </w:r>
            <w:r w:rsidRPr="008622D3">
              <w:rPr>
                <w:color w:val="1A1A1A"/>
                <w:sz w:val="20"/>
                <w:szCs w:val="20"/>
                <w:lang w:val="en-US"/>
              </w:rPr>
              <w:t>~1–2% (column)</w:t>
            </w:r>
          </w:p>
          <w:p w14:paraId="1A83AB1E" w14:textId="77777777" w:rsidR="005F1831" w:rsidRPr="008622D3" w:rsidRDefault="00000000">
            <w:pPr>
              <w:spacing w:after="60"/>
              <w:rPr>
                <w:lang w:val="en-US"/>
              </w:rPr>
            </w:pPr>
            <w:r w:rsidRPr="008622D3">
              <w:rPr>
                <w:b/>
                <w:bCs/>
                <w:color w:val="185FA5"/>
                <w:sz w:val="20"/>
                <w:szCs w:val="20"/>
                <w:lang w:val="en-US"/>
              </w:rPr>
              <w:t xml:space="preserve">Temperature stability: </w:t>
            </w:r>
            <w:r w:rsidRPr="008622D3">
              <w:rPr>
                <w:color w:val="1A1A1A"/>
                <w:sz w:val="20"/>
                <w:szCs w:val="20"/>
                <w:lang w:val="en-US"/>
              </w:rPr>
              <w:t>±0.1°C (thermoregulated housing)</w:t>
            </w:r>
          </w:p>
        </w:tc>
      </w:tr>
    </w:tbl>
    <w:p w14:paraId="1BC52643" w14:textId="77777777" w:rsidR="005F1831" w:rsidRPr="008622D3" w:rsidRDefault="005F1831">
      <w:pPr>
        <w:spacing w:after="160"/>
        <w:rPr>
          <w:lang w:val="en-US"/>
        </w:rPr>
      </w:pPr>
    </w:p>
    <w:p w14:paraId="7559982D" w14:textId="77777777" w:rsidR="005F1831" w:rsidRPr="008622D3" w:rsidRDefault="00000000">
      <w:pPr>
        <w:pStyle w:val="Heading1"/>
        <w:pBdr>
          <w:bottom w:val="single" w:sz="8" w:space="4" w:color="185FA5"/>
        </w:pBdr>
        <w:rPr>
          <w:lang w:val="en-US"/>
        </w:rPr>
      </w:pPr>
      <w:r w:rsidRPr="008622D3">
        <w:rPr>
          <w:lang w:val="en-US"/>
        </w:rPr>
        <w:t>2. Measurement Principle</w:t>
      </w:r>
    </w:p>
    <w:p w14:paraId="092FED43" w14:textId="77777777" w:rsidR="005F1831" w:rsidRPr="008622D3" w:rsidRDefault="00000000">
      <w:pPr>
        <w:pStyle w:val="Heading2"/>
        <w:rPr>
          <w:lang w:val="en-US"/>
        </w:rPr>
      </w:pPr>
      <w:proofErr w:type="gramStart"/>
      <w:r w:rsidRPr="008622D3">
        <w:rPr>
          <w:lang w:val="en-US"/>
        </w:rPr>
        <w:lastRenderedPageBreak/>
        <w:t>2.1  Zenith</w:t>
      </w:r>
      <w:proofErr w:type="gramEnd"/>
      <w:r w:rsidRPr="008622D3">
        <w:rPr>
          <w:lang w:val="en-US"/>
        </w:rPr>
        <w:t xml:space="preserve"> scattered light geometry</w:t>
      </w:r>
    </w:p>
    <w:p w14:paraId="0EADE102" w14:textId="77777777" w:rsidR="005F1831" w:rsidRPr="008622D3" w:rsidRDefault="00000000">
      <w:pPr>
        <w:spacing w:after="140"/>
        <w:rPr>
          <w:lang w:val="en-US"/>
        </w:rPr>
      </w:pPr>
      <w:r w:rsidRPr="008622D3">
        <w:rPr>
          <w:color w:val="1A1A1A"/>
          <w:lang w:val="en-US"/>
        </w:rPr>
        <w:t xml:space="preserve">Unlike the Brewer spectrophotometer, the SAOZ never points at the direct solar disk. Instead, it collects </w:t>
      </w:r>
      <w:r w:rsidRPr="008622D3">
        <w:rPr>
          <w:b/>
          <w:bCs/>
          <w:color w:val="1A1A1A"/>
          <w:lang w:val="en-US"/>
        </w:rPr>
        <w:t>diffuse skylight from the zenith</w:t>
      </w:r>
      <w:r w:rsidRPr="008622D3">
        <w:rPr>
          <w:color w:val="1A1A1A"/>
          <w:lang w:val="en-US"/>
        </w:rPr>
        <w:t>. At solar zenith angles (SZA) between 86° and 91°, the solar beam travels through an exceptionally long slant path in the atmosphere before being scattered downward. This greatly amplifies the integrated absorption signal of O₃ and NO₂ relative to daytime geometries, where SZA is smaller and the path through the ozone layer is shorter.</w:t>
      </w:r>
    </w:p>
    <w:p w14:paraId="3F9DD002" w14:textId="77777777" w:rsidR="005F1831" w:rsidRPr="008622D3" w:rsidRDefault="005F1831">
      <w:pPr>
        <w:spacing w:after="80"/>
        <w:rPr>
          <w:lang w:val="en-US"/>
        </w:rPr>
      </w:pPr>
    </w:p>
    <w:p w14:paraId="2441C51B" w14:textId="77777777" w:rsidR="005F1831" w:rsidRPr="008622D3" w:rsidRDefault="00000000">
      <w:pPr>
        <w:spacing w:after="140"/>
        <w:rPr>
          <w:lang w:val="en-US"/>
        </w:rPr>
      </w:pPr>
      <w:r w:rsidRPr="008622D3">
        <w:rPr>
          <w:color w:val="1A1A1A"/>
          <w:lang w:val="en-US"/>
        </w:rPr>
        <w:t xml:space="preserve">Measurements are therefore restricted to </w:t>
      </w:r>
      <w:r w:rsidRPr="008622D3">
        <w:rPr>
          <w:b/>
          <w:bCs/>
          <w:color w:val="1A1A1A"/>
          <w:lang w:val="en-US"/>
        </w:rPr>
        <w:t>two twilight windows per day</w:t>
      </w:r>
      <w:r w:rsidRPr="008622D3">
        <w:rPr>
          <w:color w:val="1A1A1A"/>
          <w:lang w:val="en-US"/>
        </w:rPr>
        <w:t xml:space="preserve">: one around </w:t>
      </w:r>
      <w:r w:rsidRPr="008622D3">
        <w:rPr>
          <w:b/>
          <w:bCs/>
          <w:color w:val="1A1A1A"/>
          <w:lang w:val="en-US"/>
        </w:rPr>
        <w:t>sunrise (SR)</w:t>
      </w:r>
      <w:r w:rsidRPr="008622D3">
        <w:rPr>
          <w:color w:val="1A1A1A"/>
          <w:lang w:val="en-US"/>
        </w:rPr>
        <w:t xml:space="preserve"> and one around </w:t>
      </w:r>
      <w:r w:rsidRPr="008622D3">
        <w:rPr>
          <w:b/>
          <w:bCs/>
          <w:color w:val="1A1A1A"/>
          <w:lang w:val="en-US"/>
        </w:rPr>
        <w:t>sunset (SS)</w:t>
      </w:r>
      <w:r w:rsidRPr="008622D3">
        <w:rPr>
          <w:color w:val="1A1A1A"/>
          <w:lang w:val="en-US"/>
        </w:rPr>
        <w:t xml:space="preserve">. At the latitude of </w:t>
      </w:r>
      <w:proofErr w:type="spellStart"/>
      <w:r w:rsidRPr="008622D3">
        <w:rPr>
          <w:color w:val="1A1A1A"/>
          <w:lang w:val="en-US"/>
        </w:rPr>
        <w:t>Sodankylä</w:t>
      </w:r>
      <w:proofErr w:type="spellEnd"/>
      <w:r w:rsidRPr="008622D3">
        <w:rPr>
          <w:color w:val="1A1A1A"/>
          <w:lang w:val="en-US"/>
        </w:rPr>
        <w:t xml:space="preserve"> (67°N), the exact UTC times shift significantly across the year; in winter, the polar night limits or eliminates measurements entirely.</w:t>
      </w:r>
    </w:p>
    <w:p w14:paraId="0A335143" w14:textId="77777777" w:rsidR="005F1831" w:rsidRPr="008622D3" w:rsidRDefault="005F1831">
      <w:pPr>
        <w:spacing w:after="80"/>
        <w:rPr>
          <w:lang w:val="en-US"/>
        </w:rPr>
      </w:pPr>
    </w:p>
    <w:p w14:paraId="6DC13082" w14:textId="77777777" w:rsidR="005F1831" w:rsidRPr="008622D3" w:rsidRDefault="00000000">
      <w:pPr>
        <w:pStyle w:val="Heading2"/>
        <w:rPr>
          <w:lang w:val="en-US"/>
        </w:rPr>
      </w:pPr>
      <w:proofErr w:type="gramStart"/>
      <w:r w:rsidRPr="008622D3">
        <w:rPr>
          <w:lang w:val="en-US"/>
        </w:rPr>
        <w:t>2.2  DOAS</w:t>
      </w:r>
      <w:proofErr w:type="gramEnd"/>
      <w:r w:rsidRPr="008622D3">
        <w:rPr>
          <w:lang w:val="en-US"/>
        </w:rPr>
        <w:t xml:space="preserve"> retrieval</w:t>
      </w:r>
    </w:p>
    <w:p w14:paraId="276EDBC5" w14:textId="77777777" w:rsidR="005F1831" w:rsidRDefault="00000000">
      <w:pPr>
        <w:spacing w:after="140"/>
      </w:pPr>
      <w:r w:rsidRPr="008622D3">
        <w:rPr>
          <w:color w:val="1A1A1A"/>
          <w:lang w:val="en-US"/>
        </w:rPr>
        <w:t xml:space="preserve">Column amounts are retrieved using </w:t>
      </w:r>
      <w:r w:rsidRPr="008622D3">
        <w:rPr>
          <w:b/>
          <w:bCs/>
          <w:color w:val="1A1A1A"/>
          <w:lang w:val="en-US"/>
        </w:rPr>
        <w:t>DOAS — Differential Optical Absorption Spectroscopy</w:t>
      </w:r>
      <w:r w:rsidRPr="008622D3">
        <w:rPr>
          <w:color w:val="1A1A1A"/>
          <w:lang w:val="en-US"/>
        </w:rPr>
        <w:t>. The measured spectrum I(</w:t>
      </w:r>
      <w:r>
        <w:rPr>
          <w:color w:val="1A1A1A"/>
        </w:rPr>
        <w:t>λ</w:t>
      </w:r>
      <w:r w:rsidRPr="008622D3">
        <w:rPr>
          <w:color w:val="1A1A1A"/>
          <w:lang w:val="en-US"/>
        </w:rPr>
        <w:t xml:space="preserve">) contains contributions from broadband scattering (Rayleigh, Mie) and narrow differential absorption features from O₃ and NO₂. </w:t>
      </w:r>
      <w:proofErr w:type="spellStart"/>
      <w:r>
        <w:rPr>
          <w:color w:val="1A1A1A"/>
        </w:rPr>
        <w:t>The</w:t>
      </w:r>
      <w:proofErr w:type="spellEnd"/>
      <w:r>
        <w:rPr>
          <w:color w:val="1A1A1A"/>
        </w:rPr>
        <w:t xml:space="preserve"> </w:t>
      </w:r>
      <w:proofErr w:type="spellStart"/>
      <w:r>
        <w:rPr>
          <w:color w:val="1A1A1A"/>
        </w:rPr>
        <w:t>retrieval</w:t>
      </w:r>
      <w:proofErr w:type="spellEnd"/>
      <w:r>
        <w:rPr>
          <w:color w:val="1A1A1A"/>
        </w:rPr>
        <w:t xml:space="preserve"> </w:t>
      </w:r>
      <w:proofErr w:type="spellStart"/>
      <w:r>
        <w:rPr>
          <w:color w:val="1A1A1A"/>
        </w:rPr>
        <w:t>proceeds</w:t>
      </w:r>
      <w:proofErr w:type="spellEnd"/>
      <w:r>
        <w:rPr>
          <w:color w:val="1A1A1A"/>
        </w:rPr>
        <w:t xml:space="preserve"> in </w:t>
      </w:r>
      <w:proofErr w:type="spellStart"/>
      <w:r>
        <w:rPr>
          <w:color w:val="1A1A1A"/>
        </w:rPr>
        <w:t>three</w:t>
      </w:r>
      <w:proofErr w:type="spellEnd"/>
      <w:r>
        <w:rPr>
          <w:color w:val="1A1A1A"/>
        </w:rPr>
        <w:t xml:space="preserve"> </w:t>
      </w:r>
      <w:proofErr w:type="spellStart"/>
      <w:r>
        <w:rPr>
          <w:color w:val="1A1A1A"/>
        </w:rPr>
        <w:t>steps</w:t>
      </w:r>
      <w:proofErr w:type="spellEnd"/>
      <w:r>
        <w:rPr>
          <w:color w:val="1A1A1A"/>
        </w:rPr>
        <w:t>:</w:t>
      </w:r>
    </w:p>
    <w:p w14:paraId="62F1E7CF" w14:textId="77777777" w:rsidR="005F1831" w:rsidRPr="008622D3" w:rsidRDefault="00000000">
      <w:pPr>
        <w:pStyle w:val="ListParagraph"/>
        <w:numPr>
          <w:ilvl w:val="0"/>
          <w:numId w:val="2"/>
        </w:numPr>
        <w:spacing w:after="80"/>
        <w:rPr>
          <w:lang w:val="en-US"/>
        </w:rPr>
      </w:pPr>
      <w:r w:rsidRPr="008622D3">
        <w:rPr>
          <w:color w:val="1A1A1A"/>
          <w:lang w:val="en-US"/>
        </w:rPr>
        <w:t>The broadband background is removed by fitting and subtracting a low-order polynomial from ln(I(</w:t>
      </w:r>
      <w:r>
        <w:rPr>
          <w:color w:val="1A1A1A"/>
        </w:rPr>
        <w:t>λ</w:t>
      </w:r>
      <w:r w:rsidRPr="008622D3">
        <w:rPr>
          <w:color w:val="1A1A1A"/>
          <w:lang w:val="en-US"/>
        </w:rPr>
        <w:t>)).</w:t>
      </w:r>
    </w:p>
    <w:p w14:paraId="7556E8D5" w14:textId="77777777" w:rsidR="005F1831" w:rsidRPr="008622D3" w:rsidRDefault="00000000">
      <w:pPr>
        <w:pStyle w:val="ListParagraph"/>
        <w:numPr>
          <w:ilvl w:val="0"/>
          <w:numId w:val="2"/>
        </w:numPr>
        <w:spacing w:after="80"/>
        <w:rPr>
          <w:lang w:val="en-US"/>
        </w:rPr>
      </w:pPr>
      <w:r w:rsidRPr="008622D3">
        <w:rPr>
          <w:color w:val="1A1A1A"/>
          <w:lang w:val="en-US"/>
        </w:rPr>
        <w:t>The residual differential spectrum is fitted against reference laboratory absorption cross-sections of O₃ and NO₂.</w:t>
      </w:r>
    </w:p>
    <w:p w14:paraId="222F1E27" w14:textId="77777777" w:rsidR="005F1831" w:rsidRPr="008622D3" w:rsidRDefault="00000000">
      <w:pPr>
        <w:pStyle w:val="ListParagraph"/>
        <w:numPr>
          <w:ilvl w:val="0"/>
          <w:numId w:val="2"/>
        </w:numPr>
        <w:spacing w:after="80"/>
        <w:rPr>
          <w:lang w:val="en-US"/>
        </w:rPr>
      </w:pPr>
      <w:r w:rsidRPr="008622D3">
        <w:rPr>
          <w:color w:val="1A1A1A"/>
          <w:lang w:val="en-US"/>
        </w:rPr>
        <w:t>The fit coefficients, combined with the air mass factor (AMF) derived from the SZA, yield the total slant column, which is converted to a vertical column in Dobson Units (DU) for O₃ and in 10¹⁵ mol/cm² for NO₂.</w:t>
      </w:r>
    </w:p>
    <w:p w14:paraId="04A491DE" w14:textId="77777777" w:rsidR="005F1831" w:rsidRPr="008622D3" w:rsidRDefault="005F1831">
      <w:pPr>
        <w:spacing w:after="160"/>
        <w:rPr>
          <w:lang w:val="en-US"/>
        </w:rPr>
      </w:pPr>
    </w:p>
    <w:p w14:paraId="387CA101" w14:textId="77777777" w:rsidR="005F1831" w:rsidRPr="008622D3" w:rsidRDefault="00000000">
      <w:pPr>
        <w:pStyle w:val="Heading1"/>
        <w:pBdr>
          <w:bottom w:val="single" w:sz="8" w:space="4" w:color="185FA5"/>
        </w:pBdr>
        <w:rPr>
          <w:lang w:val="en-US"/>
        </w:rPr>
      </w:pPr>
      <w:r w:rsidRPr="008622D3">
        <w:rPr>
          <w:lang w:val="en-US"/>
        </w:rPr>
        <w:t>3. Data Output — File Format &amp; Contents</w:t>
      </w:r>
    </w:p>
    <w:p w14:paraId="20397569" w14:textId="77777777" w:rsidR="005F1831" w:rsidRPr="008622D3" w:rsidRDefault="00000000">
      <w:pPr>
        <w:pStyle w:val="Heading2"/>
        <w:rPr>
          <w:lang w:val="en-US"/>
        </w:rPr>
      </w:pPr>
      <w:proofErr w:type="gramStart"/>
      <w:r w:rsidRPr="008622D3">
        <w:rPr>
          <w:lang w:val="en-US"/>
        </w:rPr>
        <w:t>3.1  Accessing</w:t>
      </w:r>
      <w:proofErr w:type="gramEnd"/>
      <w:r w:rsidRPr="008622D3">
        <w:rPr>
          <w:lang w:val="en-US"/>
        </w:rPr>
        <w:t xml:space="preserve"> the data</w:t>
      </w:r>
    </w:p>
    <w:p w14:paraId="575A1303" w14:textId="77777777" w:rsidR="005F1831" w:rsidRDefault="00000000">
      <w:pPr>
        <w:spacing w:after="140"/>
      </w:pPr>
      <w:r w:rsidRPr="008622D3">
        <w:rPr>
          <w:color w:val="1A1A1A"/>
          <w:lang w:val="en-US"/>
        </w:rPr>
        <w:t xml:space="preserve">SAOZ data for the </w:t>
      </w:r>
      <w:proofErr w:type="spellStart"/>
      <w:r w:rsidRPr="008622D3">
        <w:rPr>
          <w:color w:val="1A1A1A"/>
          <w:lang w:val="en-US"/>
        </w:rPr>
        <w:t>Sodankylä</w:t>
      </w:r>
      <w:proofErr w:type="spellEnd"/>
      <w:r w:rsidRPr="008622D3">
        <w:rPr>
          <w:color w:val="1A1A1A"/>
          <w:lang w:val="en-US"/>
        </w:rPr>
        <w:t xml:space="preserve"> station are publicly available from the CNRS/LATMOS server. </w:t>
      </w:r>
      <w:proofErr w:type="spellStart"/>
      <w:r>
        <w:rPr>
          <w:color w:val="1A1A1A"/>
        </w:rPr>
        <w:t>Files</w:t>
      </w:r>
      <w:proofErr w:type="spellEnd"/>
      <w:r>
        <w:rPr>
          <w:color w:val="1A1A1A"/>
        </w:rPr>
        <w:t xml:space="preserve"> </w:t>
      </w:r>
      <w:proofErr w:type="spellStart"/>
      <w:r>
        <w:rPr>
          <w:color w:val="1A1A1A"/>
        </w:rPr>
        <w:t>are</w:t>
      </w:r>
      <w:proofErr w:type="spellEnd"/>
      <w:r>
        <w:rPr>
          <w:color w:val="1A1A1A"/>
        </w:rPr>
        <w:t xml:space="preserve"> </w:t>
      </w:r>
      <w:proofErr w:type="spellStart"/>
      <w:r>
        <w:rPr>
          <w:color w:val="1A1A1A"/>
        </w:rPr>
        <w:t>organized</w:t>
      </w:r>
      <w:proofErr w:type="spellEnd"/>
      <w:r>
        <w:rPr>
          <w:color w:val="1A1A1A"/>
        </w:rPr>
        <w:t xml:space="preserve"> </w:t>
      </w:r>
      <w:proofErr w:type="spellStart"/>
      <w:r>
        <w:rPr>
          <w:color w:val="1A1A1A"/>
        </w:rPr>
        <w:t>by</w:t>
      </w:r>
      <w:proofErr w:type="spellEnd"/>
      <w:r>
        <w:rPr>
          <w:color w:val="1A1A1A"/>
        </w:rPr>
        <w:t xml:space="preserve"> </w:t>
      </w:r>
      <w:proofErr w:type="spellStart"/>
      <w:r>
        <w:rPr>
          <w:color w:val="1A1A1A"/>
        </w:rPr>
        <w:t>year</w:t>
      </w:r>
      <w:proofErr w:type="spellEnd"/>
      <w:r>
        <w:rPr>
          <w:color w:val="1A1A1A"/>
        </w:rPr>
        <w:t xml:space="preserve"> and </w:t>
      </w:r>
      <w:proofErr w:type="spellStart"/>
      <w:r>
        <w:rPr>
          <w:color w:val="1A1A1A"/>
        </w:rPr>
        <w:t>station</w:t>
      </w:r>
      <w:proofErr w:type="spellEnd"/>
      <w:r>
        <w:rPr>
          <w:color w:val="1A1A1A"/>
        </w:rPr>
        <w:t xml:space="preserve"> </w:t>
      </w:r>
      <w:proofErr w:type="spellStart"/>
      <w:r>
        <w:rPr>
          <w:color w:val="1A1A1A"/>
        </w:rPr>
        <w:t>code</w:t>
      </w:r>
      <w:proofErr w:type="spellEnd"/>
      <w:r>
        <w:rPr>
          <w:color w:val="1A1A1A"/>
        </w:rPr>
        <w:t>:</w:t>
      </w:r>
    </w:p>
    <w:p w14:paraId="35983A13" w14:textId="77777777" w:rsidR="005F1831" w:rsidRDefault="005F1831">
      <w:pPr>
        <w:spacing w:after="80"/>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5F1831" w14:paraId="30121C68" w14:textId="77777777">
        <w:tblPrEx>
          <w:tblCellMar>
            <w:top w:w="0" w:type="dxa"/>
            <w:bottom w:w="0" w:type="dxa"/>
          </w:tblCellMar>
        </w:tblPrEx>
        <w:tc>
          <w:tcPr>
            <w:tcW w:w="8600" w:type="dxa"/>
            <w:tcBorders>
              <w:top w:val="single" w:sz="1" w:space="0" w:color="B4B2A9"/>
              <w:left w:val="single" w:sz="12" w:space="0" w:color="993C1D"/>
              <w:bottom w:val="single" w:sz="1" w:space="0" w:color="B4B2A9"/>
              <w:right w:val="none" w:sz="0" w:space="0" w:color="FFFFFF"/>
            </w:tcBorders>
            <w:shd w:val="clear" w:color="auto" w:fill="F5F3EF"/>
            <w:tcMar>
              <w:top w:w="100" w:type="dxa"/>
              <w:left w:w="160" w:type="dxa"/>
              <w:bottom w:w="100" w:type="dxa"/>
              <w:right w:w="160" w:type="dxa"/>
            </w:tcMar>
          </w:tcPr>
          <w:p w14:paraId="2BF8B888"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 xml:space="preserve">Base </w:t>
            </w:r>
            <w:proofErr w:type="gramStart"/>
            <w:r w:rsidRPr="008622D3">
              <w:rPr>
                <w:rFonts w:ascii="Courier New" w:eastAsia="Courier New" w:hAnsi="Courier New" w:cs="Courier New"/>
                <w:color w:val="1A1A1A"/>
                <w:sz w:val="18"/>
                <w:szCs w:val="18"/>
                <w:lang w:val="en-US"/>
              </w:rPr>
              <w:t>URL :</w:t>
            </w:r>
            <w:proofErr w:type="gramEnd"/>
            <w:r w:rsidRPr="008622D3">
              <w:rPr>
                <w:rFonts w:ascii="Courier New" w:eastAsia="Courier New" w:hAnsi="Courier New" w:cs="Courier New"/>
                <w:color w:val="1A1A1A"/>
                <w:sz w:val="18"/>
                <w:szCs w:val="18"/>
                <w:lang w:val="en-US"/>
              </w:rPr>
              <w:t xml:space="preserve"> http://saoz.obs.uvsq.fr/saoz/</w:t>
            </w:r>
          </w:p>
          <w:p w14:paraId="7FCBF3C6" w14:textId="77777777" w:rsidR="005F1831" w:rsidRPr="008622D3" w:rsidRDefault="00000000">
            <w:pPr>
              <w:spacing w:after="20"/>
              <w:rPr>
                <w:lang w:val="fr-FR"/>
              </w:rPr>
            </w:pPr>
            <w:r w:rsidRPr="008622D3">
              <w:rPr>
                <w:rFonts w:ascii="Courier New" w:eastAsia="Courier New" w:hAnsi="Courier New" w:cs="Courier New"/>
                <w:color w:val="1A1A1A"/>
                <w:sz w:val="18"/>
                <w:szCs w:val="18"/>
                <w:lang w:val="fr-FR"/>
              </w:rPr>
              <w:t xml:space="preserve">File  </w:t>
            </w:r>
            <w:proofErr w:type="gramStart"/>
            <w:r w:rsidRPr="008622D3">
              <w:rPr>
                <w:rFonts w:ascii="Courier New" w:eastAsia="Courier New" w:hAnsi="Courier New" w:cs="Courier New"/>
                <w:color w:val="1A1A1A"/>
                <w:sz w:val="18"/>
                <w:szCs w:val="18"/>
                <w:lang w:val="fr-FR"/>
              </w:rPr>
              <w:t xml:space="preserve">   :</w:t>
            </w:r>
            <w:proofErr w:type="gramEnd"/>
            <w:r w:rsidRPr="008622D3">
              <w:rPr>
                <w:rFonts w:ascii="Courier New" w:eastAsia="Courier New" w:hAnsi="Courier New" w:cs="Courier New"/>
                <w:color w:val="1A1A1A"/>
                <w:sz w:val="18"/>
                <w:szCs w:val="18"/>
                <w:lang w:val="fr-FR"/>
              </w:rPr>
              <w:t xml:space="preserve"> O3_&lt;YYYY</w:t>
            </w:r>
            <w:proofErr w:type="gramStart"/>
            <w:r w:rsidRPr="008622D3">
              <w:rPr>
                <w:rFonts w:ascii="Courier New" w:eastAsia="Courier New" w:hAnsi="Courier New" w:cs="Courier New"/>
                <w:color w:val="1A1A1A"/>
                <w:sz w:val="18"/>
                <w:szCs w:val="18"/>
                <w:lang w:val="fr-FR"/>
              </w:rPr>
              <w:t>&gt;.&lt;</w:t>
            </w:r>
            <w:proofErr w:type="gramEnd"/>
            <w:r w:rsidRPr="008622D3">
              <w:rPr>
                <w:rFonts w:ascii="Courier New" w:eastAsia="Courier New" w:hAnsi="Courier New" w:cs="Courier New"/>
                <w:color w:val="1A1A1A"/>
                <w:sz w:val="18"/>
                <w:szCs w:val="18"/>
                <w:lang w:val="fr-FR"/>
              </w:rPr>
              <w:t>STATION_CODE&gt;</w:t>
            </w:r>
          </w:p>
          <w:p w14:paraId="4E53DFE0" w14:textId="77777777" w:rsidR="005F1831" w:rsidRPr="008622D3" w:rsidRDefault="00000000">
            <w:pPr>
              <w:spacing w:after="20"/>
              <w:rPr>
                <w:lang w:val="en-US"/>
              </w:rPr>
            </w:pPr>
            <w:proofErr w:type="gramStart"/>
            <w:r w:rsidRPr="008622D3">
              <w:rPr>
                <w:rFonts w:ascii="Courier New" w:eastAsia="Courier New" w:hAnsi="Courier New" w:cs="Courier New"/>
                <w:color w:val="1A1A1A"/>
                <w:sz w:val="18"/>
                <w:szCs w:val="18"/>
                <w:lang w:val="en-US"/>
              </w:rPr>
              <w:t>Example  :</w:t>
            </w:r>
            <w:proofErr w:type="gramEnd"/>
            <w:r w:rsidRPr="008622D3">
              <w:rPr>
                <w:rFonts w:ascii="Courier New" w:eastAsia="Courier New" w:hAnsi="Courier New" w:cs="Courier New"/>
                <w:color w:val="1A1A1A"/>
                <w:sz w:val="18"/>
                <w:szCs w:val="18"/>
                <w:lang w:val="en-US"/>
              </w:rPr>
              <w:t xml:space="preserve"> http://saoz.obs.uvsq.fr/saoz/O3_2026.SK</w:t>
            </w:r>
          </w:p>
          <w:p w14:paraId="02C0726A" w14:textId="77777777" w:rsidR="005F1831" w:rsidRPr="008622D3" w:rsidRDefault="005F1831">
            <w:pPr>
              <w:spacing w:after="20"/>
              <w:rPr>
                <w:lang w:val="en-US"/>
              </w:rPr>
            </w:pPr>
          </w:p>
          <w:p w14:paraId="2BF1FE69" w14:textId="77777777" w:rsidR="005F1831" w:rsidRPr="008622D3" w:rsidRDefault="00000000">
            <w:pPr>
              <w:spacing w:after="20"/>
              <w:rPr>
                <w:lang w:val="sv-SE"/>
              </w:rPr>
            </w:pPr>
            <w:r w:rsidRPr="008622D3">
              <w:rPr>
                <w:rFonts w:ascii="Courier New" w:eastAsia="Courier New" w:hAnsi="Courier New" w:cs="Courier New"/>
                <w:color w:val="1A1A1A"/>
                <w:sz w:val="18"/>
                <w:szCs w:val="18"/>
                <w:lang w:val="sv-SE"/>
              </w:rPr>
              <w:t xml:space="preserve">Station </w:t>
            </w:r>
            <w:proofErr w:type="spellStart"/>
            <w:r w:rsidRPr="008622D3">
              <w:rPr>
                <w:rFonts w:ascii="Courier New" w:eastAsia="Courier New" w:hAnsi="Courier New" w:cs="Courier New"/>
                <w:color w:val="1A1A1A"/>
                <w:sz w:val="18"/>
                <w:szCs w:val="18"/>
                <w:lang w:val="sv-SE"/>
              </w:rPr>
              <w:t>codes</w:t>
            </w:r>
            <w:proofErr w:type="spellEnd"/>
            <w:r w:rsidRPr="008622D3">
              <w:rPr>
                <w:rFonts w:ascii="Courier New" w:eastAsia="Courier New" w:hAnsi="Courier New" w:cs="Courier New"/>
                <w:color w:val="1A1A1A"/>
                <w:sz w:val="18"/>
                <w:szCs w:val="18"/>
                <w:lang w:val="sv-SE"/>
              </w:rPr>
              <w:t>:</w:t>
            </w:r>
          </w:p>
          <w:p w14:paraId="7DB9DAEF" w14:textId="77777777" w:rsidR="005F1831" w:rsidRPr="008622D3" w:rsidRDefault="00000000">
            <w:pPr>
              <w:spacing w:after="20"/>
              <w:rPr>
                <w:lang w:val="sv-SE"/>
              </w:rPr>
            </w:pPr>
            <w:r w:rsidRPr="008622D3">
              <w:rPr>
                <w:rFonts w:ascii="Courier New" w:eastAsia="Courier New" w:hAnsi="Courier New" w:cs="Courier New"/>
                <w:color w:val="1A1A1A"/>
                <w:sz w:val="18"/>
                <w:szCs w:val="18"/>
                <w:lang w:val="sv-SE"/>
              </w:rPr>
              <w:t xml:space="preserve">  SK = </w:t>
            </w:r>
            <w:proofErr w:type="spellStart"/>
            <w:r w:rsidRPr="008622D3">
              <w:rPr>
                <w:rFonts w:ascii="Courier New" w:eastAsia="Courier New" w:hAnsi="Courier New" w:cs="Courier New"/>
                <w:color w:val="1A1A1A"/>
                <w:sz w:val="18"/>
                <w:szCs w:val="18"/>
                <w:lang w:val="sv-SE"/>
              </w:rPr>
              <w:t>Sodankyla</w:t>
            </w:r>
            <w:proofErr w:type="spellEnd"/>
            <w:r w:rsidRPr="008622D3">
              <w:rPr>
                <w:rFonts w:ascii="Courier New" w:eastAsia="Courier New" w:hAnsi="Courier New" w:cs="Courier New"/>
                <w:color w:val="1A1A1A"/>
                <w:sz w:val="18"/>
                <w:szCs w:val="18"/>
                <w:lang w:val="sv-SE"/>
              </w:rPr>
              <w:t xml:space="preserve">        NY = Ny-Alesund</w:t>
            </w:r>
          </w:p>
          <w:p w14:paraId="5E10FD08" w14:textId="77777777" w:rsidR="005F1831" w:rsidRPr="008622D3" w:rsidRDefault="00000000">
            <w:pPr>
              <w:spacing w:after="20"/>
              <w:rPr>
                <w:lang w:val="fr-FR"/>
              </w:rPr>
            </w:pPr>
            <w:r w:rsidRPr="008622D3">
              <w:rPr>
                <w:rFonts w:ascii="Courier New" w:eastAsia="Courier New" w:hAnsi="Courier New" w:cs="Courier New"/>
                <w:color w:val="1A1A1A"/>
                <w:sz w:val="18"/>
                <w:szCs w:val="18"/>
                <w:lang w:val="sv-SE"/>
              </w:rPr>
              <w:t xml:space="preserve">  </w:t>
            </w:r>
            <w:r w:rsidRPr="008622D3">
              <w:rPr>
                <w:rFonts w:ascii="Courier New" w:eastAsia="Courier New" w:hAnsi="Courier New" w:cs="Courier New"/>
                <w:color w:val="1A1A1A"/>
                <w:sz w:val="18"/>
                <w:szCs w:val="18"/>
                <w:lang w:val="fr-FR"/>
              </w:rPr>
              <w:t>SC = Scoresby-Sund    EU = Eureka</w:t>
            </w:r>
          </w:p>
          <w:p w14:paraId="4CC7FFA3" w14:textId="77777777" w:rsidR="005F1831" w:rsidRPr="008622D3" w:rsidRDefault="00000000">
            <w:pPr>
              <w:spacing w:after="20"/>
              <w:rPr>
                <w:lang w:val="fr-FR"/>
              </w:rPr>
            </w:pPr>
            <w:r w:rsidRPr="008622D3">
              <w:rPr>
                <w:rFonts w:ascii="Courier New" w:eastAsia="Courier New" w:hAnsi="Courier New" w:cs="Courier New"/>
                <w:color w:val="1A1A1A"/>
                <w:sz w:val="18"/>
                <w:szCs w:val="18"/>
                <w:lang w:val="fr-FR"/>
              </w:rPr>
              <w:t xml:space="preserve">  OH = OHP (</w:t>
            </w:r>
            <w:proofErr w:type="gramStart"/>
            <w:r w:rsidRPr="008622D3">
              <w:rPr>
                <w:rFonts w:ascii="Courier New" w:eastAsia="Courier New" w:hAnsi="Courier New" w:cs="Courier New"/>
                <w:color w:val="1A1A1A"/>
                <w:sz w:val="18"/>
                <w:szCs w:val="18"/>
                <w:lang w:val="fr-FR"/>
              </w:rPr>
              <w:t xml:space="preserve">France)   </w:t>
            </w:r>
            <w:proofErr w:type="gramEnd"/>
            <w:r w:rsidRPr="008622D3">
              <w:rPr>
                <w:rFonts w:ascii="Courier New" w:eastAsia="Courier New" w:hAnsi="Courier New" w:cs="Courier New"/>
                <w:color w:val="1A1A1A"/>
                <w:sz w:val="18"/>
                <w:szCs w:val="18"/>
                <w:lang w:val="fr-FR"/>
              </w:rPr>
              <w:t xml:space="preserve">  DD = Dumont d'Urville</w:t>
            </w:r>
          </w:p>
          <w:p w14:paraId="2FA6E0FD" w14:textId="77777777" w:rsidR="005F1831" w:rsidRDefault="00000000">
            <w:pPr>
              <w:spacing w:after="20"/>
            </w:pPr>
            <w:r w:rsidRPr="008622D3">
              <w:rPr>
                <w:rFonts w:ascii="Courier New" w:eastAsia="Courier New" w:hAnsi="Courier New" w:cs="Courier New"/>
                <w:color w:val="1A1A1A"/>
                <w:sz w:val="18"/>
                <w:szCs w:val="18"/>
                <w:lang w:val="fr-FR"/>
              </w:rPr>
              <w:t xml:space="preserve">  </w:t>
            </w:r>
            <w:r>
              <w:rPr>
                <w:rFonts w:ascii="Courier New" w:eastAsia="Courier New" w:hAnsi="Courier New" w:cs="Courier New"/>
                <w:color w:val="1A1A1A"/>
                <w:sz w:val="18"/>
                <w:szCs w:val="18"/>
              </w:rPr>
              <w:t>DO = Dome C/</w:t>
            </w:r>
            <w:proofErr w:type="spellStart"/>
            <w:r>
              <w:rPr>
                <w:rFonts w:ascii="Courier New" w:eastAsia="Courier New" w:hAnsi="Courier New" w:cs="Courier New"/>
                <w:color w:val="1A1A1A"/>
                <w:sz w:val="18"/>
                <w:szCs w:val="18"/>
              </w:rPr>
              <w:t>Concordia</w:t>
            </w:r>
            <w:proofErr w:type="spellEnd"/>
            <w:r>
              <w:rPr>
                <w:rFonts w:ascii="Courier New" w:eastAsia="Courier New" w:hAnsi="Courier New" w:cs="Courier New"/>
                <w:color w:val="1A1A1A"/>
                <w:sz w:val="18"/>
                <w:szCs w:val="18"/>
              </w:rPr>
              <w:t xml:space="preserve"> PA = Paris</w:t>
            </w:r>
          </w:p>
        </w:tc>
      </w:tr>
    </w:tbl>
    <w:p w14:paraId="41D89B19" w14:textId="77777777" w:rsidR="005F1831" w:rsidRDefault="005F1831">
      <w:pPr>
        <w:spacing w:after="80"/>
      </w:pPr>
    </w:p>
    <w:p w14:paraId="2DC2D557" w14:textId="77777777" w:rsidR="005F1831" w:rsidRPr="008622D3" w:rsidRDefault="00000000">
      <w:pPr>
        <w:spacing w:after="140"/>
        <w:rPr>
          <w:lang w:val="en-US"/>
        </w:rPr>
      </w:pPr>
      <w:r w:rsidRPr="008622D3">
        <w:rPr>
          <w:color w:val="1A1A1A"/>
          <w:lang w:val="en-US"/>
        </w:rPr>
        <w:t>Each file covers one full calendar year. A new file is generated daily and appended as measurements become available. If a year file is missing, the station was not operational.</w:t>
      </w:r>
    </w:p>
    <w:p w14:paraId="267F3A7B" w14:textId="77777777" w:rsidR="005F1831" w:rsidRPr="008622D3" w:rsidRDefault="005F1831">
      <w:pPr>
        <w:spacing w:after="80"/>
        <w:rPr>
          <w:lang w:val="en-US"/>
        </w:rPr>
      </w:pPr>
    </w:p>
    <w:p w14:paraId="79F34C48" w14:textId="77777777" w:rsidR="005F1831" w:rsidRPr="008622D3" w:rsidRDefault="00000000">
      <w:pPr>
        <w:pStyle w:val="Heading2"/>
        <w:rPr>
          <w:lang w:val="en-US"/>
        </w:rPr>
      </w:pPr>
      <w:proofErr w:type="gramStart"/>
      <w:r w:rsidRPr="008622D3">
        <w:rPr>
          <w:lang w:val="en-US"/>
        </w:rPr>
        <w:t>3.2  Raw</w:t>
      </w:r>
      <w:proofErr w:type="gramEnd"/>
      <w:r w:rsidRPr="008622D3">
        <w:rPr>
          <w:lang w:val="en-US"/>
        </w:rPr>
        <w:t xml:space="preserve"> file structure</w:t>
      </w:r>
    </w:p>
    <w:p w14:paraId="05C270ED" w14:textId="77777777" w:rsidR="005F1831" w:rsidRPr="008622D3" w:rsidRDefault="00000000">
      <w:pPr>
        <w:spacing w:after="140"/>
        <w:rPr>
          <w:lang w:val="en-US"/>
        </w:rPr>
      </w:pPr>
      <w:r w:rsidRPr="008622D3">
        <w:rPr>
          <w:color w:val="1A1A1A"/>
          <w:lang w:val="en-US"/>
        </w:rPr>
        <w:t>Each file is a plain ASCII text file with the following structure:</w:t>
      </w:r>
    </w:p>
    <w:p w14:paraId="0F72F6DD" w14:textId="77777777" w:rsidR="005F1831" w:rsidRPr="008622D3" w:rsidRDefault="005F1831">
      <w:pPr>
        <w:spacing w:after="80"/>
        <w:rPr>
          <w:lang w:val="en-U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5F1831" w:rsidRPr="008622D3" w14:paraId="38D155DA" w14:textId="77777777">
        <w:tblPrEx>
          <w:tblCellMar>
            <w:top w:w="0" w:type="dxa"/>
            <w:bottom w:w="0" w:type="dxa"/>
          </w:tblCellMar>
        </w:tblPrEx>
        <w:tc>
          <w:tcPr>
            <w:tcW w:w="8600" w:type="dxa"/>
            <w:tcBorders>
              <w:top w:val="single" w:sz="1" w:space="0" w:color="B4B2A9"/>
              <w:left w:val="single" w:sz="12" w:space="0" w:color="993C1D"/>
              <w:bottom w:val="single" w:sz="1" w:space="0" w:color="B4B2A9"/>
              <w:right w:val="none" w:sz="0" w:space="0" w:color="FFFFFF"/>
            </w:tcBorders>
            <w:shd w:val="clear" w:color="auto" w:fill="F5F3EF"/>
            <w:tcMar>
              <w:top w:w="100" w:type="dxa"/>
              <w:left w:w="160" w:type="dxa"/>
              <w:bottom w:w="100" w:type="dxa"/>
              <w:right w:w="160" w:type="dxa"/>
            </w:tcMar>
          </w:tcPr>
          <w:p w14:paraId="487529B1"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 xml:space="preserve">Line </w:t>
            </w:r>
            <w:proofErr w:type="gramStart"/>
            <w:r w:rsidRPr="008622D3">
              <w:rPr>
                <w:rFonts w:ascii="Courier New" w:eastAsia="Courier New" w:hAnsi="Courier New" w:cs="Courier New"/>
                <w:color w:val="1A1A1A"/>
                <w:sz w:val="18"/>
                <w:szCs w:val="18"/>
                <w:lang w:val="en-US"/>
              </w:rPr>
              <w:t>1  :</w:t>
            </w:r>
            <w:proofErr w:type="gramEnd"/>
            <w:r w:rsidRPr="008622D3">
              <w:rPr>
                <w:rFonts w:ascii="Courier New" w:eastAsia="Courier New" w:hAnsi="Courier New" w:cs="Courier New"/>
                <w:color w:val="1A1A1A"/>
                <w:sz w:val="18"/>
                <w:szCs w:val="18"/>
                <w:lang w:val="en-US"/>
              </w:rPr>
              <w:t xml:space="preserve"> Units header</w:t>
            </w:r>
          </w:p>
          <w:p w14:paraId="51CD47FC"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 xml:space="preserve">Line </w:t>
            </w:r>
            <w:proofErr w:type="gramStart"/>
            <w:r w:rsidRPr="008622D3">
              <w:rPr>
                <w:rFonts w:ascii="Courier New" w:eastAsia="Courier New" w:hAnsi="Courier New" w:cs="Courier New"/>
                <w:color w:val="1A1A1A"/>
                <w:sz w:val="18"/>
                <w:szCs w:val="18"/>
                <w:lang w:val="en-US"/>
              </w:rPr>
              <w:t>2  :</w:t>
            </w:r>
            <w:proofErr w:type="gramEnd"/>
            <w:r w:rsidRPr="008622D3">
              <w:rPr>
                <w:rFonts w:ascii="Courier New" w:eastAsia="Courier New" w:hAnsi="Courier New" w:cs="Courier New"/>
                <w:color w:val="1A1A1A"/>
                <w:sz w:val="18"/>
                <w:szCs w:val="18"/>
                <w:lang w:val="en-US"/>
              </w:rPr>
              <w:t xml:space="preserve"> Column names</w:t>
            </w:r>
          </w:p>
          <w:p w14:paraId="4B4F82D6"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Lines 3+: Data rows (one row = one day)</w:t>
            </w:r>
          </w:p>
          <w:p w14:paraId="445B21FC" w14:textId="77777777" w:rsidR="005F1831" w:rsidRPr="008622D3" w:rsidRDefault="005F1831">
            <w:pPr>
              <w:spacing w:after="20"/>
              <w:rPr>
                <w:lang w:val="en-US"/>
              </w:rPr>
            </w:pPr>
          </w:p>
          <w:p w14:paraId="77339D01"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Column names:</w:t>
            </w:r>
          </w:p>
          <w:p w14:paraId="121B351D"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 xml:space="preserve">  </w:t>
            </w:r>
            <w:proofErr w:type="gramStart"/>
            <w:r w:rsidRPr="008622D3">
              <w:rPr>
                <w:rFonts w:ascii="Courier New" w:eastAsia="Courier New" w:hAnsi="Courier New" w:cs="Courier New"/>
                <w:color w:val="1A1A1A"/>
                <w:sz w:val="18"/>
                <w:szCs w:val="18"/>
                <w:lang w:val="en-US"/>
              </w:rPr>
              <w:t>Year  Month</w:t>
            </w:r>
            <w:proofErr w:type="gramEnd"/>
            <w:r w:rsidRPr="008622D3">
              <w:rPr>
                <w:rFonts w:ascii="Courier New" w:eastAsia="Courier New" w:hAnsi="Courier New" w:cs="Courier New"/>
                <w:color w:val="1A1A1A"/>
                <w:sz w:val="18"/>
                <w:szCs w:val="18"/>
                <w:lang w:val="en-US"/>
              </w:rPr>
              <w:t xml:space="preserve">  </w:t>
            </w:r>
            <w:proofErr w:type="gramStart"/>
            <w:r w:rsidRPr="008622D3">
              <w:rPr>
                <w:rFonts w:ascii="Courier New" w:eastAsia="Courier New" w:hAnsi="Courier New" w:cs="Courier New"/>
                <w:color w:val="1A1A1A"/>
                <w:sz w:val="18"/>
                <w:szCs w:val="18"/>
                <w:lang w:val="en-US"/>
              </w:rPr>
              <w:t xml:space="preserve">Day  </w:t>
            </w:r>
            <w:proofErr w:type="spellStart"/>
            <w:r w:rsidRPr="008622D3">
              <w:rPr>
                <w:rFonts w:ascii="Courier New" w:eastAsia="Courier New" w:hAnsi="Courier New" w:cs="Courier New"/>
                <w:color w:val="1A1A1A"/>
                <w:sz w:val="18"/>
                <w:szCs w:val="18"/>
                <w:lang w:val="en-US"/>
              </w:rPr>
              <w:t>DoY</w:t>
            </w:r>
            <w:proofErr w:type="spellEnd"/>
            <w:proofErr w:type="gramEnd"/>
            <w:r w:rsidRPr="008622D3">
              <w:rPr>
                <w:rFonts w:ascii="Courier New" w:eastAsia="Courier New" w:hAnsi="Courier New" w:cs="Courier New"/>
                <w:color w:val="1A1A1A"/>
                <w:sz w:val="18"/>
                <w:szCs w:val="18"/>
                <w:lang w:val="en-US"/>
              </w:rPr>
              <w:t xml:space="preserve">  O3</w:t>
            </w:r>
            <w:proofErr w:type="gramStart"/>
            <w:r w:rsidRPr="008622D3">
              <w:rPr>
                <w:rFonts w:ascii="Courier New" w:eastAsia="Courier New" w:hAnsi="Courier New" w:cs="Courier New"/>
                <w:color w:val="1A1A1A"/>
                <w:sz w:val="18"/>
                <w:szCs w:val="18"/>
                <w:lang w:val="en-US"/>
              </w:rPr>
              <w:t>sr  O</w:t>
            </w:r>
            <w:proofErr w:type="gramEnd"/>
            <w:r w:rsidRPr="008622D3">
              <w:rPr>
                <w:rFonts w:ascii="Courier New" w:eastAsia="Courier New" w:hAnsi="Courier New" w:cs="Courier New"/>
                <w:color w:val="1A1A1A"/>
                <w:sz w:val="18"/>
                <w:szCs w:val="18"/>
                <w:lang w:val="en-US"/>
              </w:rPr>
              <w:t>3</w:t>
            </w:r>
            <w:proofErr w:type="gramStart"/>
            <w:r w:rsidRPr="008622D3">
              <w:rPr>
                <w:rFonts w:ascii="Courier New" w:eastAsia="Courier New" w:hAnsi="Courier New" w:cs="Courier New"/>
                <w:color w:val="1A1A1A"/>
                <w:sz w:val="18"/>
                <w:szCs w:val="18"/>
                <w:lang w:val="en-US"/>
              </w:rPr>
              <w:t>ss  dO</w:t>
            </w:r>
            <w:proofErr w:type="gramEnd"/>
            <w:r w:rsidRPr="008622D3">
              <w:rPr>
                <w:rFonts w:ascii="Courier New" w:eastAsia="Courier New" w:hAnsi="Courier New" w:cs="Courier New"/>
                <w:color w:val="1A1A1A"/>
                <w:sz w:val="18"/>
                <w:szCs w:val="18"/>
                <w:lang w:val="en-US"/>
              </w:rPr>
              <w:t>3</w:t>
            </w:r>
            <w:proofErr w:type="gramStart"/>
            <w:r w:rsidRPr="008622D3">
              <w:rPr>
                <w:rFonts w:ascii="Courier New" w:eastAsia="Courier New" w:hAnsi="Courier New" w:cs="Courier New"/>
                <w:color w:val="1A1A1A"/>
                <w:sz w:val="18"/>
                <w:szCs w:val="18"/>
                <w:lang w:val="en-US"/>
              </w:rPr>
              <w:t>sr  dO</w:t>
            </w:r>
            <w:proofErr w:type="gramEnd"/>
            <w:r w:rsidRPr="008622D3">
              <w:rPr>
                <w:rFonts w:ascii="Courier New" w:eastAsia="Courier New" w:hAnsi="Courier New" w:cs="Courier New"/>
                <w:color w:val="1A1A1A"/>
                <w:sz w:val="18"/>
                <w:szCs w:val="18"/>
                <w:lang w:val="en-US"/>
              </w:rPr>
              <w:t>3</w:t>
            </w:r>
            <w:proofErr w:type="gramStart"/>
            <w:r w:rsidRPr="008622D3">
              <w:rPr>
                <w:rFonts w:ascii="Courier New" w:eastAsia="Courier New" w:hAnsi="Courier New" w:cs="Courier New"/>
                <w:color w:val="1A1A1A"/>
                <w:sz w:val="18"/>
                <w:szCs w:val="18"/>
                <w:lang w:val="en-US"/>
              </w:rPr>
              <w:t>ss  NO</w:t>
            </w:r>
            <w:proofErr w:type="gramEnd"/>
            <w:r w:rsidRPr="008622D3">
              <w:rPr>
                <w:rFonts w:ascii="Courier New" w:eastAsia="Courier New" w:hAnsi="Courier New" w:cs="Courier New"/>
                <w:color w:val="1A1A1A"/>
                <w:sz w:val="18"/>
                <w:szCs w:val="18"/>
                <w:lang w:val="en-US"/>
              </w:rPr>
              <w:t>2</w:t>
            </w:r>
            <w:proofErr w:type="gramStart"/>
            <w:r w:rsidRPr="008622D3">
              <w:rPr>
                <w:rFonts w:ascii="Courier New" w:eastAsia="Courier New" w:hAnsi="Courier New" w:cs="Courier New"/>
                <w:color w:val="1A1A1A"/>
                <w:sz w:val="18"/>
                <w:szCs w:val="18"/>
                <w:lang w:val="en-US"/>
              </w:rPr>
              <w:t>sr  NO</w:t>
            </w:r>
            <w:proofErr w:type="gramEnd"/>
            <w:r w:rsidRPr="008622D3">
              <w:rPr>
                <w:rFonts w:ascii="Courier New" w:eastAsia="Courier New" w:hAnsi="Courier New" w:cs="Courier New"/>
                <w:color w:val="1A1A1A"/>
                <w:sz w:val="18"/>
                <w:szCs w:val="18"/>
                <w:lang w:val="en-US"/>
              </w:rPr>
              <w:t>2</w:t>
            </w:r>
            <w:proofErr w:type="gramStart"/>
            <w:r w:rsidRPr="008622D3">
              <w:rPr>
                <w:rFonts w:ascii="Courier New" w:eastAsia="Courier New" w:hAnsi="Courier New" w:cs="Courier New"/>
                <w:color w:val="1A1A1A"/>
                <w:sz w:val="18"/>
                <w:szCs w:val="18"/>
                <w:lang w:val="en-US"/>
              </w:rPr>
              <w:t>ss  dNO</w:t>
            </w:r>
            <w:proofErr w:type="gramEnd"/>
            <w:r w:rsidRPr="008622D3">
              <w:rPr>
                <w:rFonts w:ascii="Courier New" w:eastAsia="Courier New" w:hAnsi="Courier New" w:cs="Courier New"/>
                <w:color w:val="1A1A1A"/>
                <w:sz w:val="18"/>
                <w:szCs w:val="18"/>
                <w:lang w:val="en-US"/>
              </w:rPr>
              <w:t>2</w:t>
            </w:r>
            <w:proofErr w:type="gramStart"/>
            <w:r w:rsidRPr="008622D3">
              <w:rPr>
                <w:rFonts w:ascii="Courier New" w:eastAsia="Courier New" w:hAnsi="Courier New" w:cs="Courier New"/>
                <w:color w:val="1A1A1A"/>
                <w:sz w:val="18"/>
                <w:szCs w:val="18"/>
                <w:lang w:val="en-US"/>
              </w:rPr>
              <w:t>sr  dNO</w:t>
            </w:r>
            <w:proofErr w:type="gramEnd"/>
            <w:r w:rsidRPr="008622D3">
              <w:rPr>
                <w:rFonts w:ascii="Courier New" w:eastAsia="Courier New" w:hAnsi="Courier New" w:cs="Courier New"/>
                <w:color w:val="1A1A1A"/>
                <w:sz w:val="18"/>
                <w:szCs w:val="18"/>
                <w:lang w:val="en-US"/>
              </w:rPr>
              <w:t>2ss</w:t>
            </w:r>
          </w:p>
        </w:tc>
      </w:tr>
    </w:tbl>
    <w:p w14:paraId="51D76E80" w14:textId="77777777" w:rsidR="005F1831" w:rsidRPr="008622D3" w:rsidRDefault="005F1831">
      <w:pPr>
        <w:spacing w:after="160"/>
        <w:rPr>
          <w:lang w:val="en-U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1800"/>
        <w:gridCol w:w="4100"/>
      </w:tblGrid>
      <w:tr w:rsidR="005F1831" w14:paraId="68F58FC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50B70A54" w14:textId="77777777" w:rsidR="005F1831" w:rsidRDefault="00000000">
            <w:proofErr w:type="spellStart"/>
            <w:r>
              <w:rPr>
                <w:b/>
                <w:bCs/>
                <w:color w:val="FFFFFF"/>
                <w:sz w:val="20"/>
                <w:szCs w:val="20"/>
              </w:rPr>
              <w:t>Column</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19140C96" w14:textId="77777777" w:rsidR="005F1831" w:rsidRDefault="00000000">
            <w:proofErr w:type="spellStart"/>
            <w:r>
              <w:rPr>
                <w:b/>
                <w:bCs/>
                <w:color w:val="FFFFFF"/>
                <w:sz w:val="20"/>
                <w:szCs w:val="20"/>
              </w:rPr>
              <w:t>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3133A8B1" w14:textId="77777777" w:rsidR="005F1831" w:rsidRDefault="00000000">
            <w:proofErr w:type="spellStart"/>
            <w:r>
              <w:rPr>
                <w:b/>
                <w:bCs/>
                <w:color w:val="FFFFFF"/>
                <w:sz w:val="20"/>
                <w:szCs w:val="20"/>
              </w:rPr>
              <w:t>Unit</w:t>
            </w:r>
            <w:proofErr w:type="spellEnd"/>
          </w:p>
        </w:tc>
        <w:tc>
          <w:tcPr>
            <w:tcW w:w="41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25DB4BBE" w14:textId="77777777" w:rsidR="005F1831" w:rsidRDefault="00000000">
            <w:proofErr w:type="spellStart"/>
            <w:r>
              <w:rPr>
                <w:b/>
                <w:bCs/>
                <w:color w:val="FFFFFF"/>
                <w:sz w:val="20"/>
                <w:szCs w:val="20"/>
              </w:rPr>
              <w:t>Description</w:t>
            </w:r>
            <w:proofErr w:type="spellEnd"/>
          </w:p>
        </w:tc>
      </w:tr>
      <w:tr w:rsidR="005F1831" w14:paraId="35D8F9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92094" w14:textId="77777777" w:rsidR="005F1831" w:rsidRDefault="00000000">
            <w:proofErr w:type="spellStart"/>
            <w:r>
              <w:rPr>
                <w:color w:val="1A1A1A"/>
                <w:sz w:val="20"/>
                <w:szCs w:val="20"/>
              </w:rPr>
              <w:t>Year</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3A775" w14:textId="77777777" w:rsidR="005F1831" w:rsidRDefault="00000000">
            <w:proofErr w:type="spellStart"/>
            <w:r>
              <w:rPr>
                <w:color w:val="1A1A1A"/>
                <w:sz w:val="20"/>
                <w:szCs w:val="20"/>
              </w:rPr>
              <w:t>int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BF73C" w14:textId="77777777" w:rsidR="005F1831" w:rsidRDefault="00000000">
            <w:r>
              <w:rPr>
                <w:color w:val="1A1A1A"/>
                <w:sz w:val="20"/>
                <w:szCs w:val="20"/>
              </w:rPr>
              <w:t>—</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8C0CB" w14:textId="77777777" w:rsidR="005F1831" w:rsidRDefault="00000000">
            <w:proofErr w:type="spellStart"/>
            <w:r>
              <w:rPr>
                <w:color w:val="1A1A1A"/>
                <w:sz w:val="20"/>
                <w:szCs w:val="20"/>
              </w:rPr>
              <w:t>Calendar</w:t>
            </w:r>
            <w:proofErr w:type="spellEnd"/>
            <w:r>
              <w:rPr>
                <w:color w:val="1A1A1A"/>
                <w:sz w:val="20"/>
                <w:szCs w:val="20"/>
              </w:rPr>
              <w:t xml:space="preserve"> </w:t>
            </w:r>
            <w:proofErr w:type="spellStart"/>
            <w:r>
              <w:rPr>
                <w:color w:val="1A1A1A"/>
                <w:sz w:val="20"/>
                <w:szCs w:val="20"/>
              </w:rPr>
              <w:t>year</w:t>
            </w:r>
            <w:proofErr w:type="spellEnd"/>
          </w:p>
        </w:tc>
      </w:tr>
      <w:tr w:rsidR="005F1831" w14:paraId="17D16C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5FE0B25F" w14:textId="77777777" w:rsidR="005F1831" w:rsidRDefault="00000000">
            <w:proofErr w:type="spellStart"/>
            <w:r>
              <w:rPr>
                <w:color w:val="1A1A1A"/>
                <w:sz w:val="20"/>
                <w:szCs w:val="20"/>
              </w:rPr>
              <w:t>Month</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4A27D794" w14:textId="77777777" w:rsidR="005F1831" w:rsidRDefault="00000000">
            <w:proofErr w:type="spellStart"/>
            <w:r>
              <w:rPr>
                <w:color w:val="1A1A1A"/>
                <w:sz w:val="20"/>
                <w:szCs w:val="20"/>
              </w:rPr>
              <w:t>int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75862646" w14:textId="77777777" w:rsidR="005F1831" w:rsidRDefault="00000000">
            <w:r>
              <w:rPr>
                <w:color w:val="1A1A1A"/>
                <w:sz w:val="20"/>
                <w:szCs w:val="20"/>
              </w:rPr>
              <w:t>—</w:t>
            </w:r>
          </w:p>
        </w:tc>
        <w:tc>
          <w:tcPr>
            <w:tcW w:w="41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36773FA5" w14:textId="77777777" w:rsidR="005F1831" w:rsidRDefault="00000000">
            <w:proofErr w:type="spellStart"/>
            <w:r>
              <w:rPr>
                <w:color w:val="1A1A1A"/>
                <w:sz w:val="20"/>
                <w:szCs w:val="20"/>
              </w:rPr>
              <w:t>Month</w:t>
            </w:r>
            <w:proofErr w:type="spellEnd"/>
            <w:r>
              <w:rPr>
                <w:color w:val="1A1A1A"/>
                <w:sz w:val="20"/>
                <w:szCs w:val="20"/>
              </w:rPr>
              <w:t xml:space="preserve"> (1–12)</w:t>
            </w:r>
          </w:p>
        </w:tc>
      </w:tr>
      <w:tr w:rsidR="005F1831" w14:paraId="298535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43A6F" w14:textId="77777777" w:rsidR="005F1831" w:rsidRDefault="00000000">
            <w:r>
              <w:rPr>
                <w:color w:val="1A1A1A"/>
                <w:sz w:val="20"/>
                <w:szCs w:val="20"/>
              </w:rPr>
              <w:t>Day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28F36" w14:textId="77777777" w:rsidR="005F1831" w:rsidRDefault="00000000">
            <w:proofErr w:type="spellStart"/>
            <w:r>
              <w:rPr>
                <w:color w:val="1A1A1A"/>
                <w:sz w:val="20"/>
                <w:szCs w:val="20"/>
              </w:rPr>
              <w:t>int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CF11E" w14:textId="77777777" w:rsidR="005F1831" w:rsidRDefault="00000000">
            <w:r>
              <w:rPr>
                <w:color w:val="1A1A1A"/>
                <w:sz w:val="20"/>
                <w:szCs w:val="20"/>
              </w:rPr>
              <w:t>—</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AF852" w14:textId="77777777" w:rsidR="005F1831" w:rsidRDefault="00000000">
            <w:r>
              <w:rPr>
                <w:color w:val="1A1A1A"/>
                <w:sz w:val="20"/>
                <w:szCs w:val="20"/>
              </w:rPr>
              <w:t xml:space="preserve">Day of </w:t>
            </w:r>
            <w:proofErr w:type="spellStart"/>
            <w:r>
              <w:rPr>
                <w:color w:val="1A1A1A"/>
                <w:sz w:val="20"/>
                <w:szCs w:val="20"/>
              </w:rPr>
              <w:t>month</w:t>
            </w:r>
            <w:proofErr w:type="spellEnd"/>
          </w:p>
        </w:tc>
      </w:tr>
      <w:tr w:rsidR="005F1831" w14:paraId="3AA4DA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765BEC05" w14:textId="77777777" w:rsidR="005F1831" w:rsidRDefault="00000000">
            <w:proofErr w:type="spellStart"/>
            <w:r>
              <w:rPr>
                <w:color w:val="1A1A1A"/>
                <w:sz w:val="20"/>
                <w:szCs w:val="20"/>
              </w:rPr>
              <w:t>DoY</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3F7A7C78" w14:textId="77777777" w:rsidR="005F1831" w:rsidRDefault="00000000">
            <w:proofErr w:type="spellStart"/>
            <w:r>
              <w:rPr>
                <w:color w:val="1A1A1A"/>
                <w:sz w:val="20"/>
                <w:szCs w:val="20"/>
              </w:rPr>
              <w:t>int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5905DCC9" w14:textId="77777777" w:rsidR="005F1831" w:rsidRDefault="00000000">
            <w:r>
              <w:rPr>
                <w:color w:val="1A1A1A"/>
                <w:sz w:val="20"/>
                <w:szCs w:val="20"/>
              </w:rPr>
              <w:t>—</w:t>
            </w:r>
          </w:p>
        </w:tc>
        <w:tc>
          <w:tcPr>
            <w:tcW w:w="41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50F3F903" w14:textId="77777777" w:rsidR="005F1831" w:rsidRDefault="00000000">
            <w:r>
              <w:rPr>
                <w:color w:val="1A1A1A"/>
                <w:sz w:val="20"/>
                <w:szCs w:val="20"/>
              </w:rPr>
              <w:t xml:space="preserve">Day of </w:t>
            </w:r>
            <w:proofErr w:type="spellStart"/>
            <w:r>
              <w:rPr>
                <w:color w:val="1A1A1A"/>
                <w:sz w:val="20"/>
                <w:szCs w:val="20"/>
              </w:rPr>
              <w:t>year</w:t>
            </w:r>
            <w:proofErr w:type="spellEnd"/>
            <w:r>
              <w:rPr>
                <w:color w:val="1A1A1A"/>
                <w:sz w:val="20"/>
                <w:szCs w:val="20"/>
              </w:rPr>
              <w:t xml:space="preserve"> (1–366)</w:t>
            </w:r>
          </w:p>
        </w:tc>
      </w:tr>
      <w:tr w:rsidR="005F1831" w:rsidRPr="008622D3" w14:paraId="48B10B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AEE32" w14:textId="77777777" w:rsidR="005F1831" w:rsidRDefault="00000000">
            <w:r>
              <w:rPr>
                <w:color w:val="1A1A1A"/>
                <w:sz w:val="20"/>
                <w:szCs w:val="20"/>
              </w:rPr>
              <w:t>O3sr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0DA71" w14:textId="77777777" w:rsidR="005F1831" w:rsidRDefault="00000000">
            <w:proofErr w:type="spellStart"/>
            <w:r>
              <w:rPr>
                <w:color w:val="1A1A1A"/>
                <w:sz w:val="20"/>
                <w:szCs w:val="20"/>
              </w:rPr>
              <w:t>float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8F890" w14:textId="77777777" w:rsidR="005F1831" w:rsidRDefault="00000000">
            <w:r>
              <w:rPr>
                <w:color w:val="1A1A1A"/>
                <w:sz w:val="20"/>
                <w:szCs w:val="20"/>
              </w:rPr>
              <w:t>DU</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4B282" w14:textId="77777777" w:rsidR="005F1831" w:rsidRPr="008622D3" w:rsidRDefault="00000000">
            <w:pPr>
              <w:rPr>
                <w:lang w:val="en-US"/>
              </w:rPr>
            </w:pPr>
            <w:r w:rsidRPr="008622D3">
              <w:rPr>
                <w:color w:val="1A1A1A"/>
                <w:sz w:val="20"/>
                <w:szCs w:val="20"/>
                <w:lang w:val="en-US"/>
              </w:rPr>
              <w:t>O₃ total column at sunrise</w:t>
            </w:r>
          </w:p>
        </w:tc>
      </w:tr>
      <w:tr w:rsidR="005F1831" w:rsidRPr="008622D3" w14:paraId="349970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4B0D6BA3" w14:textId="77777777" w:rsidR="005F1831" w:rsidRDefault="00000000">
            <w:r>
              <w:rPr>
                <w:color w:val="1A1A1A"/>
                <w:sz w:val="20"/>
                <w:szCs w:val="20"/>
              </w:rPr>
              <w:t>O3ss</w:t>
            </w:r>
          </w:p>
        </w:tc>
        <w:tc>
          <w:tcPr>
            <w:tcW w:w="9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5CE7344A" w14:textId="77777777" w:rsidR="005F1831" w:rsidRDefault="00000000">
            <w:proofErr w:type="spellStart"/>
            <w:r>
              <w:rPr>
                <w:color w:val="1A1A1A"/>
                <w:sz w:val="20"/>
                <w:szCs w:val="20"/>
              </w:rPr>
              <w:t>float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2CCDE030" w14:textId="77777777" w:rsidR="005F1831" w:rsidRDefault="00000000">
            <w:r>
              <w:rPr>
                <w:color w:val="1A1A1A"/>
                <w:sz w:val="20"/>
                <w:szCs w:val="20"/>
              </w:rPr>
              <w:t>DU</w:t>
            </w:r>
          </w:p>
        </w:tc>
        <w:tc>
          <w:tcPr>
            <w:tcW w:w="41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711E5B17" w14:textId="77777777" w:rsidR="005F1831" w:rsidRPr="008622D3" w:rsidRDefault="00000000">
            <w:pPr>
              <w:rPr>
                <w:lang w:val="en-US"/>
              </w:rPr>
            </w:pPr>
            <w:r w:rsidRPr="008622D3">
              <w:rPr>
                <w:color w:val="1A1A1A"/>
                <w:sz w:val="20"/>
                <w:szCs w:val="20"/>
                <w:lang w:val="en-US"/>
              </w:rPr>
              <w:t>O₃ total column at sunset</w:t>
            </w:r>
          </w:p>
        </w:tc>
      </w:tr>
      <w:tr w:rsidR="005F1831" w14:paraId="4F2493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9DA62" w14:textId="77777777" w:rsidR="005F1831" w:rsidRDefault="00000000">
            <w:r>
              <w:rPr>
                <w:color w:val="1A1A1A"/>
                <w:sz w:val="20"/>
                <w:szCs w:val="20"/>
              </w:rPr>
              <w:t>dO3sr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BDFEE" w14:textId="77777777" w:rsidR="005F1831" w:rsidRDefault="00000000">
            <w:proofErr w:type="spellStart"/>
            <w:r>
              <w:rPr>
                <w:color w:val="1A1A1A"/>
                <w:sz w:val="20"/>
                <w:szCs w:val="20"/>
              </w:rPr>
              <w:t>float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A90E4" w14:textId="77777777" w:rsidR="005F1831" w:rsidRDefault="00000000">
            <w:r>
              <w:rPr>
                <w:color w:val="1A1A1A"/>
                <w:sz w:val="20"/>
                <w:szCs w:val="20"/>
              </w:rPr>
              <w:t>DU</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55617" w14:textId="77777777" w:rsidR="005F1831" w:rsidRDefault="00000000">
            <w:r>
              <w:rPr>
                <w:color w:val="1A1A1A"/>
                <w:sz w:val="20"/>
                <w:szCs w:val="20"/>
              </w:rPr>
              <w:t xml:space="preserve">1σ </w:t>
            </w:r>
            <w:proofErr w:type="spellStart"/>
            <w:r>
              <w:rPr>
                <w:color w:val="1A1A1A"/>
                <w:sz w:val="20"/>
                <w:szCs w:val="20"/>
              </w:rPr>
              <w:t>uncertainty</w:t>
            </w:r>
            <w:proofErr w:type="spellEnd"/>
            <w:r>
              <w:rPr>
                <w:color w:val="1A1A1A"/>
                <w:sz w:val="20"/>
                <w:szCs w:val="20"/>
              </w:rPr>
              <w:t xml:space="preserve"> on O3sr</w:t>
            </w:r>
          </w:p>
        </w:tc>
      </w:tr>
      <w:tr w:rsidR="005F1831" w14:paraId="18647F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4935220F" w14:textId="77777777" w:rsidR="005F1831" w:rsidRDefault="00000000">
            <w:r>
              <w:rPr>
                <w:color w:val="1A1A1A"/>
                <w:sz w:val="20"/>
                <w:szCs w:val="20"/>
              </w:rPr>
              <w:t>dO3ss</w:t>
            </w:r>
          </w:p>
        </w:tc>
        <w:tc>
          <w:tcPr>
            <w:tcW w:w="9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16686ECC" w14:textId="77777777" w:rsidR="005F1831" w:rsidRDefault="00000000">
            <w:proofErr w:type="spellStart"/>
            <w:r>
              <w:rPr>
                <w:color w:val="1A1A1A"/>
                <w:sz w:val="20"/>
                <w:szCs w:val="20"/>
              </w:rPr>
              <w:t>float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3F6F3751" w14:textId="77777777" w:rsidR="005F1831" w:rsidRDefault="00000000">
            <w:r>
              <w:rPr>
                <w:color w:val="1A1A1A"/>
                <w:sz w:val="20"/>
                <w:szCs w:val="20"/>
              </w:rPr>
              <w:t>DU</w:t>
            </w:r>
          </w:p>
        </w:tc>
        <w:tc>
          <w:tcPr>
            <w:tcW w:w="41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28A9E28A" w14:textId="77777777" w:rsidR="005F1831" w:rsidRDefault="00000000">
            <w:r>
              <w:rPr>
                <w:color w:val="1A1A1A"/>
                <w:sz w:val="20"/>
                <w:szCs w:val="20"/>
              </w:rPr>
              <w:t xml:space="preserve">1σ </w:t>
            </w:r>
            <w:proofErr w:type="spellStart"/>
            <w:r>
              <w:rPr>
                <w:color w:val="1A1A1A"/>
                <w:sz w:val="20"/>
                <w:szCs w:val="20"/>
              </w:rPr>
              <w:t>uncertainty</w:t>
            </w:r>
            <w:proofErr w:type="spellEnd"/>
            <w:r>
              <w:rPr>
                <w:color w:val="1A1A1A"/>
                <w:sz w:val="20"/>
                <w:szCs w:val="20"/>
              </w:rPr>
              <w:t xml:space="preserve"> on O3ss</w:t>
            </w:r>
          </w:p>
        </w:tc>
      </w:tr>
      <w:tr w:rsidR="005F1831" w14:paraId="7BF8B9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AB9F8" w14:textId="77777777" w:rsidR="005F1831" w:rsidRDefault="00000000">
            <w:r>
              <w:rPr>
                <w:color w:val="1A1A1A"/>
                <w:sz w:val="20"/>
                <w:szCs w:val="20"/>
              </w:rPr>
              <w:t>NO2sr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D5A1F" w14:textId="77777777" w:rsidR="005F1831" w:rsidRDefault="00000000">
            <w:proofErr w:type="spellStart"/>
            <w:r>
              <w:rPr>
                <w:color w:val="1A1A1A"/>
                <w:sz w:val="20"/>
                <w:szCs w:val="20"/>
              </w:rPr>
              <w:t>float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76135" w14:textId="77777777" w:rsidR="005F1831" w:rsidRDefault="00000000">
            <w:r>
              <w:rPr>
                <w:color w:val="1A1A1A"/>
                <w:sz w:val="20"/>
                <w:szCs w:val="20"/>
              </w:rPr>
              <w:t>10¹⁵ mol/cm²</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8F12A" w14:textId="77777777" w:rsidR="005F1831" w:rsidRDefault="00000000">
            <w:r>
              <w:rPr>
                <w:color w:val="1A1A1A"/>
                <w:sz w:val="20"/>
                <w:szCs w:val="20"/>
              </w:rPr>
              <w:t xml:space="preserve">NO₂ </w:t>
            </w:r>
            <w:proofErr w:type="spellStart"/>
            <w:r>
              <w:rPr>
                <w:color w:val="1A1A1A"/>
                <w:sz w:val="20"/>
                <w:szCs w:val="20"/>
              </w:rPr>
              <w:t>column</w:t>
            </w:r>
            <w:proofErr w:type="spellEnd"/>
            <w:r>
              <w:rPr>
                <w:color w:val="1A1A1A"/>
                <w:sz w:val="20"/>
                <w:szCs w:val="20"/>
              </w:rPr>
              <w:t xml:space="preserve"> at </w:t>
            </w:r>
            <w:proofErr w:type="spellStart"/>
            <w:r>
              <w:rPr>
                <w:color w:val="1A1A1A"/>
                <w:sz w:val="20"/>
                <w:szCs w:val="20"/>
              </w:rPr>
              <w:t>sunrise</w:t>
            </w:r>
            <w:proofErr w:type="spellEnd"/>
          </w:p>
        </w:tc>
      </w:tr>
      <w:tr w:rsidR="005F1831" w14:paraId="609EF3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10030D2E" w14:textId="77777777" w:rsidR="005F1831" w:rsidRDefault="00000000">
            <w:r>
              <w:rPr>
                <w:color w:val="1A1A1A"/>
                <w:sz w:val="20"/>
                <w:szCs w:val="20"/>
              </w:rPr>
              <w:t>NO2ss</w:t>
            </w:r>
          </w:p>
        </w:tc>
        <w:tc>
          <w:tcPr>
            <w:tcW w:w="9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601D4618" w14:textId="77777777" w:rsidR="005F1831" w:rsidRDefault="00000000">
            <w:proofErr w:type="spellStart"/>
            <w:r>
              <w:rPr>
                <w:color w:val="1A1A1A"/>
                <w:sz w:val="20"/>
                <w:szCs w:val="20"/>
              </w:rPr>
              <w:t>float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5E170340" w14:textId="77777777" w:rsidR="005F1831" w:rsidRDefault="00000000">
            <w:r>
              <w:rPr>
                <w:color w:val="1A1A1A"/>
                <w:sz w:val="20"/>
                <w:szCs w:val="20"/>
              </w:rPr>
              <w:t>10¹⁵ mol/cm²</w:t>
            </w:r>
          </w:p>
        </w:tc>
        <w:tc>
          <w:tcPr>
            <w:tcW w:w="41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33E483BF" w14:textId="77777777" w:rsidR="005F1831" w:rsidRDefault="00000000">
            <w:r>
              <w:rPr>
                <w:color w:val="1A1A1A"/>
                <w:sz w:val="20"/>
                <w:szCs w:val="20"/>
              </w:rPr>
              <w:t xml:space="preserve">NO₂ </w:t>
            </w:r>
            <w:proofErr w:type="spellStart"/>
            <w:r>
              <w:rPr>
                <w:color w:val="1A1A1A"/>
                <w:sz w:val="20"/>
                <w:szCs w:val="20"/>
              </w:rPr>
              <w:t>column</w:t>
            </w:r>
            <w:proofErr w:type="spellEnd"/>
            <w:r>
              <w:rPr>
                <w:color w:val="1A1A1A"/>
                <w:sz w:val="20"/>
                <w:szCs w:val="20"/>
              </w:rPr>
              <w:t xml:space="preserve"> at </w:t>
            </w:r>
            <w:proofErr w:type="spellStart"/>
            <w:r>
              <w:rPr>
                <w:color w:val="1A1A1A"/>
                <w:sz w:val="20"/>
                <w:szCs w:val="20"/>
              </w:rPr>
              <w:t>sunset</w:t>
            </w:r>
            <w:proofErr w:type="spellEnd"/>
          </w:p>
        </w:tc>
      </w:tr>
      <w:tr w:rsidR="005F1831" w14:paraId="10F679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6446" w14:textId="77777777" w:rsidR="005F1831" w:rsidRDefault="00000000">
            <w:r>
              <w:rPr>
                <w:color w:val="1A1A1A"/>
                <w:sz w:val="20"/>
                <w:szCs w:val="20"/>
              </w:rPr>
              <w:t>dNO2sr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0B049" w14:textId="77777777" w:rsidR="005F1831" w:rsidRDefault="00000000">
            <w:proofErr w:type="spellStart"/>
            <w:r>
              <w:rPr>
                <w:color w:val="1A1A1A"/>
                <w:sz w:val="20"/>
                <w:szCs w:val="20"/>
              </w:rPr>
              <w:t>float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7DF13" w14:textId="77777777" w:rsidR="005F1831" w:rsidRDefault="00000000">
            <w:r>
              <w:rPr>
                <w:color w:val="1A1A1A"/>
                <w:sz w:val="20"/>
                <w:szCs w:val="20"/>
              </w:rPr>
              <w:t>10¹⁵ mol/cm²</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ADBA" w14:textId="77777777" w:rsidR="005F1831" w:rsidRDefault="00000000">
            <w:r>
              <w:rPr>
                <w:color w:val="1A1A1A"/>
                <w:sz w:val="20"/>
                <w:szCs w:val="20"/>
              </w:rPr>
              <w:t xml:space="preserve">1σ </w:t>
            </w:r>
            <w:proofErr w:type="spellStart"/>
            <w:r>
              <w:rPr>
                <w:color w:val="1A1A1A"/>
                <w:sz w:val="20"/>
                <w:szCs w:val="20"/>
              </w:rPr>
              <w:t>uncertainty</w:t>
            </w:r>
            <w:proofErr w:type="spellEnd"/>
            <w:r>
              <w:rPr>
                <w:color w:val="1A1A1A"/>
                <w:sz w:val="20"/>
                <w:szCs w:val="20"/>
              </w:rPr>
              <w:t xml:space="preserve"> on NO2sr</w:t>
            </w:r>
          </w:p>
        </w:tc>
      </w:tr>
      <w:tr w:rsidR="005F1831" w14:paraId="6CE5D7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5AA142C0" w14:textId="77777777" w:rsidR="005F1831" w:rsidRDefault="00000000">
            <w:r>
              <w:rPr>
                <w:color w:val="1A1A1A"/>
                <w:sz w:val="20"/>
                <w:szCs w:val="20"/>
              </w:rPr>
              <w:t>dNO2ss</w:t>
            </w:r>
          </w:p>
        </w:tc>
        <w:tc>
          <w:tcPr>
            <w:tcW w:w="9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778AB29D" w14:textId="77777777" w:rsidR="005F1831" w:rsidRDefault="00000000">
            <w:proofErr w:type="spellStart"/>
            <w:r>
              <w:rPr>
                <w:color w:val="1A1A1A"/>
                <w:sz w:val="20"/>
                <w:szCs w:val="20"/>
              </w:rPr>
              <w:t>float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1EF31C56" w14:textId="77777777" w:rsidR="005F1831" w:rsidRDefault="00000000">
            <w:r>
              <w:rPr>
                <w:color w:val="1A1A1A"/>
                <w:sz w:val="20"/>
                <w:szCs w:val="20"/>
              </w:rPr>
              <w:t>10¹⁵ mol/cm²</w:t>
            </w:r>
          </w:p>
        </w:tc>
        <w:tc>
          <w:tcPr>
            <w:tcW w:w="4100" w:type="dxa"/>
            <w:tcBorders>
              <w:top w:val="single" w:sz="1" w:space="0" w:color="CCCCCC"/>
              <w:left w:val="single" w:sz="1" w:space="0" w:color="CCCCCC"/>
              <w:bottom w:val="single" w:sz="1" w:space="0" w:color="CCCCCC"/>
              <w:right w:val="single" w:sz="1" w:space="0" w:color="CCCCCC"/>
            </w:tcBorders>
            <w:shd w:val="clear" w:color="auto" w:fill="F5F3EF"/>
            <w:tcMar>
              <w:top w:w="80" w:type="dxa"/>
              <w:left w:w="120" w:type="dxa"/>
              <w:bottom w:w="80" w:type="dxa"/>
              <w:right w:w="120" w:type="dxa"/>
            </w:tcMar>
          </w:tcPr>
          <w:p w14:paraId="6F92C6E9" w14:textId="77777777" w:rsidR="005F1831" w:rsidRDefault="00000000">
            <w:r>
              <w:rPr>
                <w:color w:val="1A1A1A"/>
                <w:sz w:val="20"/>
                <w:szCs w:val="20"/>
              </w:rPr>
              <w:t xml:space="preserve">1σ </w:t>
            </w:r>
            <w:proofErr w:type="spellStart"/>
            <w:r>
              <w:rPr>
                <w:color w:val="1A1A1A"/>
                <w:sz w:val="20"/>
                <w:szCs w:val="20"/>
              </w:rPr>
              <w:t>uncertainty</w:t>
            </w:r>
            <w:proofErr w:type="spellEnd"/>
            <w:r>
              <w:rPr>
                <w:color w:val="1A1A1A"/>
                <w:sz w:val="20"/>
                <w:szCs w:val="20"/>
              </w:rPr>
              <w:t xml:space="preserve"> on NO2ss</w:t>
            </w:r>
          </w:p>
        </w:tc>
      </w:tr>
    </w:tbl>
    <w:p w14:paraId="4880715F" w14:textId="77777777" w:rsidR="005F1831" w:rsidRDefault="005F1831">
      <w:pPr>
        <w:spacing w:after="160"/>
      </w:pPr>
    </w:p>
    <w:p w14:paraId="028A145F" w14:textId="77777777" w:rsidR="005F1831" w:rsidRPr="008622D3" w:rsidRDefault="00000000">
      <w:pPr>
        <w:spacing w:after="140"/>
        <w:rPr>
          <w:lang w:val="en-US"/>
        </w:rPr>
      </w:pPr>
      <w:r w:rsidRPr="008622D3">
        <w:rPr>
          <w:b/>
          <w:bCs/>
          <w:color w:val="1A1A1A"/>
          <w:lang w:val="en-US"/>
        </w:rPr>
        <w:t>Missing values</w:t>
      </w:r>
      <w:r w:rsidRPr="008622D3">
        <w:rPr>
          <w:color w:val="1A1A1A"/>
          <w:lang w:val="en-US"/>
        </w:rPr>
        <w:t xml:space="preserve"> are encoded as </w:t>
      </w:r>
      <w:proofErr w:type="spellStart"/>
      <w:r w:rsidRPr="008622D3">
        <w:rPr>
          <w:rFonts w:ascii="Courier New" w:eastAsia="Courier New" w:hAnsi="Courier New" w:cs="Courier New"/>
          <w:color w:val="993C1D"/>
          <w:sz w:val="20"/>
          <w:szCs w:val="20"/>
          <w:lang w:val="en-US"/>
        </w:rPr>
        <w:t>NaN</w:t>
      </w:r>
      <w:proofErr w:type="spellEnd"/>
      <w:r w:rsidRPr="008622D3">
        <w:rPr>
          <w:color w:val="1A1A1A"/>
          <w:lang w:val="en-US"/>
        </w:rPr>
        <w:t xml:space="preserve"> in both column value and uncertainty fields. A </w:t>
      </w:r>
      <w:proofErr w:type="spellStart"/>
      <w:r w:rsidRPr="008622D3">
        <w:rPr>
          <w:rFonts w:ascii="Courier New" w:eastAsia="Courier New" w:hAnsi="Courier New" w:cs="Courier New"/>
          <w:color w:val="993C1D"/>
          <w:sz w:val="20"/>
          <w:szCs w:val="20"/>
          <w:lang w:val="en-US"/>
        </w:rPr>
        <w:t>NaN</w:t>
      </w:r>
      <w:proofErr w:type="spellEnd"/>
      <w:r w:rsidRPr="008622D3">
        <w:rPr>
          <w:color w:val="1A1A1A"/>
          <w:lang w:val="en-US"/>
        </w:rPr>
        <w:t xml:space="preserve"> typically indicates cloud cover during the twilight window, instrument maintenance, or polar night (no twilight at the required SZA range).</w:t>
      </w:r>
    </w:p>
    <w:p w14:paraId="063C1F3C" w14:textId="77777777" w:rsidR="005F1831" w:rsidRPr="008622D3" w:rsidRDefault="005F1831">
      <w:pPr>
        <w:spacing w:after="80"/>
        <w:rPr>
          <w:lang w:val="en-US"/>
        </w:rPr>
      </w:pPr>
    </w:p>
    <w:p w14:paraId="4B870668" w14:textId="77777777" w:rsidR="005F1831" w:rsidRPr="008622D3" w:rsidRDefault="00000000">
      <w:pPr>
        <w:pStyle w:val="Heading2"/>
        <w:rPr>
          <w:lang w:val="en-US"/>
        </w:rPr>
      </w:pPr>
      <w:proofErr w:type="gramStart"/>
      <w:r w:rsidRPr="008622D3">
        <w:rPr>
          <w:lang w:val="en-US"/>
        </w:rPr>
        <w:t>3.3  Processed</w:t>
      </w:r>
      <w:proofErr w:type="gramEnd"/>
      <w:r w:rsidRPr="008622D3">
        <w:rPr>
          <w:lang w:val="en-US"/>
        </w:rPr>
        <w:t xml:space="preserve"> CSV output (download script)</w:t>
      </w:r>
    </w:p>
    <w:p w14:paraId="160DAACD" w14:textId="77777777" w:rsidR="005F1831" w:rsidRPr="008622D3" w:rsidRDefault="00000000">
      <w:pPr>
        <w:spacing w:after="140"/>
        <w:rPr>
          <w:lang w:val="en-US"/>
        </w:rPr>
      </w:pPr>
      <w:r w:rsidRPr="008622D3">
        <w:rPr>
          <w:color w:val="1A1A1A"/>
          <w:lang w:val="en-US"/>
        </w:rPr>
        <w:t>The Python download script (</w:t>
      </w:r>
      <w:r w:rsidRPr="008622D3">
        <w:rPr>
          <w:rFonts w:ascii="Courier New" w:eastAsia="Courier New" w:hAnsi="Courier New" w:cs="Courier New"/>
          <w:color w:val="993C1D"/>
          <w:sz w:val="20"/>
          <w:szCs w:val="20"/>
          <w:lang w:val="en-US"/>
        </w:rPr>
        <w:t>saoz_download.py</w:t>
      </w:r>
      <w:r w:rsidRPr="008622D3">
        <w:rPr>
          <w:color w:val="1A1A1A"/>
          <w:lang w:val="en-US"/>
        </w:rPr>
        <w:t xml:space="preserve">) retrieves the raw annual file, parses it, filters the requested date range, and writes a clean </w:t>
      </w:r>
      <w:r w:rsidRPr="008622D3">
        <w:rPr>
          <w:rFonts w:ascii="Courier New" w:eastAsia="Courier New" w:hAnsi="Courier New" w:cs="Courier New"/>
          <w:color w:val="993C1D"/>
          <w:sz w:val="20"/>
          <w:szCs w:val="20"/>
          <w:lang w:val="en-US"/>
        </w:rPr>
        <w:t>.csv</w:t>
      </w:r>
      <w:r w:rsidRPr="008622D3">
        <w:rPr>
          <w:color w:val="1A1A1A"/>
          <w:lang w:val="en-US"/>
        </w:rPr>
        <w:t xml:space="preserve"> to disk. The output CSV is identical in structure to the raw columns, with </w:t>
      </w:r>
      <w:proofErr w:type="spellStart"/>
      <w:r w:rsidRPr="008622D3">
        <w:rPr>
          <w:rFonts w:ascii="Courier New" w:eastAsia="Courier New" w:hAnsi="Courier New" w:cs="Courier New"/>
          <w:color w:val="993C1D"/>
          <w:sz w:val="20"/>
          <w:szCs w:val="20"/>
          <w:lang w:val="en-US"/>
        </w:rPr>
        <w:t>NaN</w:t>
      </w:r>
      <w:proofErr w:type="spellEnd"/>
      <w:r w:rsidRPr="008622D3">
        <w:rPr>
          <w:color w:val="1A1A1A"/>
          <w:lang w:val="en-US"/>
        </w:rPr>
        <w:t xml:space="preserve"> replaced by empty cells for compatibility with pandas, R, and spreadsheet tools.</w:t>
      </w:r>
    </w:p>
    <w:p w14:paraId="255E3BAA" w14:textId="77777777" w:rsidR="005F1831" w:rsidRPr="008622D3" w:rsidRDefault="005F1831">
      <w:pPr>
        <w:spacing w:after="80"/>
        <w:rPr>
          <w:lang w:val="en-U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5F1831" w14:paraId="35EDF741" w14:textId="77777777">
        <w:tblPrEx>
          <w:tblCellMar>
            <w:top w:w="0" w:type="dxa"/>
            <w:bottom w:w="0" w:type="dxa"/>
          </w:tblCellMar>
        </w:tblPrEx>
        <w:tc>
          <w:tcPr>
            <w:tcW w:w="8600" w:type="dxa"/>
            <w:tcBorders>
              <w:top w:val="single" w:sz="1" w:space="0" w:color="B4B2A9"/>
              <w:left w:val="single" w:sz="12" w:space="0" w:color="993C1D"/>
              <w:bottom w:val="single" w:sz="1" w:space="0" w:color="B4B2A9"/>
              <w:right w:val="none" w:sz="0" w:space="0" w:color="FFFFFF"/>
            </w:tcBorders>
            <w:shd w:val="clear" w:color="auto" w:fill="F5F3EF"/>
            <w:tcMar>
              <w:top w:w="100" w:type="dxa"/>
              <w:left w:w="160" w:type="dxa"/>
              <w:bottom w:w="100" w:type="dxa"/>
              <w:right w:w="160" w:type="dxa"/>
            </w:tcMar>
          </w:tcPr>
          <w:p w14:paraId="2B239D49"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Output path:</w:t>
            </w:r>
            <w:proofErr w:type="gramStart"/>
            <w:r w:rsidRPr="008622D3">
              <w:rPr>
                <w:rFonts w:ascii="Courier New" w:eastAsia="Courier New" w:hAnsi="Courier New" w:cs="Courier New"/>
                <w:color w:val="1A1A1A"/>
                <w:sz w:val="18"/>
                <w:szCs w:val="18"/>
                <w:lang w:val="en-US"/>
              </w:rPr>
              <w:t xml:space="preserve">  .</w:t>
            </w:r>
            <w:proofErr w:type="gramEnd"/>
            <w:r w:rsidRPr="008622D3">
              <w:rPr>
                <w:rFonts w:ascii="Courier New" w:eastAsia="Courier New" w:hAnsi="Courier New" w:cs="Courier New"/>
                <w:color w:val="1A1A1A"/>
                <w:sz w:val="18"/>
                <w:szCs w:val="18"/>
                <w:lang w:val="en-US"/>
              </w:rPr>
              <w:t>/</w:t>
            </w:r>
            <w:proofErr w:type="spellStart"/>
            <w:r w:rsidRPr="008622D3">
              <w:rPr>
                <w:rFonts w:ascii="Courier New" w:eastAsia="Courier New" w:hAnsi="Courier New" w:cs="Courier New"/>
                <w:color w:val="1A1A1A"/>
                <w:sz w:val="18"/>
                <w:szCs w:val="18"/>
                <w:lang w:val="en-US"/>
              </w:rPr>
              <w:t>saoz_data</w:t>
            </w:r>
            <w:proofErr w:type="spellEnd"/>
            <w:r w:rsidRPr="008622D3">
              <w:rPr>
                <w:rFonts w:ascii="Courier New" w:eastAsia="Courier New" w:hAnsi="Courier New" w:cs="Courier New"/>
                <w:color w:val="1A1A1A"/>
                <w:sz w:val="18"/>
                <w:szCs w:val="18"/>
                <w:lang w:val="en-US"/>
              </w:rPr>
              <w:t>/&lt;STATION&gt;/</w:t>
            </w:r>
            <w:proofErr w:type="spellStart"/>
            <w:r w:rsidRPr="008622D3">
              <w:rPr>
                <w:rFonts w:ascii="Courier New" w:eastAsia="Courier New" w:hAnsi="Courier New" w:cs="Courier New"/>
                <w:color w:val="1A1A1A"/>
                <w:sz w:val="18"/>
                <w:szCs w:val="18"/>
                <w:lang w:val="en-US"/>
              </w:rPr>
              <w:t>saoz</w:t>
            </w:r>
            <w:proofErr w:type="spellEnd"/>
            <w:r w:rsidRPr="008622D3">
              <w:rPr>
                <w:rFonts w:ascii="Courier New" w:eastAsia="Courier New" w:hAnsi="Courier New" w:cs="Courier New"/>
                <w:color w:val="1A1A1A"/>
                <w:sz w:val="18"/>
                <w:szCs w:val="18"/>
                <w:lang w:val="en-US"/>
              </w:rPr>
              <w:t>_&lt;STATION&gt;_&lt;START&gt;_&lt;END&gt;.csv</w:t>
            </w:r>
          </w:p>
          <w:p w14:paraId="1055B9A9"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Example:      ./</w:t>
            </w:r>
            <w:proofErr w:type="spellStart"/>
            <w:r w:rsidRPr="008622D3">
              <w:rPr>
                <w:rFonts w:ascii="Courier New" w:eastAsia="Courier New" w:hAnsi="Courier New" w:cs="Courier New"/>
                <w:color w:val="1A1A1A"/>
                <w:sz w:val="18"/>
                <w:szCs w:val="18"/>
                <w:lang w:val="en-US"/>
              </w:rPr>
              <w:t>saoz_data</w:t>
            </w:r>
            <w:proofErr w:type="spellEnd"/>
            <w:r w:rsidRPr="008622D3">
              <w:rPr>
                <w:rFonts w:ascii="Courier New" w:eastAsia="Courier New" w:hAnsi="Courier New" w:cs="Courier New"/>
                <w:color w:val="1A1A1A"/>
                <w:sz w:val="18"/>
                <w:szCs w:val="18"/>
                <w:lang w:val="en-US"/>
              </w:rPr>
              <w:t>/SK/saoz_SK_2026-04-01_2026-04-30.csv</w:t>
            </w:r>
          </w:p>
          <w:p w14:paraId="43C04E74" w14:textId="77777777" w:rsidR="005F1831" w:rsidRPr="008622D3" w:rsidRDefault="005F1831">
            <w:pPr>
              <w:spacing w:after="20"/>
              <w:rPr>
                <w:lang w:val="en-US"/>
              </w:rPr>
            </w:pPr>
          </w:p>
          <w:p w14:paraId="438E8B9C"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lastRenderedPageBreak/>
              <w:t>CSV columns (same as raw):</w:t>
            </w:r>
          </w:p>
          <w:p w14:paraId="4E8EC6D9"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 xml:space="preserve">  year, </w:t>
            </w:r>
            <w:proofErr w:type="gramStart"/>
            <w:r w:rsidRPr="008622D3">
              <w:rPr>
                <w:rFonts w:ascii="Courier New" w:eastAsia="Courier New" w:hAnsi="Courier New" w:cs="Courier New"/>
                <w:color w:val="1A1A1A"/>
                <w:sz w:val="18"/>
                <w:szCs w:val="18"/>
                <w:lang w:val="en-US"/>
              </w:rPr>
              <w:t>month</w:t>
            </w:r>
            <w:proofErr w:type="gramEnd"/>
            <w:r w:rsidRPr="008622D3">
              <w:rPr>
                <w:rFonts w:ascii="Courier New" w:eastAsia="Courier New" w:hAnsi="Courier New" w:cs="Courier New"/>
                <w:color w:val="1A1A1A"/>
                <w:sz w:val="18"/>
                <w:szCs w:val="18"/>
                <w:lang w:val="en-US"/>
              </w:rPr>
              <w:t xml:space="preserve">, day, </w:t>
            </w:r>
            <w:proofErr w:type="spellStart"/>
            <w:r w:rsidRPr="008622D3">
              <w:rPr>
                <w:rFonts w:ascii="Courier New" w:eastAsia="Courier New" w:hAnsi="Courier New" w:cs="Courier New"/>
                <w:color w:val="1A1A1A"/>
                <w:sz w:val="18"/>
                <w:szCs w:val="18"/>
                <w:lang w:val="en-US"/>
              </w:rPr>
              <w:t>doy</w:t>
            </w:r>
            <w:proofErr w:type="spellEnd"/>
            <w:r w:rsidRPr="008622D3">
              <w:rPr>
                <w:rFonts w:ascii="Courier New" w:eastAsia="Courier New" w:hAnsi="Courier New" w:cs="Courier New"/>
                <w:color w:val="1A1A1A"/>
                <w:sz w:val="18"/>
                <w:szCs w:val="18"/>
                <w:lang w:val="en-US"/>
              </w:rPr>
              <w:t>,</w:t>
            </w:r>
          </w:p>
          <w:p w14:paraId="566F513E"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 xml:space="preserve">  O3sr, O3ss, dO3sr, dO3ss,</w:t>
            </w:r>
          </w:p>
          <w:p w14:paraId="078C8C45" w14:textId="77777777" w:rsidR="005F1831" w:rsidRDefault="00000000">
            <w:pPr>
              <w:spacing w:after="20"/>
            </w:pPr>
            <w:r w:rsidRPr="008622D3">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NO2sr, NO2ss, dNO2sr, dNO2ss</w:t>
            </w:r>
          </w:p>
        </w:tc>
      </w:tr>
    </w:tbl>
    <w:p w14:paraId="05333755" w14:textId="77777777" w:rsidR="005F1831" w:rsidRDefault="005F1831">
      <w:pPr>
        <w:spacing w:after="160"/>
      </w:pPr>
    </w:p>
    <w:p w14:paraId="18DE6CA2" w14:textId="77777777" w:rsidR="005F1831" w:rsidRDefault="00000000">
      <w:pPr>
        <w:pStyle w:val="Heading1"/>
        <w:pBdr>
          <w:bottom w:val="single" w:sz="8" w:space="4" w:color="185FA5"/>
        </w:pBdr>
      </w:pPr>
      <w:r>
        <w:t xml:space="preserve">4. Using </w:t>
      </w:r>
      <w:proofErr w:type="spellStart"/>
      <w:r>
        <w:t>the</w:t>
      </w:r>
      <w:proofErr w:type="spellEnd"/>
      <w:r>
        <w:t xml:space="preserve"> </w:t>
      </w:r>
      <w:proofErr w:type="spellStart"/>
      <w:r>
        <w:t>Download</w:t>
      </w:r>
      <w:proofErr w:type="spellEnd"/>
      <w:r>
        <w:t xml:space="preserve"> </w:t>
      </w:r>
      <w:proofErr w:type="spellStart"/>
      <w:r>
        <w:t>Script</w:t>
      </w:r>
      <w:proofErr w:type="spellEnd"/>
    </w:p>
    <w:p w14:paraId="27FA3189" w14:textId="77777777" w:rsidR="005F1831" w:rsidRDefault="00000000">
      <w:pPr>
        <w:pStyle w:val="Heading2"/>
      </w:pPr>
      <w:proofErr w:type="gramStart"/>
      <w:r>
        <w:t xml:space="preserve">4.1  </w:t>
      </w:r>
      <w:proofErr w:type="spellStart"/>
      <w:r>
        <w:t>Configuration</w:t>
      </w:r>
      <w:proofErr w:type="spellEnd"/>
      <w:proofErr w:type="gramEnd"/>
    </w:p>
    <w:p w14:paraId="444B0E77" w14:textId="77777777" w:rsidR="005F1831" w:rsidRPr="008622D3" w:rsidRDefault="00000000">
      <w:pPr>
        <w:spacing w:after="140"/>
        <w:rPr>
          <w:lang w:val="en-US"/>
        </w:rPr>
      </w:pPr>
      <w:r w:rsidRPr="008622D3">
        <w:rPr>
          <w:color w:val="1A1A1A"/>
          <w:lang w:val="en-US"/>
        </w:rPr>
        <w:t xml:space="preserve">Edit the CONFIG block at the top of </w:t>
      </w:r>
      <w:r w:rsidRPr="008622D3">
        <w:rPr>
          <w:rFonts w:ascii="Courier New" w:eastAsia="Courier New" w:hAnsi="Courier New" w:cs="Courier New"/>
          <w:color w:val="993C1D"/>
          <w:sz w:val="20"/>
          <w:szCs w:val="20"/>
          <w:lang w:val="en-US"/>
        </w:rPr>
        <w:t>saoz_download.py</w:t>
      </w:r>
      <w:r w:rsidRPr="008622D3">
        <w:rPr>
          <w:color w:val="1A1A1A"/>
          <w:lang w:val="en-US"/>
        </w:rPr>
        <w:t>:</w:t>
      </w:r>
    </w:p>
    <w:p w14:paraId="0E76BFD4" w14:textId="77777777" w:rsidR="005F1831" w:rsidRPr="008622D3" w:rsidRDefault="005F1831">
      <w:pPr>
        <w:spacing w:after="80"/>
        <w:rPr>
          <w:lang w:val="en-US"/>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5F1831" w:rsidRPr="008622D3" w14:paraId="2095BD1C" w14:textId="77777777">
        <w:tblPrEx>
          <w:tblCellMar>
            <w:top w:w="0" w:type="dxa"/>
            <w:bottom w:w="0" w:type="dxa"/>
          </w:tblCellMar>
        </w:tblPrEx>
        <w:tc>
          <w:tcPr>
            <w:tcW w:w="8600" w:type="dxa"/>
            <w:tcBorders>
              <w:top w:val="single" w:sz="1" w:space="0" w:color="B4B2A9"/>
              <w:left w:val="single" w:sz="12" w:space="0" w:color="993C1D"/>
              <w:bottom w:val="single" w:sz="1" w:space="0" w:color="B4B2A9"/>
              <w:right w:val="none" w:sz="0" w:space="0" w:color="FFFFFF"/>
            </w:tcBorders>
            <w:shd w:val="clear" w:color="auto" w:fill="F5F3EF"/>
            <w:tcMar>
              <w:top w:w="100" w:type="dxa"/>
              <w:left w:w="160" w:type="dxa"/>
              <w:bottom w:w="100" w:type="dxa"/>
              <w:right w:w="160" w:type="dxa"/>
            </w:tcMar>
          </w:tcPr>
          <w:p w14:paraId="7CA9DE43"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STATION    = "</w:t>
            </w:r>
            <w:proofErr w:type="gramStart"/>
            <w:r w:rsidRPr="008622D3">
              <w:rPr>
                <w:rFonts w:ascii="Courier New" w:eastAsia="Courier New" w:hAnsi="Courier New" w:cs="Courier New"/>
                <w:color w:val="1A1A1A"/>
                <w:sz w:val="18"/>
                <w:szCs w:val="18"/>
                <w:lang w:val="en-US"/>
              </w:rPr>
              <w:t>SK"            #</w:t>
            </w:r>
            <w:proofErr w:type="gramEnd"/>
            <w:r w:rsidRPr="008622D3">
              <w:rPr>
                <w:rFonts w:ascii="Courier New" w:eastAsia="Courier New" w:hAnsi="Courier New" w:cs="Courier New"/>
                <w:color w:val="1A1A1A"/>
                <w:sz w:val="18"/>
                <w:szCs w:val="18"/>
                <w:lang w:val="en-US"/>
              </w:rPr>
              <w:t xml:space="preserve"> Station code (see table above)</w:t>
            </w:r>
          </w:p>
          <w:p w14:paraId="1BC09DAA"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DATE_START = "2026-01-</w:t>
            </w:r>
            <w:proofErr w:type="gramStart"/>
            <w:r w:rsidRPr="008622D3">
              <w:rPr>
                <w:rFonts w:ascii="Courier New" w:eastAsia="Courier New" w:hAnsi="Courier New" w:cs="Courier New"/>
                <w:color w:val="1A1A1A"/>
                <w:sz w:val="18"/>
                <w:szCs w:val="18"/>
                <w:lang w:val="en-US"/>
              </w:rPr>
              <w:t>01"    #</w:t>
            </w:r>
            <w:proofErr w:type="gramEnd"/>
            <w:r w:rsidRPr="008622D3">
              <w:rPr>
                <w:rFonts w:ascii="Courier New" w:eastAsia="Courier New" w:hAnsi="Courier New" w:cs="Courier New"/>
                <w:color w:val="1A1A1A"/>
                <w:sz w:val="18"/>
                <w:szCs w:val="18"/>
                <w:lang w:val="en-US"/>
              </w:rPr>
              <w:t xml:space="preserve"> ISO format YYYY-MM-DD</w:t>
            </w:r>
          </w:p>
          <w:p w14:paraId="476D36D5"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DATE_END   = "2026-04-</w:t>
            </w:r>
            <w:proofErr w:type="gramStart"/>
            <w:r w:rsidRPr="008622D3">
              <w:rPr>
                <w:rFonts w:ascii="Courier New" w:eastAsia="Courier New" w:hAnsi="Courier New" w:cs="Courier New"/>
                <w:color w:val="1A1A1A"/>
                <w:sz w:val="18"/>
                <w:szCs w:val="18"/>
                <w:lang w:val="en-US"/>
              </w:rPr>
              <w:t>30"    #</w:t>
            </w:r>
            <w:proofErr w:type="gramEnd"/>
            <w:r w:rsidRPr="008622D3">
              <w:rPr>
                <w:rFonts w:ascii="Courier New" w:eastAsia="Courier New" w:hAnsi="Courier New" w:cs="Courier New"/>
                <w:color w:val="1A1A1A"/>
                <w:sz w:val="18"/>
                <w:szCs w:val="18"/>
                <w:lang w:val="en-US"/>
              </w:rPr>
              <w:t xml:space="preserve"> ISO format YYYY-MM-DD</w:t>
            </w:r>
          </w:p>
          <w:p w14:paraId="43DD6C6F"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OUT_DIR    = Path(</w:t>
            </w:r>
            <w:proofErr w:type="gramStart"/>
            <w:r w:rsidRPr="008622D3">
              <w:rPr>
                <w:rFonts w:ascii="Courier New" w:eastAsia="Courier New" w:hAnsi="Courier New" w:cs="Courier New"/>
                <w:color w:val="1A1A1A"/>
                <w:sz w:val="18"/>
                <w:szCs w:val="18"/>
                <w:lang w:val="en-US"/>
              </w:rPr>
              <w:t>"./</w:t>
            </w:r>
            <w:proofErr w:type="spellStart"/>
            <w:proofErr w:type="gramEnd"/>
            <w:r w:rsidRPr="008622D3">
              <w:rPr>
                <w:rFonts w:ascii="Courier New" w:eastAsia="Courier New" w:hAnsi="Courier New" w:cs="Courier New"/>
                <w:color w:val="1A1A1A"/>
                <w:sz w:val="18"/>
                <w:szCs w:val="18"/>
                <w:lang w:val="en-US"/>
              </w:rPr>
              <w:t>saoz_data</w:t>
            </w:r>
            <w:proofErr w:type="spellEnd"/>
            <w:proofErr w:type="gramStart"/>
            <w:r w:rsidRPr="008622D3">
              <w:rPr>
                <w:rFonts w:ascii="Courier New" w:eastAsia="Courier New" w:hAnsi="Courier New" w:cs="Courier New"/>
                <w:color w:val="1A1A1A"/>
                <w:sz w:val="18"/>
                <w:szCs w:val="18"/>
                <w:lang w:val="en-US"/>
              </w:rPr>
              <w:t>")  #</w:t>
            </w:r>
            <w:proofErr w:type="gramEnd"/>
            <w:r w:rsidRPr="008622D3">
              <w:rPr>
                <w:rFonts w:ascii="Courier New" w:eastAsia="Courier New" w:hAnsi="Courier New" w:cs="Courier New"/>
                <w:color w:val="1A1A1A"/>
                <w:sz w:val="18"/>
                <w:szCs w:val="18"/>
                <w:lang w:val="en-US"/>
              </w:rPr>
              <w:t xml:space="preserve"> Output directory (created if absent)</w:t>
            </w:r>
          </w:p>
        </w:tc>
      </w:tr>
    </w:tbl>
    <w:p w14:paraId="2B84AC65" w14:textId="77777777" w:rsidR="005F1831" w:rsidRPr="008622D3" w:rsidRDefault="005F1831">
      <w:pPr>
        <w:spacing w:after="80"/>
        <w:rPr>
          <w:lang w:val="en-US"/>
        </w:rPr>
      </w:pPr>
    </w:p>
    <w:p w14:paraId="1BD674A3" w14:textId="77777777" w:rsidR="005F1831" w:rsidRDefault="00000000">
      <w:pPr>
        <w:pStyle w:val="Heading2"/>
      </w:pPr>
      <w:proofErr w:type="gramStart"/>
      <w:r>
        <w:t xml:space="preserve">4.2  </w:t>
      </w:r>
      <w:proofErr w:type="spellStart"/>
      <w:r>
        <w:t>Running</w:t>
      </w:r>
      <w:proofErr w:type="spellEnd"/>
      <w:proofErr w:type="gramEnd"/>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0"/>
      </w:tblGrid>
      <w:tr w:rsidR="005F1831" w:rsidRPr="008622D3" w14:paraId="7C1F8BB6" w14:textId="77777777">
        <w:tblPrEx>
          <w:tblCellMar>
            <w:top w:w="0" w:type="dxa"/>
            <w:bottom w:w="0" w:type="dxa"/>
          </w:tblCellMar>
        </w:tblPrEx>
        <w:tc>
          <w:tcPr>
            <w:tcW w:w="8600" w:type="dxa"/>
            <w:tcBorders>
              <w:top w:val="single" w:sz="1" w:space="0" w:color="B4B2A9"/>
              <w:left w:val="single" w:sz="12" w:space="0" w:color="993C1D"/>
              <w:bottom w:val="single" w:sz="1" w:space="0" w:color="B4B2A9"/>
              <w:right w:val="none" w:sz="0" w:space="0" w:color="FFFFFF"/>
            </w:tcBorders>
            <w:shd w:val="clear" w:color="auto" w:fill="F5F3EF"/>
            <w:tcMar>
              <w:top w:w="100" w:type="dxa"/>
              <w:left w:w="160" w:type="dxa"/>
              <w:bottom w:w="100" w:type="dxa"/>
              <w:right w:w="160" w:type="dxa"/>
            </w:tcMar>
          </w:tcPr>
          <w:p w14:paraId="0D4551CE"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pip install requests</w:t>
            </w:r>
          </w:p>
          <w:p w14:paraId="37601557" w14:textId="77777777" w:rsidR="005F1831" w:rsidRPr="008622D3" w:rsidRDefault="00000000">
            <w:pPr>
              <w:spacing w:after="20"/>
              <w:rPr>
                <w:lang w:val="en-US"/>
              </w:rPr>
            </w:pPr>
            <w:r w:rsidRPr="008622D3">
              <w:rPr>
                <w:rFonts w:ascii="Courier New" w:eastAsia="Courier New" w:hAnsi="Courier New" w:cs="Courier New"/>
                <w:color w:val="1A1A1A"/>
                <w:sz w:val="18"/>
                <w:szCs w:val="18"/>
                <w:lang w:val="en-US"/>
              </w:rPr>
              <w:t>python saoz_download.py</w:t>
            </w:r>
          </w:p>
        </w:tc>
      </w:tr>
    </w:tbl>
    <w:p w14:paraId="613FAE8A" w14:textId="77777777" w:rsidR="005F1831" w:rsidRPr="008622D3" w:rsidRDefault="005F1831">
      <w:pPr>
        <w:spacing w:after="80"/>
        <w:rPr>
          <w:lang w:val="en-US"/>
        </w:rPr>
      </w:pPr>
    </w:p>
    <w:p w14:paraId="6317D3D9" w14:textId="77777777" w:rsidR="005F1831" w:rsidRDefault="00000000">
      <w:pPr>
        <w:pStyle w:val="Heading2"/>
      </w:pPr>
      <w:proofErr w:type="gramStart"/>
      <w:r>
        <w:t xml:space="preserve">4.3  </w:t>
      </w:r>
      <w:proofErr w:type="spellStart"/>
      <w:r>
        <w:t>What</w:t>
      </w:r>
      <w:proofErr w:type="spellEnd"/>
      <w:proofErr w:type="gramEnd"/>
      <w:r>
        <w:t xml:space="preserve"> </w:t>
      </w:r>
      <w:proofErr w:type="spellStart"/>
      <w:r>
        <w:t>the</w:t>
      </w:r>
      <w:proofErr w:type="spellEnd"/>
      <w:r>
        <w:t xml:space="preserve"> </w:t>
      </w:r>
      <w:proofErr w:type="spellStart"/>
      <w:r>
        <w:t>script</w:t>
      </w:r>
      <w:proofErr w:type="spellEnd"/>
      <w:r>
        <w:t xml:space="preserve"> </w:t>
      </w:r>
      <w:proofErr w:type="spellStart"/>
      <w:r>
        <w:t>does</w:t>
      </w:r>
      <w:proofErr w:type="spellEnd"/>
    </w:p>
    <w:p w14:paraId="2427255E" w14:textId="77777777" w:rsidR="005F1831" w:rsidRPr="008622D3" w:rsidRDefault="00000000">
      <w:pPr>
        <w:pStyle w:val="ListParagraph"/>
        <w:numPr>
          <w:ilvl w:val="0"/>
          <w:numId w:val="2"/>
        </w:numPr>
        <w:spacing w:after="80"/>
        <w:rPr>
          <w:lang w:val="en-US"/>
        </w:rPr>
      </w:pPr>
      <w:r w:rsidRPr="008622D3">
        <w:rPr>
          <w:color w:val="1A1A1A"/>
          <w:lang w:val="en-US"/>
        </w:rPr>
        <w:t>Computes the list of calendar years that intersect the requested date range.</w:t>
      </w:r>
    </w:p>
    <w:p w14:paraId="0CD15274" w14:textId="77777777" w:rsidR="005F1831" w:rsidRPr="008622D3" w:rsidRDefault="00000000">
      <w:pPr>
        <w:pStyle w:val="ListParagraph"/>
        <w:numPr>
          <w:ilvl w:val="0"/>
          <w:numId w:val="2"/>
        </w:numPr>
        <w:spacing w:after="80"/>
        <w:rPr>
          <w:lang w:val="en-US"/>
        </w:rPr>
      </w:pPr>
      <w:r w:rsidRPr="008622D3">
        <w:rPr>
          <w:color w:val="1A1A1A"/>
          <w:lang w:val="en-US"/>
        </w:rPr>
        <w:t>Downloads one raw file per year from the LATMOS server.</w:t>
      </w:r>
    </w:p>
    <w:p w14:paraId="5554F4AC" w14:textId="77777777" w:rsidR="005F1831" w:rsidRPr="008622D3" w:rsidRDefault="00000000">
      <w:pPr>
        <w:pStyle w:val="ListParagraph"/>
        <w:numPr>
          <w:ilvl w:val="0"/>
          <w:numId w:val="2"/>
        </w:numPr>
        <w:spacing w:after="80"/>
        <w:rPr>
          <w:lang w:val="en-US"/>
        </w:rPr>
      </w:pPr>
      <w:r w:rsidRPr="008622D3">
        <w:rPr>
          <w:color w:val="1A1A1A"/>
          <w:lang w:val="en-US"/>
        </w:rPr>
        <w:t>Saves the raw file to disk as a local cache (e.g. O3_2026.SK).</w:t>
      </w:r>
    </w:p>
    <w:p w14:paraId="373B3DBB" w14:textId="77777777" w:rsidR="005F1831" w:rsidRPr="008622D3" w:rsidRDefault="00000000">
      <w:pPr>
        <w:pStyle w:val="ListParagraph"/>
        <w:numPr>
          <w:ilvl w:val="0"/>
          <w:numId w:val="2"/>
        </w:numPr>
        <w:spacing w:after="80"/>
        <w:rPr>
          <w:lang w:val="en-US"/>
        </w:rPr>
      </w:pPr>
      <w:proofErr w:type="gramStart"/>
      <w:r w:rsidRPr="008622D3">
        <w:rPr>
          <w:color w:val="1A1A1A"/>
          <w:lang w:val="en-US"/>
        </w:rPr>
        <w:t>Parses</w:t>
      </w:r>
      <w:proofErr w:type="gramEnd"/>
      <w:r w:rsidRPr="008622D3">
        <w:rPr>
          <w:color w:val="1A1A1A"/>
          <w:lang w:val="en-US"/>
        </w:rPr>
        <w:t xml:space="preserve"> every data row and converts </w:t>
      </w:r>
      <w:proofErr w:type="spellStart"/>
      <w:r w:rsidRPr="008622D3">
        <w:rPr>
          <w:color w:val="1A1A1A"/>
          <w:lang w:val="en-US"/>
        </w:rPr>
        <w:t>NaN</w:t>
      </w:r>
      <w:proofErr w:type="spellEnd"/>
      <w:r w:rsidRPr="008622D3">
        <w:rPr>
          <w:color w:val="1A1A1A"/>
          <w:lang w:val="en-US"/>
        </w:rPr>
        <w:t xml:space="preserve"> strings to Python None.</w:t>
      </w:r>
    </w:p>
    <w:p w14:paraId="76BC0134" w14:textId="77777777" w:rsidR="005F1831" w:rsidRPr="008622D3" w:rsidRDefault="00000000">
      <w:pPr>
        <w:pStyle w:val="ListParagraph"/>
        <w:numPr>
          <w:ilvl w:val="0"/>
          <w:numId w:val="2"/>
        </w:numPr>
        <w:spacing w:after="80"/>
        <w:rPr>
          <w:lang w:val="en-US"/>
        </w:rPr>
      </w:pPr>
      <w:r w:rsidRPr="008622D3">
        <w:rPr>
          <w:color w:val="1A1A1A"/>
          <w:lang w:val="en-US"/>
        </w:rPr>
        <w:t>Filters rows to keep only those within [DATE_START, DATE_END].</w:t>
      </w:r>
    </w:p>
    <w:p w14:paraId="258712AA" w14:textId="77777777" w:rsidR="005F1831" w:rsidRPr="008622D3" w:rsidRDefault="00000000">
      <w:pPr>
        <w:pStyle w:val="ListParagraph"/>
        <w:numPr>
          <w:ilvl w:val="0"/>
          <w:numId w:val="2"/>
        </w:numPr>
        <w:spacing w:after="80"/>
        <w:rPr>
          <w:lang w:val="en-US"/>
        </w:rPr>
      </w:pPr>
      <w:r w:rsidRPr="008622D3">
        <w:rPr>
          <w:color w:val="1A1A1A"/>
          <w:lang w:val="en-US"/>
        </w:rPr>
        <w:t>Writes a single merged CSV spanning the full period.</w:t>
      </w:r>
    </w:p>
    <w:p w14:paraId="49E3D774" w14:textId="77777777" w:rsidR="005F1831" w:rsidRPr="008622D3" w:rsidRDefault="00000000">
      <w:pPr>
        <w:pStyle w:val="ListParagraph"/>
        <w:numPr>
          <w:ilvl w:val="0"/>
          <w:numId w:val="2"/>
        </w:numPr>
        <w:spacing w:after="80"/>
        <w:rPr>
          <w:lang w:val="en-US"/>
        </w:rPr>
      </w:pPr>
      <w:r w:rsidRPr="008622D3">
        <w:rPr>
          <w:color w:val="1A1A1A"/>
          <w:lang w:val="en-US"/>
        </w:rPr>
        <w:t>Prints a summary: number of valid days, O₃ and NO₂ ranges and means.</w:t>
      </w:r>
    </w:p>
    <w:p w14:paraId="44CD52DC" w14:textId="77777777" w:rsidR="005F1831" w:rsidRPr="008622D3" w:rsidRDefault="005F1831">
      <w:pPr>
        <w:spacing w:after="160"/>
        <w:rPr>
          <w:lang w:val="en-US"/>
        </w:rPr>
      </w:pPr>
    </w:p>
    <w:p w14:paraId="13F093F9" w14:textId="77777777" w:rsidR="005F1831" w:rsidRDefault="00000000">
      <w:pPr>
        <w:pStyle w:val="Heading1"/>
        <w:pBdr>
          <w:bottom w:val="single" w:sz="8" w:space="4" w:color="185FA5"/>
        </w:pBdr>
      </w:pPr>
      <w:r>
        <w:t xml:space="preserve">5. </w:t>
      </w:r>
      <w:proofErr w:type="spellStart"/>
      <w:r>
        <w:t>Scientific</w:t>
      </w:r>
      <w:proofErr w:type="spellEnd"/>
      <w:r>
        <w:t xml:space="preserve"> </w:t>
      </w:r>
      <w:proofErr w:type="spellStart"/>
      <w:r>
        <w:t>Context</w:t>
      </w:r>
      <w:proofErr w:type="spellEnd"/>
      <w:r>
        <w:t xml:space="preserve"> &amp; </w:t>
      </w:r>
      <w:proofErr w:type="spellStart"/>
      <w:r>
        <w:t>Known</w:t>
      </w:r>
      <w:proofErr w:type="spellEnd"/>
      <w:r>
        <w:t xml:space="preserve"> </w:t>
      </w:r>
      <w:proofErr w:type="spellStart"/>
      <w:r>
        <w:t>Limitations</w:t>
      </w:r>
      <w:proofErr w:type="spellEnd"/>
    </w:p>
    <w:p w14:paraId="0F6966F7" w14:textId="77777777" w:rsidR="005F1831" w:rsidRDefault="00000000">
      <w:pPr>
        <w:pStyle w:val="Heading2"/>
      </w:pPr>
      <w:proofErr w:type="gramStart"/>
      <w:r>
        <w:t xml:space="preserve">5.1  </w:t>
      </w:r>
      <w:proofErr w:type="spellStart"/>
      <w:r>
        <w:t>Strengths</w:t>
      </w:r>
      <w:proofErr w:type="spellEnd"/>
      <w:proofErr w:type="gramEnd"/>
    </w:p>
    <w:p w14:paraId="599FCB59" w14:textId="77777777" w:rsidR="005F1831" w:rsidRPr="008622D3" w:rsidRDefault="00000000">
      <w:pPr>
        <w:pStyle w:val="ListParagraph"/>
        <w:numPr>
          <w:ilvl w:val="0"/>
          <w:numId w:val="2"/>
        </w:numPr>
        <w:spacing w:after="80"/>
        <w:rPr>
          <w:lang w:val="en-US"/>
        </w:rPr>
      </w:pPr>
      <w:r w:rsidRPr="008622D3">
        <w:rPr>
          <w:b/>
          <w:bCs/>
          <w:color w:val="185FA5"/>
          <w:lang w:val="en-US"/>
        </w:rPr>
        <w:t xml:space="preserve">Operational since the early 1990s at many NDACC stations. </w:t>
      </w:r>
      <w:proofErr w:type="spellStart"/>
      <w:r w:rsidRPr="008622D3">
        <w:rPr>
          <w:b/>
          <w:bCs/>
          <w:color w:val="185FA5"/>
          <w:lang w:val="en-US"/>
        </w:rPr>
        <w:t>Sodankylä</w:t>
      </w:r>
      <w:proofErr w:type="spellEnd"/>
      <w:r w:rsidRPr="008622D3">
        <w:rPr>
          <w:b/>
          <w:bCs/>
          <w:color w:val="185FA5"/>
          <w:lang w:val="en-US"/>
        </w:rPr>
        <w:t xml:space="preserve"> has &gt;30 years of continuous data — invaluable for ozone trend detection.: </w:t>
      </w:r>
      <w:r w:rsidRPr="008622D3">
        <w:rPr>
          <w:color w:val="1A1A1A"/>
          <w:lang w:val="en-US"/>
        </w:rPr>
        <w:t>Long time series</w:t>
      </w:r>
    </w:p>
    <w:p w14:paraId="62490952" w14:textId="77777777" w:rsidR="005F1831" w:rsidRDefault="00000000">
      <w:pPr>
        <w:pStyle w:val="ListParagraph"/>
        <w:numPr>
          <w:ilvl w:val="0"/>
          <w:numId w:val="2"/>
        </w:numPr>
        <w:spacing w:after="80"/>
      </w:pPr>
      <w:r w:rsidRPr="008622D3">
        <w:rPr>
          <w:b/>
          <w:bCs/>
          <w:color w:val="185FA5"/>
          <w:lang w:val="en-US"/>
        </w:rPr>
        <w:t xml:space="preserve">Fully autonomous operation; no manual intervention needed at twilight. </w:t>
      </w:r>
      <w:proofErr w:type="spellStart"/>
      <w:r>
        <w:rPr>
          <w:b/>
          <w:bCs/>
          <w:color w:val="185FA5"/>
        </w:rPr>
        <w:t>Ideal</w:t>
      </w:r>
      <w:proofErr w:type="spellEnd"/>
      <w:r>
        <w:rPr>
          <w:b/>
          <w:bCs/>
          <w:color w:val="185FA5"/>
        </w:rPr>
        <w:t xml:space="preserve"> for </w:t>
      </w:r>
      <w:proofErr w:type="spellStart"/>
      <w:r>
        <w:rPr>
          <w:b/>
          <w:bCs/>
          <w:color w:val="185FA5"/>
        </w:rPr>
        <w:t>polar</w:t>
      </w:r>
      <w:proofErr w:type="spellEnd"/>
      <w:r>
        <w:rPr>
          <w:b/>
          <w:bCs/>
          <w:color w:val="185FA5"/>
        </w:rPr>
        <w:t xml:space="preserve"> </w:t>
      </w:r>
      <w:proofErr w:type="spellStart"/>
      <w:r>
        <w:rPr>
          <w:b/>
          <w:bCs/>
          <w:color w:val="185FA5"/>
        </w:rPr>
        <w:t>sites</w:t>
      </w:r>
      <w:proofErr w:type="spellEnd"/>
      <w:r>
        <w:rPr>
          <w:b/>
          <w:bCs/>
          <w:color w:val="185FA5"/>
        </w:rPr>
        <w:t xml:space="preserve"> </w:t>
      </w:r>
      <w:proofErr w:type="spellStart"/>
      <w:r>
        <w:rPr>
          <w:b/>
          <w:bCs/>
          <w:color w:val="185FA5"/>
        </w:rPr>
        <w:t>with</w:t>
      </w:r>
      <w:proofErr w:type="spellEnd"/>
      <w:r>
        <w:rPr>
          <w:b/>
          <w:bCs/>
          <w:color w:val="185FA5"/>
        </w:rPr>
        <w:t xml:space="preserve"> </w:t>
      </w:r>
      <w:proofErr w:type="spellStart"/>
      <w:r>
        <w:rPr>
          <w:b/>
          <w:bCs/>
          <w:color w:val="185FA5"/>
        </w:rPr>
        <w:t>extreme</w:t>
      </w:r>
      <w:proofErr w:type="spellEnd"/>
      <w:r>
        <w:rPr>
          <w:b/>
          <w:bCs/>
          <w:color w:val="185FA5"/>
        </w:rPr>
        <w:t xml:space="preserve"> </w:t>
      </w:r>
      <w:proofErr w:type="spellStart"/>
      <w:r>
        <w:rPr>
          <w:b/>
          <w:bCs/>
          <w:color w:val="185FA5"/>
        </w:rPr>
        <w:t>weather</w:t>
      </w:r>
      <w:proofErr w:type="spellEnd"/>
      <w:r>
        <w:rPr>
          <w:b/>
          <w:bCs/>
          <w:color w:val="185FA5"/>
        </w:rPr>
        <w:t xml:space="preserve">.: </w:t>
      </w:r>
      <w:proofErr w:type="spellStart"/>
      <w:r>
        <w:rPr>
          <w:color w:val="1A1A1A"/>
        </w:rPr>
        <w:t>Robustness</w:t>
      </w:r>
      <w:proofErr w:type="spellEnd"/>
    </w:p>
    <w:p w14:paraId="26F76F86" w14:textId="77777777" w:rsidR="005F1831" w:rsidRPr="008622D3" w:rsidRDefault="00000000">
      <w:pPr>
        <w:pStyle w:val="ListParagraph"/>
        <w:numPr>
          <w:ilvl w:val="0"/>
          <w:numId w:val="2"/>
        </w:numPr>
        <w:spacing w:after="80"/>
        <w:rPr>
          <w:lang w:val="en-US"/>
        </w:rPr>
      </w:pPr>
      <w:r w:rsidRPr="008622D3">
        <w:rPr>
          <w:b/>
          <w:bCs/>
          <w:color w:val="185FA5"/>
          <w:lang w:val="en-US"/>
        </w:rPr>
        <w:t xml:space="preserve">O₃ and NO₂ retrieved simultaneously from the same spectrum.: </w:t>
      </w:r>
      <w:r w:rsidRPr="008622D3">
        <w:rPr>
          <w:color w:val="1A1A1A"/>
          <w:lang w:val="en-US"/>
        </w:rPr>
        <w:t>Dual species</w:t>
      </w:r>
    </w:p>
    <w:p w14:paraId="7D7E2E42" w14:textId="77777777" w:rsidR="005F1831" w:rsidRPr="008622D3" w:rsidRDefault="00000000">
      <w:pPr>
        <w:pStyle w:val="ListParagraph"/>
        <w:numPr>
          <w:ilvl w:val="0"/>
          <w:numId w:val="2"/>
        </w:numPr>
        <w:spacing w:after="80"/>
        <w:rPr>
          <w:lang w:val="en-US"/>
        </w:rPr>
      </w:pPr>
      <w:r w:rsidRPr="008622D3">
        <w:rPr>
          <w:b/>
          <w:bCs/>
          <w:color w:val="185FA5"/>
          <w:lang w:val="en-US"/>
        </w:rPr>
        <w:t xml:space="preserve">Part of NDACC, SAOZ global network (~30 stations), and directly used for HEGIFTOM/TOAR-II trend analyses.: </w:t>
      </w:r>
      <w:r w:rsidRPr="008622D3">
        <w:rPr>
          <w:color w:val="1A1A1A"/>
          <w:lang w:val="en-US"/>
        </w:rPr>
        <w:t>Network integration</w:t>
      </w:r>
    </w:p>
    <w:p w14:paraId="6CC19E39" w14:textId="77777777" w:rsidR="005F1831" w:rsidRPr="008622D3" w:rsidRDefault="00000000">
      <w:pPr>
        <w:pStyle w:val="ListParagraph"/>
        <w:numPr>
          <w:ilvl w:val="0"/>
          <w:numId w:val="2"/>
        </w:numPr>
        <w:spacing w:after="80"/>
        <w:rPr>
          <w:lang w:val="en-US"/>
        </w:rPr>
      </w:pPr>
      <w:r w:rsidRPr="008622D3">
        <w:rPr>
          <w:b/>
          <w:bCs/>
          <w:color w:val="185FA5"/>
          <w:lang w:val="en-US"/>
        </w:rPr>
        <w:lastRenderedPageBreak/>
        <w:t xml:space="preserve">SAOZ performance has been evaluated in six major NDACC UV intercomparison campaigns: New Zealand (1992), Camborne UK (1995), Observatoire de Haute-Provence (1996), </w:t>
      </w:r>
      <w:proofErr w:type="spellStart"/>
      <w:r w:rsidRPr="008622D3">
        <w:rPr>
          <w:b/>
          <w:bCs/>
          <w:color w:val="185FA5"/>
          <w:lang w:val="en-US"/>
        </w:rPr>
        <w:t>Andoya</w:t>
      </w:r>
      <w:proofErr w:type="spellEnd"/>
      <w:r w:rsidRPr="008622D3">
        <w:rPr>
          <w:b/>
          <w:bCs/>
          <w:color w:val="185FA5"/>
          <w:lang w:val="en-US"/>
        </w:rPr>
        <w:t xml:space="preserve"> Norway (2003), </w:t>
      </w:r>
      <w:proofErr w:type="spellStart"/>
      <w:r w:rsidRPr="008622D3">
        <w:rPr>
          <w:b/>
          <w:bCs/>
          <w:color w:val="185FA5"/>
          <w:lang w:val="en-US"/>
        </w:rPr>
        <w:t>Cabauw</w:t>
      </w:r>
      <w:proofErr w:type="spellEnd"/>
      <w:r w:rsidRPr="008622D3">
        <w:rPr>
          <w:b/>
          <w:bCs/>
          <w:color w:val="185FA5"/>
          <w:lang w:val="en-US"/>
        </w:rPr>
        <w:t xml:space="preserve"> Netherlands (2009 and 2016). Results consistently confirm </w:t>
      </w:r>
      <w:proofErr w:type="gramStart"/>
      <w:r w:rsidRPr="008622D3">
        <w:rPr>
          <w:b/>
          <w:bCs/>
          <w:color w:val="185FA5"/>
          <w:lang w:val="en-US"/>
        </w:rPr>
        <w:t>its</w:t>
      </w:r>
      <w:proofErr w:type="gramEnd"/>
      <w:r w:rsidRPr="008622D3">
        <w:rPr>
          <w:b/>
          <w:bCs/>
          <w:color w:val="185FA5"/>
          <w:lang w:val="en-US"/>
        </w:rPr>
        <w:t xml:space="preserve"> reliability for long-term monitoring.: </w:t>
      </w:r>
      <w:r w:rsidRPr="008622D3">
        <w:rPr>
          <w:color w:val="1A1A1A"/>
          <w:lang w:val="en-US"/>
        </w:rPr>
        <w:t>Independently validated</w:t>
      </w:r>
    </w:p>
    <w:p w14:paraId="5ADFE179" w14:textId="77777777" w:rsidR="005F1831" w:rsidRPr="008622D3" w:rsidRDefault="005F1831">
      <w:pPr>
        <w:spacing w:after="80"/>
        <w:rPr>
          <w:lang w:val="en-US"/>
        </w:rPr>
      </w:pPr>
    </w:p>
    <w:p w14:paraId="59D9C708" w14:textId="77777777" w:rsidR="005F1831" w:rsidRDefault="00000000">
      <w:pPr>
        <w:pStyle w:val="Heading2"/>
      </w:pPr>
      <w:proofErr w:type="gramStart"/>
      <w:r>
        <w:t xml:space="preserve">5.2  </w:t>
      </w:r>
      <w:proofErr w:type="spellStart"/>
      <w:r>
        <w:t>Limitations</w:t>
      </w:r>
      <w:proofErr w:type="spellEnd"/>
      <w:proofErr w:type="gramEnd"/>
    </w:p>
    <w:p w14:paraId="12B56336" w14:textId="77777777" w:rsidR="005F1831" w:rsidRPr="008622D3" w:rsidRDefault="00000000">
      <w:pPr>
        <w:pStyle w:val="ListParagraph"/>
        <w:numPr>
          <w:ilvl w:val="0"/>
          <w:numId w:val="2"/>
        </w:numPr>
        <w:spacing w:after="80"/>
        <w:rPr>
          <w:lang w:val="en-US"/>
        </w:rPr>
      </w:pPr>
      <w:r w:rsidRPr="008622D3">
        <w:rPr>
          <w:b/>
          <w:bCs/>
          <w:color w:val="185FA5"/>
          <w:lang w:val="en-US"/>
        </w:rPr>
        <w:t xml:space="preserve">No intra-day variability is captured. Pandora, Brewer, or TROPOMI are needed for sub-daily monitoring.: </w:t>
      </w:r>
      <w:r w:rsidRPr="008622D3">
        <w:rPr>
          <w:color w:val="1A1A1A"/>
          <w:lang w:val="en-US"/>
        </w:rPr>
        <w:t>Only 2 measurements per day</w:t>
      </w:r>
    </w:p>
    <w:p w14:paraId="53ABD845" w14:textId="77777777" w:rsidR="005F1831" w:rsidRPr="008622D3" w:rsidRDefault="00000000">
      <w:pPr>
        <w:pStyle w:val="ListParagraph"/>
        <w:numPr>
          <w:ilvl w:val="0"/>
          <w:numId w:val="2"/>
        </w:numPr>
        <w:spacing w:after="80"/>
        <w:rPr>
          <w:lang w:val="en-US"/>
        </w:rPr>
      </w:pPr>
      <w:r w:rsidRPr="008622D3">
        <w:rPr>
          <w:b/>
          <w:bCs/>
          <w:color w:val="185FA5"/>
          <w:lang w:val="en-US"/>
        </w:rPr>
        <w:t xml:space="preserve">Only the total column is retrieved. BTS DIAL lidar or ECC </w:t>
      </w:r>
      <w:proofErr w:type="spellStart"/>
      <w:r w:rsidRPr="008622D3">
        <w:rPr>
          <w:b/>
          <w:bCs/>
          <w:color w:val="185FA5"/>
          <w:lang w:val="en-US"/>
        </w:rPr>
        <w:t>ozonesondes</w:t>
      </w:r>
      <w:proofErr w:type="spellEnd"/>
      <w:r w:rsidRPr="008622D3">
        <w:rPr>
          <w:b/>
          <w:bCs/>
          <w:color w:val="185FA5"/>
          <w:lang w:val="en-US"/>
        </w:rPr>
        <w:t xml:space="preserve"> are needed for altitude-resolved information.: </w:t>
      </w:r>
      <w:r w:rsidRPr="008622D3">
        <w:rPr>
          <w:color w:val="1A1A1A"/>
          <w:lang w:val="en-US"/>
        </w:rPr>
        <w:t>No vertical profile</w:t>
      </w:r>
    </w:p>
    <w:p w14:paraId="0294BE1D" w14:textId="77777777" w:rsidR="005F1831" w:rsidRPr="008622D3" w:rsidRDefault="00000000">
      <w:pPr>
        <w:pStyle w:val="ListParagraph"/>
        <w:numPr>
          <w:ilvl w:val="0"/>
          <w:numId w:val="2"/>
        </w:numPr>
        <w:spacing w:after="80"/>
        <w:rPr>
          <w:lang w:val="en-US"/>
        </w:rPr>
      </w:pPr>
      <w:r w:rsidRPr="008622D3">
        <w:rPr>
          <w:b/>
          <w:bCs/>
          <w:color w:val="185FA5"/>
          <w:lang w:val="en-US"/>
        </w:rPr>
        <w:t>Optically thick clouds during the twilight window cause missing values (</w:t>
      </w:r>
      <w:proofErr w:type="spellStart"/>
      <w:r w:rsidRPr="008622D3">
        <w:rPr>
          <w:b/>
          <w:bCs/>
          <w:color w:val="185FA5"/>
          <w:lang w:val="en-US"/>
        </w:rPr>
        <w:t>NaN</w:t>
      </w:r>
      <w:proofErr w:type="spellEnd"/>
      <w:r w:rsidRPr="008622D3">
        <w:rPr>
          <w:b/>
          <w:bCs/>
          <w:color w:val="185FA5"/>
          <w:lang w:val="en-US"/>
        </w:rPr>
        <w:t xml:space="preserve">). Cloud fraction at SZA &gt;86° can be high in Arctic spring.: </w:t>
      </w:r>
      <w:r w:rsidRPr="008622D3">
        <w:rPr>
          <w:color w:val="1A1A1A"/>
          <w:lang w:val="en-US"/>
        </w:rPr>
        <w:t>Cloud sensitivity</w:t>
      </w:r>
    </w:p>
    <w:p w14:paraId="1F4E195B" w14:textId="77777777" w:rsidR="005F1831" w:rsidRPr="008622D3" w:rsidRDefault="00000000">
      <w:pPr>
        <w:pStyle w:val="ListParagraph"/>
        <w:numPr>
          <w:ilvl w:val="0"/>
          <w:numId w:val="2"/>
        </w:numPr>
        <w:spacing w:after="80"/>
        <w:rPr>
          <w:lang w:val="en-US"/>
        </w:rPr>
      </w:pPr>
      <w:r w:rsidRPr="008622D3">
        <w:rPr>
          <w:b/>
          <w:bCs/>
          <w:color w:val="185FA5"/>
          <w:lang w:val="en-US"/>
        </w:rPr>
        <w:t xml:space="preserve">At 67°N, measurements are limited or absent from late November to mid-January when the sun does not reach SZA = 91°.: </w:t>
      </w:r>
      <w:r w:rsidRPr="008622D3">
        <w:rPr>
          <w:color w:val="1A1A1A"/>
          <w:lang w:val="en-US"/>
        </w:rPr>
        <w:t>Polar night gap</w:t>
      </w:r>
    </w:p>
    <w:p w14:paraId="122F8218" w14:textId="77777777" w:rsidR="005F1831" w:rsidRPr="008622D3" w:rsidRDefault="00000000">
      <w:pPr>
        <w:pStyle w:val="ListParagraph"/>
        <w:numPr>
          <w:ilvl w:val="0"/>
          <w:numId w:val="2"/>
        </w:numPr>
        <w:spacing w:after="80"/>
        <w:rPr>
          <w:lang w:val="en-US"/>
        </w:rPr>
      </w:pPr>
      <w:r w:rsidRPr="008622D3">
        <w:rPr>
          <w:b/>
          <w:bCs/>
          <w:color w:val="185FA5"/>
          <w:lang w:val="en-US"/>
        </w:rPr>
        <w:t xml:space="preserve">Zenith-scattered geometry requires careful modelling of the air mass factor; systematic errors at extreme SZA are on the order of 1–2%.: </w:t>
      </w:r>
      <w:r w:rsidRPr="008622D3">
        <w:rPr>
          <w:color w:val="1A1A1A"/>
          <w:lang w:val="en-US"/>
        </w:rPr>
        <w:t>Absolute calibration</w:t>
      </w:r>
    </w:p>
    <w:p w14:paraId="439E8884" w14:textId="77777777" w:rsidR="005F1831" w:rsidRPr="008622D3" w:rsidRDefault="005F1831">
      <w:pPr>
        <w:spacing w:after="160"/>
        <w:rPr>
          <w:lang w:val="en-US"/>
        </w:rPr>
      </w:pPr>
    </w:p>
    <w:p w14:paraId="33E819D4" w14:textId="77777777" w:rsidR="005F1831" w:rsidRPr="008622D3" w:rsidRDefault="00000000">
      <w:pPr>
        <w:pStyle w:val="Heading1"/>
        <w:pBdr>
          <w:bottom w:val="single" w:sz="8" w:space="4" w:color="185FA5"/>
        </w:pBdr>
        <w:rPr>
          <w:lang w:val="en-US"/>
        </w:rPr>
      </w:pPr>
      <w:r w:rsidRPr="008622D3">
        <w:rPr>
          <w:lang w:val="en-US"/>
        </w:rPr>
        <w:t>6. Networks &amp; Data Policy</w:t>
      </w:r>
    </w:p>
    <w:p w14:paraId="5A90A0DC" w14:textId="77777777" w:rsidR="005F1831" w:rsidRPr="008622D3" w:rsidRDefault="005F1831">
      <w:pPr>
        <w:spacing w:after="80"/>
        <w:rPr>
          <w:lang w:val="en-US"/>
        </w:rPr>
      </w:pPr>
    </w:p>
    <w:p w14:paraId="0AE9C222" w14:textId="77777777" w:rsidR="005F1831" w:rsidRPr="008622D3" w:rsidRDefault="005F1831">
      <w:pPr>
        <w:spacing w:after="160"/>
        <w:rPr>
          <w:lang w:val="en-US"/>
        </w:rPr>
      </w:pPr>
    </w:p>
    <w:p w14:paraId="44C9398A" w14:textId="77777777" w:rsidR="005F1831" w:rsidRPr="008622D3" w:rsidRDefault="00000000">
      <w:pPr>
        <w:spacing w:after="140"/>
        <w:rPr>
          <w:lang w:val="en-US"/>
        </w:rPr>
      </w:pPr>
      <w:r w:rsidRPr="008622D3">
        <w:rPr>
          <w:color w:val="1A1A1A"/>
          <w:lang w:val="en-US"/>
        </w:rPr>
        <w:t xml:space="preserve">Data are freely available from </w:t>
      </w:r>
      <w:r w:rsidRPr="008622D3">
        <w:rPr>
          <w:color w:val="185FA5"/>
          <w:lang w:val="en-US"/>
        </w:rPr>
        <w:t>http://saoz.obs.uvsq.fr/</w:t>
      </w:r>
      <w:r w:rsidRPr="008622D3">
        <w:rPr>
          <w:color w:val="1A1A1A"/>
          <w:lang w:val="en-US"/>
        </w:rPr>
        <w:t xml:space="preserve">. Users are requested to cite the SAOZ team and the relevant station PI (Mustapha Meftah, LATMOS) in any publication using </w:t>
      </w:r>
      <w:proofErr w:type="gramStart"/>
      <w:r w:rsidRPr="008622D3">
        <w:rPr>
          <w:color w:val="1A1A1A"/>
          <w:lang w:val="en-US"/>
        </w:rPr>
        <w:t>these</w:t>
      </w:r>
      <w:proofErr w:type="gramEnd"/>
      <w:r w:rsidRPr="008622D3">
        <w:rPr>
          <w:color w:val="1A1A1A"/>
          <w:lang w:val="en-US"/>
        </w:rPr>
        <w:t xml:space="preserve"> data.</w:t>
      </w:r>
    </w:p>
    <w:p w14:paraId="76B13CE5" w14:textId="77777777" w:rsidR="005F1831" w:rsidRPr="008622D3" w:rsidRDefault="005F1831">
      <w:pPr>
        <w:spacing w:after="160"/>
        <w:rPr>
          <w:lang w:val="en-US"/>
        </w:rPr>
      </w:pPr>
    </w:p>
    <w:p w14:paraId="087A0E43" w14:textId="77777777" w:rsidR="005F1831" w:rsidRPr="008622D3" w:rsidRDefault="00000000">
      <w:pPr>
        <w:pBdr>
          <w:top w:val="single" w:sz="4" w:space="4" w:color="185FA5"/>
        </w:pBdr>
        <w:spacing w:before="400" w:after="60"/>
        <w:rPr>
          <w:lang w:val="en-US"/>
        </w:rPr>
      </w:pPr>
      <w:r w:rsidRPr="008622D3">
        <w:rPr>
          <w:color w:val="5F5E5A"/>
          <w:sz w:val="18"/>
          <w:szCs w:val="18"/>
          <w:lang w:val="en-US"/>
        </w:rPr>
        <w:t xml:space="preserve">FMI </w:t>
      </w:r>
      <w:proofErr w:type="spellStart"/>
      <w:r w:rsidRPr="008622D3">
        <w:rPr>
          <w:color w:val="5F5E5A"/>
          <w:sz w:val="18"/>
          <w:szCs w:val="18"/>
          <w:lang w:val="en-US"/>
        </w:rPr>
        <w:t>Sodankylä</w:t>
      </w:r>
      <w:proofErr w:type="spellEnd"/>
      <w:r w:rsidRPr="008622D3">
        <w:rPr>
          <w:color w:val="5F5E5A"/>
          <w:sz w:val="18"/>
          <w:szCs w:val="18"/>
          <w:lang w:val="en-US"/>
        </w:rPr>
        <w:t xml:space="preserve"> Arctic Research </w:t>
      </w:r>
      <w:proofErr w:type="gramStart"/>
      <w:r w:rsidRPr="008622D3">
        <w:rPr>
          <w:color w:val="5F5E5A"/>
          <w:sz w:val="18"/>
          <w:szCs w:val="18"/>
          <w:lang w:val="en-US"/>
        </w:rPr>
        <w:t>Station  ·</w:t>
      </w:r>
      <w:proofErr w:type="gramEnd"/>
      <w:r w:rsidRPr="008622D3">
        <w:rPr>
          <w:color w:val="5F5E5A"/>
          <w:sz w:val="18"/>
          <w:szCs w:val="18"/>
          <w:lang w:val="en-US"/>
        </w:rPr>
        <w:t xml:space="preserve">  Ozone monitoring </w:t>
      </w:r>
      <w:proofErr w:type="gramStart"/>
      <w:r w:rsidRPr="008622D3">
        <w:rPr>
          <w:color w:val="5F5E5A"/>
          <w:sz w:val="18"/>
          <w:szCs w:val="18"/>
          <w:lang w:val="en-US"/>
        </w:rPr>
        <w:t>documentation  ·</w:t>
      </w:r>
      <w:proofErr w:type="gramEnd"/>
      <w:r w:rsidRPr="008622D3">
        <w:rPr>
          <w:color w:val="5F5E5A"/>
          <w:sz w:val="18"/>
          <w:szCs w:val="18"/>
          <w:lang w:val="en-US"/>
        </w:rPr>
        <w:t xml:space="preserve">  June 2026</w:t>
      </w:r>
    </w:p>
    <w:sectPr w:rsidR="005F1831" w:rsidRPr="00862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85565"/>
    <w:multiLevelType w:val="hybridMultilevel"/>
    <w:tmpl w:val="8D543A80"/>
    <w:lvl w:ilvl="0" w:tplc="B036BE90">
      <w:start w:val="1"/>
      <w:numFmt w:val="bullet"/>
      <w:lvlText w:val="•"/>
      <w:lvlJc w:val="left"/>
      <w:pPr>
        <w:ind w:left="600" w:hanging="300"/>
      </w:pPr>
    </w:lvl>
    <w:lvl w:ilvl="1" w:tplc="1B362B54">
      <w:numFmt w:val="decimal"/>
      <w:lvlText w:val=""/>
      <w:lvlJc w:val="left"/>
    </w:lvl>
    <w:lvl w:ilvl="2" w:tplc="C0620346">
      <w:numFmt w:val="decimal"/>
      <w:lvlText w:val=""/>
      <w:lvlJc w:val="left"/>
    </w:lvl>
    <w:lvl w:ilvl="3" w:tplc="00E8FBD0">
      <w:numFmt w:val="decimal"/>
      <w:lvlText w:val=""/>
      <w:lvlJc w:val="left"/>
    </w:lvl>
    <w:lvl w:ilvl="4" w:tplc="0F7EB6CC">
      <w:numFmt w:val="decimal"/>
      <w:lvlText w:val=""/>
      <w:lvlJc w:val="left"/>
    </w:lvl>
    <w:lvl w:ilvl="5" w:tplc="22C8D1FC">
      <w:numFmt w:val="decimal"/>
      <w:lvlText w:val=""/>
      <w:lvlJc w:val="left"/>
    </w:lvl>
    <w:lvl w:ilvl="6" w:tplc="429E1A18">
      <w:numFmt w:val="decimal"/>
      <w:lvlText w:val=""/>
      <w:lvlJc w:val="left"/>
    </w:lvl>
    <w:lvl w:ilvl="7" w:tplc="63F2AAC6">
      <w:numFmt w:val="decimal"/>
      <w:lvlText w:val=""/>
      <w:lvlJc w:val="left"/>
    </w:lvl>
    <w:lvl w:ilvl="8" w:tplc="1FD0F4D2">
      <w:numFmt w:val="decimal"/>
      <w:lvlText w:val=""/>
      <w:lvlJc w:val="left"/>
    </w:lvl>
  </w:abstractNum>
  <w:abstractNum w:abstractNumId="1" w15:restartNumberingAfterBreak="0">
    <w:nsid w:val="64F26180"/>
    <w:multiLevelType w:val="hybridMultilevel"/>
    <w:tmpl w:val="2040B246"/>
    <w:lvl w:ilvl="0" w:tplc="CC6CEBC8">
      <w:start w:val="1"/>
      <w:numFmt w:val="bullet"/>
      <w:lvlText w:val="●"/>
      <w:lvlJc w:val="left"/>
      <w:pPr>
        <w:ind w:left="720" w:hanging="360"/>
      </w:pPr>
    </w:lvl>
    <w:lvl w:ilvl="1" w:tplc="DF82414C">
      <w:start w:val="1"/>
      <w:numFmt w:val="bullet"/>
      <w:lvlText w:val="○"/>
      <w:lvlJc w:val="left"/>
      <w:pPr>
        <w:ind w:left="1440" w:hanging="360"/>
      </w:pPr>
    </w:lvl>
    <w:lvl w:ilvl="2" w:tplc="838E3CF6">
      <w:start w:val="1"/>
      <w:numFmt w:val="bullet"/>
      <w:lvlText w:val="■"/>
      <w:lvlJc w:val="left"/>
      <w:pPr>
        <w:ind w:left="2160" w:hanging="360"/>
      </w:pPr>
    </w:lvl>
    <w:lvl w:ilvl="3" w:tplc="1E2499E4">
      <w:start w:val="1"/>
      <w:numFmt w:val="bullet"/>
      <w:lvlText w:val="●"/>
      <w:lvlJc w:val="left"/>
      <w:pPr>
        <w:ind w:left="2880" w:hanging="360"/>
      </w:pPr>
    </w:lvl>
    <w:lvl w:ilvl="4" w:tplc="38DCDEEE">
      <w:start w:val="1"/>
      <w:numFmt w:val="bullet"/>
      <w:lvlText w:val="○"/>
      <w:lvlJc w:val="left"/>
      <w:pPr>
        <w:ind w:left="3600" w:hanging="360"/>
      </w:pPr>
    </w:lvl>
    <w:lvl w:ilvl="5" w:tplc="FA7867B6">
      <w:start w:val="1"/>
      <w:numFmt w:val="bullet"/>
      <w:lvlText w:val="■"/>
      <w:lvlJc w:val="left"/>
      <w:pPr>
        <w:ind w:left="4320" w:hanging="360"/>
      </w:pPr>
    </w:lvl>
    <w:lvl w:ilvl="6" w:tplc="2080484E">
      <w:start w:val="1"/>
      <w:numFmt w:val="bullet"/>
      <w:lvlText w:val="●"/>
      <w:lvlJc w:val="left"/>
      <w:pPr>
        <w:ind w:left="5040" w:hanging="360"/>
      </w:pPr>
    </w:lvl>
    <w:lvl w:ilvl="7" w:tplc="28B03E68">
      <w:start w:val="1"/>
      <w:numFmt w:val="bullet"/>
      <w:lvlText w:val="●"/>
      <w:lvlJc w:val="left"/>
      <w:pPr>
        <w:ind w:left="5760" w:hanging="360"/>
      </w:pPr>
    </w:lvl>
    <w:lvl w:ilvl="8" w:tplc="7B583BEE">
      <w:start w:val="1"/>
      <w:numFmt w:val="bullet"/>
      <w:lvlText w:val="●"/>
      <w:lvlJc w:val="left"/>
      <w:pPr>
        <w:ind w:left="6480" w:hanging="360"/>
      </w:pPr>
    </w:lvl>
  </w:abstractNum>
  <w:num w:numId="1" w16cid:durableId="1487555636">
    <w:abstractNumId w:val="1"/>
    <w:lvlOverride w:ilvl="0">
      <w:startOverride w:val="1"/>
    </w:lvlOverride>
  </w:num>
  <w:num w:numId="2" w16cid:durableId="10849107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831"/>
    <w:rsid w:val="00032594"/>
    <w:rsid w:val="0032425B"/>
    <w:rsid w:val="005F1831"/>
    <w:rsid w:val="008622D3"/>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C50D2"/>
  <w15:docId w15:val="{42A27B87-226B-47B0-BDF8-5582B85F2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i-FI" w:eastAsia="fi-F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85FA5"/>
      <w:sz w:val="32"/>
      <w:szCs w:val="32"/>
    </w:rPr>
  </w:style>
  <w:style w:type="paragraph" w:styleId="Heading2">
    <w:name w:val="heading 2"/>
    <w:uiPriority w:val="9"/>
    <w:unhideWhenUsed/>
    <w:qFormat/>
    <w:pPr>
      <w:spacing w:before="300" w:after="120"/>
      <w:outlineLvl w:val="1"/>
    </w:pPr>
    <w:rPr>
      <w:b/>
      <w:bCs/>
      <w:color w:val="0F6E56"/>
      <w:sz w:val="26"/>
      <w:szCs w:val="26"/>
    </w:rPr>
  </w:style>
  <w:style w:type="paragraph" w:styleId="Heading3">
    <w:name w:val="heading 3"/>
    <w:uiPriority w:val="9"/>
    <w:semiHidden/>
    <w:unhideWhenUsed/>
    <w:qFormat/>
    <w:pPr>
      <w:spacing w:before="200" w:after="100"/>
      <w:outlineLvl w:val="2"/>
    </w:pPr>
    <w:rPr>
      <w:b/>
      <w:bCs/>
      <w:color w:val="5F5E5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1085</TotalTime>
  <Pages>5</Pages>
  <Words>944</Words>
  <Characters>7647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Roy Coline (FMI-EXT)</cp:lastModifiedBy>
  <cp:revision>2</cp:revision>
  <cp:lastPrinted>2026-06-23T07:17:00Z</cp:lastPrinted>
  <dcterms:created xsi:type="dcterms:W3CDTF">2026-06-22T13:08:00Z</dcterms:created>
  <dcterms:modified xsi:type="dcterms:W3CDTF">2026-06-23T07:20:00Z</dcterms:modified>
</cp:coreProperties>
</file>