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88AB0" w14:textId="0F3812E6" w:rsidR="00351898" w:rsidRPr="007B520A" w:rsidRDefault="00351898" w:rsidP="00351898">
      <w:pPr>
        <w:pStyle w:val="Title"/>
        <w:rPr>
          <w:b/>
          <w:bCs/>
          <w:sz w:val="52"/>
          <w:szCs w:val="52"/>
        </w:rPr>
      </w:pPr>
      <w:r w:rsidRPr="007B520A">
        <w:rPr>
          <w:b/>
          <w:bCs/>
          <w:sz w:val="52"/>
          <w:szCs w:val="52"/>
        </w:rPr>
        <w:t xml:space="preserve">ECED4406 Lab </w:t>
      </w:r>
      <w:r>
        <w:rPr>
          <w:b/>
          <w:bCs/>
          <w:sz w:val="52"/>
          <w:szCs w:val="52"/>
        </w:rPr>
        <w:t>2</w:t>
      </w:r>
      <w:r w:rsidRPr="007B520A">
        <w:rPr>
          <w:b/>
          <w:bCs/>
          <w:sz w:val="52"/>
          <w:szCs w:val="52"/>
        </w:rPr>
        <w:t xml:space="preserve">: </w:t>
      </w:r>
      <w:r>
        <w:rPr>
          <w:b/>
          <w:bCs/>
          <w:sz w:val="52"/>
          <w:szCs w:val="52"/>
        </w:rPr>
        <w:t>AES Timings</w:t>
      </w:r>
    </w:p>
    <w:p w14:paraId="4F3D581B" w14:textId="77777777" w:rsidR="00351898" w:rsidRPr="007457F0" w:rsidRDefault="00351898" w:rsidP="00351898"/>
    <w:p w14:paraId="7F69D94C" w14:textId="6F503A3F" w:rsidR="00351898" w:rsidRPr="007B520A" w:rsidRDefault="00351898" w:rsidP="00351898">
      <w:pPr>
        <w:rPr>
          <w:b/>
          <w:bCs/>
        </w:rPr>
      </w:pPr>
      <w:r w:rsidRPr="007B520A">
        <w:rPr>
          <w:b/>
          <w:bCs/>
        </w:rPr>
        <w:t>Due</w:t>
      </w:r>
      <w:r>
        <w:rPr>
          <w:b/>
          <w:bCs/>
        </w:rPr>
        <w:t xml:space="preserve"> Date:</w:t>
      </w:r>
      <w:r w:rsidRPr="007B520A">
        <w:rPr>
          <w:b/>
          <w:bCs/>
        </w:rPr>
        <w:t xml:space="preserve"> October </w:t>
      </w:r>
      <w:r>
        <w:rPr>
          <w:b/>
          <w:bCs/>
        </w:rPr>
        <w:t>25</w:t>
      </w:r>
      <w:r w:rsidRPr="007B520A">
        <w:rPr>
          <w:b/>
          <w:bCs/>
          <w:vertAlign w:val="superscript"/>
        </w:rPr>
        <w:t>th</w:t>
      </w:r>
      <w:r>
        <w:rPr>
          <w:b/>
          <w:bCs/>
        </w:rPr>
        <w:t>, 2023.</w:t>
      </w:r>
    </w:p>
    <w:p w14:paraId="1AC2427B" w14:textId="77777777" w:rsidR="00351898" w:rsidRPr="003A5C1F" w:rsidRDefault="00351898" w:rsidP="00351898">
      <w:pPr>
        <w:rPr>
          <w:b/>
          <w:bCs/>
          <w:u w:val="single"/>
        </w:rPr>
      </w:pPr>
      <w:r w:rsidRPr="003A5C1F">
        <w:rPr>
          <w:b/>
          <w:bCs/>
          <w:u w:val="single"/>
        </w:rPr>
        <w:t>Groups:</w:t>
      </w:r>
    </w:p>
    <w:p w14:paraId="297D248E" w14:textId="77777777" w:rsidR="00351898" w:rsidRDefault="00351898" w:rsidP="00351898">
      <w:r>
        <w:t>Labs should be completed in groups of 2. Some groups of 1 or 3 will be accepted based on the class size.</w:t>
      </w:r>
    </w:p>
    <w:p w14:paraId="40F01415" w14:textId="77777777" w:rsidR="00351898" w:rsidRDefault="00351898" w:rsidP="00351898">
      <w:pPr>
        <w:rPr>
          <w:b/>
          <w:bCs/>
        </w:rPr>
      </w:pPr>
      <w:r>
        <w:t>Lab groups will be configured in Brightspace to allow students to submit labs online.</w:t>
      </w:r>
      <w:r>
        <w:br/>
      </w:r>
    </w:p>
    <w:p w14:paraId="553F41D2" w14:textId="77777777" w:rsidR="00351898" w:rsidRPr="003A5C1F" w:rsidRDefault="00351898" w:rsidP="00351898">
      <w:pPr>
        <w:rPr>
          <w:b/>
          <w:bCs/>
          <w:u w:val="single"/>
        </w:rPr>
      </w:pPr>
      <w:r w:rsidRPr="003A5C1F">
        <w:rPr>
          <w:b/>
          <w:bCs/>
          <w:u w:val="single"/>
        </w:rPr>
        <w:t>Marking:</w:t>
      </w:r>
    </w:p>
    <w:p w14:paraId="76CCE71C" w14:textId="5EDD2D44" w:rsidR="00351898" w:rsidRDefault="00351898" w:rsidP="00351898">
      <w:r>
        <w:t>The lab is worth a total of 2</w:t>
      </w:r>
      <w:r>
        <w:t>6</w:t>
      </w:r>
      <w:r>
        <w:t xml:space="preserve"> points:</w:t>
      </w:r>
    </w:p>
    <w:p w14:paraId="2DCB0480" w14:textId="77777777" w:rsidR="00351898" w:rsidRDefault="00351898" w:rsidP="00351898">
      <w:r>
        <w:t>2 pts – Generate lab formatting, editorial, English etc.</w:t>
      </w:r>
    </w:p>
    <w:p w14:paraId="6078688E" w14:textId="7BAA4FE2" w:rsidR="00351898" w:rsidRDefault="00351898" w:rsidP="00351898">
      <w:r>
        <w:t>24</w:t>
      </w:r>
      <w:r>
        <w:t xml:space="preserve"> </w:t>
      </w:r>
      <w:proofErr w:type="gramStart"/>
      <w:r>
        <w:t>pts  -</w:t>
      </w:r>
      <w:proofErr w:type="gramEnd"/>
      <w:r>
        <w:t xml:space="preserve"> Answers to questions (detailed below)</w:t>
      </w:r>
    </w:p>
    <w:p w14:paraId="0650096C" w14:textId="77777777" w:rsidR="00351898" w:rsidRPr="003A5C1F" w:rsidRDefault="00351898" w:rsidP="00351898">
      <w:pPr>
        <w:rPr>
          <w:b/>
          <w:bCs/>
          <w:u w:val="single"/>
        </w:rPr>
      </w:pPr>
      <w:r w:rsidRPr="003A5C1F">
        <w:rPr>
          <w:b/>
          <w:bCs/>
          <w:u w:val="single"/>
        </w:rPr>
        <w:t>Expected Report Format:</w:t>
      </w:r>
    </w:p>
    <w:p w14:paraId="4786350C" w14:textId="77777777" w:rsidR="00351898" w:rsidRDefault="00351898" w:rsidP="00351898">
      <w:r>
        <w:t>A lab report is required. This lab report for this lab should primarily answer the questions in the lab, it does not require extensive background information.</w:t>
      </w:r>
    </w:p>
    <w:p w14:paraId="02ADEBC6" w14:textId="77777777" w:rsidR="00351898" w:rsidRPr="003A5C1F" w:rsidRDefault="00351898" w:rsidP="00351898">
      <w:pPr>
        <w:rPr>
          <w:b/>
          <w:bCs/>
          <w:u w:val="single"/>
        </w:rPr>
      </w:pPr>
      <w:r w:rsidRPr="003A5C1F">
        <w:rPr>
          <w:b/>
          <w:bCs/>
          <w:u w:val="single"/>
        </w:rPr>
        <w:t xml:space="preserve">Pre-requisites: Using Google </w:t>
      </w:r>
      <w:proofErr w:type="spellStart"/>
      <w:r w:rsidRPr="003A5C1F">
        <w:rPr>
          <w:b/>
          <w:bCs/>
          <w:u w:val="single"/>
        </w:rPr>
        <w:t>CoLab</w:t>
      </w:r>
      <w:proofErr w:type="spellEnd"/>
    </w:p>
    <w:p w14:paraId="653AB94F" w14:textId="77777777" w:rsidR="00351898" w:rsidRDefault="00351898" w:rsidP="00351898">
      <w:r>
        <w:t xml:space="preserve">There is an introductory video at </w:t>
      </w:r>
      <w:hyperlink r:id="rId7" w:history="1">
        <w:r w:rsidRPr="002F5D35">
          <w:rPr>
            <w:rStyle w:val="Hyperlink"/>
          </w:rPr>
          <w:t>https://www.youtube.com/watch?v=v5W8Uff4x0Q</w:t>
        </w:r>
      </w:hyperlink>
      <w:r>
        <w:t xml:space="preserve"> . You can freely use “raw” Python in this course, but you may find this useful.</w:t>
      </w:r>
    </w:p>
    <w:p w14:paraId="18E3F641" w14:textId="77777777" w:rsidR="00351898" w:rsidRDefault="00351898" w:rsidP="00351898"/>
    <w:p w14:paraId="7C6ACAF7" w14:textId="217184C3" w:rsidR="00351898" w:rsidRDefault="00351898" w:rsidP="00351898">
      <w:r>
        <w:t xml:space="preserve">You can find a notebook for this lab at this link: </w:t>
      </w:r>
      <w:hyperlink r:id="rId8" w:history="1">
        <w:r w:rsidRPr="00B31A8E">
          <w:rPr>
            <w:rStyle w:val="Hyperlink"/>
          </w:rPr>
          <w:t>https://colab.research.google.com/drive/1b6VVTbS_NVw0yyqCftkTEmz2fdrCUNPk?usp=sharing</w:t>
        </w:r>
      </w:hyperlink>
      <w:r>
        <w:t xml:space="preserve"> </w:t>
      </w:r>
    </w:p>
    <w:p w14:paraId="27F95E24" w14:textId="77777777" w:rsidR="00351898" w:rsidRDefault="00351898" w:rsidP="00351898"/>
    <w:p w14:paraId="3C990CB0" w14:textId="6AC6C096" w:rsidR="00351898" w:rsidRPr="00351898" w:rsidRDefault="0035189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02FA1">
        <w:rPr>
          <w:b/>
          <w:bCs/>
          <w:i/>
          <w:iCs/>
        </w:rPr>
        <w:t>NOTE: You will need to copy this to your own Google account for it to run. Or you can copy the Python code out and run locally.</w:t>
      </w:r>
      <w:r w:rsidRPr="00702FA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4C54B48A" w14:textId="132742D6" w:rsidR="00351898" w:rsidRDefault="00351898" w:rsidP="00351898">
      <w:pPr>
        <w:pStyle w:val="Heading1"/>
      </w:pPr>
      <w:r>
        <w:lastRenderedPageBreak/>
        <w:t>Part 1: Measuring Execution Time with OpenSSL</w:t>
      </w:r>
    </w:p>
    <w:p w14:paraId="56D9A570" w14:textId="77777777" w:rsidR="00351898" w:rsidRDefault="00351898" w:rsidP="00351898">
      <w:pPr>
        <w:rPr>
          <w:b/>
          <w:bCs/>
        </w:rPr>
      </w:pPr>
    </w:p>
    <w:p w14:paraId="6552F890" w14:textId="4EB9316E" w:rsidR="00351898" w:rsidRPr="00351898" w:rsidRDefault="00351898" w:rsidP="00351898">
      <w:r>
        <w:rPr>
          <w:b/>
          <w:bCs/>
        </w:rPr>
        <w:t xml:space="preserve">Objective: </w:t>
      </w:r>
      <w:r>
        <w:t xml:space="preserve">Learn how to use OpenSSL to benchmark a cryptographic </w:t>
      </w:r>
      <w:proofErr w:type="gramStart"/>
      <w:r>
        <w:t>implementation, and</w:t>
      </w:r>
      <w:proofErr w:type="gramEnd"/>
      <w:r>
        <w:t xml:space="preserve"> compare the impact of different key sizes and modes on performance of AES.</w:t>
      </w:r>
    </w:p>
    <w:p w14:paraId="6A08417C" w14:textId="48D0C3CA" w:rsidR="00351898" w:rsidRDefault="00351898" w:rsidP="00351898"/>
    <w:p w14:paraId="2BD1BC82" w14:textId="22E0AB12" w:rsidR="00351898" w:rsidRPr="00351898" w:rsidRDefault="00351898" w:rsidP="00351898">
      <w:pPr>
        <w:rPr>
          <w:b/>
          <w:bCs/>
        </w:rPr>
      </w:pPr>
      <w:r w:rsidRPr="00351898">
        <w:rPr>
          <w:b/>
          <w:bCs/>
        </w:rPr>
        <w:t>Setup:</w:t>
      </w:r>
    </w:p>
    <w:p w14:paraId="788B07F1" w14:textId="05A2942A" w:rsidR="00351898" w:rsidRDefault="00351898" w:rsidP="00351898">
      <w:r>
        <w:t>If you have OpenSSL installed, you can simply run the following at the command line:</w:t>
      </w:r>
    </w:p>
    <w:p w14:paraId="739D4DB5" w14:textId="297C4EC1" w:rsidR="00351898" w:rsidRPr="00351898" w:rsidRDefault="00351898" w:rsidP="003518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  <w:proofErr w:type="spellStart"/>
      <w:r w:rsidRPr="003518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openssl</w:t>
      </w:r>
      <w:proofErr w:type="spellEnd"/>
      <w:r w:rsidRPr="003518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speed -elapsed -</w:t>
      </w:r>
      <w:proofErr w:type="spellStart"/>
      <w:r w:rsidRPr="003518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evp</w:t>
      </w:r>
      <w:proofErr w:type="spellEnd"/>
      <w:r w:rsidRPr="003518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aes-</w:t>
      </w:r>
      <w:r w:rsidRPr="00351898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CA"/>
          <w14:ligatures w14:val="none"/>
        </w:rPr>
        <w:t>128</w:t>
      </w:r>
      <w:r w:rsidRPr="003518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  <w:t>-ctr</w:t>
      </w:r>
    </w:p>
    <w:p w14:paraId="284A33D1" w14:textId="77777777" w:rsidR="00351898" w:rsidRDefault="00351898" w:rsidP="00351898"/>
    <w:p w14:paraId="362A388E" w14:textId="4037FE83" w:rsidR="00351898" w:rsidRDefault="00351898" w:rsidP="00351898">
      <w:r>
        <w:t xml:space="preserve">This would run </w:t>
      </w:r>
      <w:proofErr w:type="spellStart"/>
      <w:r>
        <w:t>aes</w:t>
      </w:r>
      <w:proofErr w:type="spellEnd"/>
      <w:r>
        <w:t>-ctr with 128-bit key size. By adjusting the mode names &amp; key size you can see the impact of various changes. See slides from lecture 0x20B for more information.</w:t>
      </w:r>
    </w:p>
    <w:p w14:paraId="3349298F" w14:textId="13DA056A" w:rsidR="00351898" w:rsidRPr="00351898" w:rsidRDefault="00351898" w:rsidP="00351898">
      <w:r>
        <w:t xml:space="preserve">If you </w:t>
      </w:r>
      <w:r>
        <w:rPr>
          <w:i/>
          <w:iCs/>
        </w:rPr>
        <w:t>don’t</w:t>
      </w:r>
      <w:r>
        <w:t xml:space="preserve"> have OpenSSL, you can run OpenSSL on the </w:t>
      </w:r>
      <w:proofErr w:type="spellStart"/>
      <w:r>
        <w:t>colab</w:t>
      </w:r>
      <w:proofErr w:type="spellEnd"/>
      <w:r>
        <w:t xml:space="preserve"> cloud server.</w:t>
      </w:r>
    </w:p>
    <w:p w14:paraId="0D9F9F84" w14:textId="728DA25B" w:rsidR="00351898" w:rsidRDefault="00351898" w:rsidP="00351898">
      <w:pPr>
        <w:pStyle w:val="Heading1"/>
      </w:pPr>
      <w:r>
        <w:br/>
        <w:t>Part 2: Measuring Execution Time of AES Functions</w:t>
      </w:r>
    </w:p>
    <w:p w14:paraId="47E95430" w14:textId="74394348" w:rsidR="00351898" w:rsidRDefault="00351898" w:rsidP="00351898">
      <w:r>
        <w:rPr>
          <w:b/>
          <w:bCs/>
        </w:rPr>
        <w:t>Objective:</w:t>
      </w:r>
      <w:r>
        <w:t xml:space="preserve"> See how different functions within AES have different overheads. Measure the execution time of the various functions with a simple Python implementation.</w:t>
      </w:r>
    </w:p>
    <w:p w14:paraId="01024C10" w14:textId="77777777" w:rsidR="00351898" w:rsidRDefault="00351898" w:rsidP="00351898">
      <w:pPr>
        <w:rPr>
          <w:b/>
          <w:bCs/>
        </w:rPr>
      </w:pPr>
    </w:p>
    <w:p w14:paraId="72F63FD3" w14:textId="7610E3DB" w:rsidR="00351898" w:rsidRPr="00351898" w:rsidRDefault="00351898" w:rsidP="00351898">
      <w:pPr>
        <w:rPr>
          <w:b/>
          <w:bCs/>
        </w:rPr>
      </w:pPr>
      <w:r w:rsidRPr="00351898">
        <w:rPr>
          <w:b/>
          <w:bCs/>
        </w:rPr>
        <w:t>Setup:</w:t>
      </w:r>
    </w:p>
    <w:p w14:paraId="3371BDD4" w14:textId="6F7A7CAC" w:rsidR="0044784C" w:rsidRDefault="00351898">
      <w:r>
        <w:t>See the link to the Co-lab, which has the required Python code.</w:t>
      </w:r>
    </w:p>
    <w:p w14:paraId="304A7347" w14:textId="77777777" w:rsidR="00351898" w:rsidRDefault="00351898"/>
    <w:p w14:paraId="0705F90E" w14:textId="76248375" w:rsidR="00772375" w:rsidRDefault="00351898" w:rsidP="00351898">
      <w:pPr>
        <w:pStyle w:val="Heading1"/>
      </w:pPr>
      <w:r>
        <w:t>Part 3: Measuring Constant or Non-Constant Execution Time</w:t>
      </w:r>
    </w:p>
    <w:p w14:paraId="61405E8E" w14:textId="05F6C382" w:rsidR="003617C5" w:rsidRDefault="005F323E">
      <w:r>
        <w:rPr>
          <w:b/>
          <w:bCs/>
        </w:rPr>
        <w:t>Objective:</w:t>
      </w:r>
      <w:r>
        <w:rPr>
          <w:b/>
          <w:bCs/>
        </w:rPr>
        <w:t xml:space="preserve"> </w:t>
      </w:r>
      <w:r w:rsidR="003617C5">
        <w:t xml:space="preserve">For this part you’ll be comparing two functions within the AES operation: the </w:t>
      </w:r>
      <w:proofErr w:type="gramStart"/>
      <w:r w:rsidR="003617C5">
        <w:t>xtime(</w:t>
      </w:r>
      <w:proofErr w:type="gramEnd"/>
      <w:r w:rsidR="003617C5">
        <w:t xml:space="preserve">) function (part of </w:t>
      </w:r>
      <w:proofErr w:type="spellStart"/>
      <w:r w:rsidR="003617C5">
        <w:t>MixColumns</w:t>
      </w:r>
      <w:proofErr w:type="spellEnd"/>
      <w:r w:rsidR="003617C5">
        <w:t xml:space="preserve">), and the S-Box (part of </w:t>
      </w:r>
      <w:proofErr w:type="spellStart"/>
      <w:r w:rsidR="003617C5">
        <w:t>subbytes</w:t>
      </w:r>
      <w:proofErr w:type="spellEnd"/>
      <w:r w:rsidR="003617C5">
        <w:t xml:space="preserve">). This is split into “3-1” and “3-2”, which are using </w:t>
      </w:r>
      <w:proofErr w:type="gramStart"/>
      <w:r w:rsidR="003617C5">
        <w:t>xtime(</w:t>
      </w:r>
      <w:proofErr w:type="gramEnd"/>
      <w:r w:rsidR="003617C5">
        <w:t>) and the s-box respectively.</w:t>
      </w:r>
    </w:p>
    <w:p w14:paraId="1A4C4213" w14:textId="77777777" w:rsidR="005F323E" w:rsidRDefault="005F323E"/>
    <w:p w14:paraId="176D3DE8" w14:textId="77777777" w:rsidR="005F323E" w:rsidRPr="00351898" w:rsidRDefault="005F323E" w:rsidP="005F323E">
      <w:pPr>
        <w:rPr>
          <w:b/>
          <w:bCs/>
        </w:rPr>
      </w:pPr>
      <w:r w:rsidRPr="00351898">
        <w:rPr>
          <w:b/>
          <w:bCs/>
        </w:rPr>
        <w:t>Setup:</w:t>
      </w:r>
    </w:p>
    <w:p w14:paraId="54ECADCB" w14:textId="77777777" w:rsidR="005F323E" w:rsidRDefault="005F323E" w:rsidP="005F323E">
      <w:r>
        <w:t>See the link to the Co-lab, which has the required Python code.</w:t>
      </w:r>
    </w:p>
    <w:p w14:paraId="400EEB7F" w14:textId="77777777" w:rsidR="005F323E" w:rsidRDefault="005F323E"/>
    <w:p w14:paraId="3A6F433D" w14:textId="64DA67EB" w:rsidR="003617C5" w:rsidRPr="003617C5" w:rsidRDefault="003617C5" w:rsidP="003617C5">
      <w:pPr>
        <w:rPr>
          <w:b/>
          <w:bCs/>
        </w:rPr>
      </w:pPr>
      <w:r w:rsidRPr="003617C5">
        <w:rPr>
          <w:b/>
          <w:bCs/>
        </w:rPr>
        <w:t>Part 3-1)</w:t>
      </w:r>
    </w:p>
    <w:p w14:paraId="45BE6CFE" w14:textId="0A62EC05" w:rsidR="003617C5" w:rsidRDefault="003617C5" w:rsidP="003617C5">
      <w:r>
        <w:t xml:space="preserve">Run </w:t>
      </w:r>
      <w:proofErr w:type="gramStart"/>
      <w:r>
        <w:t>the  test</w:t>
      </w:r>
      <w:proofErr w:type="gramEnd"/>
      <w:r>
        <w:t xml:space="preserve"> of the xtime() operation, which should generate a graph showing the execution time along with the input data. Note that there will be a lot of noise – you can see here a general flow where the </w:t>
      </w:r>
      <w:r>
        <w:lastRenderedPageBreak/>
        <w:t>execution time suddenly jumps, but also lots of longer points. If you re-run this you’ll find those random points move around, and they are just noise.</w:t>
      </w:r>
    </w:p>
    <w:p w14:paraId="3568388C" w14:textId="77777777" w:rsidR="003617C5" w:rsidRDefault="003617C5" w:rsidP="003617C5">
      <w:pPr>
        <w:rPr>
          <w:b/>
          <w:bCs/>
        </w:rPr>
      </w:pPr>
      <w:r>
        <w:t>We care about the general “flow” of this, and where the sudden jump seems to consistently happen.</w:t>
      </w:r>
    </w:p>
    <w:p w14:paraId="7A4E1864" w14:textId="77777777" w:rsidR="003617C5" w:rsidRDefault="003617C5" w:rsidP="003617C5">
      <w:r>
        <w:rPr>
          <w:noProof/>
        </w:rPr>
        <w:drawing>
          <wp:inline distT="0" distB="0" distL="0" distR="0" wp14:anchorId="210AA3C0" wp14:editId="5DDAD33A">
            <wp:extent cx="4274820" cy="3169961"/>
            <wp:effectExtent l="0" t="0" r="0" b="0"/>
            <wp:docPr id="30922667" name="Picture 1" descr="A diagram of a cloud cpu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2667" name="Picture 1" descr="A diagram of a cloud cpu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549" cy="317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A9AB8" w14:textId="77777777" w:rsidR="003617C5" w:rsidRDefault="003617C5"/>
    <w:p w14:paraId="0AB20E44" w14:textId="77777777" w:rsidR="003617C5" w:rsidRDefault="003617C5"/>
    <w:p w14:paraId="3A29C8F7" w14:textId="700F8FAF" w:rsidR="00772375" w:rsidRDefault="00772375">
      <w:r>
        <w:t xml:space="preserve">The </w:t>
      </w:r>
      <w:proofErr w:type="gramStart"/>
      <w:r>
        <w:t>xtime(</w:t>
      </w:r>
      <w:proofErr w:type="gramEnd"/>
      <w:r>
        <w:t xml:space="preserve">) function is used in the </w:t>
      </w:r>
      <w:proofErr w:type="spellStart"/>
      <w:r>
        <w:t>mixcolumn</w:t>
      </w:r>
      <w:proofErr w:type="spellEnd"/>
      <w:r>
        <w:t xml:space="preserve"> operation. The general flow of xtime can be seen here:</w:t>
      </w:r>
    </w:p>
    <w:p w14:paraId="7E3A8608" w14:textId="77777777" w:rsidR="00772375" w:rsidRPr="00772375" w:rsidRDefault="00772375" w:rsidP="007723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772375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CA"/>
          <w14:ligatures w14:val="none"/>
        </w:rPr>
        <w:t>def xtime(a):</w:t>
      </w:r>
    </w:p>
    <w:p w14:paraId="2634D9D8" w14:textId="77777777" w:rsidR="00772375" w:rsidRPr="00772375" w:rsidRDefault="00772375" w:rsidP="007723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772375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CA"/>
          <w14:ligatures w14:val="none"/>
        </w:rPr>
        <w:t>  if (a &amp; 0x80):</w:t>
      </w:r>
    </w:p>
    <w:p w14:paraId="5495ED8A" w14:textId="77777777" w:rsidR="00772375" w:rsidRPr="00772375" w:rsidRDefault="00772375" w:rsidP="007723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772375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CA"/>
          <w14:ligatures w14:val="none"/>
        </w:rPr>
        <w:t>    return ((a &lt;&lt; 1) ^ 0x1B) &amp; 0xFF</w:t>
      </w:r>
    </w:p>
    <w:p w14:paraId="16C69835" w14:textId="77777777" w:rsidR="00772375" w:rsidRPr="00772375" w:rsidRDefault="00772375" w:rsidP="007723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772375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CA"/>
          <w14:ligatures w14:val="none"/>
        </w:rPr>
        <w:t>  else:</w:t>
      </w:r>
    </w:p>
    <w:p w14:paraId="5BC9F142" w14:textId="77777777" w:rsidR="00772375" w:rsidRPr="00772375" w:rsidRDefault="00772375" w:rsidP="007723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772375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CA"/>
          <w14:ligatures w14:val="none"/>
        </w:rPr>
        <w:t>    return (a &lt;&lt; 1)</w:t>
      </w:r>
    </w:p>
    <w:p w14:paraId="5128C964" w14:textId="0FFB1CD8" w:rsidR="00772375" w:rsidRDefault="00772375">
      <w:pPr>
        <w:rPr>
          <w:b/>
          <w:bCs/>
        </w:rPr>
      </w:pPr>
    </w:p>
    <w:p w14:paraId="575F4C60" w14:textId="6C89BC9E" w:rsidR="00772375" w:rsidRPr="003617C5" w:rsidRDefault="00772375">
      <w:r>
        <w:t>If you prefer C code, see the link to the AES code present in the slides. This also includes an xtime example.</w:t>
      </w:r>
      <w:r>
        <w:t xml:space="preserve"> </w:t>
      </w:r>
    </w:p>
    <w:p w14:paraId="4D5C2C98" w14:textId="77777777" w:rsidR="003617C5" w:rsidRDefault="003617C5">
      <w:r>
        <w:rPr>
          <w:b/>
          <w:bCs/>
        </w:rPr>
        <w:t>Part 3-2)</w:t>
      </w:r>
    </w:p>
    <w:p w14:paraId="13776D51" w14:textId="75CC8213" w:rsidR="003617C5" w:rsidRDefault="003617C5">
      <w:pPr>
        <w:rPr>
          <w:b/>
          <w:bCs/>
        </w:rPr>
      </w:pPr>
      <w:r>
        <w:t>For this part, you’ll be doing a similar task as above but with the S-Box. The S-Box is just a lookup table, the definition of it can be seen in the Python file.</w:t>
      </w:r>
      <w:r>
        <w:rPr>
          <w:b/>
          <w:bCs/>
        </w:rPr>
        <w:br w:type="page"/>
      </w:r>
    </w:p>
    <w:p w14:paraId="767A3316" w14:textId="7B15EECF" w:rsidR="0044784C" w:rsidRPr="00EA09CA" w:rsidRDefault="0044784C">
      <w:pPr>
        <w:rPr>
          <w:b/>
          <w:bCs/>
        </w:rPr>
      </w:pPr>
      <w:r w:rsidRPr="00EA09CA">
        <w:rPr>
          <w:b/>
          <w:bCs/>
        </w:rPr>
        <w:lastRenderedPageBreak/>
        <w:t>Question 1: AES Mode &amp; Key-Size Timing [</w:t>
      </w:r>
      <w:r w:rsidR="00EA09CA">
        <w:rPr>
          <w:b/>
          <w:bCs/>
        </w:rPr>
        <w:t>8</w:t>
      </w:r>
      <w:r w:rsidRPr="00EA09CA">
        <w:rPr>
          <w:b/>
          <w:bCs/>
        </w:rPr>
        <w:t xml:space="preserve"> pts]</w:t>
      </w:r>
    </w:p>
    <w:p w14:paraId="38C9C83C" w14:textId="42BEED60" w:rsidR="00EA09CA" w:rsidRDefault="00EA09CA" w:rsidP="00EA09CA">
      <w:pPr>
        <w:pStyle w:val="ListParagraph"/>
        <w:numPr>
          <w:ilvl w:val="0"/>
          <w:numId w:val="4"/>
        </w:numPr>
      </w:pPr>
      <w:r>
        <w:t>[6pts]</w:t>
      </w:r>
    </w:p>
    <w:p w14:paraId="28A03F58" w14:textId="4D28FEF4" w:rsidR="0044784C" w:rsidRDefault="00EA09CA">
      <w:r>
        <w:t>Measure the through-put of the following configurations:</w:t>
      </w:r>
    </w:p>
    <w:p w14:paraId="51F21161" w14:textId="2018B927" w:rsidR="00EA09CA" w:rsidRDefault="00EA09CA" w:rsidP="00EA09CA">
      <w:pPr>
        <w:pStyle w:val="ListParagraph"/>
        <w:numPr>
          <w:ilvl w:val="0"/>
          <w:numId w:val="3"/>
        </w:numPr>
      </w:pPr>
      <w:r>
        <w:t xml:space="preserve">aes-128-ctr at 16, 1024, </w:t>
      </w:r>
      <w:proofErr w:type="gramStart"/>
      <w:r>
        <w:t>16384 byte</w:t>
      </w:r>
      <w:proofErr w:type="gramEnd"/>
      <w:r>
        <w:t xml:space="preserve"> chunks</w:t>
      </w:r>
    </w:p>
    <w:p w14:paraId="3F3044C9" w14:textId="4A417B6E" w:rsidR="00EA09CA" w:rsidRDefault="00EA09CA" w:rsidP="00EA09CA">
      <w:pPr>
        <w:pStyle w:val="ListParagraph"/>
        <w:numPr>
          <w:ilvl w:val="0"/>
          <w:numId w:val="3"/>
        </w:numPr>
      </w:pPr>
      <w:r>
        <w:t xml:space="preserve">aes-256-ctr at 16, 1024, </w:t>
      </w:r>
      <w:proofErr w:type="gramStart"/>
      <w:r>
        <w:t>16384 byte</w:t>
      </w:r>
      <w:proofErr w:type="gramEnd"/>
      <w:r>
        <w:t xml:space="preserve"> chunks</w:t>
      </w:r>
    </w:p>
    <w:p w14:paraId="49D4EA36" w14:textId="612C8950" w:rsidR="00EA09CA" w:rsidRDefault="00EA09CA" w:rsidP="00EA09CA">
      <w:pPr>
        <w:pStyle w:val="ListParagraph"/>
        <w:numPr>
          <w:ilvl w:val="0"/>
          <w:numId w:val="3"/>
        </w:numPr>
      </w:pPr>
      <w:r>
        <w:t>aes-128-</w:t>
      </w:r>
      <w:r>
        <w:t>cbc</w:t>
      </w:r>
      <w:r>
        <w:t xml:space="preserve"> at 16, 1024, </w:t>
      </w:r>
      <w:proofErr w:type="gramStart"/>
      <w:r>
        <w:t>16384 byte</w:t>
      </w:r>
      <w:proofErr w:type="gramEnd"/>
      <w:r>
        <w:t xml:space="preserve"> chunks</w:t>
      </w:r>
    </w:p>
    <w:p w14:paraId="0829E91F" w14:textId="21FAC4D3" w:rsidR="00EA09CA" w:rsidRDefault="00EA09CA" w:rsidP="00EA09CA">
      <w:pPr>
        <w:pStyle w:val="ListParagraph"/>
        <w:numPr>
          <w:ilvl w:val="0"/>
          <w:numId w:val="3"/>
        </w:numPr>
      </w:pPr>
      <w:r>
        <w:t>aes-256-</w:t>
      </w:r>
      <w:r>
        <w:t>cbc</w:t>
      </w:r>
      <w:r>
        <w:t xml:space="preserve"> at 16, 1024, </w:t>
      </w:r>
      <w:proofErr w:type="gramStart"/>
      <w:r>
        <w:t>16384 byte</w:t>
      </w:r>
      <w:proofErr w:type="gramEnd"/>
      <w:r>
        <w:t xml:space="preserve"> chunks</w:t>
      </w:r>
    </w:p>
    <w:p w14:paraId="5F34A4D8" w14:textId="19F2708E" w:rsidR="00EA09CA" w:rsidRDefault="00EA09CA" w:rsidP="00EA09CA">
      <w:pPr>
        <w:pStyle w:val="ListParagraph"/>
        <w:numPr>
          <w:ilvl w:val="0"/>
          <w:numId w:val="3"/>
        </w:numPr>
      </w:pPr>
      <w:r>
        <w:t>aes-128-</w:t>
      </w:r>
      <w:r>
        <w:t>gcm</w:t>
      </w:r>
      <w:r>
        <w:t xml:space="preserve"> at 16, 1024, </w:t>
      </w:r>
      <w:proofErr w:type="gramStart"/>
      <w:r>
        <w:t>16384 byte</w:t>
      </w:r>
      <w:proofErr w:type="gramEnd"/>
      <w:r>
        <w:t xml:space="preserve"> chunks</w:t>
      </w:r>
    </w:p>
    <w:p w14:paraId="1A9EF549" w14:textId="5428B105" w:rsidR="00EA09CA" w:rsidRDefault="00EA09CA" w:rsidP="00EA09CA">
      <w:pPr>
        <w:pStyle w:val="ListParagraph"/>
        <w:numPr>
          <w:ilvl w:val="0"/>
          <w:numId w:val="3"/>
        </w:numPr>
      </w:pPr>
      <w:r>
        <w:t>aes-256-</w:t>
      </w:r>
      <w:r>
        <w:t xml:space="preserve">gcm </w:t>
      </w:r>
      <w:r>
        <w:t xml:space="preserve">at 16, 1024, </w:t>
      </w:r>
      <w:proofErr w:type="gramStart"/>
      <w:r>
        <w:t>16384 byte</w:t>
      </w:r>
      <w:proofErr w:type="gramEnd"/>
      <w:r>
        <w:t xml:space="preserve"> chunks</w:t>
      </w:r>
    </w:p>
    <w:p w14:paraId="348CABED" w14:textId="61CB5D4B" w:rsidR="00EA09CA" w:rsidRDefault="00EA09CA">
      <w:r>
        <w:t xml:space="preserve">Report the results as a table such as the following. Be sure to provide reasonable units for the throughput (don’t just copy the </w:t>
      </w:r>
      <w:proofErr w:type="spellStart"/>
      <w:r>
        <w:t>openssl</w:t>
      </w:r>
      <w:proofErr w:type="spellEnd"/>
      <w:r>
        <w:t xml:space="preserve"> output, but scale to a constant </w:t>
      </w:r>
      <w:proofErr w:type="spellStart"/>
      <w:r>
        <w:t>GBytes</w:t>
      </w:r>
      <w:proofErr w:type="spellEnd"/>
      <w:r>
        <w:t>/second or similar)</w:t>
      </w:r>
    </w:p>
    <w:tbl>
      <w:tblPr>
        <w:tblStyle w:val="TableGrid"/>
        <w:tblpPr w:leftFromText="180" w:rightFromText="180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09CA" w14:paraId="6D80C840" w14:textId="77777777" w:rsidTr="00EA09CA">
        <w:tc>
          <w:tcPr>
            <w:tcW w:w="3116" w:type="dxa"/>
          </w:tcPr>
          <w:p w14:paraId="0B75CB29" w14:textId="77777777" w:rsidR="00EA09CA" w:rsidRPr="00EA09CA" w:rsidRDefault="00EA09CA" w:rsidP="00EA09CA">
            <w:pPr>
              <w:rPr>
                <w:b/>
                <w:bCs/>
              </w:rPr>
            </w:pPr>
            <w:r w:rsidRPr="00EA09CA">
              <w:rPr>
                <w:b/>
                <w:bCs/>
              </w:rPr>
              <w:t>Mode</w:t>
            </w:r>
          </w:p>
        </w:tc>
        <w:tc>
          <w:tcPr>
            <w:tcW w:w="3117" w:type="dxa"/>
          </w:tcPr>
          <w:p w14:paraId="40FFA5E8" w14:textId="77777777" w:rsidR="00EA09CA" w:rsidRPr="00EA09CA" w:rsidRDefault="00EA09CA" w:rsidP="00EA09CA">
            <w:pPr>
              <w:rPr>
                <w:b/>
                <w:bCs/>
              </w:rPr>
            </w:pPr>
            <w:r w:rsidRPr="00EA09CA">
              <w:rPr>
                <w:b/>
                <w:bCs/>
              </w:rPr>
              <w:t>Key Size</w:t>
            </w:r>
          </w:p>
        </w:tc>
        <w:tc>
          <w:tcPr>
            <w:tcW w:w="3117" w:type="dxa"/>
          </w:tcPr>
          <w:p w14:paraId="2A8C9019" w14:textId="77777777" w:rsidR="00EA09CA" w:rsidRPr="00EA09CA" w:rsidRDefault="00EA09CA" w:rsidP="00EA09CA">
            <w:pPr>
              <w:rPr>
                <w:b/>
                <w:bCs/>
              </w:rPr>
            </w:pPr>
            <w:r w:rsidRPr="00EA09CA">
              <w:rPr>
                <w:b/>
                <w:bCs/>
              </w:rPr>
              <w:t>Throughput</w:t>
            </w:r>
          </w:p>
        </w:tc>
      </w:tr>
      <w:tr w:rsidR="00EA09CA" w14:paraId="2A677DC6" w14:textId="77777777" w:rsidTr="00EA09CA">
        <w:tc>
          <w:tcPr>
            <w:tcW w:w="3116" w:type="dxa"/>
          </w:tcPr>
          <w:p w14:paraId="008F2FCC" w14:textId="77777777" w:rsidR="00EA09CA" w:rsidRDefault="00EA09CA" w:rsidP="00EA09CA">
            <w:r>
              <w:t>AES-CTR</w:t>
            </w:r>
          </w:p>
        </w:tc>
        <w:tc>
          <w:tcPr>
            <w:tcW w:w="3117" w:type="dxa"/>
          </w:tcPr>
          <w:p w14:paraId="102951FF" w14:textId="77777777" w:rsidR="00EA09CA" w:rsidRDefault="00EA09CA" w:rsidP="00EA09CA">
            <w:r>
              <w:t>128</w:t>
            </w:r>
          </w:p>
        </w:tc>
        <w:tc>
          <w:tcPr>
            <w:tcW w:w="3117" w:type="dxa"/>
          </w:tcPr>
          <w:p w14:paraId="1C3B4F8C" w14:textId="77777777" w:rsidR="00EA09CA" w:rsidRDefault="00EA09CA" w:rsidP="00EA09CA"/>
        </w:tc>
      </w:tr>
      <w:tr w:rsidR="00EA09CA" w14:paraId="10151462" w14:textId="77777777" w:rsidTr="00EA09CA">
        <w:tc>
          <w:tcPr>
            <w:tcW w:w="3116" w:type="dxa"/>
          </w:tcPr>
          <w:p w14:paraId="5F50D0D5" w14:textId="77777777" w:rsidR="00EA09CA" w:rsidRDefault="00EA09CA" w:rsidP="00EA09CA">
            <w:r>
              <w:t>AES-CTR</w:t>
            </w:r>
          </w:p>
        </w:tc>
        <w:tc>
          <w:tcPr>
            <w:tcW w:w="3117" w:type="dxa"/>
          </w:tcPr>
          <w:p w14:paraId="3A6870E8" w14:textId="77777777" w:rsidR="00EA09CA" w:rsidRDefault="00EA09CA" w:rsidP="00EA09CA">
            <w:r>
              <w:t>256</w:t>
            </w:r>
          </w:p>
        </w:tc>
        <w:tc>
          <w:tcPr>
            <w:tcW w:w="3117" w:type="dxa"/>
          </w:tcPr>
          <w:p w14:paraId="53C03744" w14:textId="77777777" w:rsidR="00EA09CA" w:rsidRDefault="00EA09CA" w:rsidP="00EA09CA"/>
        </w:tc>
      </w:tr>
      <w:tr w:rsidR="00EA09CA" w14:paraId="55FF553D" w14:textId="77777777" w:rsidTr="00EA09CA">
        <w:tc>
          <w:tcPr>
            <w:tcW w:w="3116" w:type="dxa"/>
          </w:tcPr>
          <w:p w14:paraId="13BB9D90" w14:textId="77777777" w:rsidR="00EA09CA" w:rsidRDefault="00EA09CA" w:rsidP="00EA09CA">
            <w:r>
              <w:t>AES-CBC</w:t>
            </w:r>
          </w:p>
        </w:tc>
        <w:tc>
          <w:tcPr>
            <w:tcW w:w="3117" w:type="dxa"/>
          </w:tcPr>
          <w:p w14:paraId="1F986C5D" w14:textId="77777777" w:rsidR="00EA09CA" w:rsidRDefault="00EA09CA" w:rsidP="00EA09CA">
            <w:r>
              <w:t>128</w:t>
            </w:r>
          </w:p>
        </w:tc>
        <w:tc>
          <w:tcPr>
            <w:tcW w:w="3117" w:type="dxa"/>
          </w:tcPr>
          <w:p w14:paraId="3581F777" w14:textId="77777777" w:rsidR="00EA09CA" w:rsidRDefault="00EA09CA" w:rsidP="00EA09CA"/>
        </w:tc>
      </w:tr>
      <w:tr w:rsidR="00EA09CA" w14:paraId="621D44D0" w14:textId="77777777" w:rsidTr="00EA09CA">
        <w:tc>
          <w:tcPr>
            <w:tcW w:w="3116" w:type="dxa"/>
          </w:tcPr>
          <w:p w14:paraId="3F75EA2A" w14:textId="77777777" w:rsidR="00EA09CA" w:rsidRDefault="00EA09CA" w:rsidP="00EA09CA">
            <w:proofErr w:type="spellStart"/>
            <w:r>
              <w:t>etc</w:t>
            </w:r>
            <w:proofErr w:type="spellEnd"/>
          </w:p>
        </w:tc>
        <w:tc>
          <w:tcPr>
            <w:tcW w:w="3117" w:type="dxa"/>
          </w:tcPr>
          <w:p w14:paraId="29A52167" w14:textId="77777777" w:rsidR="00EA09CA" w:rsidRDefault="00EA09CA" w:rsidP="00EA09CA">
            <w:proofErr w:type="spellStart"/>
            <w:r>
              <w:t>etc</w:t>
            </w:r>
            <w:proofErr w:type="spellEnd"/>
          </w:p>
        </w:tc>
        <w:tc>
          <w:tcPr>
            <w:tcW w:w="3117" w:type="dxa"/>
          </w:tcPr>
          <w:p w14:paraId="3EFF4595" w14:textId="77777777" w:rsidR="00EA09CA" w:rsidRDefault="00EA09CA" w:rsidP="00EA09CA">
            <w:proofErr w:type="spellStart"/>
            <w:r>
              <w:t>etc</w:t>
            </w:r>
            <w:proofErr w:type="spellEnd"/>
          </w:p>
        </w:tc>
      </w:tr>
    </w:tbl>
    <w:p w14:paraId="12718339" w14:textId="77777777" w:rsidR="00EA09CA" w:rsidRDefault="00EA09CA"/>
    <w:p w14:paraId="3C7E9CFE" w14:textId="7C548261" w:rsidR="00EA09CA" w:rsidRDefault="00EA09CA" w:rsidP="00EA09CA">
      <w:pPr>
        <w:pStyle w:val="ListParagraph"/>
        <w:numPr>
          <w:ilvl w:val="0"/>
          <w:numId w:val="4"/>
        </w:numPr>
      </w:pPr>
      <w:r>
        <w:t>[2 pts] Which was the slowest mode/key-size combination. Suggest why this is the case, with reference to the AES algorithm itself.</w:t>
      </w:r>
    </w:p>
    <w:p w14:paraId="0853140C" w14:textId="77777777" w:rsidR="00EA09CA" w:rsidRDefault="00EA09CA">
      <w:pPr>
        <w:rPr>
          <w:b/>
          <w:bCs/>
        </w:rPr>
      </w:pPr>
    </w:p>
    <w:p w14:paraId="01AB4828" w14:textId="511AB308" w:rsidR="0044784C" w:rsidRPr="00EA09CA" w:rsidRDefault="0044784C">
      <w:pPr>
        <w:rPr>
          <w:b/>
          <w:bCs/>
        </w:rPr>
      </w:pPr>
      <w:r w:rsidRPr="00EA09CA">
        <w:rPr>
          <w:b/>
          <w:bCs/>
        </w:rPr>
        <w:t>Question 2: AES Individual Function Timing [</w:t>
      </w:r>
      <w:r w:rsidR="00EA09CA" w:rsidRPr="00EA09CA">
        <w:rPr>
          <w:b/>
          <w:bCs/>
        </w:rPr>
        <w:t>6</w:t>
      </w:r>
      <w:r w:rsidRPr="00EA09CA">
        <w:rPr>
          <w:b/>
          <w:bCs/>
        </w:rPr>
        <w:t xml:space="preserve"> pts]</w:t>
      </w:r>
    </w:p>
    <w:p w14:paraId="6AB06681" w14:textId="7626370B" w:rsidR="00EA09CA" w:rsidRDefault="00EA09CA" w:rsidP="00EA09CA">
      <w:pPr>
        <w:pStyle w:val="ListParagraph"/>
        <w:numPr>
          <w:ilvl w:val="0"/>
          <w:numId w:val="2"/>
        </w:numPr>
      </w:pPr>
      <w:r>
        <w:t xml:space="preserve">[4 Pts] Measure each of the four functions and fill out a table showing the time it took on your test computer for </w:t>
      </w:r>
      <w:r w:rsidRPr="00EA09CA">
        <w:rPr>
          <w:b/>
          <w:bCs/>
        </w:rPr>
        <w:t>each</w:t>
      </w:r>
      <w:r>
        <w:t xml:space="preserve"> iteration. Ensure you include </w:t>
      </w:r>
      <w:proofErr w:type="gramStart"/>
      <w:r>
        <w:t>units</w:t>
      </w:r>
      <w:proofErr w:type="gramEnd"/>
      <w:r>
        <w:t xml:space="preserve"> and the table has reasonable units (e.g., displaying this in nanoseconds or microseconds may be more relevant).</w:t>
      </w:r>
    </w:p>
    <w:p w14:paraId="5B517F52" w14:textId="77777777" w:rsidR="00EA09CA" w:rsidRDefault="00EA09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44784C" w14:paraId="7C55E2F2" w14:textId="77777777" w:rsidTr="0044784C">
        <w:tc>
          <w:tcPr>
            <w:tcW w:w="3116" w:type="dxa"/>
          </w:tcPr>
          <w:p w14:paraId="2D80A81C" w14:textId="58EB5F9C" w:rsidR="0044784C" w:rsidRPr="0044784C" w:rsidRDefault="0044784C">
            <w:pPr>
              <w:rPr>
                <w:b/>
                <w:bCs/>
              </w:rPr>
            </w:pPr>
            <w:r w:rsidRPr="0044784C">
              <w:rPr>
                <w:b/>
                <w:bCs/>
              </w:rPr>
              <w:t>Function</w:t>
            </w:r>
          </w:p>
        </w:tc>
        <w:tc>
          <w:tcPr>
            <w:tcW w:w="3117" w:type="dxa"/>
          </w:tcPr>
          <w:p w14:paraId="3BBE1642" w14:textId="174E30C7" w:rsidR="0044784C" w:rsidRPr="0044784C" w:rsidRDefault="0044784C">
            <w:pPr>
              <w:rPr>
                <w:b/>
                <w:bCs/>
              </w:rPr>
            </w:pPr>
            <w:r w:rsidRPr="0044784C">
              <w:rPr>
                <w:b/>
                <w:bCs/>
              </w:rPr>
              <w:t>Time per Iteration</w:t>
            </w:r>
          </w:p>
        </w:tc>
      </w:tr>
      <w:tr w:rsidR="0044784C" w14:paraId="042FC51B" w14:textId="77777777" w:rsidTr="0044784C">
        <w:tc>
          <w:tcPr>
            <w:tcW w:w="3116" w:type="dxa"/>
          </w:tcPr>
          <w:p w14:paraId="05F05DBF" w14:textId="0FB45851" w:rsidR="0044784C" w:rsidRDefault="0044784C">
            <w:proofErr w:type="spellStart"/>
            <w:r>
              <w:t>SubBytes</w:t>
            </w:r>
            <w:proofErr w:type="spellEnd"/>
          </w:p>
        </w:tc>
        <w:tc>
          <w:tcPr>
            <w:tcW w:w="3117" w:type="dxa"/>
          </w:tcPr>
          <w:p w14:paraId="7149175D" w14:textId="4B9272EA" w:rsidR="0044784C" w:rsidRDefault="0044784C">
            <w:r>
              <w:t>?</w:t>
            </w:r>
          </w:p>
        </w:tc>
      </w:tr>
      <w:tr w:rsidR="0044784C" w14:paraId="6CCFF64C" w14:textId="77777777" w:rsidTr="0044784C">
        <w:tc>
          <w:tcPr>
            <w:tcW w:w="3116" w:type="dxa"/>
          </w:tcPr>
          <w:p w14:paraId="37A9627E" w14:textId="0ED180FD" w:rsidR="0044784C" w:rsidRDefault="0044784C">
            <w:proofErr w:type="spellStart"/>
            <w:r>
              <w:t>ShiftRows</w:t>
            </w:r>
            <w:proofErr w:type="spellEnd"/>
          </w:p>
        </w:tc>
        <w:tc>
          <w:tcPr>
            <w:tcW w:w="3117" w:type="dxa"/>
          </w:tcPr>
          <w:p w14:paraId="783452C3" w14:textId="4C4F46C3" w:rsidR="0044784C" w:rsidRDefault="0044784C">
            <w:r>
              <w:t>?</w:t>
            </w:r>
          </w:p>
        </w:tc>
      </w:tr>
      <w:tr w:rsidR="0044784C" w14:paraId="1C884DFE" w14:textId="77777777" w:rsidTr="0044784C">
        <w:tc>
          <w:tcPr>
            <w:tcW w:w="3116" w:type="dxa"/>
          </w:tcPr>
          <w:p w14:paraId="0128A7F7" w14:textId="456A7B81" w:rsidR="0044784C" w:rsidRDefault="0044784C">
            <w:proofErr w:type="spellStart"/>
            <w:r>
              <w:t>MixColumns</w:t>
            </w:r>
            <w:proofErr w:type="spellEnd"/>
          </w:p>
        </w:tc>
        <w:tc>
          <w:tcPr>
            <w:tcW w:w="3117" w:type="dxa"/>
          </w:tcPr>
          <w:p w14:paraId="0FC06701" w14:textId="185A72D2" w:rsidR="0044784C" w:rsidRDefault="0044784C">
            <w:r>
              <w:t>?</w:t>
            </w:r>
          </w:p>
        </w:tc>
      </w:tr>
      <w:tr w:rsidR="0044784C" w14:paraId="4738048C" w14:textId="77777777" w:rsidTr="0044784C">
        <w:tc>
          <w:tcPr>
            <w:tcW w:w="3116" w:type="dxa"/>
          </w:tcPr>
          <w:p w14:paraId="3424D7CD" w14:textId="1DC28C70" w:rsidR="0044784C" w:rsidRDefault="0044784C">
            <w:proofErr w:type="spellStart"/>
            <w:r>
              <w:t>AddRoundKey</w:t>
            </w:r>
            <w:proofErr w:type="spellEnd"/>
          </w:p>
        </w:tc>
        <w:tc>
          <w:tcPr>
            <w:tcW w:w="3117" w:type="dxa"/>
          </w:tcPr>
          <w:p w14:paraId="047794BD" w14:textId="60F39CCE" w:rsidR="0044784C" w:rsidRDefault="0044784C">
            <w:r>
              <w:t>?</w:t>
            </w:r>
          </w:p>
        </w:tc>
      </w:tr>
    </w:tbl>
    <w:p w14:paraId="264348EA" w14:textId="77777777" w:rsidR="0044784C" w:rsidRDefault="0044784C"/>
    <w:p w14:paraId="2257EE87" w14:textId="40847CE5" w:rsidR="00EA09CA" w:rsidRDefault="00EA09CA" w:rsidP="00EA09CA">
      <w:pPr>
        <w:pStyle w:val="ListParagraph"/>
        <w:numPr>
          <w:ilvl w:val="0"/>
          <w:numId w:val="2"/>
        </w:numPr>
      </w:pPr>
      <w:r>
        <w:t xml:space="preserve">[2 pts] What is the slowest function of those? </w:t>
      </w:r>
      <w:proofErr w:type="gramStart"/>
      <w:r>
        <w:t>Take a look</w:t>
      </w:r>
      <w:proofErr w:type="gramEnd"/>
      <w:r>
        <w:t xml:space="preserve"> at the Python implementation of that code, you’ll likely find it’s slow as contains additional functions within it. Measure the execution time of just the internal function and report this value.</w:t>
      </w:r>
    </w:p>
    <w:p w14:paraId="7954865B" w14:textId="77777777" w:rsidR="00EA09CA" w:rsidRDefault="00EA09CA">
      <w:pPr>
        <w:rPr>
          <w:b/>
          <w:bCs/>
        </w:rPr>
      </w:pPr>
    </w:p>
    <w:p w14:paraId="154119D3" w14:textId="29B7AFE1" w:rsidR="0044784C" w:rsidRDefault="0044784C">
      <w:pPr>
        <w:rPr>
          <w:b/>
          <w:bCs/>
        </w:rPr>
      </w:pPr>
      <w:r w:rsidRPr="00EA09CA">
        <w:rPr>
          <w:b/>
          <w:bCs/>
        </w:rPr>
        <w:t>Question 3: AES Constant-Time Operations [</w:t>
      </w:r>
      <w:r w:rsidR="003617C5">
        <w:rPr>
          <w:b/>
          <w:bCs/>
        </w:rPr>
        <w:t>10</w:t>
      </w:r>
      <w:r w:rsidRPr="00EA09CA">
        <w:rPr>
          <w:b/>
          <w:bCs/>
        </w:rPr>
        <w:t xml:space="preserve"> pts]</w:t>
      </w:r>
    </w:p>
    <w:p w14:paraId="712DE482" w14:textId="77777777" w:rsidR="00772375" w:rsidRDefault="00772375">
      <w:pPr>
        <w:rPr>
          <w:b/>
          <w:bCs/>
        </w:rPr>
      </w:pPr>
    </w:p>
    <w:p w14:paraId="2220855E" w14:textId="2908591A" w:rsidR="00772375" w:rsidRDefault="00772375">
      <w:r>
        <w:t>Part 3-1)</w:t>
      </w:r>
    </w:p>
    <w:p w14:paraId="49E3DD21" w14:textId="506DB4C3" w:rsidR="00772375" w:rsidRDefault="00772375">
      <w:r>
        <w:t>3-1-A) [</w:t>
      </w:r>
      <w:r w:rsidR="003617C5">
        <w:t>2</w:t>
      </w:r>
      <w:r>
        <w:t xml:space="preserve"> pts] Include the graph as generated. Consider averaging several outputs to generate a smoother result, which will reduce the effect of the random outliers.</w:t>
      </w:r>
    </w:p>
    <w:p w14:paraId="38AA2849" w14:textId="77777777" w:rsidR="00772375" w:rsidRDefault="00772375"/>
    <w:p w14:paraId="6D6121AC" w14:textId="0346C57D" w:rsidR="00772375" w:rsidRDefault="00772375">
      <w:r>
        <w:t xml:space="preserve">3-1-B) [2 pts] Does the execution time depend on the input data? If so, what is the cause of this? Look back at the code of </w:t>
      </w:r>
      <w:proofErr w:type="gramStart"/>
      <w:r w:rsidRPr="00772375">
        <w:rPr>
          <w:rFonts w:ascii="Courier New" w:hAnsi="Courier New" w:cs="Courier New"/>
          <w:b/>
          <w:bCs/>
        </w:rPr>
        <w:t>xtime(</w:t>
      </w:r>
      <w:proofErr w:type="gramEnd"/>
      <w:r w:rsidRPr="00772375">
        <w:rPr>
          <w:rFonts w:ascii="Courier New" w:hAnsi="Courier New" w:cs="Courier New"/>
          <w:b/>
          <w:bCs/>
        </w:rPr>
        <w:t>)</w:t>
      </w:r>
      <w:r>
        <w:t xml:space="preserve"> to understand the root cause.</w:t>
      </w:r>
    </w:p>
    <w:p w14:paraId="0CBCE7B9" w14:textId="006DC408" w:rsidR="00772375" w:rsidRDefault="00772375">
      <w:r>
        <w:br/>
        <w:t>Part 3-2)</w:t>
      </w:r>
    </w:p>
    <w:p w14:paraId="1DBC2A71" w14:textId="2BA29A89" w:rsidR="003617C5" w:rsidRDefault="003617C5" w:rsidP="003617C5">
      <w:r>
        <w:t xml:space="preserve">3-2-A) [2 pts] </w:t>
      </w:r>
      <w:r>
        <w:t>Include the graph as generated. Consider averaging several outputs to generate a smoother result, which will reduce the effect of the random outliers.</w:t>
      </w:r>
    </w:p>
    <w:p w14:paraId="4B51C293" w14:textId="56B4EE7E" w:rsidR="00772375" w:rsidRDefault="00772375"/>
    <w:p w14:paraId="64E1A954" w14:textId="22D22CFC" w:rsidR="003617C5" w:rsidRDefault="003617C5">
      <w:r>
        <w:t xml:space="preserve">3-2-B) </w:t>
      </w:r>
      <w:r>
        <w:t>[</w:t>
      </w:r>
      <w:r>
        <w:t>2</w:t>
      </w:r>
      <w:r>
        <w:t xml:space="preserve"> pts] Does the execution time depend on the input data?</w:t>
      </w:r>
      <w:r>
        <w:t xml:space="preserve"> How do you know it is or isn’t </w:t>
      </w:r>
      <w:proofErr w:type="gramStart"/>
      <w:r>
        <w:t>constant-time</w:t>
      </w:r>
      <w:proofErr w:type="gramEnd"/>
      <w:r>
        <w:t>?</w:t>
      </w:r>
    </w:p>
    <w:p w14:paraId="783F02D4" w14:textId="77777777" w:rsidR="003617C5" w:rsidRDefault="003617C5"/>
    <w:p w14:paraId="0AF3DFD2" w14:textId="25D35160" w:rsidR="003617C5" w:rsidRPr="003617C5" w:rsidRDefault="003617C5">
      <w:pPr>
        <w:rPr>
          <w:b/>
          <w:bCs/>
        </w:rPr>
      </w:pPr>
      <w:r>
        <w:t xml:space="preserve">3-2-C) [2 pts] For both 3-1 and 3-2 there is a lot of “noise” in the graph. Where does that noise come from? Note the </w:t>
      </w:r>
      <w:proofErr w:type="spellStart"/>
      <w:proofErr w:type="gramStart"/>
      <w:r>
        <w:t>timeit</w:t>
      </w:r>
      <w:proofErr w:type="spellEnd"/>
      <w:r>
        <w:t>(</w:t>
      </w:r>
      <w:proofErr w:type="gramEnd"/>
      <w:r>
        <w:t>) is running each function multiple times, why is that insufficient to eliminate this noise?</w:t>
      </w:r>
    </w:p>
    <w:sectPr w:rsidR="003617C5" w:rsidRPr="003617C5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C625B" w14:textId="77777777" w:rsidR="000C6960" w:rsidRDefault="000C6960" w:rsidP="005F323E">
      <w:pPr>
        <w:spacing w:after="0" w:line="240" w:lineRule="auto"/>
      </w:pPr>
      <w:r>
        <w:separator/>
      </w:r>
    </w:p>
  </w:endnote>
  <w:endnote w:type="continuationSeparator" w:id="0">
    <w:p w14:paraId="6990D31F" w14:textId="77777777" w:rsidR="000C6960" w:rsidRDefault="000C6960" w:rsidP="005F3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834AE" w14:textId="471E9805" w:rsidR="005F323E" w:rsidRDefault="005F323E">
    <w:pPr>
      <w:pStyle w:val="Footer"/>
    </w:pPr>
    <w:r>
      <w:t>ECED4406 2023 – Lab 2 – AES Timings</w:t>
    </w:r>
  </w:p>
  <w:p w14:paraId="039451D4" w14:textId="77777777" w:rsidR="005F323E" w:rsidRDefault="005F32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B0567" w14:textId="77777777" w:rsidR="000C6960" w:rsidRDefault="000C6960" w:rsidP="005F323E">
      <w:pPr>
        <w:spacing w:after="0" w:line="240" w:lineRule="auto"/>
      </w:pPr>
      <w:r>
        <w:separator/>
      </w:r>
    </w:p>
  </w:footnote>
  <w:footnote w:type="continuationSeparator" w:id="0">
    <w:p w14:paraId="147F1B3C" w14:textId="77777777" w:rsidR="000C6960" w:rsidRDefault="000C6960" w:rsidP="005F3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4276"/>
    <w:multiLevelType w:val="hybridMultilevel"/>
    <w:tmpl w:val="4A0878FE"/>
    <w:lvl w:ilvl="0" w:tplc="FDC86A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56E11"/>
    <w:multiLevelType w:val="hybridMultilevel"/>
    <w:tmpl w:val="7C5C32DC"/>
    <w:lvl w:ilvl="0" w:tplc="A9908A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1187"/>
    <w:multiLevelType w:val="hybridMultilevel"/>
    <w:tmpl w:val="4038F32E"/>
    <w:lvl w:ilvl="0" w:tplc="F6A6ECB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03531"/>
    <w:multiLevelType w:val="hybridMultilevel"/>
    <w:tmpl w:val="3E244762"/>
    <w:lvl w:ilvl="0" w:tplc="1F6CEC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107940">
    <w:abstractNumId w:val="0"/>
  </w:num>
  <w:num w:numId="2" w16cid:durableId="1314137600">
    <w:abstractNumId w:val="3"/>
  </w:num>
  <w:num w:numId="3" w16cid:durableId="1188835797">
    <w:abstractNumId w:val="2"/>
  </w:num>
  <w:num w:numId="4" w16cid:durableId="102111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1E"/>
    <w:rsid w:val="000C6960"/>
    <w:rsid w:val="0020035C"/>
    <w:rsid w:val="00343020"/>
    <w:rsid w:val="00351898"/>
    <w:rsid w:val="003617C5"/>
    <w:rsid w:val="0044784C"/>
    <w:rsid w:val="005F323E"/>
    <w:rsid w:val="006C7F27"/>
    <w:rsid w:val="00772375"/>
    <w:rsid w:val="007F361E"/>
    <w:rsid w:val="0081274C"/>
    <w:rsid w:val="00A5395B"/>
    <w:rsid w:val="00EA09CA"/>
    <w:rsid w:val="00F6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A61A"/>
  <w15:chartTrackingRefBased/>
  <w15:docId w15:val="{734E3B20-6682-43A4-BDC0-5E1DF90B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8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9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189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518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35189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51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3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23E"/>
  </w:style>
  <w:style w:type="paragraph" w:styleId="Footer">
    <w:name w:val="footer"/>
    <w:basedOn w:val="Normal"/>
    <w:link w:val="FooterChar"/>
    <w:uiPriority w:val="99"/>
    <w:unhideWhenUsed/>
    <w:rsid w:val="005F3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2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b6VVTbS_NVw0yyqCftkTEmz2fdrCUNPk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5W8Uff4x0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5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O'Flynn</dc:creator>
  <cp:keywords/>
  <dc:description/>
  <cp:lastModifiedBy>Colin O'Flynn</cp:lastModifiedBy>
  <cp:revision>3</cp:revision>
  <dcterms:created xsi:type="dcterms:W3CDTF">2023-10-15T17:55:00Z</dcterms:created>
  <dcterms:modified xsi:type="dcterms:W3CDTF">2023-10-17T01:03:00Z</dcterms:modified>
</cp:coreProperties>
</file>