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5384F" w14:textId="4DFCE1B0" w:rsidR="00B80D5A" w:rsidRPr="00B80D5A" w:rsidRDefault="00862A3E" w:rsidP="00B80D5A">
      <w:pPr>
        <w:rPr>
          <w:b/>
          <w:bCs/>
        </w:rPr>
      </w:pPr>
      <w:r>
        <w:rPr>
          <w:b/>
          <w:bCs/>
        </w:rPr>
        <w:t xml:space="preserve">Mod 21 - </w:t>
      </w:r>
      <w:r w:rsidR="00B80D5A" w:rsidRPr="00B80D5A">
        <w:rPr>
          <w:b/>
          <w:bCs/>
        </w:rPr>
        <w:t>Analysis of Neural Network Model for Charity Funding Predict</w:t>
      </w:r>
      <w:r>
        <w:rPr>
          <w:b/>
          <w:bCs/>
        </w:rPr>
        <w:t>ion project</w:t>
      </w:r>
    </w:p>
    <w:p w14:paraId="3C7E1ABF" w14:textId="77777777" w:rsidR="00B80D5A" w:rsidRPr="00B80D5A" w:rsidRDefault="00B80D5A" w:rsidP="00B80D5A">
      <w:pPr>
        <w:rPr>
          <w:b/>
          <w:bCs/>
        </w:rPr>
      </w:pPr>
      <w:r w:rsidRPr="00B80D5A">
        <w:rPr>
          <w:b/>
          <w:bCs/>
        </w:rPr>
        <w:t>Purpose of the Analysis</w:t>
      </w:r>
    </w:p>
    <w:p w14:paraId="4CD4E861" w14:textId="7D034693" w:rsidR="00B80D5A" w:rsidRPr="00B80D5A" w:rsidRDefault="00B80D5A" w:rsidP="00B80D5A">
      <w:r w:rsidRPr="00B80D5A">
        <w:t>The purpose of this analysis is to develop and evaluate a neural network model designed to predict the success of funding applications for charitable organizations. This model aims to identify key factors influencing the success of these applications</w:t>
      </w:r>
      <w:r w:rsidR="00862A3E">
        <w:t xml:space="preserve"> to aid</w:t>
      </w:r>
      <w:r w:rsidRPr="00B80D5A">
        <w:t xml:space="preserve"> in the decision-making process for funding allocations.</w:t>
      </w:r>
    </w:p>
    <w:p w14:paraId="7C7FF449" w14:textId="77777777" w:rsidR="00B80D5A" w:rsidRPr="00B80D5A" w:rsidRDefault="00B80D5A" w:rsidP="00B80D5A">
      <w:pPr>
        <w:rPr>
          <w:b/>
          <w:bCs/>
        </w:rPr>
      </w:pPr>
      <w:r w:rsidRPr="00B80D5A">
        <w:rPr>
          <w:b/>
          <w:bCs/>
        </w:rPr>
        <w:t>Results</w:t>
      </w:r>
    </w:p>
    <w:p w14:paraId="37C9540D" w14:textId="5D08DCF0" w:rsidR="00B80D5A" w:rsidRPr="00862A3E" w:rsidRDefault="00B80D5A" w:rsidP="00862A3E">
      <w:pPr>
        <w:ind w:firstLine="720"/>
      </w:pPr>
      <w:r w:rsidRPr="00B80D5A">
        <w:t xml:space="preserve">The model showed a steady decrease in loss and increase in accuracy over the </w:t>
      </w:r>
      <w:r w:rsidR="00862A3E">
        <w:t>modules</w:t>
      </w:r>
      <w:r w:rsidRPr="00B80D5A">
        <w:t>.</w:t>
      </w:r>
      <w:r>
        <w:t xml:space="preserve"> </w:t>
      </w:r>
      <w:r w:rsidRPr="00B80D5A">
        <w:t>Final evaluation on test data resulted in a loss of approximately 0.5658 and an accuracy of approximately 72.42%.</w:t>
      </w:r>
      <w:r>
        <w:t xml:space="preserve"> </w:t>
      </w:r>
      <w:r w:rsidRPr="00B80D5A">
        <w:t xml:space="preserve">The model achieved an accuracy of 72.42% on the test set, </w:t>
      </w:r>
      <w:r w:rsidR="00862A3E">
        <w:t>stating</w:t>
      </w:r>
      <w:r w:rsidRPr="00B80D5A">
        <w:t xml:space="preserve"> its effectiveness in predicting the success of funding applications.</w:t>
      </w:r>
      <w:r w:rsidR="00862A3E">
        <w:t xml:space="preserve"> </w:t>
      </w:r>
      <w:r w:rsidRPr="00B80D5A">
        <w:t>The analysis identified key features contributing to the prediction, such as application type and classification.</w:t>
      </w:r>
      <w:r w:rsidR="00862A3E">
        <w:rPr>
          <w:b/>
          <w:bCs/>
        </w:rPr>
        <w:t xml:space="preserve"> </w:t>
      </w:r>
      <w:r w:rsidRPr="00B80D5A">
        <w:t>The current model may be limited by the size and quality of the dataset.</w:t>
      </w:r>
      <w:r w:rsidR="00862A3E">
        <w:t xml:space="preserve"> Maybe</w:t>
      </w:r>
      <w:r w:rsidRPr="00B80D5A">
        <w:t xml:space="preserve"> overfitting due to the high number.</w:t>
      </w:r>
      <w:r w:rsidR="00862A3E">
        <w:t xml:space="preserve"> </w:t>
      </w:r>
      <w:r w:rsidRPr="00B80D5A">
        <w:t xml:space="preserve">A Random Forest model could be used as an alternative. It handles categorical variables well and can provide feature </w:t>
      </w:r>
      <w:r w:rsidR="00862A3E">
        <w:t>important</w:t>
      </w:r>
      <w:r w:rsidRPr="00B80D5A">
        <w:t xml:space="preserve"> scores.</w:t>
      </w:r>
    </w:p>
    <w:p w14:paraId="594E4656" w14:textId="77777777" w:rsidR="00B80D5A" w:rsidRPr="00B80D5A" w:rsidRDefault="00B80D5A" w:rsidP="00B80D5A">
      <w:pPr>
        <w:rPr>
          <w:b/>
          <w:bCs/>
        </w:rPr>
      </w:pPr>
      <w:r w:rsidRPr="00B80D5A">
        <w:rPr>
          <w:b/>
          <w:bCs/>
        </w:rPr>
        <w:t>Conclusion</w:t>
      </w:r>
    </w:p>
    <w:p w14:paraId="2AED49CE" w14:textId="7FBB04D8" w:rsidR="00B80D5A" w:rsidRPr="00B80D5A" w:rsidRDefault="00B80D5A" w:rsidP="00B80D5A">
      <w:r w:rsidRPr="00B80D5A">
        <w:t>The neural network model successfully predicts the success of funding applications with reasonable accuracy. However, there is potential for</w:t>
      </w:r>
      <w:r w:rsidR="00862A3E">
        <w:t xml:space="preserve"> more</w:t>
      </w:r>
      <w:r w:rsidRPr="00B80D5A">
        <w:t xml:space="preserve"> improvement by exploring alternative models like Random Forest, which could offer better </w:t>
      </w:r>
      <w:r w:rsidR="00862A3E">
        <w:t>methods</w:t>
      </w:r>
      <w:r w:rsidRPr="00B80D5A">
        <w:t xml:space="preserve"> and performance. Future work could involve </w:t>
      </w:r>
      <w:r w:rsidR="00862A3E">
        <w:t>better</w:t>
      </w:r>
      <w:r w:rsidRPr="00B80D5A">
        <w:t xml:space="preserve"> tuning and </w:t>
      </w:r>
      <w:r w:rsidR="00862A3E">
        <w:t>including</w:t>
      </w:r>
      <w:r w:rsidRPr="00B80D5A">
        <w:t xml:space="preserve"> more features to enhance the model's predictive capabilities.</w:t>
      </w:r>
    </w:p>
    <w:p w14:paraId="3E85490D" w14:textId="77777777" w:rsidR="00B913EA" w:rsidRDefault="00B913EA"/>
    <w:sectPr w:rsidR="00B91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0165B"/>
    <w:multiLevelType w:val="multilevel"/>
    <w:tmpl w:val="B0309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54718"/>
    <w:multiLevelType w:val="multilevel"/>
    <w:tmpl w:val="3A58C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52637"/>
    <w:multiLevelType w:val="multilevel"/>
    <w:tmpl w:val="8220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AB2BB2"/>
    <w:multiLevelType w:val="multilevel"/>
    <w:tmpl w:val="10CA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3147425">
    <w:abstractNumId w:val="2"/>
  </w:num>
  <w:num w:numId="2" w16cid:durableId="1312445759">
    <w:abstractNumId w:val="0"/>
  </w:num>
  <w:num w:numId="3" w16cid:durableId="1977371411">
    <w:abstractNumId w:val="1"/>
  </w:num>
  <w:num w:numId="4" w16cid:durableId="657267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5A"/>
    <w:rsid w:val="00862A3E"/>
    <w:rsid w:val="00883B32"/>
    <w:rsid w:val="00B80D5A"/>
    <w:rsid w:val="00B913EA"/>
    <w:rsid w:val="00CB7B36"/>
    <w:rsid w:val="00FC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1461"/>
  <w15:chartTrackingRefBased/>
  <w15:docId w15:val="{7EE600CE-2285-4BBA-A510-F5C2936E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D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D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D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D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D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Roberts</dc:creator>
  <cp:keywords/>
  <dc:description/>
  <cp:lastModifiedBy>Colin Roberts</cp:lastModifiedBy>
  <cp:revision>2</cp:revision>
  <dcterms:created xsi:type="dcterms:W3CDTF">2024-07-28T19:44:00Z</dcterms:created>
  <dcterms:modified xsi:type="dcterms:W3CDTF">2024-08-08T01:37:00Z</dcterms:modified>
</cp:coreProperties>
</file>