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D3" w:rsidRDefault="008441D3" w:rsidP="008441D3">
      <w:pPr>
        <w:pStyle w:val="Title"/>
        <w:ind w:left="1008" w:right="1008"/>
        <w:jc w:val="center"/>
        <w:rPr>
          <w:rFonts w:asciiTheme="minorHAnsi" w:hAnsiTheme="minorHAnsi"/>
          <w:smallCaps/>
          <w:sz w:val="96"/>
        </w:rPr>
      </w:pPr>
    </w:p>
    <w:p w:rsidR="008441D3" w:rsidRDefault="008441D3" w:rsidP="008441D3">
      <w:pPr>
        <w:pStyle w:val="Title"/>
        <w:ind w:left="1008" w:right="1008"/>
        <w:jc w:val="center"/>
        <w:rPr>
          <w:rFonts w:asciiTheme="minorHAnsi" w:hAnsiTheme="minorHAnsi"/>
          <w:smallCaps/>
          <w:sz w:val="96"/>
        </w:rPr>
      </w:pPr>
    </w:p>
    <w:p w:rsidR="008441D3" w:rsidRDefault="008441D3" w:rsidP="008441D3">
      <w:pPr>
        <w:pStyle w:val="Title"/>
        <w:ind w:left="1008" w:right="1008"/>
        <w:jc w:val="center"/>
        <w:rPr>
          <w:rFonts w:asciiTheme="minorHAnsi" w:hAnsiTheme="minorHAnsi"/>
          <w:smallCaps/>
          <w:sz w:val="96"/>
        </w:rPr>
      </w:pPr>
      <w:r w:rsidRPr="008441D3">
        <w:rPr>
          <w:rFonts w:asciiTheme="minorHAnsi" w:hAnsiTheme="minorHAnsi"/>
          <w:smallCaps/>
          <w:sz w:val="96"/>
        </w:rPr>
        <w:t>README</w:t>
      </w:r>
    </w:p>
    <w:p w:rsidR="009E2D91" w:rsidRPr="009E2D91" w:rsidRDefault="009E2D91" w:rsidP="009E2D91">
      <w:pPr>
        <w:spacing w:line="480" w:lineRule="auto"/>
      </w:pPr>
    </w:p>
    <w:p w:rsidR="008441D3" w:rsidRPr="009E2D91" w:rsidRDefault="009E2D91" w:rsidP="009E2D91">
      <w:pPr>
        <w:pStyle w:val="Title"/>
        <w:spacing w:before="240" w:after="240" w:line="480" w:lineRule="auto"/>
        <w:ind w:left="1008" w:right="1008"/>
        <w:jc w:val="center"/>
        <w:rPr>
          <w:rFonts w:asciiTheme="minorHAnsi" w:hAnsiTheme="minorHAnsi"/>
          <w:smallCaps/>
          <w:sz w:val="28"/>
        </w:rPr>
      </w:pPr>
      <w:r w:rsidRPr="009E2D91">
        <w:rPr>
          <w:rFonts w:asciiTheme="minorHAnsi" w:hAnsiTheme="minorHAnsi"/>
          <w:smallCaps/>
          <w:sz w:val="28"/>
        </w:rPr>
        <w:t>For</w:t>
      </w:r>
    </w:p>
    <w:p w:rsidR="008441D3" w:rsidRPr="008441D3" w:rsidRDefault="008441D3" w:rsidP="008441D3"/>
    <w:p w:rsidR="008441D3" w:rsidRPr="00111C79" w:rsidRDefault="009E2D91" w:rsidP="008441D3">
      <w:pPr>
        <w:pStyle w:val="Title"/>
        <w:ind w:left="1008" w:right="1008"/>
        <w:jc w:val="center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>“</w:t>
      </w:r>
      <w:r w:rsidR="008441D3" w:rsidRPr="00111C79">
        <w:rPr>
          <w:rFonts w:asciiTheme="minorHAnsi" w:hAnsiTheme="minorHAnsi"/>
          <w:smallCaps/>
        </w:rPr>
        <w:t xml:space="preserve">Building </w:t>
      </w:r>
      <w:r w:rsidR="008441D3">
        <w:rPr>
          <w:rFonts w:asciiTheme="minorHAnsi" w:hAnsiTheme="minorHAnsi"/>
          <w:smallCaps/>
        </w:rPr>
        <w:t>Brains</w:t>
      </w:r>
      <w:r w:rsidR="008441D3" w:rsidRPr="00111C79">
        <w:rPr>
          <w:rFonts w:asciiTheme="minorHAnsi" w:hAnsiTheme="minorHAnsi"/>
          <w:smallCaps/>
        </w:rPr>
        <w:t xml:space="preserve"> </w:t>
      </w:r>
      <w:r w:rsidR="008441D3" w:rsidRPr="00592FFE">
        <w:rPr>
          <w:rFonts w:asciiTheme="minorHAnsi" w:hAnsiTheme="minorHAnsi"/>
          <w:smallCaps/>
        </w:rPr>
        <w:t xml:space="preserve">with </w:t>
      </w:r>
      <w:r w:rsidR="008441D3">
        <w:rPr>
          <w:rFonts w:asciiTheme="minorHAnsi" w:hAnsiTheme="minorHAnsi"/>
          <w:smallCaps/>
        </w:rPr>
        <w:br/>
      </w:r>
      <w:r w:rsidR="008441D3" w:rsidRPr="00592FFE">
        <w:rPr>
          <w:rFonts w:asciiTheme="minorHAnsi" w:hAnsiTheme="minorHAnsi"/>
          <w:smallCaps/>
        </w:rPr>
        <w:t>ARM processors and FPGAs</w:t>
      </w:r>
      <w:r>
        <w:rPr>
          <w:rFonts w:asciiTheme="minorHAnsi" w:hAnsiTheme="minorHAnsi"/>
          <w:smallCaps/>
        </w:rPr>
        <w:t>” PROJECT</w:t>
      </w:r>
    </w:p>
    <w:p w:rsidR="008441D3" w:rsidRDefault="008441D3" w:rsidP="008441D3">
      <w:pPr>
        <w:spacing w:line="480" w:lineRule="auto"/>
        <w:rPr>
          <w:rFonts w:asciiTheme="majorHAnsi" w:hAnsiTheme="majorHAnsi"/>
          <w:b/>
          <w:smallCaps/>
          <w:sz w:val="28"/>
        </w:rPr>
      </w:pPr>
    </w:p>
    <w:p w:rsidR="008441D3" w:rsidRDefault="008441D3" w:rsidP="008441D3">
      <w:pPr>
        <w:spacing w:line="480" w:lineRule="auto"/>
        <w:jc w:val="center"/>
        <w:rPr>
          <w:rFonts w:asciiTheme="majorHAnsi" w:hAnsiTheme="majorHAnsi"/>
          <w:smallCaps/>
          <w:sz w:val="28"/>
        </w:rPr>
      </w:pPr>
      <w:r w:rsidRPr="00D7756D">
        <w:rPr>
          <w:rFonts w:asciiTheme="majorHAnsi" w:hAnsiTheme="majorHAnsi"/>
          <w:smallCaps/>
          <w:sz w:val="28"/>
        </w:rPr>
        <w:t>By</w:t>
      </w:r>
    </w:p>
    <w:p w:rsidR="008441D3" w:rsidRPr="00D7756D" w:rsidRDefault="008441D3" w:rsidP="008441D3">
      <w:pPr>
        <w:spacing w:line="480" w:lineRule="auto"/>
        <w:jc w:val="center"/>
        <w:rPr>
          <w:rFonts w:asciiTheme="majorHAnsi" w:hAnsiTheme="majorHAnsi"/>
          <w:smallCaps/>
          <w:sz w:val="28"/>
        </w:rPr>
      </w:pPr>
    </w:p>
    <w:p w:rsidR="008441D3" w:rsidRPr="00DD2838" w:rsidRDefault="008441D3" w:rsidP="008441D3">
      <w:pPr>
        <w:spacing w:line="480" w:lineRule="auto"/>
        <w:jc w:val="center"/>
        <w:rPr>
          <w:smallCaps/>
          <w:sz w:val="36"/>
        </w:rPr>
      </w:pPr>
      <w:r w:rsidRPr="000275C0">
        <w:rPr>
          <w:smallCaps/>
          <w:sz w:val="36"/>
        </w:rPr>
        <w:t>Felipe Galindo Sanchez</w:t>
      </w:r>
    </w:p>
    <w:p w:rsidR="008441D3" w:rsidRDefault="008441D3" w:rsidP="008441D3"/>
    <w:p w:rsidR="008441D3" w:rsidRDefault="008441D3" w:rsidP="008441D3"/>
    <w:p w:rsidR="008441D3" w:rsidRDefault="008441D3" w:rsidP="008441D3">
      <w:pPr>
        <w:spacing w:line="276" w:lineRule="auto"/>
        <w:jc w:val="center"/>
        <w:rPr>
          <w:rFonts w:asciiTheme="majorHAnsi" w:hAnsiTheme="majorHAnsi"/>
          <w:sz w:val="28"/>
        </w:rPr>
      </w:pPr>
    </w:p>
    <w:p w:rsidR="008441D3" w:rsidRDefault="008441D3" w:rsidP="008441D3">
      <w:pPr>
        <w:spacing w:line="276" w:lineRule="auto"/>
        <w:jc w:val="center"/>
        <w:rPr>
          <w:rFonts w:asciiTheme="majorHAnsi" w:hAnsiTheme="majorHAnsi"/>
          <w:sz w:val="28"/>
        </w:rPr>
      </w:pPr>
    </w:p>
    <w:p w:rsidR="008441D3" w:rsidRDefault="008441D3" w:rsidP="008441D3">
      <w:pPr>
        <w:spacing w:line="276" w:lineRule="auto"/>
        <w:jc w:val="center"/>
        <w:rPr>
          <w:rFonts w:asciiTheme="majorHAnsi" w:hAnsiTheme="majorHAnsi"/>
          <w:sz w:val="28"/>
        </w:rPr>
        <w:sectPr w:rsidR="008441D3" w:rsidSect="00972CBC">
          <w:footerReference w:type="default" r:id="rId8"/>
          <w:footerReference w:type="first" r:id="rId9"/>
          <w:pgSz w:w="11906" w:h="16838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 w:rsidRPr="00791A96">
        <w:rPr>
          <w:rFonts w:asciiTheme="majorHAnsi" w:hAnsiTheme="majorHAnsi"/>
          <w:sz w:val="28"/>
        </w:rPr>
        <w:t>September 2016</w:t>
      </w:r>
    </w:p>
    <w:p w:rsidR="008441D3" w:rsidRDefault="003300CF" w:rsidP="00A467A6">
      <w:pPr>
        <w:pStyle w:val="Heading1"/>
        <w:numPr>
          <w:ilvl w:val="0"/>
          <w:numId w:val="0"/>
        </w:numPr>
      </w:pPr>
      <w:r>
        <w:lastRenderedPageBreak/>
        <w:t>Environments</w:t>
      </w:r>
    </w:p>
    <w:p w:rsidR="002E06DC" w:rsidRDefault="002E06DC" w:rsidP="002E06DC">
      <w:pPr>
        <w:spacing w:before="240" w:line="360" w:lineRule="auto"/>
      </w:pPr>
      <w:r>
        <w:t>The source code included is able to implement the spiking neural network using Izhikevich’s model in four different environments:</w:t>
      </w:r>
    </w:p>
    <w:tbl>
      <w:tblPr>
        <w:tblStyle w:val="TableGrid"/>
        <w:tblW w:w="8674" w:type="dxa"/>
        <w:jc w:val="center"/>
        <w:tblLook w:val="04A0" w:firstRow="1" w:lastRow="0" w:firstColumn="1" w:lastColumn="0" w:noHBand="0" w:noVBand="1"/>
      </w:tblPr>
      <w:tblGrid>
        <w:gridCol w:w="1399"/>
        <w:gridCol w:w="5068"/>
        <w:gridCol w:w="2207"/>
      </w:tblGrid>
      <w:tr w:rsidR="00DC0245" w:rsidTr="006A5FE6">
        <w:trPr>
          <w:trHeight w:val="966"/>
          <w:jc w:val="center"/>
        </w:trPr>
        <w:tc>
          <w:tcPr>
            <w:tcW w:w="1284" w:type="dxa"/>
            <w:shd w:val="clear" w:color="auto" w:fill="F2F2F2" w:themeFill="background1" w:themeFillShade="F2"/>
            <w:vAlign w:val="center"/>
          </w:tcPr>
          <w:p w:rsidR="00DC0245" w:rsidRPr="003300CF" w:rsidRDefault="00DC0245" w:rsidP="003300CF">
            <w:pPr>
              <w:jc w:val="center"/>
              <w:rPr>
                <w:b/>
              </w:rPr>
            </w:pPr>
            <w:r w:rsidRPr="003300CF">
              <w:rPr>
                <w:b/>
              </w:rPr>
              <w:t>Environment</w:t>
            </w:r>
          </w:p>
        </w:tc>
        <w:tc>
          <w:tcPr>
            <w:tcW w:w="5153" w:type="dxa"/>
            <w:shd w:val="clear" w:color="auto" w:fill="F2F2F2" w:themeFill="background1" w:themeFillShade="F2"/>
            <w:vAlign w:val="center"/>
          </w:tcPr>
          <w:p w:rsidR="00DC0245" w:rsidRPr="003300CF" w:rsidRDefault="00DC0245" w:rsidP="003300CF">
            <w:pPr>
              <w:jc w:val="center"/>
              <w:rPr>
                <w:b/>
              </w:rPr>
            </w:pPr>
            <w:r w:rsidRPr="003300CF">
              <w:rPr>
                <w:b/>
              </w:rPr>
              <w:t>Description</w:t>
            </w:r>
          </w:p>
        </w:tc>
        <w:tc>
          <w:tcPr>
            <w:tcW w:w="2237" w:type="dxa"/>
            <w:shd w:val="clear" w:color="auto" w:fill="F2F2F2" w:themeFill="background1" w:themeFillShade="F2"/>
            <w:vAlign w:val="center"/>
          </w:tcPr>
          <w:p w:rsidR="00DC0245" w:rsidRPr="003300CF" w:rsidRDefault="00DC0245" w:rsidP="003300CF">
            <w:pPr>
              <w:jc w:val="center"/>
              <w:rPr>
                <w:b/>
              </w:rPr>
            </w:pPr>
            <w:r w:rsidRPr="003300CF">
              <w:rPr>
                <w:b/>
              </w:rPr>
              <w:t>IDE</w:t>
            </w:r>
          </w:p>
        </w:tc>
      </w:tr>
      <w:tr w:rsidR="00DC0245" w:rsidTr="006A5FE6">
        <w:trPr>
          <w:trHeight w:val="1193"/>
          <w:jc w:val="center"/>
        </w:trPr>
        <w:tc>
          <w:tcPr>
            <w:tcW w:w="1284" w:type="dxa"/>
            <w:vAlign w:val="center"/>
          </w:tcPr>
          <w:p w:rsidR="00DC0245" w:rsidRPr="00DC0245" w:rsidRDefault="003300CF" w:rsidP="003300CF">
            <w:pPr>
              <w:jc w:val="center"/>
              <w:rPr>
                <w:b/>
              </w:rPr>
            </w:pPr>
            <w:r w:rsidRPr="00DC0245">
              <w:rPr>
                <w:b/>
              </w:rPr>
              <w:t>Software</w:t>
            </w:r>
          </w:p>
        </w:tc>
        <w:tc>
          <w:tcPr>
            <w:tcW w:w="5153" w:type="dxa"/>
            <w:vAlign w:val="center"/>
          </w:tcPr>
          <w:p w:rsidR="00DC0245" w:rsidRDefault="003300CF" w:rsidP="003300CF">
            <w:r>
              <w:t>Traditional implementation in C</w:t>
            </w:r>
          </w:p>
        </w:tc>
        <w:tc>
          <w:tcPr>
            <w:tcW w:w="2237" w:type="dxa"/>
            <w:vAlign w:val="center"/>
          </w:tcPr>
          <w:p w:rsidR="00DC0245" w:rsidRDefault="00DC0245" w:rsidP="003300CF">
            <w:r>
              <w:t>Any software IDE (</w:t>
            </w:r>
            <w:proofErr w:type="spellStart"/>
            <w:r>
              <w:t>e.g</w:t>
            </w:r>
            <w:proofErr w:type="spellEnd"/>
            <w:r>
              <w:t xml:space="preserve"> Eclipse, Visual Studio, Code Blocks)</w:t>
            </w:r>
          </w:p>
        </w:tc>
      </w:tr>
      <w:tr w:rsidR="00DC0245" w:rsidTr="006A5FE6">
        <w:trPr>
          <w:trHeight w:val="1263"/>
          <w:jc w:val="center"/>
        </w:trPr>
        <w:tc>
          <w:tcPr>
            <w:tcW w:w="1284" w:type="dxa"/>
            <w:vAlign w:val="center"/>
          </w:tcPr>
          <w:p w:rsidR="00DC0245" w:rsidRPr="003300CF" w:rsidRDefault="00DC0245" w:rsidP="003300CF">
            <w:pPr>
              <w:jc w:val="center"/>
              <w:rPr>
                <w:b/>
              </w:rPr>
            </w:pPr>
            <w:r w:rsidRPr="003300CF">
              <w:rPr>
                <w:b/>
              </w:rPr>
              <w:t>HLS</w:t>
            </w:r>
          </w:p>
        </w:tc>
        <w:tc>
          <w:tcPr>
            <w:tcW w:w="5153" w:type="dxa"/>
            <w:vAlign w:val="center"/>
          </w:tcPr>
          <w:p w:rsidR="00DC0245" w:rsidRDefault="003300CF" w:rsidP="003300CF">
            <w:r>
              <w:t>High-level-synthesis implementation to be executed in Xilinx FPGA devices</w:t>
            </w:r>
          </w:p>
        </w:tc>
        <w:tc>
          <w:tcPr>
            <w:tcW w:w="2237" w:type="dxa"/>
            <w:vAlign w:val="center"/>
          </w:tcPr>
          <w:p w:rsidR="00DC0245" w:rsidRDefault="00DC0245" w:rsidP="003300CF">
            <w:r>
              <w:t>Vivado HLS</w:t>
            </w:r>
          </w:p>
        </w:tc>
      </w:tr>
      <w:tr w:rsidR="00DC0245" w:rsidTr="006A5FE6">
        <w:trPr>
          <w:trHeight w:val="1193"/>
          <w:jc w:val="center"/>
        </w:trPr>
        <w:tc>
          <w:tcPr>
            <w:tcW w:w="1284" w:type="dxa"/>
            <w:vAlign w:val="center"/>
          </w:tcPr>
          <w:p w:rsidR="00DC0245" w:rsidRPr="003300CF" w:rsidRDefault="00DC0245" w:rsidP="003300CF">
            <w:pPr>
              <w:jc w:val="center"/>
              <w:rPr>
                <w:b/>
              </w:rPr>
            </w:pPr>
            <w:proofErr w:type="spellStart"/>
            <w:r w:rsidRPr="003300CF">
              <w:rPr>
                <w:b/>
              </w:rPr>
              <w:t>Zynq</w:t>
            </w:r>
            <w:proofErr w:type="spellEnd"/>
          </w:p>
        </w:tc>
        <w:tc>
          <w:tcPr>
            <w:tcW w:w="5153" w:type="dxa"/>
            <w:vAlign w:val="center"/>
          </w:tcPr>
          <w:p w:rsidR="00DC0245" w:rsidRDefault="003300CF" w:rsidP="003300CF">
            <w:r>
              <w:t xml:space="preserve">Implementation containing the drivers required to execute the synthetized version in a </w:t>
            </w:r>
            <w:proofErr w:type="spellStart"/>
            <w:r>
              <w:t>Zynq</w:t>
            </w:r>
            <w:proofErr w:type="spellEnd"/>
            <w:r>
              <w:t xml:space="preserve"> 7000 device</w:t>
            </w:r>
          </w:p>
        </w:tc>
        <w:tc>
          <w:tcPr>
            <w:tcW w:w="2237" w:type="dxa"/>
            <w:vAlign w:val="center"/>
          </w:tcPr>
          <w:p w:rsidR="00DC0245" w:rsidRPr="00DC0245" w:rsidRDefault="00DC0245" w:rsidP="003300CF">
            <w:proofErr w:type="spellStart"/>
            <w:r w:rsidRPr="00DC0245">
              <w:t>Xlinix</w:t>
            </w:r>
            <w:proofErr w:type="spellEnd"/>
            <w:r w:rsidRPr="00DC0245">
              <w:t xml:space="preserve"> SDK</w:t>
            </w:r>
          </w:p>
        </w:tc>
      </w:tr>
      <w:tr w:rsidR="00DC0245" w:rsidTr="006A5FE6">
        <w:trPr>
          <w:trHeight w:val="1263"/>
          <w:jc w:val="center"/>
        </w:trPr>
        <w:tc>
          <w:tcPr>
            <w:tcW w:w="1284" w:type="dxa"/>
            <w:vAlign w:val="center"/>
          </w:tcPr>
          <w:p w:rsidR="00DC0245" w:rsidRPr="003300CF" w:rsidRDefault="00DC0245" w:rsidP="003300CF">
            <w:pPr>
              <w:jc w:val="center"/>
              <w:rPr>
                <w:b/>
              </w:rPr>
            </w:pPr>
            <w:r w:rsidRPr="003300CF">
              <w:rPr>
                <w:b/>
              </w:rPr>
              <w:t>OpenCL</w:t>
            </w:r>
          </w:p>
        </w:tc>
        <w:tc>
          <w:tcPr>
            <w:tcW w:w="5153" w:type="dxa"/>
            <w:vAlign w:val="center"/>
          </w:tcPr>
          <w:p w:rsidR="00DC0245" w:rsidRDefault="003300CF" w:rsidP="003300CF">
            <w:r>
              <w:t>Version using OpenCL in order to be executed with e.g. GPU and GFX card</w:t>
            </w:r>
          </w:p>
        </w:tc>
        <w:tc>
          <w:tcPr>
            <w:tcW w:w="2237" w:type="dxa"/>
            <w:vAlign w:val="center"/>
          </w:tcPr>
          <w:p w:rsidR="00DC0245" w:rsidRDefault="00DC0245" w:rsidP="003300CF">
            <w:r>
              <w:t>Visual Studio or Eclipse</w:t>
            </w:r>
          </w:p>
        </w:tc>
      </w:tr>
    </w:tbl>
    <w:p w:rsidR="00367027" w:rsidRPr="00367027" w:rsidRDefault="00367027" w:rsidP="00367027"/>
    <w:p w:rsidR="00367027" w:rsidRDefault="00367027" w:rsidP="008441D3"/>
    <w:p w:rsidR="00DC0245" w:rsidRDefault="00DC0245" w:rsidP="008441D3"/>
    <w:p w:rsidR="00DC0245" w:rsidRDefault="00DC0245" w:rsidP="008441D3"/>
    <w:p w:rsidR="00DC0245" w:rsidRDefault="00DC0245" w:rsidP="008441D3"/>
    <w:p w:rsidR="00DC0245" w:rsidRDefault="00DC0245" w:rsidP="008441D3"/>
    <w:p w:rsidR="00DC0245" w:rsidRDefault="00DC0245" w:rsidP="008441D3"/>
    <w:p w:rsidR="00DC0245" w:rsidRDefault="00DC0245" w:rsidP="008441D3"/>
    <w:p w:rsidR="00DC0245" w:rsidRDefault="00DC0245" w:rsidP="008441D3"/>
    <w:p w:rsidR="00DC0245" w:rsidRDefault="00DC0245" w:rsidP="008441D3"/>
    <w:p w:rsidR="00DC0245" w:rsidRDefault="00DC0245" w:rsidP="008441D3"/>
    <w:p w:rsidR="00DC0245" w:rsidRDefault="00DC0245" w:rsidP="008441D3"/>
    <w:p w:rsidR="00DC0245" w:rsidRDefault="00DC0245" w:rsidP="008441D3"/>
    <w:p w:rsidR="00DC0245" w:rsidRDefault="003300CF" w:rsidP="00A467A6">
      <w:pPr>
        <w:pStyle w:val="Heading1"/>
        <w:numPr>
          <w:ilvl w:val="0"/>
          <w:numId w:val="0"/>
        </w:numPr>
      </w:pPr>
      <w:r>
        <w:lastRenderedPageBreak/>
        <w:t>The package</w:t>
      </w:r>
    </w:p>
    <w:tbl>
      <w:tblPr>
        <w:tblStyle w:val="TableGrid"/>
        <w:tblW w:w="8881" w:type="dxa"/>
        <w:jc w:val="center"/>
        <w:tblLook w:val="04A0" w:firstRow="1" w:lastRow="0" w:firstColumn="1" w:lastColumn="0" w:noHBand="0" w:noVBand="1"/>
      </w:tblPr>
      <w:tblGrid>
        <w:gridCol w:w="6917"/>
        <w:gridCol w:w="491"/>
        <w:gridCol w:w="491"/>
        <w:gridCol w:w="491"/>
        <w:gridCol w:w="491"/>
      </w:tblGrid>
      <w:tr w:rsidR="00612E1B" w:rsidTr="00BF19AF">
        <w:trPr>
          <w:cantSplit/>
          <w:trHeight w:val="1729"/>
          <w:jc w:val="center"/>
        </w:trPr>
        <w:tc>
          <w:tcPr>
            <w:tcW w:w="6917" w:type="dxa"/>
            <w:vAlign w:val="center"/>
          </w:tcPr>
          <w:p w:rsidR="00B46634" w:rsidRPr="008441D3" w:rsidRDefault="00B46634" w:rsidP="00B46634">
            <w:pPr>
              <w:jc w:val="center"/>
              <w:rPr>
                <w:b/>
              </w:rPr>
            </w:pPr>
            <w:r>
              <w:rPr>
                <w:b/>
              </w:rPr>
              <w:t>File structure</w:t>
            </w:r>
          </w:p>
        </w:tc>
        <w:tc>
          <w:tcPr>
            <w:tcW w:w="491" w:type="dxa"/>
            <w:textDirection w:val="btLr"/>
            <w:vAlign w:val="center"/>
          </w:tcPr>
          <w:p w:rsidR="00B46634" w:rsidRPr="00BF19AF" w:rsidRDefault="00B46634" w:rsidP="00BF19AF">
            <w:pPr>
              <w:ind w:left="113" w:right="113"/>
              <w:rPr>
                <w:b/>
                <w:sz w:val="21"/>
                <w:szCs w:val="21"/>
              </w:rPr>
            </w:pPr>
            <w:r w:rsidRPr="00BF19AF">
              <w:rPr>
                <w:b/>
                <w:sz w:val="21"/>
                <w:szCs w:val="21"/>
              </w:rPr>
              <w:t xml:space="preserve">Software </w:t>
            </w:r>
          </w:p>
        </w:tc>
        <w:tc>
          <w:tcPr>
            <w:tcW w:w="491" w:type="dxa"/>
            <w:textDirection w:val="btLr"/>
            <w:vAlign w:val="center"/>
          </w:tcPr>
          <w:p w:rsidR="00B46634" w:rsidRPr="00BF19AF" w:rsidRDefault="00B46634" w:rsidP="00612E1B">
            <w:pPr>
              <w:ind w:left="113" w:right="113"/>
              <w:rPr>
                <w:b/>
                <w:sz w:val="21"/>
                <w:szCs w:val="21"/>
              </w:rPr>
            </w:pPr>
            <w:r w:rsidRPr="00BF19AF">
              <w:rPr>
                <w:b/>
                <w:sz w:val="21"/>
                <w:szCs w:val="21"/>
              </w:rPr>
              <w:t>Vivado HLS</w:t>
            </w:r>
          </w:p>
        </w:tc>
        <w:tc>
          <w:tcPr>
            <w:tcW w:w="491" w:type="dxa"/>
            <w:textDirection w:val="btLr"/>
            <w:vAlign w:val="center"/>
          </w:tcPr>
          <w:p w:rsidR="00B46634" w:rsidRPr="00BF19AF" w:rsidRDefault="00B46634" w:rsidP="00612E1B">
            <w:pPr>
              <w:ind w:left="113" w:right="113"/>
              <w:rPr>
                <w:b/>
                <w:sz w:val="21"/>
                <w:szCs w:val="21"/>
              </w:rPr>
            </w:pPr>
            <w:proofErr w:type="spellStart"/>
            <w:r w:rsidRPr="00BF19AF">
              <w:rPr>
                <w:b/>
                <w:sz w:val="21"/>
                <w:szCs w:val="21"/>
              </w:rPr>
              <w:t>Xlinix</w:t>
            </w:r>
            <w:proofErr w:type="spellEnd"/>
            <w:r w:rsidRPr="00BF19AF">
              <w:rPr>
                <w:b/>
                <w:sz w:val="21"/>
                <w:szCs w:val="21"/>
              </w:rPr>
              <w:t xml:space="preserve"> SDK (</w:t>
            </w:r>
            <w:proofErr w:type="spellStart"/>
            <w:r w:rsidRPr="00BF19AF">
              <w:rPr>
                <w:b/>
                <w:sz w:val="21"/>
                <w:szCs w:val="21"/>
              </w:rPr>
              <w:t>Zynq</w:t>
            </w:r>
            <w:proofErr w:type="spellEnd"/>
            <w:r w:rsidRPr="00BF19AF">
              <w:rPr>
                <w:b/>
                <w:sz w:val="21"/>
                <w:szCs w:val="21"/>
              </w:rPr>
              <w:t>)</w:t>
            </w:r>
          </w:p>
        </w:tc>
        <w:tc>
          <w:tcPr>
            <w:tcW w:w="491" w:type="dxa"/>
            <w:textDirection w:val="btLr"/>
            <w:vAlign w:val="center"/>
          </w:tcPr>
          <w:p w:rsidR="00B46634" w:rsidRPr="00BF19AF" w:rsidRDefault="00B46634" w:rsidP="00612E1B">
            <w:pPr>
              <w:ind w:left="113" w:right="113"/>
              <w:rPr>
                <w:b/>
                <w:sz w:val="21"/>
                <w:szCs w:val="21"/>
              </w:rPr>
            </w:pPr>
            <w:r w:rsidRPr="00BF19AF">
              <w:rPr>
                <w:b/>
                <w:sz w:val="21"/>
                <w:szCs w:val="21"/>
              </w:rPr>
              <w:t>OpenCL</w:t>
            </w:r>
            <w:r w:rsidR="00612E1B" w:rsidRPr="00BF19AF">
              <w:rPr>
                <w:b/>
                <w:sz w:val="21"/>
                <w:szCs w:val="21"/>
              </w:rPr>
              <w:t>/GPU</w:t>
            </w:r>
          </w:p>
        </w:tc>
      </w:tr>
      <w:tr w:rsidR="00DC0245" w:rsidTr="00DC0245">
        <w:trPr>
          <w:jc w:val="center"/>
        </w:trPr>
        <w:tc>
          <w:tcPr>
            <w:tcW w:w="8881" w:type="dxa"/>
            <w:gridSpan w:val="5"/>
            <w:shd w:val="clear" w:color="auto" w:fill="DEEAF6" w:themeFill="accent1" w:themeFillTint="33"/>
          </w:tcPr>
          <w:p w:rsidR="00DC0245" w:rsidRPr="00DC0245" w:rsidRDefault="00DC0245" w:rsidP="00DC0245">
            <w:pPr>
              <w:rPr>
                <w:i/>
              </w:rPr>
            </w:pPr>
            <w:proofErr w:type="spellStart"/>
            <w:r>
              <w:rPr>
                <w:b/>
              </w:rPr>
              <w:t>s</w:t>
            </w:r>
            <w:r w:rsidRPr="00F117E4">
              <w:rPr>
                <w:b/>
              </w:rPr>
              <w:t>rc</w:t>
            </w:r>
            <w:proofErr w:type="spellEnd"/>
            <w:r>
              <w:rPr>
                <w:b/>
              </w:rPr>
              <w:t xml:space="preserve">: </w:t>
            </w:r>
            <w:r w:rsidRPr="00DC0245">
              <w:rPr>
                <w:i/>
              </w:rPr>
              <w:t>Main</w:t>
            </w:r>
            <w:r>
              <w:rPr>
                <w:b/>
                <w:i/>
              </w:rPr>
              <w:t xml:space="preserve"> </w:t>
            </w:r>
            <w:r w:rsidRPr="00DC0245">
              <w:rPr>
                <w:i/>
              </w:rPr>
              <w:t xml:space="preserve">source code repository for SNN implementation including for SW, HLS and ZYNQ </w:t>
            </w:r>
            <w:proofErr w:type="spellStart"/>
            <w:r w:rsidRPr="00DC0245">
              <w:rPr>
                <w:i/>
              </w:rPr>
              <w:t>env</w:t>
            </w:r>
            <w:proofErr w:type="spellEnd"/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612E1B" w:rsidP="00612E1B">
            <w:pPr>
              <w:pStyle w:val="ListParagraph"/>
              <w:numPr>
                <w:ilvl w:val="0"/>
                <w:numId w:val="11"/>
              </w:numPr>
              <w:ind w:left="447" w:hanging="283"/>
              <w:rPr>
                <w:i/>
              </w:rPr>
            </w:pPr>
            <w:r w:rsidRPr="00F117E4">
              <w:rPr>
                <w:b/>
              </w:rPr>
              <w:t>main_sw.cpp:</w:t>
            </w:r>
            <w:r w:rsidRPr="00F117E4">
              <w:t xml:space="preserve"> </w:t>
            </w:r>
            <w:r w:rsidRPr="00F117E4">
              <w:rPr>
                <w:i/>
              </w:rPr>
              <w:t>Entry point for a software-only simulation (e.g.</w:t>
            </w:r>
            <w:r>
              <w:rPr>
                <w:i/>
              </w:rPr>
              <w:t xml:space="preserve"> </w:t>
            </w:r>
            <w:r w:rsidRPr="00F117E4">
              <w:rPr>
                <w:i/>
              </w:rPr>
              <w:t>Eclipse)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612E1B" w:rsidP="00B46634">
            <w:pPr>
              <w:pStyle w:val="ListParagraph"/>
              <w:numPr>
                <w:ilvl w:val="0"/>
                <w:numId w:val="11"/>
              </w:numPr>
              <w:ind w:left="447" w:hanging="283"/>
              <w:rPr>
                <w:i/>
              </w:rPr>
            </w:pPr>
            <w:r w:rsidRPr="00F117E4">
              <w:rPr>
                <w:b/>
              </w:rPr>
              <w:t>main_hls.cpp:</w:t>
            </w:r>
            <w:r w:rsidRPr="00F117E4">
              <w:t xml:space="preserve"> </w:t>
            </w:r>
            <w:r w:rsidRPr="00F117E4">
              <w:rPr>
                <w:i/>
              </w:rPr>
              <w:t>Entry point for Vivado HLS project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612E1B">
            <w:pPr>
              <w:pStyle w:val="ListParagraph"/>
              <w:numPr>
                <w:ilvl w:val="0"/>
                <w:numId w:val="11"/>
              </w:numPr>
              <w:ind w:left="447" w:hanging="283"/>
            </w:pPr>
            <w:r w:rsidRPr="00F117E4">
              <w:rPr>
                <w:b/>
              </w:rPr>
              <w:t xml:space="preserve">main_zynq.cpp: </w:t>
            </w:r>
            <w:r w:rsidRPr="00F117E4">
              <w:t xml:space="preserve">Entry point for </w:t>
            </w:r>
            <w:proofErr w:type="spellStart"/>
            <w:r w:rsidRPr="00F117E4">
              <w:t>Xlinix</w:t>
            </w:r>
            <w:proofErr w:type="spellEnd"/>
            <w:r w:rsidRPr="00F117E4">
              <w:t xml:space="preserve"> SDK project (using </w:t>
            </w:r>
            <w:proofErr w:type="spellStart"/>
            <w:r w:rsidR="00612E1B">
              <w:t>Zynq</w:t>
            </w:r>
            <w:proofErr w:type="spellEnd"/>
            <w:r w:rsidR="00612E1B">
              <w:t xml:space="preserve"> board</w:t>
            </w:r>
            <w:r w:rsidRPr="00F117E4">
              <w:t>)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DC0245" w:rsidTr="002B2486">
        <w:trPr>
          <w:jc w:val="center"/>
        </w:trPr>
        <w:tc>
          <w:tcPr>
            <w:tcW w:w="8881" w:type="dxa"/>
            <w:gridSpan w:val="5"/>
          </w:tcPr>
          <w:p w:rsidR="00DC0245" w:rsidRDefault="00DC0245" w:rsidP="00DC0245">
            <w:pPr>
              <w:pStyle w:val="ListParagraph"/>
              <w:numPr>
                <w:ilvl w:val="0"/>
                <w:numId w:val="11"/>
              </w:numPr>
              <w:ind w:left="447" w:hanging="273"/>
            </w:pPr>
            <w:r w:rsidRPr="00DC0245">
              <w:rPr>
                <w:b/>
              </w:rPr>
              <w:t>common/</w:t>
            </w: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snn_defs.h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Common definitions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snn_env.h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Definitions for different environments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  <w:i/>
              </w:rPr>
            </w:pPr>
            <w:proofErr w:type="spellStart"/>
            <w:r w:rsidRPr="00F117E4">
              <w:rPr>
                <w:b/>
              </w:rPr>
              <w:t>snn_network.h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Network/Neuron model specific definitions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snn_results.h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Methods for saving results into csv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snn_start.h</w:t>
            </w:r>
            <w:proofErr w:type="spellEnd"/>
            <w:r w:rsidRPr="00F117E4">
              <w:rPr>
                <w:b/>
              </w:rPr>
              <w:t>:</w:t>
            </w:r>
            <w:r w:rsidRPr="00F117E4">
              <w:t xml:space="preserve"> </w:t>
            </w:r>
            <w:r w:rsidRPr="00F117E4">
              <w:rPr>
                <w:i/>
              </w:rPr>
              <w:t>Generic entry point “main” for all environments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snn_types.h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Type definitions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DC0245" w:rsidTr="00377E75">
        <w:trPr>
          <w:jc w:val="center"/>
        </w:trPr>
        <w:tc>
          <w:tcPr>
            <w:tcW w:w="8881" w:type="dxa"/>
            <w:gridSpan w:val="5"/>
          </w:tcPr>
          <w:p w:rsidR="00DC0245" w:rsidRDefault="00DC0245" w:rsidP="00DC0245">
            <w:pPr>
              <w:pStyle w:val="ListParagraph"/>
              <w:numPr>
                <w:ilvl w:val="0"/>
                <w:numId w:val="11"/>
              </w:numPr>
              <w:ind w:left="447" w:hanging="283"/>
            </w:pPr>
            <w:proofErr w:type="spellStart"/>
            <w:r w:rsidRPr="00DC0245">
              <w:rPr>
                <w:b/>
              </w:rPr>
              <w:t>sw</w:t>
            </w:r>
            <w:proofErr w:type="spellEnd"/>
            <w:r w:rsidRPr="00DC0245">
              <w:rPr>
                <w:b/>
              </w:rPr>
              <w:t>/</w:t>
            </w: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snn_izikevich_sw.h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SNN implementation (software only)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DC0245" w:rsidTr="00E30A19">
        <w:trPr>
          <w:jc w:val="center"/>
        </w:trPr>
        <w:tc>
          <w:tcPr>
            <w:tcW w:w="8881" w:type="dxa"/>
            <w:gridSpan w:val="5"/>
          </w:tcPr>
          <w:p w:rsidR="00DC0245" w:rsidRDefault="00DC0245" w:rsidP="00DC0245">
            <w:pPr>
              <w:pStyle w:val="ListParagraph"/>
              <w:numPr>
                <w:ilvl w:val="0"/>
                <w:numId w:val="11"/>
              </w:numPr>
              <w:ind w:left="447" w:hanging="283"/>
            </w:pPr>
            <w:proofErr w:type="spellStart"/>
            <w:r w:rsidRPr="00DC0245">
              <w:rPr>
                <w:b/>
              </w:rPr>
              <w:t>hw</w:t>
            </w:r>
            <w:proofErr w:type="spellEnd"/>
            <w:r w:rsidRPr="00DC0245">
              <w:rPr>
                <w:b/>
              </w:rPr>
              <w:t>/</w:t>
            </w: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r w:rsidRPr="00F117E4">
              <w:rPr>
                <w:b/>
              </w:rPr>
              <w:t xml:space="preserve">snn_izikevich_top.cpp: </w:t>
            </w:r>
            <w:r w:rsidRPr="00F117E4">
              <w:rPr>
                <w:i/>
              </w:rPr>
              <w:t>SNN top module to be synthetized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snn_izikevich.h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Processing blocks/methods of SNN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snn_izikevich_axi.h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Helper methods for AXI protocol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snn_izikevich_hw_sim.h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Wrapper for simulating HW algorithm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snn_izikevich_hw_zynq.h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Wrapper for executing HW algorithm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DC0245" w:rsidTr="002569AB">
        <w:trPr>
          <w:jc w:val="center"/>
        </w:trPr>
        <w:tc>
          <w:tcPr>
            <w:tcW w:w="8881" w:type="dxa"/>
            <w:gridSpan w:val="5"/>
          </w:tcPr>
          <w:p w:rsidR="00DC0245" w:rsidRDefault="00DC0245" w:rsidP="00DC0245">
            <w:pPr>
              <w:pStyle w:val="ListParagraph"/>
              <w:numPr>
                <w:ilvl w:val="0"/>
                <w:numId w:val="11"/>
              </w:numPr>
              <w:ind w:left="447" w:hanging="283"/>
            </w:pPr>
            <w:r w:rsidRPr="00DC0245">
              <w:rPr>
                <w:b/>
              </w:rPr>
              <w:t>networks/</w:t>
            </w: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snn_network_defs.h</w:t>
            </w:r>
            <w:proofErr w:type="spellEnd"/>
            <w:r w:rsidRPr="00F117E4">
              <w:rPr>
                <w:b/>
              </w:rPr>
              <w:t xml:space="preserve">: 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snn_network_random.h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Random network implementation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snn_network_single.h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Network following a specific frequency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612E1B">
        <w:trPr>
          <w:jc w:val="center"/>
        </w:trPr>
        <w:tc>
          <w:tcPr>
            <w:tcW w:w="6917" w:type="dxa"/>
          </w:tcPr>
          <w:p w:rsidR="00B46634" w:rsidRPr="00F117E4" w:rsidRDefault="00B46634" w:rsidP="00B46634">
            <w:pPr>
              <w:pStyle w:val="ListParagraph"/>
              <w:numPr>
                <w:ilvl w:val="0"/>
                <w:numId w:val="11"/>
              </w:numPr>
              <w:ind w:left="731" w:hanging="283"/>
              <w:rPr>
                <w:b/>
              </w:rPr>
            </w:pPr>
            <w:proofErr w:type="spellStart"/>
            <w:r w:rsidRPr="00F117E4">
              <w:rPr>
                <w:b/>
              </w:rPr>
              <w:t>snn_network_xor.h</w:t>
            </w:r>
            <w:proofErr w:type="spellEnd"/>
            <w:r w:rsidRPr="00F117E4">
              <w:rPr>
                <w:b/>
              </w:rPr>
              <w:t xml:space="preserve">: </w:t>
            </w:r>
            <w:r w:rsidRPr="00F117E4">
              <w:rPr>
                <w:i/>
              </w:rPr>
              <w:t>Network learning a XOR gate</w:t>
            </w: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DC0245" w:rsidTr="00DC0245">
        <w:trPr>
          <w:jc w:val="center"/>
        </w:trPr>
        <w:tc>
          <w:tcPr>
            <w:tcW w:w="8881" w:type="dxa"/>
            <w:gridSpan w:val="5"/>
            <w:shd w:val="clear" w:color="auto" w:fill="DEEAF6" w:themeFill="accent1" w:themeFillTint="33"/>
          </w:tcPr>
          <w:p w:rsidR="00DC0245" w:rsidRPr="00DC0245" w:rsidRDefault="00DC0245" w:rsidP="00DC0245">
            <w:proofErr w:type="spellStart"/>
            <w:r w:rsidRPr="00DC0245">
              <w:rPr>
                <w:b/>
              </w:rPr>
              <w:t>FeedForwardSpikingneuralNet</w:t>
            </w:r>
            <w:proofErr w:type="spellEnd"/>
            <w:r>
              <w:rPr>
                <w:b/>
              </w:rPr>
              <w:t xml:space="preserve">: </w:t>
            </w:r>
            <w:r w:rsidRPr="00DC0245">
              <w:rPr>
                <w:i/>
              </w:rPr>
              <w:t>Source code for OpenCL version</w:t>
            </w:r>
          </w:p>
        </w:tc>
      </w:tr>
      <w:tr w:rsidR="00B46634" w:rsidTr="00DC0245">
        <w:trPr>
          <w:jc w:val="center"/>
        </w:trPr>
        <w:tc>
          <w:tcPr>
            <w:tcW w:w="6917" w:type="dxa"/>
          </w:tcPr>
          <w:p w:rsidR="00B46634" w:rsidRPr="00612E1B" w:rsidRDefault="00612E1B" w:rsidP="00612E1B">
            <w:pPr>
              <w:pStyle w:val="ListParagraph"/>
              <w:numPr>
                <w:ilvl w:val="0"/>
                <w:numId w:val="12"/>
              </w:numPr>
              <w:ind w:left="447" w:hanging="283"/>
              <w:rPr>
                <w:b/>
              </w:rPr>
            </w:pPr>
            <w:r>
              <w:rPr>
                <w:b/>
              </w:rPr>
              <w:t xml:space="preserve">main.cpp: </w:t>
            </w:r>
            <w:r>
              <w:t>Entry point for OpenCL version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DC0245">
        <w:trPr>
          <w:jc w:val="center"/>
        </w:trPr>
        <w:tc>
          <w:tcPr>
            <w:tcW w:w="6917" w:type="dxa"/>
          </w:tcPr>
          <w:p w:rsidR="00B46634" w:rsidRPr="00612E1B" w:rsidRDefault="00612E1B" w:rsidP="00612E1B">
            <w:pPr>
              <w:pStyle w:val="ListParagraph"/>
              <w:numPr>
                <w:ilvl w:val="0"/>
                <w:numId w:val="12"/>
              </w:numPr>
              <w:ind w:left="447" w:hanging="273"/>
              <w:rPr>
                <w:b/>
              </w:rPr>
            </w:pPr>
            <w:r w:rsidRPr="00612E1B">
              <w:rPr>
                <w:b/>
              </w:rPr>
              <w:t>CL.cpp</w:t>
            </w:r>
            <w:r>
              <w:rPr>
                <w:b/>
              </w:rPr>
              <w:t xml:space="preserve">: </w:t>
            </w:r>
            <w:r w:rsidRPr="00612E1B">
              <w:rPr>
                <w:i/>
              </w:rPr>
              <w:t>Drivers</w:t>
            </w:r>
            <w:r>
              <w:rPr>
                <w:i/>
              </w:rPr>
              <w:t xml:space="preserve"> for using OpenCL and device required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DC0245">
        <w:trPr>
          <w:jc w:val="center"/>
        </w:trPr>
        <w:tc>
          <w:tcPr>
            <w:tcW w:w="6917" w:type="dxa"/>
          </w:tcPr>
          <w:p w:rsidR="00B46634" w:rsidRPr="00612E1B" w:rsidRDefault="00612E1B" w:rsidP="00612E1B">
            <w:pPr>
              <w:pStyle w:val="ListParagraph"/>
              <w:numPr>
                <w:ilvl w:val="0"/>
                <w:numId w:val="12"/>
              </w:numPr>
              <w:ind w:left="447" w:hanging="273"/>
              <w:rPr>
                <w:b/>
              </w:rPr>
            </w:pPr>
            <w:proofErr w:type="spellStart"/>
            <w:r w:rsidRPr="00612E1B">
              <w:rPr>
                <w:b/>
              </w:rPr>
              <w:t>CL.h</w:t>
            </w:r>
            <w:proofErr w:type="spellEnd"/>
            <w:r>
              <w:rPr>
                <w:b/>
              </w:rPr>
              <w:t xml:space="preserve">: </w:t>
            </w:r>
            <w:r w:rsidRPr="00612E1B">
              <w:rPr>
                <w:i/>
              </w:rPr>
              <w:t>Header file of CL.cpp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DC0245">
        <w:trPr>
          <w:jc w:val="center"/>
        </w:trPr>
        <w:tc>
          <w:tcPr>
            <w:tcW w:w="6917" w:type="dxa"/>
          </w:tcPr>
          <w:p w:rsidR="00B46634" w:rsidRPr="00612E1B" w:rsidRDefault="00612E1B" w:rsidP="00612E1B">
            <w:pPr>
              <w:pStyle w:val="ListParagraph"/>
              <w:numPr>
                <w:ilvl w:val="0"/>
                <w:numId w:val="12"/>
              </w:numPr>
              <w:ind w:left="447" w:hanging="273"/>
              <w:rPr>
                <w:b/>
              </w:rPr>
            </w:pPr>
            <w:proofErr w:type="spellStart"/>
            <w:r w:rsidRPr="00612E1B">
              <w:rPr>
                <w:b/>
              </w:rPr>
              <w:t>Settings.h</w:t>
            </w:r>
            <w:proofErr w:type="spellEnd"/>
            <w:r>
              <w:rPr>
                <w:b/>
              </w:rPr>
              <w:t xml:space="preserve">: </w:t>
            </w:r>
            <w:r w:rsidRPr="00F117E4">
              <w:rPr>
                <w:i/>
              </w:rPr>
              <w:t>Network/Neuron model specific definitions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B46634" w:rsidTr="00DC0245">
        <w:trPr>
          <w:jc w:val="center"/>
        </w:trPr>
        <w:tc>
          <w:tcPr>
            <w:tcW w:w="6917" w:type="dxa"/>
          </w:tcPr>
          <w:p w:rsidR="00B46634" w:rsidRPr="00612E1B" w:rsidRDefault="00612E1B" w:rsidP="00612E1B">
            <w:pPr>
              <w:pStyle w:val="ListParagraph"/>
              <w:numPr>
                <w:ilvl w:val="0"/>
                <w:numId w:val="12"/>
              </w:numPr>
              <w:ind w:left="447" w:hanging="273"/>
              <w:rPr>
                <w:b/>
              </w:rPr>
            </w:pPr>
            <w:r w:rsidRPr="00612E1B">
              <w:rPr>
                <w:b/>
              </w:rPr>
              <w:t>kernels.cl</w:t>
            </w:r>
            <w:r>
              <w:rPr>
                <w:b/>
              </w:rPr>
              <w:t xml:space="preserve">: </w:t>
            </w:r>
            <w:r w:rsidRPr="00612E1B">
              <w:rPr>
                <w:i/>
              </w:rPr>
              <w:t>Definition of the two processing blocks as kernels</w:t>
            </w: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vAlign w:val="center"/>
          </w:tcPr>
          <w:p w:rsidR="00B46634" w:rsidRDefault="00B46634" w:rsidP="00B46634">
            <w:pPr>
              <w:jc w:val="center"/>
            </w:pPr>
          </w:p>
        </w:tc>
        <w:tc>
          <w:tcPr>
            <w:tcW w:w="491" w:type="dxa"/>
            <w:shd w:val="clear" w:color="auto" w:fill="FFF2CC" w:themeFill="accent4" w:themeFillTint="33"/>
            <w:vAlign w:val="center"/>
          </w:tcPr>
          <w:p w:rsidR="00B46634" w:rsidRDefault="00B46634" w:rsidP="00B46634">
            <w:pPr>
              <w:jc w:val="center"/>
            </w:pPr>
          </w:p>
        </w:tc>
      </w:tr>
      <w:tr w:rsidR="00DC0245" w:rsidTr="00DC0245">
        <w:trPr>
          <w:jc w:val="center"/>
        </w:trPr>
        <w:tc>
          <w:tcPr>
            <w:tcW w:w="8881" w:type="dxa"/>
            <w:gridSpan w:val="5"/>
            <w:shd w:val="clear" w:color="auto" w:fill="DEEAF6" w:themeFill="accent1" w:themeFillTint="33"/>
          </w:tcPr>
          <w:p w:rsidR="00DC0245" w:rsidRPr="00DC0245" w:rsidRDefault="00B42727" w:rsidP="00DC0245">
            <w:proofErr w:type="spellStart"/>
            <w:r>
              <w:rPr>
                <w:b/>
              </w:rPr>
              <w:t>vivado_hls</w:t>
            </w:r>
            <w:proofErr w:type="spellEnd"/>
            <w:r w:rsidR="00DC0245">
              <w:rPr>
                <w:b/>
              </w:rPr>
              <w:t xml:space="preserve">: </w:t>
            </w:r>
            <w:r w:rsidR="00DC0245" w:rsidRPr="00DC0245">
              <w:rPr>
                <w:i/>
              </w:rPr>
              <w:t>Vivado HLS Project</w:t>
            </w:r>
            <w:r w:rsidR="00DC0245">
              <w:t xml:space="preserve"> files</w:t>
            </w:r>
          </w:p>
        </w:tc>
      </w:tr>
      <w:tr w:rsidR="00DC0245" w:rsidTr="00DC0245">
        <w:trPr>
          <w:jc w:val="center"/>
        </w:trPr>
        <w:tc>
          <w:tcPr>
            <w:tcW w:w="8881" w:type="dxa"/>
            <w:gridSpan w:val="5"/>
            <w:shd w:val="clear" w:color="auto" w:fill="DEEAF6" w:themeFill="accent1" w:themeFillTint="33"/>
          </w:tcPr>
          <w:p w:rsidR="00DC0245" w:rsidRPr="00DC0245" w:rsidRDefault="00B42727" w:rsidP="00DC0245">
            <w:proofErr w:type="spellStart"/>
            <w:r>
              <w:rPr>
                <w:b/>
              </w:rPr>
              <w:t>v</w:t>
            </w:r>
            <w:r w:rsidR="00DC0245">
              <w:rPr>
                <w:b/>
              </w:rPr>
              <w:t>ivado</w:t>
            </w:r>
            <w:r>
              <w:rPr>
                <w:b/>
              </w:rPr>
              <w:t>_ip</w:t>
            </w:r>
            <w:proofErr w:type="spellEnd"/>
            <w:r w:rsidR="00DC0245">
              <w:rPr>
                <w:b/>
              </w:rPr>
              <w:t xml:space="preserve">: </w:t>
            </w:r>
            <w:r w:rsidR="00DC0245" w:rsidRPr="00DC0245">
              <w:rPr>
                <w:i/>
              </w:rPr>
              <w:t>Vivado 2015 (IP Integrator) project files</w:t>
            </w:r>
            <w:r w:rsidR="00F936EC">
              <w:rPr>
                <w:i/>
              </w:rPr>
              <w:t xml:space="preserve"> (including </w:t>
            </w:r>
            <w:proofErr w:type="spellStart"/>
            <w:r w:rsidR="00F936EC">
              <w:rPr>
                <w:i/>
              </w:rPr>
              <w:t>Xlinix</w:t>
            </w:r>
            <w:proofErr w:type="spellEnd"/>
            <w:r w:rsidR="00F936EC">
              <w:rPr>
                <w:i/>
              </w:rPr>
              <w:t xml:space="preserve"> SDK files)</w:t>
            </w:r>
          </w:p>
        </w:tc>
      </w:tr>
      <w:tr w:rsidR="00DC0245" w:rsidTr="00DC0245">
        <w:trPr>
          <w:jc w:val="center"/>
        </w:trPr>
        <w:tc>
          <w:tcPr>
            <w:tcW w:w="8881" w:type="dxa"/>
            <w:gridSpan w:val="5"/>
            <w:shd w:val="clear" w:color="auto" w:fill="DEEAF6" w:themeFill="accent1" w:themeFillTint="33"/>
          </w:tcPr>
          <w:p w:rsidR="00DC0245" w:rsidRPr="00DC0245" w:rsidRDefault="00DC0245" w:rsidP="00DC0245">
            <w:pPr>
              <w:rPr>
                <w:i/>
              </w:rPr>
            </w:pPr>
            <w:r>
              <w:rPr>
                <w:b/>
              </w:rPr>
              <w:t xml:space="preserve">docs: </w:t>
            </w:r>
            <w:r w:rsidRPr="00DC0245">
              <w:rPr>
                <w:i/>
              </w:rPr>
              <w:t>Documents supporting the project</w:t>
            </w:r>
          </w:p>
        </w:tc>
      </w:tr>
      <w:tr w:rsidR="00DC0245" w:rsidTr="007505A4">
        <w:trPr>
          <w:jc w:val="center"/>
        </w:trPr>
        <w:tc>
          <w:tcPr>
            <w:tcW w:w="8881" w:type="dxa"/>
            <w:gridSpan w:val="5"/>
          </w:tcPr>
          <w:p w:rsidR="00DC0245" w:rsidRPr="00DC0245" w:rsidRDefault="00DC0245" w:rsidP="00DC0245">
            <w:pPr>
              <w:pStyle w:val="ListParagraph"/>
              <w:numPr>
                <w:ilvl w:val="0"/>
                <w:numId w:val="13"/>
              </w:numPr>
              <w:ind w:left="447" w:hanging="283"/>
              <w:rPr>
                <w:b/>
              </w:rPr>
            </w:pPr>
            <w:r w:rsidRPr="00DC0245">
              <w:rPr>
                <w:b/>
              </w:rPr>
              <w:t>README.pdf</w:t>
            </w:r>
            <w:r>
              <w:rPr>
                <w:b/>
              </w:rPr>
              <w:t xml:space="preserve">: </w:t>
            </w:r>
            <w:r>
              <w:t>The current document with BKM and How-To</w:t>
            </w:r>
          </w:p>
        </w:tc>
      </w:tr>
      <w:tr w:rsidR="00DC0245" w:rsidTr="00EB3E66">
        <w:trPr>
          <w:jc w:val="center"/>
        </w:trPr>
        <w:tc>
          <w:tcPr>
            <w:tcW w:w="8881" w:type="dxa"/>
            <w:gridSpan w:val="5"/>
          </w:tcPr>
          <w:p w:rsidR="00DC0245" w:rsidRPr="00DC0245" w:rsidRDefault="00DC0245" w:rsidP="00DC0245">
            <w:pPr>
              <w:pStyle w:val="ListParagraph"/>
              <w:numPr>
                <w:ilvl w:val="0"/>
                <w:numId w:val="13"/>
              </w:numPr>
              <w:ind w:left="447" w:hanging="283"/>
              <w:rPr>
                <w:b/>
              </w:rPr>
            </w:pPr>
            <w:r w:rsidRPr="00DC0245">
              <w:rPr>
                <w:b/>
              </w:rPr>
              <w:t>Poster.pdf</w:t>
            </w:r>
            <w:r>
              <w:rPr>
                <w:b/>
              </w:rPr>
              <w:t xml:space="preserve">: </w:t>
            </w:r>
            <w:r>
              <w:t>Poster version in PDF</w:t>
            </w:r>
          </w:p>
        </w:tc>
      </w:tr>
      <w:tr w:rsidR="00DC0245" w:rsidTr="007867BB">
        <w:trPr>
          <w:jc w:val="center"/>
        </w:trPr>
        <w:tc>
          <w:tcPr>
            <w:tcW w:w="8881" w:type="dxa"/>
            <w:gridSpan w:val="5"/>
          </w:tcPr>
          <w:p w:rsidR="00DC0245" w:rsidRPr="00DC0245" w:rsidRDefault="00DC0245" w:rsidP="00DC0245">
            <w:pPr>
              <w:pStyle w:val="ListParagraph"/>
              <w:numPr>
                <w:ilvl w:val="0"/>
                <w:numId w:val="13"/>
              </w:numPr>
              <w:ind w:left="447" w:hanging="283"/>
              <w:rPr>
                <w:b/>
              </w:rPr>
            </w:pPr>
            <w:r w:rsidRPr="00DC0245">
              <w:rPr>
                <w:b/>
              </w:rPr>
              <w:t>Thesis.pdf</w:t>
            </w:r>
            <w:r>
              <w:rPr>
                <w:b/>
              </w:rPr>
              <w:t xml:space="preserve">: </w:t>
            </w:r>
            <w:r>
              <w:t>Thesis version in PDF</w:t>
            </w:r>
          </w:p>
        </w:tc>
      </w:tr>
      <w:tr w:rsidR="00BF19AF" w:rsidTr="007867BB">
        <w:trPr>
          <w:jc w:val="center"/>
        </w:trPr>
        <w:tc>
          <w:tcPr>
            <w:tcW w:w="8881" w:type="dxa"/>
            <w:gridSpan w:val="5"/>
          </w:tcPr>
          <w:p w:rsidR="00BF19AF" w:rsidRPr="00DC0245" w:rsidRDefault="00BF19AF" w:rsidP="00DC0245">
            <w:pPr>
              <w:pStyle w:val="ListParagraph"/>
              <w:numPr>
                <w:ilvl w:val="0"/>
                <w:numId w:val="13"/>
              </w:numPr>
              <w:ind w:left="447" w:hanging="283"/>
              <w:rPr>
                <w:b/>
              </w:rPr>
            </w:pPr>
            <w:r>
              <w:rPr>
                <w:b/>
              </w:rPr>
              <w:t>source/</w:t>
            </w:r>
          </w:p>
        </w:tc>
      </w:tr>
      <w:tr w:rsidR="00BF19AF" w:rsidTr="005829EB">
        <w:trPr>
          <w:jc w:val="center"/>
        </w:trPr>
        <w:tc>
          <w:tcPr>
            <w:tcW w:w="8881" w:type="dxa"/>
            <w:gridSpan w:val="5"/>
          </w:tcPr>
          <w:p w:rsidR="00BF19AF" w:rsidRPr="00DC0245" w:rsidRDefault="00BF19AF" w:rsidP="00BF19AF">
            <w:pPr>
              <w:pStyle w:val="ListParagraph"/>
              <w:numPr>
                <w:ilvl w:val="0"/>
                <w:numId w:val="13"/>
              </w:numPr>
              <w:ind w:left="731" w:hanging="283"/>
              <w:rPr>
                <w:b/>
              </w:rPr>
            </w:pPr>
            <w:r w:rsidRPr="00DC0245">
              <w:rPr>
                <w:b/>
              </w:rPr>
              <w:t>README.pdf</w:t>
            </w:r>
            <w:r>
              <w:rPr>
                <w:b/>
              </w:rPr>
              <w:t xml:space="preserve">: </w:t>
            </w:r>
            <w:r>
              <w:t>The current Word document with BKM and How-To</w:t>
            </w:r>
          </w:p>
        </w:tc>
      </w:tr>
      <w:tr w:rsidR="00BF19AF" w:rsidTr="005829EB">
        <w:trPr>
          <w:jc w:val="center"/>
        </w:trPr>
        <w:tc>
          <w:tcPr>
            <w:tcW w:w="8881" w:type="dxa"/>
            <w:gridSpan w:val="5"/>
          </w:tcPr>
          <w:p w:rsidR="00BF19AF" w:rsidRPr="00DC0245" w:rsidRDefault="00BF19AF" w:rsidP="00BF19AF">
            <w:pPr>
              <w:pStyle w:val="ListParagraph"/>
              <w:numPr>
                <w:ilvl w:val="0"/>
                <w:numId w:val="13"/>
              </w:numPr>
              <w:ind w:left="731" w:hanging="283"/>
              <w:rPr>
                <w:b/>
              </w:rPr>
            </w:pPr>
            <w:r w:rsidRPr="00DC0245">
              <w:rPr>
                <w:b/>
              </w:rPr>
              <w:t>Poster.pptx</w:t>
            </w:r>
            <w:r>
              <w:rPr>
                <w:b/>
              </w:rPr>
              <w:t xml:space="preserve">: </w:t>
            </w:r>
            <w:r>
              <w:t>Poster version for Power Point</w:t>
            </w:r>
          </w:p>
        </w:tc>
      </w:tr>
      <w:tr w:rsidR="00BF19AF" w:rsidTr="005829EB">
        <w:trPr>
          <w:jc w:val="center"/>
        </w:trPr>
        <w:tc>
          <w:tcPr>
            <w:tcW w:w="8881" w:type="dxa"/>
            <w:gridSpan w:val="5"/>
          </w:tcPr>
          <w:p w:rsidR="00BF19AF" w:rsidRPr="00DC0245" w:rsidRDefault="00BF19AF" w:rsidP="00BF19AF">
            <w:pPr>
              <w:pStyle w:val="ListParagraph"/>
              <w:numPr>
                <w:ilvl w:val="0"/>
                <w:numId w:val="13"/>
              </w:numPr>
              <w:ind w:left="731" w:hanging="283"/>
              <w:rPr>
                <w:b/>
              </w:rPr>
            </w:pPr>
            <w:r w:rsidRPr="00DC0245">
              <w:rPr>
                <w:b/>
              </w:rPr>
              <w:t>Thesis.docx</w:t>
            </w:r>
            <w:r>
              <w:rPr>
                <w:b/>
              </w:rPr>
              <w:t xml:space="preserve">: </w:t>
            </w:r>
            <w:r>
              <w:t>Poster version for Microsoft Word</w:t>
            </w:r>
          </w:p>
        </w:tc>
      </w:tr>
      <w:tr w:rsidR="00BF19AF" w:rsidTr="006A706F">
        <w:trPr>
          <w:jc w:val="center"/>
        </w:trPr>
        <w:tc>
          <w:tcPr>
            <w:tcW w:w="8881" w:type="dxa"/>
            <w:gridSpan w:val="5"/>
          </w:tcPr>
          <w:p w:rsidR="00BF19AF" w:rsidRPr="00DC0245" w:rsidRDefault="00BF19AF" w:rsidP="00BF19AF">
            <w:pPr>
              <w:pStyle w:val="ListParagraph"/>
              <w:numPr>
                <w:ilvl w:val="0"/>
                <w:numId w:val="13"/>
              </w:numPr>
              <w:ind w:left="731" w:hanging="283"/>
              <w:rPr>
                <w:b/>
              </w:rPr>
            </w:pPr>
            <w:r w:rsidRPr="00DC0245">
              <w:rPr>
                <w:b/>
              </w:rPr>
              <w:t>Figures.xlsx</w:t>
            </w:r>
            <w:r>
              <w:rPr>
                <w:b/>
              </w:rPr>
              <w:t xml:space="preserve">: </w:t>
            </w:r>
            <w:r>
              <w:t>Tables and charts created for the thesis and poster documents</w:t>
            </w:r>
          </w:p>
        </w:tc>
      </w:tr>
    </w:tbl>
    <w:p w:rsidR="00106A4C" w:rsidRPr="00434385" w:rsidRDefault="00367027" w:rsidP="00A467A6">
      <w:pPr>
        <w:pStyle w:val="Heading1"/>
        <w:numPr>
          <w:ilvl w:val="0"/>
          <w:numId w:val="0"/>
        </w:numPr>
      </w:pPr>
      <w:r>
        <w:lastRenderedPageBreak/>
        <w:t>FPGA Implementation</w:t>
      </w:r>
      <w:r w:rsidR="00106A4C">
        <w:t xml:space="preserve"> in a </w:t>
      </w:r>
      <w:proofErr w:type="spellStart"/>
      <w:r w:rsidR="00106A4C">
        <w:t>Zynq</w:t>
      </w:r>
      <w:proofErr w:type="spellEnd"/>
      <w:r w:rsidR="00106A4C">
        <w:t xml:space="preserve"> device</w:t>
      </w:r>
    </w:p>
    <w:p w:rsidR="00106A4C" w:rsidRDefault="00106A4C" w:rsidP="002E06DC">
      <w:pPr>
        <w:spacing w:line="360" w:lineRule="auto"/>
        <w:jc w:val="both"/>
      </w:pPr>
      <w:r w:rsidRPr="00106A4C">
        <w:t xml:space="preserve">The full workflow for implementing the SNN in a </w:t>
      </w:r>
      <w:proofErr w:type="spellStart"/>
      <w:r w:rsidRPr="00106A4C">
        <w:t>Zynq</w:t>
      </w:r>
      <w:proofErr w:type="spellEnd"/>
      <w:r w:rsidRPr="00106A4C">
        <w:t xml:space="preserve"> device involves three </w:t>
      </w:r>
      <w:r>
        <w:t>tools:</w:t>
      </w:r>
    </w:p>
    <w:p w:rsidR="00106A4C" w:rsidRPr="002E06DC" w:rsidRDefault="00106A4C" w:rsidP="00702E19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r w:rsidRPr="002E06DC">
        <w:rPr>
          <w:b/>
        </w:rPr>
        <w:t>Vivado HLS</w:t>
      </w:r>
    </w:p>
    <w:p w:rsidR="00106A4C" w:rsidRPr="002E06DC" w:rsidRDefault="00106A4C" w:rsidP="00702E19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r w:rsidRPr="002E06DC">
        <w:rPr>
          <w:b/>
        </w:rPr>
        <w:t>Vivado IP Integrator</w:t>
      </w:r>
    </w:p>
    <w:p w:rsidR="00106A4C" w:rsidRPr="002E06DC" w:rsidRDefault="00106A4C" w:rsidP="00702E19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proofErr w:type="spellStart"/>
      <w:r w:rsidRPr="002E06DC">
        <w:rPr>
          <w:b/>
        </w:rPr>
        <w:t>Xlinix</w:t>
      </w:r>
      <w:proofErr w:type="spellEnd"/>
      <w:r w:rsidRPr="002E06DC">
        <w:rPr>
          <w:b/>
        </w:rPr>
        <w:t xml:space="preserve"> SDK</w:t>
      </w:r>
    </w:p>
    <w:p w:rsidR="00106A4C" w:rsidRPr="00106A4C" w:rsidRDefault="00106A4C" w:rsidP="002E06DC">
      <w:pPr>
        <w:spacing w:line="360" w:lineRule="auto"/>
        <w:jc w:val="both"/>
      </w:pPr>
      <w:r>
        <w:t>The general steps are the following:</w:t>
      </w:r>
    </w:p>
    <w:p w:rsidR="00702E19" w:rsidRPr="00702E19" w:rsidRDefault="00702E19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  <w:rPr>
          <w:b/>
        </w:rPr>
      </w:pPr>
      <w:r w:rsidRPr="00702E19">
        <w:t>Open</w:t>
      </w:r>
      <w:r>
        <w:rPr>
          <w:b/>
        </w:rPr>
        <w:t xml:space="preserve"> Vivado HLS project </w:t>
      </w:r>
      <w:r w:rsidRPr="00702E19">
        <w:t>from</w:t>
      </w:r>
      <w:r>
        <w:rPr>
          <w:b/>
        </w:rPr>
        <w:t xml:space="preserve"> </w:t>
      </w:r>
      <w:proofErr w:type="spellStart"/>
      <w:r>
        <w:rPr>
          <w:b/>
        </w:rPr>
        <w:t>vivado_hls</w:t>
      </w:r>
      <w:proofErr w:type="spellEnd"/>
      <w:r>
        <w:rPr>
          <w:b/>
        </w:rPr>
        <w:t>.</w:t>
      </w:r>
    </w:p>
    <w:p w:rsidR="00367027" w:rsidRPr="00367027" w:rsidRDefault="00367027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  <w:rPr>
          <w:b/>
        </w:rPr>
      </w:pPr>
      <w:r>
        <w:t xml:space="preserve">HLS need to be synthetized using </w:t>
      </w:r>
      <w:r w:rsidRPr="00106A4C">
        <w:rPr>
          <w:b/>
        </w:rPr>
        <w:t>Vivado HLS</w:t>
      </w:r>
      <w:r>
        <w:t xml:space="preserve"> and</w:t>
      </w:r>
      <w:bookmarkStart w:id="0" w:name="_GoBack"/>
      <w:bookmarkEnd w:id="0"/>
      <w:r>
        <w:t xml:space="preserve"> the </w:t>
      </w:r>
      <w:r w:rsidRPr="00367027">
        <w:rPr>
          <w:b/>
        </w:rPr>
        <w:t xml:space="preserve">main_hls.cpp </w:t>
      </w:r>
      <w:r w:rsidRPr="00367027">
        <w:t>entry point</w:t>
      </w:r>
    </w:p>
    <w:p w:rsidR="00367027" w:rsidRPr="00367027" w:rsidRDefault="00367027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  <w:rPr>
          <w:b/>
        </w:rPr>
      </w:pPr>
      <w:r>
        <w:t>Hardware version can be simulated in the same Vivado HLS tool</w:t>
      </w:r>
    </w:p>
    <w:p w:rsidR="00367027" w:rsidRPr="00702E19" w:rsidRDefault="00367027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  <w:rPr>
          <w:b/>
        </w:rPr>
      </w:pPr>
      <w:r>
        <w:t>Synthetized ver</w:t>
      </w:r>
      <w:r w:rsidR="00702E19">
        <w:t>sion need to be exported to RTL</w:t>
      </w:r>
    </w:p>
    <w:p w:rsidR="00702E19" w:rsidRPr="00367027" w:rsidRDefault="00702E19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  <w:rPr>
          <w:b/>
        </w:rPr>
      </w:pPr>
      <w:r w:rsidRPr="00702E19">
        <w:t>Open</w:t>
      </w:r>
      <w:r>
        <w:rPr>
          <w:b/>
        </w:rPr>
        <w:t xml:space="preserve"> Vivado IP project </w:t>
      </w:r>
      <w:r w:rsidRPr="00702E19">
        <w:t>from</w:t>
      </w:r>
      <w:r>
        <w:t xml:space="preserve"> </w:t>
      </w:r>
      <w:proofErr w:type="spellStart"/>
      <w:r>
        <w:rPr>
          <w:b/>
        </w:rPr>
        <w:t>vivado_</w:t>
      </w:r>
      <w:r>
        <w:rPr>
          <w:b/>
        </w:rPr>
        <w:t>ip</w:t>
      </w:r>
      <w:proofErr w:type="spellEnd"/>
    </w:p>
    <w:p w:rsidR="00367027" w:rsidRDefault="00367027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  <w:rPr>
          <w:b/>
        </w:rPr>
      </w:pPr>
      <w:r>
        <w:t xml:space="preserve">Interconnections between the </w:t>
      </w:r>
      <w:proofErr w:type="spellStart"/>
      <w:r>
        <w:t>Zynq</w:t>
      </w:r>
      <w:proofErr w:type="spellEnd"/>
      <w:r>
        <w:t xml:space="preserve"> device and the exported RTL can be modified in </w:t>
      </w:r>
      <w:r w:rsidRPr="00367027">
        <w:rPr>
          <w:b/>
        </w:rPr>
        <w:t>Vivado (IP Integrator) tool</w:t>
      </w:r>
    </w:p>
    <w:p w:rsidR="008441D3" w:rsidRPr="00702E19" w:rsidRDefault="00367027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</w:pPr>
      <w:r w:rsidRPr="00367027">
        <w:t xml:space="preserve">Synthesis, Implementation and generation of </w:t>
      </w:r>
      <w:r w:rsidRPr="00367027">
        <w:rPr>
          <w:b/>
        </w:rPr>
        <w:t>bit stream</w:t>
      </w:r>
      <w:r w:rsidRPr="00367027">
        <w:t xml:space="preserve"> need to be executed in </w:t>
      </w:r>
      <w:r w:rsidRPr="00367027">
        <w:rPr>
          <w:b/>
        </w:rPr>
        <w:t>Vivado tool</w:t>
      </w:r>
    </w:p>
    <w:p w:rsidR="00702E19" w:rsidRPr="00702E19" w:rsidRDefault="00702E19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</w:pPr>
      <w:r w:rsidRPr="00702E19">
        <w:t>Export</w:t>
      </w:r>
      <w:r>
        <w:rPr>
          <w:b/>
        </w:rPr>
        <w:t xml:space="preserve"> bit stream </w:t>
      </w:r>
      <w:r w:rsidRPr="00702E19">
        <w:t>by going</w:t>
      </w:r>
      <w:r>
        <w:rPr>
          <w:b/>
        </w:rPr>
        <w:t xml:space="preserve"> </w:t>
      </w:r>
      <w:r w:rsidRPr="00702E19">
        <w:t>to</w:t>
      </w:r>
      <w:r>
        <w:rPr>
          <w:b/>
        </w:rPr>
        <w:t xml:space="preserve"> File &gt; Export Hardware </w:t>
      </w:r>
    </w:p>
    <w:p w:rsidR="00702E19" w:rsidRPr="00702E19" w:rsidRDefault="00702E19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</w:pPr>
      <w:r>
        <w:t xml:space="preserve">Open </w:t>
      </w:r>
      <w:proofErr w:type="spellStart"/>
      <w:r w:rsidRPr="00702E19">
        <w:rPr>
          <w:b/>
        </w:rPr>
        <w:t>Xlinix</w:t>
      </w:r>
      <w:proofErr w:type="spellEnd"/>
      <w:r w:rsidRPr="00702E19">
        <w:rPr>
          <w:b/>
        </w:rPr>
        <w:t xml:space="preserve"> SDK</w:t>
      </w:r>
      <w:r>
        <w:t xml:space="preserve"> project by selecting </w:t>
      </w:r>
      <w:r w:rsidRPr="00702E19">
        <w:rPr>
          <w:b/>
        </w:rPr>
        <w:t>File &gt; Launch SDK</w:t>
      </w:r>
      <w:r>
        <w:rPr>
          <w:b/>
        </w:rPr>
        <w:t xml:space="preserve"> </w:t>
      </w:r>
      <w:r w:rsidRPr="00702E19">
        <w:t>in Vivado IP</w:t>
      </w:r>
    </w:p>
    <w:p w:rsidR="00106A4C" w:rsidRDefault="00106A4C" w:rsidP="00702E19">
      <w:pPr>
        <w:pStyle w:val="ListParagraph"/>
        <w:numPr>
          <w:ilvl w:val="0"/>
          <w:numId w:val="15"/>
        </w:numPr>
        <w:spacing w:line="288" w:lineRule="auto"/>
        <w:ind w:left="714" w:hanging="357"/>
        <w:jc w:val="both"/>
      </w:pPr>
      <w:r w:rsidRPr="00106A4C">
        <w:t>Implementation</w:t>
      </w:r>
      <w:r>
        <w:t xml:space="preserve"> can be executed in </w:t>
      </w:r>
      <w:proofErr w:type="spellStart"/>
      <w:r w:rsidRPr="00106A4C">
        <w:rPr>
          <w:b/>
        </w:rPr>
        <w:t>Xlinix</w:t>
      </w:r>
      <w:proofErr w:type="spellEnd"/>
      <w:r w:rsidRPr="00106A4C">
        <w:rPr>
          <w:b/>
        </w:rPr>
        <w:t xml:space="preserve"> SDK</w:t>
      </w:r>
      <w:r>
        <w:t xml:space="preserve"> with the </w:t>
      </w:r>
      <w:r w:rsidRPr="00106A4C">
        <w:rPr>
          <w:b/>
        </w:rPr>
        <w:t>exported bit stream</w:t>
      </w:r>
      <w:r>
        <w:t xml:space="preserve"> and using the </w:t>
      </w:r>
      <w:r w:rsidRPr="00106A4C">
        <w:rPr>
          <w:b/>
        </w:rPr>
        <w:t>main_zynq.cpp</w:t>
      </w:r>
      <w:r>
        <w:t xml:space="preserve"> entry point</w:t>
      </w:r>
    </w:p>
    <w:p w:rsidR="00434385" w:rsidRDefault="00434385" w:rsidP="002E06DC">
      <w:pPr>
        <w:spacing w:line="360" w:lineRule="auto"/>
        <w:jc w:val="both"/>
      </w:pPr>
      <w:r>
        <w:t>An overall diagram can be expressed in the following figure:</w:t>
      </w:r>
    </w:p>
    <w:p w:rsidR="00434385" w:rsidRDefault="00434385" w:rsidP="002E06D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ED8B39" wp14:editId="6E02B816">
            <wp:extent cx="3914352" cy="29539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62" cy="29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71" w:rsidRDefault="00331971" w:rsidP="002E06DC">
      <w:pPr>
        <w:spacing w:line="360" w:lineRule="auto"/>
        <w:jc w:val="both"/>
        <w:rPr>
          <w:b/>
        </w:rPr>
      </w:pPr>
      <w:r>
        <w:t xml:space="preserve">The precision type can be defined in </w:t>
      </w:r>
      <w:proofErr w:type="spellStart"/>
      <w:r w:rsidRPr="00326E60">
        <w:rPr>
          <w:b/>
        </w:rPr>
        <w:t>src</w:t>
      </w:r>
      <w:proofErr w:type="spellEnd"/>
      <w:r w:rsidRPr="00326E60">
        <w:rPr>
          <w:b/>
        </w:rPr>
        <w:t>/</w:t>
      </w:r>
      <w:proofErr w:type="spellStart"/>
      <w:r w:rsidRPr="00326E60">
        <w:rPr>
          <w:b/>
        </w:rPr>
        <w:t>snn_config.h</w:t>
      </w:r>
      <w:proofErr w:type="spellEnd"/>
      <w:r>
        <w:rPr>
          <w:b/>
        </w:rPr>
        <w:t xml:space="preserve"> </w:t>
      </w:r>
      <w:r w:rsidRPr="00326E60">
        <w:t>with the</w:t>
      </w:r>
      <w:r>
        <w:rPr>
          <w:b/>
        </w:rPr>
        <w:t xml:space="preserve"> PRECISION_TYPE </w:t>
      </w:r>
      <w:r w:rsidRPr="00326E60">
        <w:t>definition</w:t>
      </w:r>
      <w:r>
        <w:t xml:space="preserve"> as </w:t>
      </w:r>
      <w:r w:rsidRPr="00747E28">
        <w:rPr>
          <w:b/>
        </w:rPr>
        <w:t>FLOATING_POINT</w:t>
      </w:r>
      <w:r>
        <w:t xml:space="preserve"> or </w:t>
      </w:r>
      <w:r w:rsidRPr="00747E28">
        <w:rPr>
          <w:b/>
        </w:rPr>
        <w:t>FIXED_POINT</w:t>
      </w:r>
      <w:r>
        <w:rPr>
          <w:b/>
        </w:rPr>
        <w:t>.</w:t>
      </w:r>
    </w:p>
    <w:p w:rsidR="00331971" w:rsidRDefault="00331971" w:rsidP="002E06DC">
      <w:pPr>
        <w:spacing w:line="360" w:lineRule="auto"/>
        <w:jc w:val="both"/>
      </w:pPr>
      <w:r>
        <w:t xml:space="preserve">The network size to be synthetized can be defined in </w:t>
      </w:r>
      <w:proofErr w:type="spellStart"/>
      <w:r w:rsidRPr="00326E60">
        <w:rPr>
          <w:b/>
        </w:rPr>
        <w:t>src</w:t>
      </w:r>
      <w:proofErr w:type="spellEnd"/>
      <w:r w:rsidRPr="00326E60">
        <w:rPr>
          <w:b/>
        </w:rPr>
        <w:t>/</w:t>
      </w:r>
      <w:proofErr w:type="spellStart"/>
      <w:r w:rsidRPr="00326E60">
        <w:rPr>
          <w:b/>
        </w:rPr>
        <w:t>snn_config.h</w:t>
      </w:r>
      <w:proofErr w:type="spellEnd"/>
      <w:r>
        <w:rPr>
          <w:b/>
        </w:rPr>
        <w:t xml:space="preserve"> </w:t>
      </w:r>
      <w:r w:rsidRPr="00326E60">
        <w:t>with the</w:t>
      </w:r>
      <w:r>
        <w:rPr>
          <w:b/>
        </w:rPr>
        <w:t xml:space="preserve"> NETWORK_SIZE </w:t>
      </w:r>
      <w:r w:rsidRPr="00326E60">
        <w:t>definition</w:t>
      </w:r>
      <w:r>
        <w:t>.</w:t>
      </w:r>
    </w:p>
    <w:p w:rsidR="009B336F" w:rsidRDefault="00106A4C" w:rsidP="00A467A6">
      <w:pPr>
        <w:pStyle w:val="Heading1"/>
        <w:numPr>
          <w:ilvl w:val="0"/>
          <w:numId w:val="0"/>
        </w:numPr>
      </w:pPr>
      <w:r w:rsidRPr="00C367D4">
        <w:lastRenderedPageBreak/>
        <w:t>Applications</w:t>
      </w:r>
    </w:p>
    <w:p w:rsidR="00326E60" w:rsidRPr="00326E60" w:rsidRDefault="00326E60" w:rsidP="002E06DC">
      <w:pPr>
        <w:spacing w:line="360" w:lineRule="auto"/>
        <w:jc w:val="both"/>
      </w:pPr>
      <w:r>
        <w:t xml:space="preserve">The application to be executed can be defined in </w:t>
      </w:r>
      <w:proofErr w:type="spellStart"/>
      <w:r w:rsidRPr="00326E60">
        <w:rPr>
          <w:b/>
        </w:rPr>
        <w:t>src</w:t>
      </w:r>
      <w:proofErr w:type="spellEnd"/>
      <w:r w:rsidRPr="00326E60">
        <w:rPr>
          <w:b/>
        </w:rPr>
        <w:t>/</w:t>
      </w:r>
      <w:proofErr w:type="spellStart"/>
      <w:r w:rsidRPr="00326E60">
        <w:rPr>
          <w:b/>
        </w:rPr>
        <w:t>snn_config.h</w:t>
      </w:r>
      <w:proofErr w:type="spellEnd"/>
      <w:r>
        <w:rPr>
          <w:b/>
        </w:rPr>
        <w:t xml:space="preserve"> </w:t>
      </w:r>
      <w:r w:rsidRPr="00326E60">
        <w:t>with the</w:t>
      </w:r>
      <w:r>
        <w:rPr>
          <w:b/>
        </w:rPr>
        <w:t xml:space="preserve"> APP_TYPE </w:t>
      </w:r>
      <w:r w:rsidRPr="00326E60">
        <w:t>definition</w:t>
      </w:r>
      <w:r w:rsidR="002E06DC">
        <w:t>.</w:t>
      </w:r>
    </w:p>
    <w:p w:rsidR="009B336F" w:rsidRDefault="002E06DC" w:rsidP="002E06DC">
      <w:pPr>
        <w:spacing w:line="360" w:lineRule="auto"/>
        <w:jc w:val="both"/>
        <w:rPr>
          <w:u w:val="single"/>
        </w:rPr>
      </w:pPr>
      <w:r>
        <w:rPr>
          <w:u w:val="single"/>
        </w:rPr>
        <w:t>Creating</w:t>
      </w:r>
      <w:r w:rsidR="009B336F" w:rsidRPr="009B336F">
        <w:rPr>
          <w:u w:val="single"/>
        </w:rPr>
        <w:t xml:space="preserve"> a new application:</w:t>
      </w:r>
    </w:p>
    <w:p w:rsidR="009B336F" w:rsidRPr="009B336F" w:rsidRDefault="009B336F" w:rsidP="002E06DC">
      <w:pPr>
        <w:pStyle w:val="ListParagraph"/>
        <w:numPr>
          <w:ilvl w:val="0"/>
          <w:numId w:val="17"/>
        </w:numPr>
        <w:spacing w:line="360" w:lineRule="auto"/>
        <w:jc w:val="both"/>
      </w:pPr>
      <w:r w:rsidRPr="009B336F">
        <w:t>A new file needs</w:t>
      </w:r>
      <w:r>
        <w:t xml:space="preserve"> to be generated under </w:t>
      </w:r>
      <w:proofErr w:type="spellStart"/>
      <w:r w:rsidRPr="009B336F">
        <w:rPr>
          <w:b/>
        </w:rPr>
        <w:t>src</w:t>
      </w:r>
      <w:proofErr w:type="spellEnd"/>
      <w:r w:rsidRPr="009B336F">
        <w:rPr>
          <w:b/>
        </w:rPr>
        <w:t>/networks</w:t>
      </w:r>
    </w:p>
    <w:p w:rsidR="009B336F" w:rsidRPr="009B336F" w:rsidRDefault="009B336F" w:rsidP="002E06DC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The </w:t>
      </w:r>
      <w:r w:rsidRPr="009B336F">
        <w:rPr>
          <w:b/>
        </w:rPr>
        <w:t>definition for that app</w:t>
      </w:r>
      <w:r>
        <w:t xml:space="preserve"> need to be defined in </w:t>
      </w:r>
      <w:proofErr w:type="spellStart"/>
      <w:r w:rsidRPr="009B336F">
        <w:rPr>
          <w:b/>
        </w:rPr>
        <w:t>src</w:t>
      </w:r>
      <w:proofErr w:type="spellEnd"/>
      <w:r w:rsidRPr="009B336F">
        <w:rPr>
          <w:b/>
        </w:rPr>
        <w:t>/common/</w:t>
      </w:r>
      <w:proofErr w:type="spellStart"/>
      <w:r w:rsidRPr="009B336F">
        <w:rPr>
          <w:b/>
        </w:rPr>
        <w:t>snn_env.h</w:t>
      </w:r>
      <w:proofErr w:type="spellEnd"/>
    </w:p>
    <w:p w:rsidR="009B336F" w:rsidRPr="009B336F" w:rsidRDefault="009B336F" w:rsidP="002E06DC">
      <w:pPr>
        <w:pStyle w:val="ListParagraph"/>
        <w:numPr>
          <w:ilvl w:val="0"/>
          <w:numId w:val="17"/>
        </w:numPr>
        <w:spacing w:line="360" w:lineRule="auto"/>
        <w:jc w:val="both"/>
      </w:pPr>
      <w:r w:rsidRPr="009B336F">
        <w:t xml:space="preserve">The </w:t>
      </w:r>
      <w:r>
        <w:t xml:space="preserve">created file need to be included along with the other applications in </w:t>
      </w:r>
      <w:proofErr w:type="spellStart"/>
      <w:r w:rsidRPr="009B336F">
        <w:rPr>
          <w:b/>
        </w:rPr>
        <w:t>src</w:t>
      </w:r>
      <w:proofErr w:type="spellEnd"/>
      <w:r w:rsidRPr="009B336F">
        <w:rPr>
          <w:b/>
        </w:rPr>
        <w:t>/common/</w:t>
      </w:r>
      <w:proofErr w:type="spellStart"/>
      <w:r w:rsidRPr="009B336F">
        <w:rPr>
          <w:b/>
        </w:rPr>
        <w:t>snn_start.h</w:t>
      </w:r>
      <w:proofErr w:type="spellEnd"/>
    </w:p>
    <w:p w:rsidR="009B336F" w:rsidRDefault="009B336F" w:rsidP="002E06DC">
      <w:pPr>
        <w:pStyle w:val="ListParagraph"/>
        <w:numPr>
          <w:ilvl w:val="0"/>
          <w:numId w:val="17"/>
        </w:numPr>
        <w:spacing w:line="360" w:lineRule="auto"/>
        <w:jc w:val="both"/>
      </w:pPr>
      <w:r w:rsidRPr="009B336F">
        <w:t xml:space="preserve">The created file </w:t>
      </w:r>
      <w:r>
        <w:t>needs to implement the common application methods:</w:t>
      </w:r>
    </w:p>
    <w:p w:rsidR="009B336F" w:rsidRPr="009B336F" w:rsidRDefault="009B336F" w:rsidP="002E06DC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</w:rPr>
      </w:pPr>
      <w:r w:rsidRPr="009B336F">
        <w:rPr>
          <w:b/>
        </w:rPr>
        <w:t xml:space="preserve">uint1_sw_t </w:t>
      </w:r>
      <w:proofErr w:type="spellStart"/>
      <w:r w:rsidRPr="009B336F">
        <w:rPr>
          <w:b/>
        </w:rPr>
        <w:t>get_neuron_</w:t>
      </w:r>
      <w:proofErr w:type="gramStart"/>
      <w:r w:rsidRPr="009B336F">
        <w:rPr>
          <w:b/>
        </w:rPr>
        <w:t>type</w:t>
      </w:r>
      <w:proofErr w:type="spellEnd"/>
      <w:r w:rsidRPr="009B336F">
        <w:rPr>
          <w:b/>
        </w:rPr>
        <w:t>(</w:t>
      </w:r>
      <w:proofErr w:type="gramEnd"/>
      <w:r w:rsidRPr="009B336F">
        <w:rPr>
          <w:b/>
        </w:rPr>
        <w:t xml:space="preserve">int32_t l, int32_t xl): </w:t>
      </w:r>
      <w:r>
        <w:t xml:space="preserve">Specify if a neuron is exhibitory or inhibitory, with the parameters being the </w:t>
      </w:r>
      <w:r w:rsidRPr="00B42C48">
        <w:rPr>
          <w:b/>
        </w:rPr>
        <w:t xml:space="preserve">layer </w:t>
      </w:r>
      <w:r w:rsidR="00B42C48" w:rsidRPr="00B42C48">
        <w:rPr>
          <w:b/>
        </w:rPr>
        <w:t>(l)</w:t>
      </w:r>
      <w:r w:rsidR="00B42C48">
        <w:t xml:space="preserve"> </w:t>
      </w:r>
      <w:r>
        <w:t xml:space="preserve">and the neuron index </w:t>
      </w:r>
      <w:r w:rsidR="00B42C48" w:rsidRPr="00B42C48">
        <w:rPr>
          <w:b/>
        </w:rPr>
        <w:t>(xl)</w:t>
      </w:r>
      <w:r w:rsidR="00B42C48">
        <w:t xml:space="preserve"> </w:t>
      </w:r>
      <w:r>
        <w:t>in the layer</w:t>
      </w:r>
    </w:p>
    <w:p w:rsidR="009B336F" w:rsidRPr="009B336F" w:rsidRDefault="009B336F" w:rsidP="002E06DC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</w:rPr>
      </w:pPr>
      <w:r w:rsidRPr="009B336F">
        <w:rPr>
          <w:b/>
        </w:rPr>
        <w:t xml:space="preserve">uint1_sw_t </w:t>
      </w:r>
      <w:proofErr w:type="spellStart"/>
      <w:r>
        <w:rPr>
          <w:b/>
        </w:rPr>
        <w:t>get_</w:t>
      </w:r>
      <w:proofErr w:type="gramStart"/>
      <w:r>
        <w:rPr>
          <w:b/>
        </w:rPr>
        <w:t>spike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int32_t t, int32_t x): </w:t>
      </w:r>
      <w:r>
        <w:t xml:space="preserve">Specify if the synaptic input </w:t>
      </w:r>
      <w:r w:rsidR="00B42C48">
        <w:t xml:space="preserve">with </w:t>
      </w:r>
      <w:r w:rsidR="00B42C48" w:rsidRPr="00B42C48">
        <w:rPr>
          <w:b/>
        </w:rPr>
        <w:t>index (</w:t>
      </w:r>
      <w:r w:rsidRPr="00B42C48">
        <w:rPr>
          <w:b/>
        </w:rPr>
        <w:t>x</w:t>
      </w:r>
      <w:r w:rsidR="00B42C48" w:rsidRPr="00B42C48">
        <w:rPr>
          <w:b/>
        </w:rPr>
        <w:t>)</w:t>
      </w:r>
      <w:r>
        <w:rPr>
          <w:b/>
        </w:rPr>
        <w:t xml:space="preserve"> </w:t>
      </w:r>
      <w:r>
        <w:t xml:space="preserve">at a </w:t>
      </w:r>
      <w:r w:rsidRPr="00B42C48">
        <w:rPr>
          <w:b/>
        </w:rPr>
        <w:t xml:space="preserve">time </w:t>
      </w:r>
      <w:r w:rsidR="00B42C48" w:rsidRPr="00B42C48">
        <w:rPr>
          <w:b/>
        </w:rPr>
        <w:t>(</w:t>
      </w:r>
      <w:r w:rsidRPr="00B42C48">
        <w:rPr>
          <w:b/>
        </w:rPr>
        <w:t>t</w:t>
      </w:r>
      <w:r w:rsidR="00B42C48" w:rsidRPr="00B42C48">
        <w:rPr>
          <w:b/>
        </w:rPr>
        <w:t>)</w:t>
      </w:r>
      <w:r>
        <w:rPr>
          <w:b/>
        </w:rPr>
        <w:t xml:space="preserve"> </w:t>
      </w:r>
      <w:r w:rsidRPr="009B336F">
        <w:t>has a spike or not</w:t>
      </w:r>
      <w:r w:rsidR="00B42C48">
        <w:t>.</w:t>
      </w:r>
    </w:p>
    <w:p w:rsidR="00B42C48" w:rsidRPr="00B42C48" w:rsidRDefault="009B336F" w:rsidP="002E06DC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</w:rPr>
      </w:pPr>
      <w:r w:rsidRPr="00B42C48">
        <w:rPr>
          <w:b/>
        </w:rPr>
        <w:t xml:space="preserve">float32_t </w:t>
      </w:r>
      <w:proofErr w:type="spellStart"/>
      <w:r w:rsidRPr="00B42C48">
        <w:rPr>
          <w:b/>
        </w:rPr>
        <w:t>get_</w:t>
      </w:r>
      <w:proofErr w:type="gramStart"/>
      <w:r w:rsidRPr="00B42C48">
        <w:rPr>
          <w:b/>
        </w:rPr>
        <w:t>weight</w:t>
      </w:r>
      <w:proofErr w:type="spellEnd"/>
      <w:r w:rsidRPr="00B42C48">
        <w:rPr>
          <w:b/>
        </w:rPr>
        <w:t>(</w:t>
      </w:r>
      <w:proofErr w:type="gramEnd"/>
      <w:r w:rsidRPr="00B42C48">
        <w:rPr>
          <w:b/>
        </w:rPr>
        <w:t xml:space="preserve">int32_t l, int32_t xl, int32_t x, </w:t>
      </w:r>
      <w:r w:rsidR="00B42C48" w:rsidRPr="00B42C48">
        <w:rPr>
          <w:b/>
        </w:rPr>
        <w:t>int32_t y, uint1_sw_</w:t>
      </w:r>
      <w:r w:rsidR="00B42C48">
        <w:rPr>
          <w:b/>
        </w:rPr>
        <w:t xml:space="preserve">t feedback): </w:t>
      </w:r>
      <w:r w:rsidR="00B42C48" w:rsidRPr="00B42C48">
        <w:t>Specify the</w:t>
      </w:r>
      <w:r w:rsidR="00B42C48">
        <w:rPr>
          <w:b/>
        </w:rPr>
        <w:t xml:space="preserve"> synapses weight </w:t>
      </w:r>
      <w:r w:rsidR="00B42C48" w:rsidRPr="00B42C48">
        <w:t>with</w:t>
      </w:r>
      <w:r w:rsidR="00B42C48">
        <w:rPr>
          <w:b/>
        </w:rPr>
        <w:t xml:space="preserve"> index (y) </w:t>
      </w:r>
      <w:r w:rsidR="00B42C48" w:rsidRPr="00B42C48">
        <w:t>in the</w:t>
      </w:r>
      <w:r w:rsidR="00B42C48">
        <w:rPr>
          <w:b/>
        </w:rPr>
        <w:t xml:space="preserve"> neuron</w:t>
      </w:r>
      <w:r w:rsidR="00B42C48">
        <w:t xml:space="preserve"> in </w:t>
      </w:r>
      <w:r w:rsidR="00B42C48" w:rsidRPr="00B42C48">
        <w:rPr>
          <w:b/>
        </w:rPr>
        <w:t>layer (l)</w:t>
      </w:r>
      <w:r w:rsidR="00B42C48">
        <w:t xml:space="preserve"> and the neuron index </w:t>
      </w:r>
      <w:r w:rsidR="00B42C48" w:rsidRPr="00B42C48">
        <w:rPr>
          <w:b/>
        </w:rPr>
        <w:t>(xl)</w:t>
      </w:r>
      <w:r w:rsidR="00B42C48">
        <w:t xml:space="preserve"> in the layer. </w:t>
      </w:r>
      <w:r w:rsidR="00B42C48" w:rsidRPr="00B42C48">
        <w:t>(x) is the index of the neuron along all the layers</w:t>
      </w:r>
      <w:r w:rsidR="00B42C48">
        <w:t xml:space="preserve"> and feedback indicates if it is after a training iteration or not (initial weight).</w:t>
      </w:r>
    </w:p>
    <w:p w:rsidR="00B42C48" w:rsidRPr="00B42C48" w:rsidRDefault="00B42C48" w:rsidP="002E06DC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</w:rPr>
      </w:pPr>
      <w:r>
        <w:rPr>
          <w:b/>
        </w:rPr>
        <w:t xml:space="preserve">void </w:t>
      </w:r>
      <w:proofErr w:type="spellStart"/>
      <w:r>
        <w:rPr>
          <w:b/>
        </w:rPr>
        <w:t>generate_</w:t>
      </w:r>
      <w:proofErr w:type="gramStart"/>
      <w:r>
        <w:rPr>
          <w:b/>
        </w:rPr>
        <w:t>inputs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Pr="00B42C48">
        <w:t>Offline</w:t>
      </w:r>
      <w:r>
        <w:t xml:space="preserve"> generation of all inputs over all training iterations</w:t>
      </w:r>
    </w:p>
    <w:p w:rsidR="009B336F" w:rsidRPr="00B42C48" w:rsidRDefault="00B42C48" w:rsidP="002E06DC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</w:rPr>
      </w:pPr>
      <w:r>
        <w:rPr>
          <w:b/>
        </w:rPr>
        <w:t xml:space="preserve">void </w:t>
      </w:r>
      <w:proofErr w:type="spellStart"/>
      <w:r>
        <w:rPr>
          <w:b/>
        </w:rPr>
        <w:t>persist_app_</w:t>
      </w:r>
      <w:proofErr w:type="gramStart"/>
      <w:r>
        <w:rPr>
          <w:b/>
        </w:rPr>
        <w:t>results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Custom generation of results after the training is completed.</w:t>
      </w:r>
    </w:p>
    <w:p w:rsidR="00B42C48" w:rsidRDefault="00B42C48" w:rsidP="002E06DC">
      <w:pPr>
        <w:pStyle w:val="ListParagraph"/>
        <w:numPr>
          <w:ilvl w:val="0"/>
          <w:numId w:val="17"/>
        </w:numPr>
        <w:spacing w:line="360" w:lineRule="auto"/>
        <w:jc w:val="both"/>
      </w:pPr>
      <w:r w:rsidRPr="00B42C48">
        <w:rPr>
          <w:b/>
        </w:rPr>
        <w:t>Definitions</w:t>
      </w:r>
      <w:r>
        <w:t xml:space="preserve"> of a specific app are encapsulated inside the </w:t>
      </w:r>
      <w:proofErr w:type="spellStart"/>
      <w:r w:rsidRPr="00B42C48">
        <w:rPr>
          <w:b/>
        </w:rPr>
        <w:t>src</w:t>
      </w:r>
      <w:proofErr w:type="spellEnd"/>
      <w:r w:rsidRPr="00B42C48">
        <w:rPr>
          <w:b/>
        </w:rPr>
        <w:t>/networks/</w:t>
      </w:r>
      <w:proofErr w:type="spellStart"/>
      <w:r w:rsidRPr="00B42C48">
        <w:rPr>
          <w:b/>
        </w:rPr>
        <w:t>snn_network_defs.h</w:t>
      </w:r>
      <w:proofErr w:type="spellEnd"/>
      <w:r>
        <w:t xml:space="preserve"> with its corresponding </w:t>
      </w:r>
      <w:r w:rsidRPr="00B42C48">
        <w:t>“if APP_TYPE == NEW_APP”</w:t>
      </w:r>
    </w:p>
    <w:p w:rsidR="00B42C48" w:rsidRDefault="00B42C48" w:rsidP="002E06DC">
      <w:pPr>
        <w:spacing w:line="360" w:lineRule="auto"/>
        <w:jc w:val="both"/>
        <w:rPr>
          <w:u w:val="single"/>
        </w:rPr>
      </w:pPr>
      <w:r>
        <w:rPr>
          <w:u w:val="single"/>
        </w:rPr>
        <w:t xml:space="preserve">Random network </w:t>
      </w:r>
      <w:r w:rsidRPr="00B42C48">
        <w:rPr>
          <w:u w:val="single"/>
        </w:rPr>
        <w:t>application</w:t>
      </w:r>
      <w:r>
        <w:rPr>
          <w:u w:val="single"/>
        </w:rPr>
        <w:t>:</w:t>
      </w:r>
    </w:p>
    <w:p w:rsidR="00B42C48" w:rsidRPr="00B42C48" w:rsidRDefault="00B42C48" w:rsidP="002E06DC">
      <w:pPr>
        <w:spacing w:line="360" w:lineRule="auto"/>
        <w:jc w:val="both"/>
        <w:rPr>
          <w:u w:val="single"/>
        </w:rPr>
      </w:pPr>
      <w:r w:rsidRPr="00B42C48">
        <w:t>Configuration of the random network can be made in the file</w:t>
      </w:r>
      <w:r>
        <w:rPr>
          <w:u w:val="single"/>
        </w:rPr>
        <w:t xml:space="preserve"> </w:t>
      </w:r>
      <w:proofErr w:type="spellStart"/>
      <w:r w:rsidRPr="00B42C48">
        <w:rPr>
          <w:b/>
        </w:rPr>
        <w:t>src</w:t>
      </w:r>
      <w:proofErr w:type="spellEnd"/>
      <w:r w:rsidRPr="00B42C48">
        <w:rPr>
          <w:b/>
        </w:rPr>
        <w:t>/networks/</w:t>
      </w:r>
      <w:proofErr w:type="spellStart"/>
      <w:r w:rsidRPr="00B42C48">
        <w:rPr>
          <w:b/>
        </w:rPr>
        <w:t>snn_network_defs.h</w:t>
      </w:r>
      <w:proofErr w:type="spellEnd"/>
    </w:p>
    <w:p w:rsidR="00B42C48" w:rsidRPr="00B42C48" w:rsidRDefault="00B42C48" w:rsidP="002E06DC">
      <w:pPr>
        <w:pStyle w:val="ListParagraph"/>
        <w:numPr>
          <w:ilvl w:val="0"/>
          <w:numId w:val="18"/>
        </w:numPr>
        <w:spacing w:line="360" w:lineRule="auto"/>
        <w:jc w:val="both"/>
      </w:pPr>
      <w:r w:rsidRPr="00B42C48">
        <w:t>The size of</w:t>
      </w:r>
      <w:r>
        <w:t xml:space="preserve"> the network can be modified with </w:t>
      </w:r>
      <w:r w:rsidRPr="00B42C48">
        <w:rPr>
          <w:b/>
        </w:rPr>
        <w:t>NETWORK_SIZE</w:t>
      </w:r>
      <w:r>
        <w:rPr>
          <w:b/>
        </w:rPr>
        <w:t xml:space="preserve"> </w:t>
      </w:r>
    </w:p>
    <w:p w:rsidR="00B42C48" w:rsidRPr="00AA7C1D" w:rsidRDefault="00B42C48" w:rsidP="002E06DC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</w:rPr>
      </w:pPr>
      <w:r w:rsidRPr="00B42C48">
        <w:t xml:space="preserve">The percentage of neurons interconnected can be configured </w:t>
      </w:r>
      <w:r w:rsidR="00AA7C1D" w:rsidRPr="00AA7C1D">
        <w:t>from</w:t>
      </w:r>
      <w:r w:rsidR="00AA7C1D">
        <w:rPr>
          <w:b/>
        </w:rPr>
        <w:t xml:space="preserve"> </w:t>
      </w:r>
      <w:r w:rsidR="00AA7C1D" w:rsidRPr="00AA7C1D">
        <w:t>0.0 to 1.0</w:t>
      </w:r>
      <w:r w:rsidR="00AA7C1D">
        <w:t xml:space="preserve"> </w:t>
      </w:r>
      <w:r w:rsidRPr="00B42C48">
        <w:t>with</w:t>
      </w:r>
      <w:r>
        <w:rPr>
          <w:b/>
        </w:rPr>
        <w:t xml:space="preserve"> </w:t>
      </w:r>
      <w:r w:rsidRPr="00B42C48">
        <w:rPr>
          <w:b/>
        </w:rPr>
        <w:t>INTER_CONNECTION_PROBABILITY</w:t>
      </w:r>
      <w:r w:rsidR="00AA7C1D" w:rsidRPr="00AA7C1D">
        <w:t xml:space="preserve"> </w:t>
      </w:r>
    </w:p>
    <w:p w:rsidR="00AA7C1D" w:rsidRDefault="00B42C48" w:rsidP="002E06DC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</w:rPr>
      </w:pPr>
      <w:r w:rsidRPr="00B42C48">
        <w:t xml:space="preserve">The </w:t>
      </w:r>
      <w:r w:rsidR="00AA7C1D">
        <w:t xml:space="preserve">probability </w:t>
      </w:r>
      <w:r w:rsidRPr="00B42C48">
        <w:t xml:space="preserve">percentage of </w:t>
      </w:r>
      <w:r w:rsidR="00AA7C1D">
        <w:t>synaptic inputs</w:t>
      </w:r>
      <w:r w:rsidRPr="00B42C48">
        <w:t xml:space="preserve"> can be configured </w:t>
      </w:r>
      <w:r w:rsidR="00AA7C1D" w:rsidRPr="00AA7C1D">
        <w:t>from</w:t>
      </w:r>
      <w:r w:rsidR="00AA7C1D">
        <w:rPr>
          <w:b/>
        </w:rPr>
        <w:t xml:space="preserve"> </w:t>
      </w:r>
      <w:r w:rsidR="00AA7C1D" w:rsidRPr="00AA7C1D">
        <w:t>0.0 to 1.0</w:t>
      </w:r>
      <w:r w:rsidR="00AA7C1D">
        <w:t xml:space="preserve"> </w:t>
      </w:r>
      <w:r w:rsidRPr="00B42C48">
        <w:t>with</w:t>
      </w:r>
      <w:r w:rsidR="00AA7C1D">
        <w:t xml:space="preserve"> </w:t>
      </w:r>
      <w:r w:rsidR="00AA7C1D" w:rsidRPr="00AA7C1D">
        <w:rPr>
          <w:b/>
        </w:rPr>
        <w:t>INPUT_SYNAPSE_PROBABILITY</w:t>
      </w:r>
    </w:p>
    <w:p w:rsidR="00AA7C1D" w:rsidRPr="00AA7C1D" w:rsidRDefault="00AA7C1D" w:rsidP="002E06DC">
      <w:pPr>
        <w:pStyle w:val="ListParagraph"/>
        <w:numPr>
          <w:ilvl w:val="0"/>
          <w:numId w:val="18"/>
        </w:numPr>
        <w:spacing w:line="360" w:lineRule="auto"/>
        <w:jc w:val="both"/>
      </w:pPr>
      <w:r w:rsidRPr="00AA7C1D">
        <w:t xml:space="preserve">The </w:t>
      </w:r>
      <w:r>
        <w:t xml:space="preserve">initial weights for synaptic inputs can be configured with </w:t>
      </w:r>
      <w:r w:rsidRPr="00AA7C1D">
        <w:rPr>
          <w:b/>
        </w:rPr>
        <w:t>INPUT_SYNAPSE_WEIGHT</w:t>
      </w:r>
    </w:p>
    <w:p w:rsidR="00AA7C1D" w:rsidRPr="0003498E" w:rsidRDefault="00AA7C1D" w:rsidP="002E06DC">
      <w:pPr>
        <w:pStyle w:val="ListParagraph"/>
        <w:numPr>
          <w:ilvl w:val="0"/>
          <w:numId w:val="18"/>
        </w:numPr>
        <w:spacing w:line="360" w:lineRule="auto"/>
        <w:jc w:val="both"/>
      </w:pPr>
      <w:r w:rsidRPr="00AA7C1D">
        <w:t xml:space="preserve">The </w:t>
      </w:r>
      <w:r>
        <w:t>random weight for interconnection weights can be configured with</w:t>
      </w:r>
      <w:r w:rsidRPr="00AA7C1D">
        <w:t xml:space="preserve"> </w:t>
      </w:r>
      <w:r w:rsidRPr="00AA7C1D">
        <w:rPr>
          <w:b/>
        </w:rPr>
        <w:t>SYNAPSE_WEIGHT</w:t>
      </w:r>
    </w:p>
    <w:p w:rsidR="0003498E" w:rsidRDefault="0003498E" w:rsidP="002E06DC">
      <w:pPr>
        <w:spacing w:line="360" w:lineRule="auto"/>
        <w:jc w:val="both"/>
      </w:pPr>
      <w:r>
        <w:lastRenderedPageBreak/>
        <w:t xml:space="preserve">The </w:t>
      </w:r>
      <w:r w:rsidRPr="0003498E">
        <w:rPr>
          <w:b/>
        </w:rPr>
        <w:t>number of synapses</w:t>
      </w:r>
      <w:r>
        <w:t xml:space="preserve"> per neuron is </w:t>
      </w:r>
      <w:r w:rsidRPr="0003498E">
        <w:rPr>
          <w:b/>
        </w:rPr>
        <w:t>proportionally</w:t>
      </w:r>
      <w:r>
        <w:t xml:space="preserve"> to the </w:t>
      </w:r>
      <w:r w:rsidRPr="0003498E">
        <w:rPr>
          <w:b/>
        </w:rPr>
        <w:t>network size</w:t>
      </w:r>
      <w:r>
        <w:t xml:space="preserve">, </w:t>
      </w:r>
      <w:r w:rsidR="002E06DC">
        <w:t xml:space="preserve">consequently, </w:t>
      </w:r>
      <w:r>
        <w:t xml:space="preserve">the input synaptic for each neuron. </w:t>
      </w:r>
    </w:p>
    <w:p w:rsidR="0003498E" w:rsidRPr="0059346C" w:rsidRDefault="0003498E" w:rsidP="002E06DC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For </w:t>
      </w:r>
      <w:r w:rsidRPr="002E06DC">
        <w:rPr>
          <w:b/>
        </w:rPr>
        <w:t>small network sizes</w:t>
      </w:r>
      <w:r>
        <w:t xml:space="preserve"> (e.g. &lt; 70), the synaptic input may not be enough to produce action potentials, thus </w:t>
      </w:r>
      <w:r w:rsidRPr="0003498E">
        <w:rPr>
          <w:b/>
        </w:rPr>
        <w:t>INTER_CONNECTION_PROBABILITY</w:t>
      </w:r>
      <w:r>
        <w:t xml:space="preserve"> and </w:t>
      </w:r>
      <w:r w:rsidRPr="0003498E">
        <w:rPr>
          <w:b/>
        </w:rPr>
        <w:t>SNAPSE_WEIGHT</w:t>
      </w:r>
      <w:r>
        <w:t xml:space="preserve"> </w:t>
      </w:r>
      <w:r w:rsidR="009537D5">
        <w:t>may need</w:t>
      </w:r>
      <w:r>
        <w:t xml:space="preserve"> to be increased.</w:t>
      </w:r>
    </w:p>
    <w:p w:rsidR="0003498E" w:rsidRPr="0059346C" w:rsidRDefault="0003498E" w:rsidP="002E06DC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For </w:t>
      </w:r>
      <w:r w:rsidRPr="002E06DC">
        <w:rPr>
          <w:b/>
        </w:rPr>
        <w:t>large network sizes</w:t>
      </w:r>
      <w:r>
        <w:t xml:space="preserve"> (e.g. &gt;150), the synaptic input may be high and it may produce high spiking neurons. Thus </w:t>
      </w:r>
      <w:r w:rsidRPr="0003498E">
        <w:rPr>
          <w:b/>
        </w:rPr>
        <w:t>INTER_CONNECTION_PROBABILITY</w:t>
      </w:r>
      <w:r>
        <w:t xml:space="preserve"> and </w:t>
      </w:r>
      <w:r w:rsidRPr="0003498E">
        <w:rPr>
          <w:b/>
        </w:rPr>
        <w:t>SNAPSE_WEIGHT</w:t>
      </w:r>
      <w:r>
        <w:t xml:space="preserve"> may be decreased for achieving a regular spiking </w:t>
      </w:r>
      <w:r w:rsidR="00F65B38">
        <w:t>behavior</w:t>
      </w:r>
      <w:r>
        <w:t>.</w:t>
      </w:r>
    </w:p>
    <w:p w:rsidR="0059346C" w:rsidRDefault="0059346C" w:rsidP="002E06DC">
      <w:pPr>
        <w:spacing w:line="360" w:lineRule="auto"/>
        <w:jc w:val="both"/>
        <w:rPr>
          <w:u w:val="single"/>
        </w:rPr>
      </w:pPr>
      <w:r w:rsidRPr="0059346C">
        <w:rPr>
          <w:u w:val="single"/>
        </w:rPr>
        <w:t>Single application (Firing rate follower):</w:t>
      </w:r>
    </w:p>
    <w:p w:rsidR="0059346C" w:rsidRPr="0059346C" w:rsidRDefault="0059346C" w:rsidP="002E06DC">
      <w:pPr>
        <w:spacing w:line="360" w:lineRule="auto"/>
        <w:jc w:val="both"/>
        <w:rPr>
          <w:u w:val="single"/>
        </w:rPr>
      </w:pPr>
      <w:r w:rsidRPr="00B42C48">
        <w:t>Configuration of the random network can be made in the file</w:t>
      </w:r>
      <w:r>
        <w:rPr>
          <w:u w:val="single"/>
        </w:rPr>
        <w:t xml:space="preserve"> </w:t>
      </w:r>
      <w:proofErr w:type="spellStart"/>
      <w:r w:rsidRPr="00B42C48">
        <w:rPr>
          <w:b/>
        </w:rPr>
        <w:t>src</w:t>
      </w:r>
      <w:proofErr w:type="spellEnd"/>
      <w:r w:rsidRPr="00B42C48">
        <w:rPr>
          <w:b/>
        </w:rPr>
        <w:t>/networks/</w:t>
      </w:r>
      <w:proofErr w:type="spellStart"/>
      <w:r w:rsidRPr="00B42C48">
        <w:rPr>
          <w:b/>
        </w:rPr>
        <w:t>snn_network_defs.h</w:t>
      </w:r>
      <w:proofErr w:type="spellEnd"/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 xml:space="preserve">The number of trials or training iterations can be configured with </w:t>
      </w:r>
      <w:r w:rsidRPr="0059346C">
        <w:rPr>
          <w:b/>
        </w:rPr>
        <w:t>NUM_TRAINING_TRIALS</w:t>
      </w:r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 xml:space="preserve">Learning rate and STD parameters can be configured with </w:t>
      </w:r>
      <w:r w:rsidRPr="0059346C">
        <w:rPr>
          <w:b/>
        </w:rPr>
        <w:t>ALPHA_PLUS, ALPHA_MINUS, TAU_PLUS, TAU_MINUS, LEARNING_RATE</w:t>
      </w:r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 xml:space="preserve">The number of neurons in the hidden layer can be configured with </w:t>
      </w:r>
      <w:r w:rsidRPr="0059346C">
        <w:rPr>
          <w:b/>
        </w:rPr>
        <w:t>SIZE_NEURONS_PER_LAYER</w:t>
      </w:r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>The percentage of inhibitory neurons can be configured from 0.0 to 1.0 with</w:t>
      </w:r>
      <w:r>
        <w:rPr>
          <w:b/>
        </w:rPr>
        <w:t xml:space="preserve"> </w:t>
      </w:r>
      <w:r w:rsidRPr="0059346C">
        <w:rPr>
          <w:b/>
        </w:rPr>
        <w:t>INHIBITORY_NEURON_PERC</w:t>
      </w:r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 xml:space="preserve">The duration of a trial/iteration is defined by </w:t>
      </w:r>
      <w:r w:rsidRPr="0059346C">
        <w:rPr>
          <w:b/>
        </w:rPr>
        <w:t>TRIAL_TIME_MS</w:t>
      </w:r>
    </w:p>
    <w:p w:rsidR="0059346C" w:rsidRPr="0003498E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</w:rPr>
      </w:pPr>
      <w:r w:rsidRPr="0059346C">
        <w:t xml:space="preserve">The </w:t>
      </w:r>
      <w:r>
        <w:t>input and output target frequency</w:t>
      </w:r>
      <w:r w:rsidR="007D4BC7">
        <w:t xml:space="preserve"> to be followed</w:t>
      </w:r>
      <w:r>
        <w:t xml:space="preserve"> can be defined with </w:t>
      </w:r>
      <w:r w:rsidRPr="0059346C">
        <w:rPr>
          <w:b/>
        </w:rPr>
        <w:t xml:space="preserve">INPUT_SPIKES, OUTPUT_SPIKES, INPUT_FREQ </w:t>
      </w:r>
      <w:r w:rsidRPr="00D81D6E">
        <w:t>and</w:t>
      </w:r>
      <w:r w:rsidR="00D81D6E">
        <w:rPr>
          <w:b/>
        </w:rPr>
        <w:t xml:space="preserve"> OUTPUT_FREQ </w:t>
      </w:r>
      <w:r w:rsidR="00D81D6E" w:rsidRPr="00D81D6E">
        <w:t>where</w:t>
      </w:r>
      <w:r w:rsidR="00D81D6E">
        <w:rPr>
          <w:b/>
        </w:rPr>
        <w:t xml:space="preserve"> INPUT_SPIKES/OUTPUT_SPIKES </w:t>
      </w:r>
      <w:r w:rsidR="00D81D6E">
        <w:t>is the number of spikes in a trial/iteration time frame.</w:t>
      </w:r>
    </w:p>
    <w:p w:rsidR="0003498E" w:rsidRPr="0003498E" w:rsidRDefault="0003498E" w:rsidP="002E06DC">
      <w:pPr>
        <w:spacing w:line="360" w:lineRule="auto"/>
        <w:jc w:val="both"/>
      </w:pPr>
      <w:r>
        <w:t xml:space="preserve">Further analysis of results/trainings can be done for each iteration inside </w:t>
      </w:r>
      <w:r w:rsidRPr="0003498E">
        <w:rPr>
          <w:b/>
        </w:rPr>
        <w:t xml:space="preserve">void </w:t>
      </w:r>
      <w:proofErr w:type="spellStart"/>
      <w:r w:rsidRPr="0003498E">
        <w:rPr>
          <w:b/>
        </w:rPr>
        <w:t>feedback_</w:t>
      </w:r>
      <w:proofErr w:type="gramStart"/>
      <w:r w:rsidRPr="0003498E">
        <w:rPr>
          <w:b/>
        </w:rPr>
        <w:t>error</w:t>
      </w:r>
      <w:proofErr w:type="spellEnd"/>
      <w:r w:rsidRPr="0003498E">
        <w:rPr>
          <w:b/>
        </w:rPr>
        <w:t>(</w:t>
      </w:r>
      <w:proofErr w:type="gramEnd"/>
      <w:r w:rsidRPr="0003498E">
        <w:rPr>
          <w:b/>
        </w:rPr>
        <w:t xml:space="preserve">int32_t t) </w:t>
      </w:r>
      <w:r w:rsidRPr="0059346C">
        <w:t>in</w:t>
      </w:r>
      <w:r w:rsidRPr="0003498E">
        <w:rPr>
          <w:b/>
        </w:rPr>
        <w:t xml:space="preserve"> </w:t>
      </w:r>
      <w:proofErr w:type="spellStart"/>
      <w:r w:rsidRPr="0003498E">
        <w:rPr>
          <w:b/>
        </w:rPr>
        <w:t>src</w:t>
      </w:r>
      <w:proofErr w:type="spellEnd"/>
      <w:r w:rsidRPr="0003498E">
        <w:rPr>
          <w:b/>
        </w:rPr>
        <w:t>/networks/</w:t>
      </w:r>
      <w:proofErr w:type="spellStart"/>
      <w:r w:rsidRPr="0003498E">
        <w:rPr>
          <w:b/>
        </w:rPr>
        <w:t>snn_network_</w:t>
      </w:r>
      <w:r>
        <w:rPr>
          <w:b/>
        </w:rPr>
        <w:t>single</w:t>
      </w:r>
      <w:r w:rsidRPr="0003498E">
        <w:rPr>
          <w:b/>
        </w:rPr>
        <w:t>.h</w:t>
      </w:r>
      <w:proofErr w:type="spellEnd"/>
    </w:p>
    <w:p w:rsidR="00B42C48" w:rsidRPr="00B42C48" w:rsidRDefault="00B42C48" w:rsidP="002E06DC">
      <w:pPr>
        <w:spacing w:line="360" w:lineRule="auto"/>
        <w:jc w:val="both"/>
        <w:rPr>
          <w:u w:val="single"/>
        </w:rPr>
      </w:pPr>
      <w:r w:rsidRPr="00B42C48">
        <w:rPr>
          <w:u w:val="single"/>
        </w:rPr>
        <w:t>XOR application</w:t>
      </w:r>
      <w:r>
        <w:rPr>
          <w:u w:val="single"/>
        </w:rPr>
        <w:t>:</w:t>
      </w:r>
    </w:p>
    <w:p w:rsidR="0059346C" w:rsidRPr="00B42C48" w:rsidRDefault="0059346C" w:rsidP="002E06DC">
      <w:pPr>
        <w:spacing w:line="360" w:lineRule="auto"/>
        <w:jc w:val="both"/>
        <w:rPr>
          <w:u w:val="single"/>
        </w:rPr>
      </w:pPr>
      <w:r w:rsidRPr="00B42C48">
        <w:t>Configuration of the random network can be made in the file</w:t>
      </w:r>
      <w:r>
        <w:rPr>
          <w:u w:val="single"/>
        </w:rPr>
        <w:t xml:space="preserve"> </w:t>
      </w:r>
      <w:proofErr w:type="spellStart"/>
      <w:r w:rsidRPr="00B42C48">
        <w:rPr>
          <w:b/>
        </w:rPr>
        <w:t>src</w:t>
      </w:r>
      <w:proofErr w:type="spellEnd"/>
      <w:r w:rsidRPr="00B42C48">
        <w:rPr>
          <w:b/>
        </w:rPr>
        <w:t>/networks/</w:t>
      </w:r>
      <w:proofErr w:type="spellStart"/>
      <w:r w:rsidRPr="00B42C48">
        <w:rPr>
          <w:b/>
        </w:rPr>
        <w:t>snn_network_defs.h</w:t>
      </w:r>
      <w:proofErr w:type="spellEnd"/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 xml:space="preserve">The number of trials or training iterations can be configured with </w:t>
      </w:r>
      <w:r w:rsidRPr="0059346C">
        <w:rPr>
          <w:b/>
        </w:rPr>
        <w:t>NUM_TRAINING_TRIALS</w:t>
      </w:r>
    </w:p>
    <w:p w:rsidR="00B42C48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 xml:space="preserve">Learning rate and STD parameters can be configured with </w:t>
      </w:r>
      <w:r w:rsidRPr="0059346C">
        <w:rPr>
          <w:b/>
        </w:rPr>
        <w:t>ALPHA_PLUS, ALPHA_MINUS, TAU_PLUS, TAU_MINUS, LEARNING_RATE(progress)</w:t>
      </w:r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 xml:space="preserve">The number of neurons in the hidden layer can be configured with </w:t>
      </w:r>
      <w:r w:rsidRPr="0059346C">
        <w:rPr>
          <w:b/>
        </w:rPr>
        <w:t>SIZE_NEURONS_PER_LAYER</w:t>
      </w:r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>The percentage of inhibitory neurons can be configured from 0.0 to 1.0 with</w:t>
      </w:r>
      <w:r>
        <w:rPr>
          <w:b/>
        </w:rPr>
        <w:t xml:space="preserve"> </w:t>
      </w:r>
      <w:r w:rsidRPr="0059346C">
        <w:rPr>
          <w:b/>
        </w:rPr>
        <w:t>INHIBITORY_NEURON_PERC</w:t>
      </w:r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lastRenderedPageBreak/>
        <w:t xml:space="preserve">The duration of a trial/iteration is defined by </w:t>
      </w:r>
      <w:r w:rsidRPr="0059346C">
        <w:rPr>
          <w:b/>
        </w:rPr>
        <w:t>TRIAL_TIME_MS</w:t>
      </w:r>
    </w:p>
    <w:p w:rsidR="0059346C" w:rsidRPr="0059346C" w:rsidRDefault="0059346C" w:rsidP="002E06DC">
      <w:pPr>
        <w:pStyle w:val="ListParagraph"/>
        <w:numPr>
          <w:ilvl w:val="0"/>
          <w:numId w:val="19"/>
        </w:numPr>
        <w:spacing w:line="360" w:lineRule="auto"/>
        <w:jc w:val="both"/>
      </w:pPr>
      <w:r w:rsidRPr="0059346C">
        <w:t xml:space="preserve">The </w:t>
      </w:r>
      <w:r>
        <w:t xml:space="preserve">encoded delays for each input and output is defined with </w:t>
      </w:r>
      <w:r w:rsidRPr="0059346C">
        <w:rPr>
          <w:b/>
        </w:rPr>
        <w:t>DELAY_INPUT_LOW_MS, DELAY_INPUT_HIGH_MS, DELAY_OUTPUT_LOW_MS, DELAY_OUTPUT_HIGH_MS</w:t>
      </w:r>
    </w:p>
    <w:p w:rsidR="0059346C" w:rsidRPr="0059346C" w:rsidRDefault="0059346C" w:rsidP="002E06DC">
      <w:pPr>
        <w:spacing w:line="360" w:lineRule="auto"/>
        <w:jc w:val="both"/>
      </w:pPr>
      <w:r>
        <w:t xml:space="preserve">Further analysis of results/trainings can be done for each iteration inside </w:t>
      </w:r>
      <w:r>
        <w:rPr>
          <w:b/>
        </w:rPr>
        <w:t xml:space="preserve">void </w:t>
      </w:r>
      <w:proofErr w:type="spellStart"/>
      <w:r>
        <w:rPr>
          <w:b/>
        </w:rPr>
        <w:t>feedback_</w:t>
      </w:r>
      <w:proofErr w:type="gramStart"/>
      <w:r>
        <w:rPr>
          <w:b/>
        </w:rPr>
        <w:t>error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int32_t t) </w:t>
      </w:r>
      <w:r w:rsidRPr="0059346C">
        <w:t>in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/networks/</w:t>
      </w:r>
      <w:proofErr w:type="spellStart"/>
      <w:r>
        <w:rPr>
          <w:b/>
        </w:rPr>
        <w:t>snn_network_xor.h</w:t>
      </w:r>
      <w:proofErr w:type="spellEnd"/>
    </w:p>
    <w:p w:rsidR="00B42C48" w:rsidRPr="00B42C48" w:rsidRDefault="00B42C48" w:rsidP="002E06DC">
      <w:pPr>
        <w:spacing w:line="360" w:lineRule="auto"/>
        <w:jc w:val="both"/>
        <w:rPr>
          <w:u w:val="single"/>
        </w:rPr>
      </w:pPr>
    </w:p>
    <w:sectPr w:rsidR="00B42C48" w:rsidRPr="00B42C48" w:rsidSect="00BF19AF">
      <w:pgSz w:w="11906" w:h="16838" w:code="9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D9C" w:rsidRDefault="00787D9C">
      <w:pPr>
        <w:spacing w:after="0" w:line="240" w:lineRule="auto"/>
      </w:pPr>
      <w:r>
        <w:separator/>
      </w:r>
    </w:p>
  </w:endnote>
  <w:endnote w:type="continuationSeparator" w:id="0">
    <w:p w:rsidR="00787D9C" w:rsidRDefault="0078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517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0B0" w:rsidRDefault="00BF19AF" w:rsidP="00194E60">
        <w:pPr>
          <w:pStyle w:val="Footer"/>
          <w:jc w:val="center"/>
        </w:pPr>
        <w:r w:rsidRPr="002248B3">
          <w:rPr>
            <w:rFonts w:asciiTheme="majorHAnsi" w:hAnsiTheme="majorHAnsi"/>
            <w:smallCaps/>
            <w:sz w:val="18"/>
          </w:rPr>
          <w:t>Felipe Galindo Sanchez</w:t>
        </w:r>
        <w:r>
          <w:rPr>
            <w:rFonts w:asciiTheme="majorHAnsi" w:hAnsiTheme="majorHAnsi"/>
            <w:smallCaps/>
          </w:rPr>
          <w:tab/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E19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  <w:r w:rsidRPr="002248B3">
          <w:rPr>
            <w:rFonts w:asciiTheme="majorHAnsi" w:hAnsiTheme="majorHAnsi"/>
            <w:smallCaps/>
            <w:noProof/>
            <w:sz w:val="18"/>
          </w:rPr>
          <w:t>University of Bristol</w:t>
        </w:r>
      </w:p>
    </w:sdtContent>
  </w:sdt>
  <w:p w:rsidR="001D20B0" w:rsidRDefault="00787D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0B0" w:rsidRDefault="00787D9C">
    <w:pPr>
      <w:pStyle w:val="Footer"/>
      <w:jc w:val="center"/>
    </w:pPr>
  </w:p>
  <w:p w:rsidR="001D20B0" w:rsidRDefault="00787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D9C" w:rsidRDefault="00787D9C">
      <w:pPr>
        <w:spacing w:after="0" w:line="240" w:lineRule="auto"/>
      </w:pPr>
      <w:r>
        <w:separator/>
      </w:r>
    </w:p>
  </w:footnote>
  <w:footnote w:type="continuationSeparator" w:id="0">
    <w:p w:rsidR="00787D9C" w:rsidRDefault="00787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29B"/>
    <w:multiLevelType w:val="hybridMultilevel"/>
    <w:tmpl w:val="99DAA71A"/>
    <w:lvl w:ilvl="0" w:tplc="5A40B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1B7"/>
    <w:multiLevelType w:val="hybridMultilevel"/>
    <w:tmpl w:val="D004D642"/>
    <w:lvl w:ilvl="0" w:tplc="5A40B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6E20"/>
    <w:multiLevelType w:val="hybridMultilevel"/>
    <w:tmpl w:val="43C06FC4"/>
    <w:lvl w:ilvl="0" w:tplc="5A40B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0E99"/>
    <w:multiLevelType w:val="hybridMultilevel"/>
    <w:tmpl w:val="8B189294"/>
    <w:lvl w:ilvl="0" w:tplc="5A40B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C724315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BFC55DA"/>
    <w:multiLevelType w:val="hybridMultilevel"/>
    <w:tmpl w:val="BAC004FE"/>
    <w:lvl w:ilvl="0" w:tplc="5A40B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C6B7A"/>
    <w:multiLevelType w:val="hybridMultilevel"/>
    <w:tmpl w:val="D6D0834C"/>
    <w:lvl w:ilvl="0" w:tplc="45AA07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C67DE"/>
    <w:multiLevelType w:val="hybridMultilevel"/>
    <w:tmpl w:val="50A2C7BE"/>
    <w:lvl w:ilvl="0" w:tplc="45AA07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21B6B"/>
    <w:multiLevelType w:val="hybridMultilevel"/>
    <w:tmpl w:val="C8588DBC"/>
    <w:lvl w:ilvl="0" w:tplc="5A40B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F7F48"/>
    <w:multiLevelType w:val="hybridMultilevel"/>
    <w:tmpl w:val="638EC8D8"/>
    <w:lvl w:ilvl="0" w:tplc="5A40B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B1F09"/>
    <w:multiLevelType w:val="hybridMultilevel"/>
    <w:tmpl w:val="BE008310"/>
    <w:lvl w:ilvl="0" w:tplc="5A40B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5"/>
  </w:num>
  <w:num w:numId="13">
    <w:abstractNumId w:val="1"/>
  </w:num>
  <w:num w:numId="14">
    <w:abstractNumId w:val="2"/>
  </w:num>
  <w:num w:numId="15">
    <w:abstractNumId w:val="7"/>
  </w:num>
  <w:num w:numId="16">
    <w:abstractNumId w:val="10"/>
  </w:num>
  <w:num w:numId="17">
    <w:abstractNumId w:val="6"/>
  </w:num>
  <w:num w:numId="18">
    <w:abstractNumId w:val="9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D3"/>
    <w:rsid w:val="0003498E"/>
    <w:rsid w:val="00106A4C"/>
    <w:rsid w:val="002E06DC"/>
    <w:rsid w:val="00326E60"/>
    <w:rsid w:val="003300CF"/>
    <w:rsid w:val="00331971"/>
    <w:rsid w:val="00367027"/>
    <w:rsid w:val="00396B39"/>
    <w:rsid w:val="00434385"/>
    <w:rsid w:val="0057544C"/>
    <w:rsid w:val="0059346C"/>
    <w:rsid w:val="006036DC"/>
    <w:rsid w:val="00612E1B"/>
    <w:rsid w:val="0061335F"/>
    <w:rsid w:val="00635AAA"/>
    <w:rsid w:val="00662047"/>
    <w:rsid w:val="006A5FE6"/>
    <w:rsid w:val="006B2069"/>
    <w:rsid w:val="00702E19"/>
    <w:rsid w:val="00747E28"/>
    <w:rsid w:val="00787D9C"/>
    <w:rsid w:val="007D4BC7"/>
    <w:rsid w:val="008441D3"/>
    <w:rsid w:val="009537D5"/>
    <w:rsid w:val="009B336F"/>
    <w:rsid w:val="009E2D91"/>
    <w:rsid w:val="00A467A6"/>
    <w:rsid w:val="00AA7C1D"/>
    <w:rsid w:val="00B42727"/>
    <w:rsid w:val="00B42C48"/>
    <w:rsid w:val="00B46634"/>
    <w:rsid w:val="00BD0586"/>
    <w:rsid w:val="00BF19AF"/>
    <w:rsid w:val="00C367D4"/>
    <w:rsid w:val="00D81D6E"/>
    <w:rsid w:val="00DC0245"/>
    <w:rsid w:val="00E360DA"/>
    <w:rsid w:val="00F65B38"/>
    <w:rsid w:val="00F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F63E"/>
  <w15:chartTrackingRefBased/>
  <w15:docId w15:val="{442FDA91-ECCA-465C-8D21-987374E9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41D3"/>
  </w:style>
  <w:style w:type="paragraph" w:styleId="Heading1">
    <w:name w:val="heading 1"/>
    <w:basedOn w:val="Normal"/>
    <w:next w:val="Normal"/>
    <w:link w:val="Heading1Char"/>
    <w:uiPriority w:val="9"/>
    <w:qFormat/>
    <w:rsid w:val="008441D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1D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1D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1D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1D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1D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1D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1D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1D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1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1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8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D3"/>
    <w:rPr>
      <w:rFonts w:eastAsiaTheme="minorEastAsia"/>
    </w:rPr>
  </w:style>
  <w:style w:type="paragraph" w:styleId="NoSpacing">
    <w:name w:val="No Spacing"/>
    <w:uiPriority w:val="1"/>
    <w:qFormat/>
    <w:rsid w:val="008441D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441D3"/>
    <w:rPr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441D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41D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41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1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1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1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1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1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1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1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1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41D3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8441D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441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41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1D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1D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41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41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41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41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41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1D3"/>
    <w:pPr>
      <w:outlineLvl w:val="9"/>
    </w:pPr>
  </w:style>
  <w:style w:type="paragraph" w:styleId="ListParagraph">
    <w:name w:val="List Paragraph"/>
    <w:basedOn w:val="Normal"/>
    <w:uiPriority w:val="34"/>
    <w:qFormat/>
    <w:rsid w:val="008441D3"/>
    <w:pPr>
      <w:ind w:left="720"/>
      <w:contextualSpacing/>
    </w:pPr>
  </w:style>
  <w:style w:type="table" w:styleId="TableGrid">
    <w:name w:val="Table Grid"/>
    <w:basedOn w:val="TableNormal"/>
    <w:uiPriority w:val="39"/>
    <w:rsid w:val="008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00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7444BA48-0378-44D3-ABBE-C7EEA318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Galindo Sanchez</dc:creator>
  <cp:keywords/>
  <dc:description/>
  <cp:lastModifiedBy>Felipe Galindo Sanchez</cp:lastModifiedBy>
  <cp:revision>27</cp:revision>
  <cp:lastPrinted>2016-08-18T10:59:00Z</cp:lastPrinted>
  <dcterms:created xsi:type="dcterms:W3CDTF">2016-08-17T12:53:00Z</dcterms:created>
  <dcterms:modified xsi:type="dcterms:W3CDTF">2016-08-18T11:19:00Z</dcterms:modified>
</cp:coreProperties>
</file>