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A0D" w:rsidRDefault="00C90802" w:rsidP="00C90802">
      <w:pPr>
        <w:pStyle w:val="Title"/>
      </w:pPr>
      <w:r>
        <w:t xml:space="preserve">Re-evaluating T-communities: An assessment of mobility and segregation in North Belfast </w:t>
      </w:r>
    </w:p>
    <w:p w:rsidR="00C90802" w:rsidRDefault="00C90802">
      <w:r>
        <w:t>(Target journal: Annals of the American Association of Geographers</w:t>
      </w:r>
      <w:r w:rsidR="00954D0D">
        <w:t>: word limit 11,000</w:t>
      </w:r>
      <w:r>
        <w:t>)</w:t>
      </w:r>
    </w:p>
    <w:p w:rsidR="00C90802" w:rsidRDefault="00C90802" w:rsidP="00C90802">
      <w:pPr>
        <w:pStyle w:val="Heading1"/>
      </w:pPr>
      <w:r>
        <w:t>Introduction</w:t>
      </w:r>
    </w:p>
    <w:p w:rsidR="00C90802" w:rsidRDefault="00C90802"/>
    <w:p w:rsidR="00BE1315" w:rsidRPr="00954D0D" w:rsidRDefault="005C4FEC">
      <w:r>
        <w:t xml:space="preserve">The concept of T-communities was introduced by Grannis (1998) recognising that relational connections via tertiary streets are a better predictor of racial composition than simple proximity.  The idea was built upon the importance of opportunities for interaction, and that these opportunities to interact are greater within interconnected sets of residential (tertiary) streets, than across dividers such as major roads. Grannis (1998) defined tertiary streets as pedestrian orientated streets which were not used as throughways.  In later work he defined tertiary streets as streets with one lane either side and with no divider in the middle </w:t>
      </w:r>
      <w:r>
        <w:fldChar w:fldCharType="begin"/>
      </w:r>
      <w:r>
        <w:instrText xml:space="preserve"> ADDIN EN.CITE &lt;EndNote&gt;&lt;Cite&gt;&lt;Author&gt;Grannis&lt;/Author&gt;&lt;Year&gt;2005&lt;/Year&gt;&lt;RecNum&gt;65&lt;/RecNum&gt;&lt;DisplayText&gt;(Grannis, 2005)&lt;/DisplayText&gt;&lt;record&gt;&lt;rec-number&gt;65&lt;/rec-number&gt;&lt;foreign-keys&gt;&lt;key app="EN" db-id="zaw0fpxt3xdpsaezvzzvxvv95x500eex2vxe" timestamp="1501835238"&gt;65&lt;/key&gt;&lt;/foreign-keys&gt;&lt;ref-type name="Journal Article"&gt;17&lt;/ref-type&gt;&lt;contributors&gt;&lt;authors&gt;&lt;author&gt;Grannis, Rick&lt;/author&gt;&lt;/authors&gt;&lt;/contributors&gt;&lt;titles&gt;&lt;title&gt;T-Communities: Pedestrian Street Networks and Residential Segregation in Chicago, Los Angeles, and New York&lt;/title&gt;&lt;secondary-title&gt;City &amp;amp; Community&lt;/secondary-title&gt;&lt;/titles&gt;&lt;periodical&gt;&lt;full-title&gt;City &amp;amp; Community&lt;/full-title&gt;&lt;/periodical&gt;&lt;pages&gt;295-321&lt;/pages&gt;&lt;volume&gt;4&lt;/volume&gt;&lt;number&gt;3&lt;/number&gt;&lt;dates&gt;&lt;year&gt;2005&lt;/year&gt;&lt;/dates&gt;&lt;publisher&gt;Blackwell Publishing, Inc.&lt;/publisher&gt;&lt;isbn&gt;1540-6040&lt;/isbn&gt;&lt;urls&gt;&lt;related-urls&gt;&lt;url&gt;http://dx.doi.org/10.1111/j.1540-6040.2005.00118.x&lt;/url&gt;&lt;/related-urls&gt;&lt;/urls&gt;&lt;electronic-resource-num&gt;10.1111/j.1540-6040.2005.00118.x&lt;/electronic-resource-num&gt;&lt;/record&gt;&lt;/Cite&gt;&lt;/EndNote&gt;</w:instrText>
      </w:r>
      <w:r>
        <w:fldChar w:fldCharType="separate"/>
      </w:r>
      <w:r>
        <w:rPr>
          <w:noProof/>
        </w:rPr>
        <w:t>(Grannis, 2005)</w:t>
      </w:r>
      <w:r>
        <w:fldChar w:fldCharType="end"/>
      </w:r>
      <w:r>
        <w:t>.  Where two or more tertiary street interconnect they are defined to be part of the same T-community</w:t>
      </w:r>
      <w:r w:rsidR="0008557D">
        <w:t xml:space="preserve">, but once a tertiary street interconnections with a main road or other barrier the outer limit of the T-community is defined.  In addition to main roads, other areas such as parks, shopping malls or physical barriers such as walls are also used to define the limit of the interconnected T-community </w:t>
      </w:r>
      <w:r w:rsidR="0008557D">
        <w:fldChar w:fldCharType="begin"/>
      </w:r>
      <w:r w:rsidR="0008557D">
        <w:instrText xml:space="preserve"> ADDIN EN.CITE &lt;EndNote&gt;&lt;Cite&gt;&lt;Author&gt;Grannis&lt;/Author&gt;&lt;Year&gt;1998&lt;/Year&gt;&lt;RecNum&gt;66&lt;/RecNum&gt;&lt;DisplayText&gt;(Grannis, 1998)&lt;/DisplayText&gt;&lt;record&gt;&lt;rec-number&gt;66&lt;/rec-number&gt;&lt;foreign-keys&gt;&lt;key app="EN" db-id="zaw0fpxt3xdpsaezvzzvxvv95x500eex2vxe" timestamp="1501835308"&gt;66&lt;/key&gt;&lt;/foreign-keys&gt;&lt;ref-type name="Journal Article"&gt;17&lt;/ref-type&gt;&lt;contributors&gt;&lt;authors&gt;&lt;author&gt;Grannis, Rick&lt;/author&gt;&lt;/authors&gt;&lt;/contributors&gt;&lt;titles&gt;&lt;title&gt;The Importance of Trivial Streets: Residential Streets and Residential Segregation&lt;/title&gt;&lt;secondary-title&gt;American Journal of Sociology&lt;/secondary-title&gt;&lt;/titles&gt;&lt;periodical&gt;&lt;full-title&gt;American Journal of Sociology&lt;/full-title&gt;&lt;/periodical&gt;&lt;pages&gt;1530-1564&lt;/pages&gt;&lt;volume&gt;103&lt;/volume&gt;&lt;number&gt;6&lt;/number&gt;&lt;dates&gt;&lt;year&gt;1998&lt;/year&gt;&lt;/dates&gt;&lt;urls&gt;&lt;related-urls&gt;&lt;url&gt;http://www.journals.uchicago.edu/doi/abs/10.1086/231400&lt;/url&gt;&lt;/related-urls&gt;&lt;/urls&gt;&lt;electronic-resource-num&gt;10.1086/231400&lt;/electronic-resource-num&gt;&lt;/record&gt;&lt;/Cite&gt;&lt;/EndNote&gt;</w:instrText>
      </w:r>
      <w:r w:rsidR="0008557D">
        <w:fldChar w:fldCharType="separate"/>
      </w:r>
      <w:r w:rsidR="0008557D">
        <w:rPr>
          <w:noProof/>
        </w:rPr>
        <w:t>(Grannis, 1998)</w:t>
      </w:r>
      <w:r w:rsidR="0008557D">
        <w:fldChar w:fldCharType="end"/>
      </w:r>
      <w:r w:rsidR="0008557D">
        <w:t>.  Grannis worked at the scale of large cities</w:t>
      </w:r>
      <w:r w:rsidR="00CC5F99">
        <w:t>, with a predominately grid plan layout</w:t>
      </w:r>
      <w:r w:rsidR="0008557D">
        <w:t xml:space="preserve">.  The entire urban extent of San </w:t>
      </w:r>
      <w:proofErr w:type="spellStart"/>
      <w:r w:rsidR="0008557D">
        <w:t>Fransico</w:t>
      </w:r>
      <w:proofErr w:type="spellEnd"/>
      <w:r w:rsidR="0008557D">
        <w:t xml:space="preserve"> and a large area of the Los Angeles metropolis </w:t>
      </w:r>
      <w:r w:rsidR="0008557D">
        <w:fldChar w:fldCharType="begin"/>
      </w:r>
      <w:r w:rsidR="0008557D">
        <w:instrText xml:space="preserve"> ADDIN EN.CITE &lt;EndNote&gt;&lt;Cite&gt;&lt;Author&gt;Grannis&lt;/Author&gt;&lt;Year&gt;1998&lt;/Year&gt;&lt;RecNum&gt;66&lt;/RecNum&gt;&lt;DisplayText&gt;(Grannis, 1998)&lt;/DisplayText&gt;&lt;record&gt;&lt;rec-number&gt;66&lt;/rec-number&gt;&lt;foreign-keys&gt;&lt;key app="EN" db-id="zaw0fpxt3xdpsaezvzzvxvv95x500eex2vxe" timestamp="1501835308"&gt;66&lt;/key&gt;&lt;/foreign-keys&gt;&lt;ref-type name="Journal Article"&gt;17&lt;/ref-type&gt;&lt;contributors&gt;&lt;authors&gt;&lt;author&gt;Grannis, Rick&lt;/author&gt;&lt;/authors&gt;&lt;/contributors&gt;&lt;titles&gt;&lt;title&gt;The Importance of Trivial Streets: Residential Streets and Residential Segregation&lt;/title&gt;&lt;secondary-title&gt;American Journal of Sociology&lt;/secondary-title&gt;&lt;/titles&gt;&lt;periodical&gt;&lt;full-title&gt;American Journal of Sociology&lt;/full-title&gt;&lt;/periodical&gt;&lt;pages&gt;1530-1564&lt;/pages&gt;&lt;volume&gt;103&lt;/volume&gt;&lt;number&gt;6&lt;/number&gt;&lt;dates&gt;&lt;year&gt;1998&lt;/year&gt;&lt;/dates&gt;&lt;urls&gt;&lt;related-urls&gt;&lt;url&gt;http://www.journals.uchicago.edu/doi/abs/10.1086/231400&lt;/url&gt;&lt;/related-urls&gt;&lt;/urls&gt;&lt;electronic-resource-num&gt;10.1086/231400&lt;/electronic-resource-num&gt;&lt;/record&gt;&lt;/Cite&gt;&lt;/EndNote&gt;</w:instrText>
      </w:r>
      <w:r w:rsidR="0008557D">
        <w:fldChar w:fldCharType="separate"/>
      </w:r>
      <w:r w:rsidR="0008557D">
        <w:rPr>
          <w:noProof/>
        </w:rPr>
        <w:t>(Grannis, 1998)</w:t>
      </w:r>
      <w:r w:rsidR="0008557D">
        <w:fldChar w:fldCharType="end"/>
      </w:r>
      <w:r w:rsidR="0008557D">
        <w:t xml:space="preserve"> and the urban cores of New York, Chicago and Los Angeles </w:t>
      </w:r>
      <w:r w:rsidR="0008557D">
        <w:fldChar w:fldCharType="begin"/>
      </w:r>
      <w:r w:rsidR="0008557D">
        <w:instrText xml:space="preserve"> ADDIN EN.CITE &lt;EndNote&gt;&lt;Cite&gt;&lt;Author&gt;Grannis&lt;/Author&gt;&lt;Year&gt;2005&lt;/Year&gt;&lt;RecNum&gt;65&lt;/RecNum&gt;&lt;DisplayText&gt;(Grannis, 2005)&lt;/DisplayText&gt;&lt;record&gt;&lt;rec-number&gt;65&lt;/rec-number&gt;&lt;foreign-keys&gt;&lt;key app="EN" db-id="zaw0fpxt3xdpsaezvzzvxvv95x500eex2vxe" timestamp="1501835238"&gt;65&lt;/key&gt;&lt;/foreign-keys&gt;&lt;ref-type name="Journal Article"&gt;17&lt;/ref-type&gt;&lt;contributors&gt;&lt;authors&gt;&lt;author&gt;Grannis, Rick&lt;/author&gt;&lt;/authors&gt;&lt;/contributors&gt;&lt;titles&gt;&lt;title&gt;T-Communities: Pedestrian Street Networks and Residential Segregation in Chicago, Los Angeles, and New York&lt;/title&gt;&lt;secondary-title&gt;City &amp;amp; Community&lt;/secondary-title&gt;&lt;/titles&gt;&lt;periodical&gt;&lt;full-title&gt;City &amp;amp; Community&lt;/full-title&gt;&lt;/periodical&gt;&lt;pages&gt;295-321&lt;/pages&gt;&lt;volume&gt;4&lt;/volume&gt;&lt;number&gt;3&lt;/number&gt;&lt;dates&gt;&lt;year&gt;2005&lt;/year&gt;&lt;/dates&gt;&lt;publisher&gt;Blackwell Publishing, Inc.&lt;/publisher&gt;&lt;isbn&gt;1540-6040&lt;/isbn&gt;&lt;urls&gt;&lt;related-urls&gt;&lt;url&gt;http://dx.doi.org/10.1111/j.1540-6040.2005.00118.x&lt;/url&gt;&lt;/related-urls&gt;&lt;/urls&gt;&lt;electronic-resource-num&gt;10.1111/j.1540-6040.2005.00118.x&lt;/electronic-resource-num&gt;&lt;/record&gt;&lt;/Cite&gt;&lt;/EndNote&gt;</w:instrText>
      </w:r>
      <w:r w:rsidR="0008557D">
        <w:fldChar w:fldCharType="separate"/>
      </w:r>
      <w:r w:rsidR="0008557D">
        <w:rPr>
          <w:noProof/>
        </w:rPr>
        <w:t>(Grannis, 2005)</w:t>
      </w:r>
      <w:r w:rsidR="0008557D">
        <w:fldChar w:fldCharType="end"/>
      </w:r>
      <w:r w:rsidR="0008557D">
        <w:t xml:space="preserve">.  </w:t>
      </w:r>
    </w:p>
    <w:p w:rsidR="00CC5F99" w:rsidRPr="004116F5" w:rsidRDefault="00954D0D">
      <w:r>
        <w:t xml:space="preserve">Typically neighbourhood definitions used in segregation studies use pre-defined areas such as census boundaries </w:t>
      </w:r>
      <w:r w:rsidR="00883EE8" w:rsidRPr="00883EE8">
        <w:fldChar w:fldCharType="begin">
          <w:fldData xml:space="preserve">PEVuZE5vdGU+PENpdGU+PEF1dGhvcj5MaTwvQXV0aG9yPjxZZWFyPjIwMTc8L1llYXI+PFJlY051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</w:fldData>
        </w:fldChar>
      </w:r>
      <w:r w:rsidR="00883EE8" w:rsidRPr="00883EE8">
        <w:instrText xml:space="preserve"> ADDIN EN.CITE </w:instrText>
      </w:r>
      <w:r w:rsidR="00883EE8" w:rsidRPr="00883EE8">
        <w:fldChar w:fldCharType="begin">
          <w:fldData xml:space="preserve">PEVuZE5vdGU+PENpdGU+PEF1dGhvcj5MaTwvQXV0aG9yPjxZZWFyPjIwMTc8L1llYXI+PFJlY051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</w:fldData>
        </w:fldChar>
      </w:r>
      <w:r w:rsidR="00883EE8" w:rsidRPr="00883EE8">
        <w:instrText xml:space="preserve"> ADDIN EN.CITE.DATA </w:instrText>
      </w:r>
      <w:r w:rsidR="00883EE8" w:rsidRPr="00883EE8">
        <w:fldChar w:fldCharType="end"/>
      </w:r>
      <w:r w:rsidR="00883EE8" w:rsidRPr="00883EE8">
        <w:fldChar w:fldCharType="separate"/>
      </w:r>
      <w:r w:rsidR="00883EE8" w:rsidRPr="00883EE8">
        <w:rPr>
          <w:noProof/>
        </w:rPr>
        <w:t>(Li &amp; Wang, 2017; Lloyd, 2010; Merrilees, et al., 2017; Noonan, 2005; Omer &amp; Benenson, 2002; Weaver, 2015; Wong &amp; Shaw, 2011)</w:t>
      </w:r>
      <w:r w:rsidR="00883EE8" w:rsidRPr="00883EE8">
        <w:fldChar w:fldCharType="end"/>
      </w:r>
      <w:r w:rsidRPr="00883EE8">
        <w:t>,</w:t>
      </w:r>
      <w:r>
        <w:t xml:space="preserve"> however, these do not account for residents activities or perceptions, which are important if meaningful neighbourhood boundaries are to be defined </w:t>
      </w:r>
      <w:r>
        <w:fldChar w:fldCharType="begin"/>
      </w:r>
      <w:r>
        <w:instrText xml:space="preserve"> ADDIN EN.CITE &lt;EndNote&gt;&lt;Cite&gt;&lt;Author&gt;Deng&lt;/Author&gt;&lt;Year&gt;2016&lt;/Year&gt;&lt;RecNum&gt;67&lt;/RecNum&gt;&lt;DisplayText&gt;(Deng, 2016)&lt;/DisplayText&gt;&lt;record&gt;&lt;rec-number&gt;67&lt;/rec-number&gt;&lt;foreign-keys&gt;&lt;key app="EN" db-id="zaw0fpxt3xdpsaezvzzvxvv95x500eex2vxe" timestamp="1501835408"&gt;67&lt;/key&gt;&lt;/foreign-keys&gt;&lt;ref-type name="Journal Article"&gt;17&lt;/ref-type&gt;&lt;contributors&gt;&lt;authors&gt;&lt;author&gt;Deng, Yongxin&lt;/author&gt;&lt;/authors&gt;&lt;/contributors&gt;&lt;titles&gt;&lt;title&gt;Challenges and complications in neighborhood mapping: from neighborhood concept to operationalization&lt;/title&gt;&lt;secondary-title&gt;Journal of Geographical Systems&lt;/secondary-title&gt;&lt;/titles&gt;&lt;periodical&gt;&lt;full-title&gt;Journal of Geographical Systems&lt;/full-title&gt;&lt;/periodical&gt;&lt;pages&gt;229-248&lt;/pages&gt;&lt;volume&gt;18&lt;/volume&gt;&lt;number&gt;3&lt;/number&gt;&lt;dates&gt;&lt;year&gt;2016&lt;/year&gt;&lt;pub-dates&gt;&lt;date&gt;July 01&lt;/date&gt;&lt;/pub-dates&gt;&lt;/dates&gt;&lt;isbn&gt;1435-5949&lt;/isbn&gt;&lt;label&gt;Deng2016&lt;/label&gt;&lt;work-type&gt;journal article&lt;/work-type&gt;&lt;urls&gt;&lt;related-urls&gt;&lt;url&gt;https://doi.org/10.1007/s10109-016-0232-z&lt;/url&gt;&lt;/related-urls&gt;&lt;/urls&gt;&lt;electronic-resource-num&gt;10.1007/s10109-016-0232-z&lt;/electronic-resource-num&gt;&lt;/record&gt;&lt;/Cite&gt;&lt;/EndNote&gt;</w:instrText>
      </w:r>
      <w:r>
        <w:fldChar w:fldCharType="separate"/>
      </w:r>
      <w:r>
        <w:rPr>
          <w:noProof/>
        </w:rPr>
        <w:t>(Deng, 2016)</w:t>
      </w:r>
      <w:r>
        <w:fldChar w:fldCharType="end"/>
      </w:r>
      <w:r>
        <w:t xml:space="preserve">.  </w:t>
      </w:r>
      <w:r w:rsidR="008E7BAA">
        <w:t xml:space="preserve">Physical barriers such as open spaces, railways or major roads have been seen to effect segregation </w:t>
      </w:r>
      <w:r w:rsidR="008E7BAA">
        <w:fldChar w:fldCharType="begin"/>
      </w:r>
      <w:r w:rsidR="008E7BAA">
        <w:instrText xml:space="preserve"> ADDIN EN.CITE &lt;EndNote&gt;&lt;Cite&gt;&lt;Author&gt;Noonan&lt;/Author&gt;&lt;Year&gt;2005&lt;/Year&gt;&lt;RecNum&gt;71&lt;/RecNum&gt;&lt;DisplayText&gt;(Noonan, 2005)&lt;/DisplayText&gt;&lt;record&gt;&lt;rec-number&gt;71&lt;/rec-number&gt;&lt;foreign-keys&gt;&lt;key app="EN" db-id="zaw0fpxt3xdpsaezvzzvxvv95x500eex2vxe" timestamp="1501836128"&gt;71&lt;/key&gt;&lt;/foreign-keys&gt;&lt;ref-type name="Journal Article"&gt;17&lt;/ref-type&gt;&lt;contributors&gt;&lt;authors&gt;&lt;author&gt;Noonan, D.D.&lt;/author&gt;&lt;/authors&gt;&lt;/contributors&gt;&lt;titles&gt;&lt;title&gt;Neighbours, Barriers and Urban Environments: Are Things &amp;apos;Different on the Other Side of the Tracks&amp;apos;?&lt;/title&gt;&lt;secondary-title&gt;Urban Studies&lt;/secondary-title&gt;&lt;/titles&gt;&lt;periodical&gt;&lt;full-title&gt;Urban Studies&lt;/full-title&gt;&lt;/periodical&gt;&lt;pages&gt;1817-1835&lt;/pages&gt;&lt;volume&gt;42&lt;/volume&gt;&lt;number&gt;10&lt;/number&gt;&lt;dates&gt;&lt;year&gt;2005&lt;/year&gt;&lt;/dates&gt;&lt;urls&gt;&lt;related-urls&gt;&lt;url&gt;http://journals.sagepub.com/doi/abs/10.1080/00420980500231720&lt;/url&gt;&lt;/related-urls&gt;&lt;/urls&gt;&lt;electronic-resource-num&gt;doi:10.1080/00420980500231720&lt;/electronic-resource-num&gt;&lt;/record&gt;&lt;/Cite&gt;&lt;/EndNote&gt;</w:instrText>
      </w:r>
      <w:r w:rsidR="008E7BAA">
        <w:fldChar w:fldCharType="separate"/>
      </w:r>
      <w:r w:rsidR="008E7BAA">
        <w:rPr>
          <w:noProof/>
        </w:rPr>
        <w:t>(Noonan, 2005)</w:t>
      </w:r>
      <w:r w:rsidR="008E7BAA">
        <w:fldChar w:fldCharType="end"/>
      </w:r>
      <w:r w:rsidR="008E7BAA">
        <w:t xml:space="preserve">.  These physical boundaries are often poorly accounted for in the definition of census boundaries, as is evident within North Belfast where some apparently very mixed census small areas are in reality highly segregated and physically separated by a peace wall. Kwan (2012) identifies the uncertain geographic context problem, highlighting that the true geographic context relevant to an individual in a given context may not necessarily relate to </w:t>
      </w:r>
      <w:r w:rsidR="001A5B10">
        <w:t xml:space="preserve">geographically delineated neighbourhood extents.  In the context of this study, the proximity and potential interaction with others is important for understanding the impact that segregation has on the mobility of individuals.  Within the T-community concept this proximity and potential for interaction is a central idea, with the assumption that geographic opportunities for passive contact lead to opportunities for active contact and the building of a sense of community </w:t>
      </w:r>
      <w:r w:rsidR="001A5B10">
        <w:fldChar w:fldCharType="begin"/>
      </w:r>
      <w:r w:rsidR="001A5B10">
        <w:instrText xml:space="preserve"> ADDIN EN.CITE &lt;EndNote&gt;&lt;Cite&gt;&lt;Author&gt;Weaver&lt;/Author&gt;&lt;Year&gt;2015&lt;/Year&gt;&lt;RecNum&gt;68&lt;/RecNum&gt;&lt;DisplayText&gt;(Weaver, 2015)&lt;/DisplayText&gt;&lt;record&gt;&lt;rec-number&gt;68&lt;/rec-number&gt;&lt;foreign-keys&gt;&lt;key app="EN" db-id="zaw0fpxt3xdpsaezvzzvxvv95x500eex2vxe" timestamp="1501835732"&gt;68&lt;/key&gt;&lt;/foreign-keys&gt;&lt;ref-type name="Journal Article"&gt;17&lt;/ref-type&gt;&lt;contributors&gt;&lt;authors&gt;&lt;author&gt;Weaver, R&lt;/author&gt;&lt;/authors&gt;&lt;/contributors&gt;&lt;titles&gt;&lt;title&gt;A Cross-Level Exploratory Analysis of “Neighborhood Effects” on Urban Behavior: An Evolutionary Perspective&lt;/title&gt;&lt;secondary-title&gt;Social Sciences&lt;/secondary-title&gt;&lt;/titles&gt;&lt;periodical&gt;&lt;full-title&gt;Social Sciences&lt;/full-title&gt;&lt;/periodical&gt;&lt;pages&gt;1046-1066&lt;/pages&gt;&lt;volume&gt;4&lt;/volume&gt;&lt;number&gt;4&lt;/number&gt;&lt;dates&gt;&lt;year&gt;2015&lt;/year&gt;&lt;/dates&gt;&lt;urls&gt;&lt;/urls&gt;&lt;electronic-resource-num&gt;10.3390/socsci4041046&lt;/electronic-resource-num&gt;&lt;/record&gt;&lt;/Cite&gt;&lt;/EndNote&gt;</w:instrText>
      </w:r>
      <w:r w:rsidR="001A5B10">
        <w:fldChar w:fldCharType="separate"/>
      </w:r>
      <w:r w:rsidR="001A5B10">
        <w:rPr>
          <w:noProof/>
        </w:rPr>
        <w:t>(Weaver, 2015)</w:t>
      </w:r>
      <w:r w:rsidR="001A5B10">
        <w:fldChar w:fldCharType="end"/>
      </w:r>
      <w:r w:rsidR="001A5B10">
        <w:t>.  T-communities also account for physical boundaries which may separate neighbourhoods</w:t>
      </w:r>
      <w:r w:rsidR="00D32BBA">
        <w:t xml:space="preserve"> </w:t>
      </w:r>
      <w:r w:rsidR="00D32BBA">
        <w:fldChar w:fldCharType="begin"/>
      </w:r>
      <w:r w:rsidR="00D32BBA">
        <w:instrText xml:space="preserve"> ADDIN EN.CITE &lt;EndNote&gt;&lt;Cite&gt;&lt;Author&gt;Grannis&lt;/Author&gt;&lt;Year&gt;2005&lt;/Year&gt;&lt;RecNum&gt;65&lt;/RecNum&gt;&lt;DisplayText&gt;(Grannis, 2005)&lt;/DisplayText&gt;&lt;record&gt;&lt;rec-number&gt;65&lt;/rec-number&gt;&lt;foreign-keys&gt;&lt;key app="EN" db-id="zaw0fpxt3xdpsaezvzzvxvv95x500eex2vxe" timestamp="1501835238"&gt;65&lt;/key&gt;&lt;/foreign-keys&gt;&lt;ref-type name="Journal Article"&gt;17&lt;/ref-type&gt;&lt;contributors&gt;&lt;authors&gt;&lt;author&gt;Grannis, Rick&lt;/author&gt;&lt;/authors&gt;&lt;/contributors&gt;&lt;titles&gt;&lt;title&gt;T-Communities: Pedestrian Street Networks and Residential Segregation in Chicago, Los Angeles, and New York&lt;/title&gt;&lt;secondary-title&gt;City &amp;amp; Community&lt;/secondary-title&gt;&lt;/titles&gt;&lt;periodical&gt;&lt;full-title&gt;City &amp;amp; Community&lt;/full-title&gt;&lt;/periodical&gt;&lt;pages&gt;295-321&lt;/pages&gt;&lt;volume&gt;4&lt;/volume&gt;&lt;number&gt;3&lt;/number&gt;&lt;dates&gt;&lt;year&gt;2005&lt;/year&gt;&lt;/dates&gt;&lt;publisher&gt;Blackwell Publishing, Inc.&lt;/publisher&gt;&lt;isbn&gt;1540-6040&lt;/isbn&gt;&lt;urls&gt;&lt;related-urls&gt;&lt;url&gt;http://dx.doi.org/10.1111/j.1540-6040.2005.00118.x&lt;/url&gt;&lt;/related-urls&gt;&lt;/urls&gt;&lt;electronic-resource-num&gt;10.1111/j.1540-6040.2005.00118.x&lt;/electronic-resource-num&gt;&lt;/record&gt;&lt;/Cite&gt;&lt;/EndNote&gt;</w:instrText>
      </w:r>
      <w:r w:rsidR="00D32BBA">
        <w:fldChar w:fldCharType="separate"/>
      </w:r>
      <w:r w:rsidR="00D32BBA">
        <w:rPr>
          <w:noProof/>
        </w:rPr>
        <w:t>(Grannis, 2005)</w:t>
      </w:r>
      <w:r w:rsidR="00D32BBA">
        <w:fldChar w:fldCharType="end"/>
      </w:r>
      <w:r w:rsidR="00D32BBA">
        <w:t xml:space="preserve">.  While there may always remain some uncertainty about the true geographic context affecting individuals </w:t>
      </w:r>
      <w:r w:rsidR="00D32BBA">
        <w:fldChar w:fldCharType="begin"/>
      </w:r>
      <w:r w:rsidR="00D32BBA">
        <w:instrText xml:space="preserve"> ADDIN EN.CITE &lt;EndNote&gt;&lt;Cite&gt;&lt;Author&gt;Kwan&lt;/Author&gt;&lt;Year&gt;2012&lt;/Year&gt;&lt;RecNum&gt;27&lt;/RecNum&gt;&lt;DisplayText&gt;(Kwan, 2012)&lt;/DisplayText&gt;&lt;record&gt;&lt;rec-number&gt;27&lt;/rec-number&gt;&lt;foreign-keys&gt;&lt;key app="EN" db-id="zaw0fpxt3xdpsaezvzzvxvv95x500eex2vxe" timestamp="1478598258"&gt;27&lt;/key&gt;&lt;/foreign-keys&gt;&lt;ref-type name="Journal Article"&gt;17&lt;/ref-type&gt;&lt;contributors&gt;&lt;authors&gt;&lt;author&gt;Kwan, Mei-Po&lt;/author&gt;&lt;/authors&gt;&lt;/contributors&gt;&lt;titles&gt;&lt;title&gt;The Uncertain Geographic Context Problem&lt;/title&gt;&lt;secondary-title&gt;Annals of the Association of American Geographers&lt;/secondary-title&gt;&lt;/titles&gt;&lt;periodical&gt;&lt;full-title&gt;Annals of the Association of American Geographers&lt;/full-title&gt;&lt;/periodical&gt;&lt;pages&gt;958-968&lt;/pages&gt;&lt;volume&gt;102&lt;/volume&gt;&lt;number&gt;5&lt;/number&gt;&lt;dates&gt;&lt;year&gt;2012&lt;/year&gt;&lt;pub-dates&gt;&lt;date&gt;2012/09/01&lt;/date&gt;&lt;/pub-dates&gt;&lt;/dates&gt;&lt;publisher&gt;Routledge&lt;/publisher&gt;&lt;isbn&gt;0004-5608&lt;/isbn&gt;&lt;urls&gt;&lt;related-urls&gt;&lt;url&gt;http://dx.doi.org/10.1080/00045608.2012.687349&lt;/url&gt;&lt;/related-urls&gt;&lt;/urls&gt;&lt;electronic-resource-num&gt;10.1080/00045608.2012.687349&lt;/electronic-resource-num&gt;&lt;/record&gt;&lt;/Cite&gt;&lt;/EndNote&gt;</w:instrText>
      </w:r>
      <w:r w:rsidR="00D32BBA">
        <w:fldChar w:fldCharType="separate"/>
      </w:r>
      <w:r w:rsidR="00D32BBA">
        <w:rPr>
          <w:noProof/>
        </w:rPr>
        <w:t>(Kwan, 2012)</w:t>
      </w:r>
      <w:r w:rsidR="00D32BBA">
        <w:fldChar w:fldCharType="end"/>
      </w:r>
      <w:r w:rsidR="00D32BBA">
        <w:t xml:space="preserve">, for the purpose of this study T-community definitions help to focus neighbourhood definitions around the opportunities for interaction which are so important to understanding the impact of segregation on people’s mobility.  A final consideration in the definition of appropriate neighbourhood boundaries is the scale that they are defined at.  The concept of </w:t>
      </w:r>
      <w:r w:rsidR="00D32BBA">
        <w:lastRenderedPageBreak/>
        <w:t xml:space="preserve">neighbourhood can be applied at multiple geographic scales, in relation to the variety of scales that individuals interact at </w:t>
      </w:r>
      <w:r w:rsidR="00D32BBA">
        <w:fldChar w:fldCharType="begin"/>
      </w:r>
      <w:r w:rsidR="00D32BBA">
        <w:instrText xml:space="preserve"> ADDIN EN.CITE &lt;EndNote&gt;&lt;Cite&gt;&lt;Author&gt;Deng&lt;/Author&gt;&lt;Year&gt;2016&lt;/Year&gt;&lt;RecNum&gt;67&lt;/RecNum&gt;&lt;DisplayText&gt;(Deng, 2016)&lt;/DisplayText&gt;&lt;record&gt;&lt;rec-number&gt;67&lt;/rec-number&gt;&lt;foreign-keys&gt;&lt;key app="EN" db-id="zaw0fpxt3xdpsaezvzzvxvv95x500eex2vxe" timestamp="1501835408"&gt;67&lt;/key&gt;&lt;/foreign-keys&gt;&lt;ref-type name="Journal Article"&gt;17&lt;/ref-type&gt;&lt;contributors&gt;&lt;authors&gt;&lt;author&gt;Deng, Yongxin&lt;/author&gt;&lt;/authors&gt;&lt;/contributors&gt;&lt;titles&gt;&lt;title&gt;Challenges and complications in neighborhood mapping: from neighborhood concept to operationalization&lt;/title&gt;&lt;secondary-title&gt;Journal of Geographical Systems&lt;/secondary-title&gt;&lt;/titles&gt;&lt;periodical&gt;&lt;full-title&gt;Journal of Geographical Systems&lt;/full-title&gt;&lt;/periodical&gt;&lt;pages&gt;229-248&lt;/pages&gt;&lt;volume&gt;18&lt;/volume&gt;&lt;number&gt;3&lt;/number&gt;&lt;dates&gt;&lt;year&gt;2016&lt;/year&gt;&lt;pub-dates&gt;&lt;date&gt;July 01&lt;/date&gt;&lt;/pub-dates&gt;&lt;/dates&gt;&lt;isbn&gt;1435-5949&lt;/isbn&gt;&lt;label&gt;Deng2016&lt;/label&gt;&lt;work-type&gt;journal article&lt;/work-type&gt;&lt;urls&gt;&lt;related-urls&gt;&lt;url&gt;https://doi.org/10.1007/s10109-016-0232-z&lt;/url&gt;&lt;/related-urls&gt;&lt;/urls&gt;&lt;electronic-resource-num&gt;10.1007/s10109-016-0232-z&lt;/electronic-resource-num&gt;&lt;/record&gt;&lt;/Cite&gt;&lt;/EndNote&gt;</w:instrText>
      </w:r>
      <w:r w:rsidR="00D32BBA">
        <w:fldChar w:fldCharType="separate"/>
      </w:r>
      <w:r w:rsidR="00D32BBA">
        <w:rPr>
          <w:noProof/>
        </w:rPr>
        <w:t>(Deng, 2016)</w:t>
      </w:r>
      <w:r w:rsidR="00D32BBA">
        <w:fldChar w:fldCharType="end"/>
      </w:r>
      <w:r w:rsidR="00D32BBA">
        <w:t>. Defining boundaries at an appropriate scale is therefore important.  In the setting of North Belfast, Grannis’</w:t>
      </w:r>
      <w:r w:rsidR="004116F5">
        <w:t xml:space="preserve"> T-community concept therefore</w:t>
      </w:r>
      <w:r w:rsidR="00D32BBA">
        <w:t xml:space="preserve"> needed to be adapted in order to generate much smaller T-communities than the US context to which it was first applied.  This reflects the </w:t>
      </w:r>
      <w:r w:rsidR="004116F5">
        <w:t xml:space="preserve">fragmented pattern of segregated communities in North Belfast. </w:t>
      </w:r>
      <w:r w:rsidR="006D4EFD">
        <w:t xml:space="preserve"> Similar adaptations of scale have been required in other studies, such as studying segregation in Tel Aviv where territorial boundaries were often based on smaller areal units than conventional segregation studies </w:t>
      </w:r>
      <w:r w:rsidR="006D4EFD">
        <w:fldChar w:fldCharType="begin"/>
      </w:r>
      <w:r w:rsidR="006D4EFD">
        <w:instrText xml:space="preserve"> ADDIN EN.CITE &lt;EndNote&gt;&lt;Cite&gt;&lt;Author&gt;Omer&lt;/Author&gt;&lt;Year&gt;2002&lt;/Year&gt;&lt;RecNum&gt;80&lt;/RecNum&gt;&lt;DisplayText&gt;(Omer &amp;amp; Benenson, 2002)&lt;/DisplayText&gt;&lt;record&gt;&lt;rec-number&gt;80&lt;/rec-number&gt;&lt;foreign-keys&gt;&lt;key app="EN" db-id="zaw0fpxt3xdpsaezvzzvxvv95x500eex2vxe" timestamp="1507196916"&gt;80&lt;/key&gt;&lt;/foreign-keys&gt;&lt;ref-type name="Conference Proceedings"&gt;10&lt;/ref-type&gt;&lt;contributors&gt;&lt;authors&gt;&lt;author&gt;Omer, Itzhak&lt;/author&gt;&lt;author&gt;Benenson, Itzhak&lt;/author&gt;&lt;/authors&gt;&lt;/contributors&gt;&lt;titles&gt;&lt;title&gt;Investigating fine-scale residential segregation by means of local spatial statistics&lt;/title&gt;&lt;secondary-title&gt;Geography Research Forum&lt;/secondary-title&gt;&lt;/titles&gt;&lt;pages&gt;41-60&lt;/pages&gt;&lt;volume&gt;12&lt;/volume&gt;&lt;dates&gt;&lt;year&gt;2002&lt;/year&gt;&lt;/dates&gt;&lt;isbn&gt;2414-8725&lt;/isbn&gt;&lt;urls&gt;&lt;/urls&gt;&lt;/record&gt;&lt;/Cite&gt;&lt;/EndNote&gt;</w:instrText>
      </w:r>
      <w:r w:rsidR="006D4EFD">
        <w:fldChar w:fldCharType="separate"/>
      </w:r>
      <w:r w:rsidR="006D4EFD">
        <w:rPr>
          <w:noProof/>
        </w:rPr>
        <w:t>(Omer &amp; Benenson, 2002)</w:t>
      </w:r>
      <w:r w:rsidR="006D4EFD">
        <w:fldChar w:fldCharType="end"/>
      </w:r>
      <w:r w:rsidR="006D4EFD">
        <w:t>.</w:t>
      </w:r>
    </w:p>
    <w:p w:rsidR="00A32593" w:rsidRDefault="00A32593" w:rsidP="00A32593">
      <w:r>
        <w:t>Longstanding tensions exist in Northern Ireland between the main Protestant and Catholic communities regarding whether Northern Ireland should remain loyal to Britain or belong to the Republic of Ireland</w:t>
      </w:r>
      <w:r w:rsidR="001103AD">
        <w:t xml:space="preserve"> </w:t>
      </w:r>
      <w:r w:rsidR="001103AD">
        <w:fldChar w:fldCharType="begin"/>
      </w:r>
      <w:r w:rsidR="001103AD">
        <w:instrText xml:space="preserve"> ADDIN EN.CITE &lt;EndNote&gt;&lt;Cite&gt;&lt;Author&gt;Brand&lt;/Author&gt;&lt;Year&gt;2009&lt;/Year&gt;&lt;RecNum&gt;37&lt;/RecNum&gt;&lt;DisplayText&gt;(Brand, 2009; Hughes, Campbell, Hewstone, &amp;amp; Cairns, 2007)&lt;/DisplayText&gt;&lt;record&gt;&lt;rec-number&gt;37&lt;/rec-number&gt;&lt;foreign-keys&gt;&lt;key app="EN" db-id="zaw0fpxt3xdpsaezvzzvxvv95x500eex2vxe" timestamp="1486547023"&gt;37&lt;/key&gt;&lt;/foreign-keys&gt;&lt;ref-type name="Journal Article"&gt;17&lt;/ref-type&gt;&lt;contributors&gt;&lt;authors&gt;&lt;author&gt;Brand, Ralf&lt;/author&gt;&lt;/authors&gt;&lt;/contributors&gt;&lt;titles&gt;&lt;title&gt;Urban Artifacts and Social Practices in a Contested City&lt;/title&gt;&lt;secondary-title&gt;Journal of Urban Technology&lt;/secondary-title&gt;&lt;/titles&gt;&lt;periodical&gt;&lt;full-title&gt;Journal of Urban Technology&lt;/full-title&gt;&lt;/periodical&gt;&lt;pages&gt;35-60&lt;/pages&gt;&lt;volume&gt;16&lt;/volume&gt;&lt;number&gt;2-3&lt;/number&gt;&lt;dates&gt;&lt;year&gt;2009&lt;/year&gt;&lt;pub-dates&gt;&lt;date&gt;2009/12/01&lt;/date&gt;&lt;/pub-dates&gt;&lt;/dates&gt;&lt;publisher&gt;Routledge&lt;/publisher&gt;&lt;isbn&gt;1063-0732&lt;/isbn&gt;&lt;urls&gt;&lt;related-urls&gt;&lt;url&gt;http://dx.doi.org/10.1080/10630730903278579&lt;/url&gt;&lt;/related-urls&gt;&lt;/urls&gt;&lt;electronic-resource-num&gt;10.1080/10630730903278579&lt;/electronic-resource-num&gt;&lt;/record&gt;&lt;/Cite&gt;&lt;Cite&gt;&lt;Author&gt;Hughes&lt;/Author&gt;&lt;Year&gt;2007&lt;/Year&gt;&lt;RecNum&gt;30&lt;/RecNum&gt;&lt;record&gt;&lt;rec-number&gt;30&lt;/rec-number&gt;&lt;foreign-keys&gt;&lt;key app="EN" db-id="zaw0fpxt3xdpsaezvzzvxvv95x500eex2vxe" timestamp="1485168889"&gt;30&lt;/key&gt;&lt;/foreign-keys&gt;&lt;ref-type name="Journal Article"&gt;17&lt;/ref-type&gt;&lt;contributors&gt;&lt;authors&gt;&lt;author&gt;Hughes, Joanne&lt;/author&gt;&lt;author&gt;Campbell, Andrea&lt;/author&gt;&lt;author&gt;Hewstone, Miles&lt;/author&gt;&lt;author&gt;Cairns, Ed&lt;/author&gt;&lt;/authors&gt;&lt;/contributors&gt;&lt;titles&gt;&lt;title&gt;Segregation in Northern Ireland&lt;/title&gt;&lt;secondary-title&gt;Policy Studies&lt;/secondary-title&gt;&lt;/titles&gt;&lt;periodical&gt;&lt;full-title&gt;Policy Studies&lt;/full-title&gt;&lt;/periodical&gt;&lt;pages&gt;33-53&lt;/pages&gt;&lt;volume&gt;28&lt;/volume&gt;&lt;number&gt;1&lt;/number&gt;&lt;dates&gt;&lt;year&gt;2007&lt;/year&gt;&lt;pub-dates&gt;&lt;date&gt;2007/03/01&lt;/date&gt;&lt;/pub-dates&gt;&lt;/dates&gt;&lt;publisher&gt;Routledge&lt;/publisher&gt;&lt;isbn&gt;0144-2872&lt;/isbn&gt;&lt;urls&gt;&lt;related-urls&gt;&lt;url&gt;http://dx.doi.org/10.1080/01442870601121429&lt;/url&gt;&lt;/related-urls&gt;&lt;/urls&gt;&lt;electronic-resource-num&gt;10.1080/01442870601121429&lt;/electronic-resource-num&gt;&lt;/record&gt;&lt;/Cite&gt;&lt;/EndNote&gt;</w:instrText>
      </w:r>
      <w:r w:rsidR="001103AD">
        <w:fldChar w:fldCharType="separate"/>
      </w:r>
      <w:r w:rsidR="001103AD">
        <w:rPr>
          <w:noProof/>
        </w:rPr>
        <w:t>(Brand, 2009; Hughes, Campbell, Hewstone, &amp; Cairns, 2007)</w:t>
      </w:r>
      <w:r w:rsidR="001103AD">
        <w:fldChar w:fldCharType="end"/>
      </w:r>
      <w:r>
        <w:t xml:space="preserve">.   Decades of violence and conflict between 1969 and 1998, known as ‘the troubles’, have caused the populations of North Belfast to become highly segregated. Despite the peace agreement which has been in place since 1998 deep seated notions of Britishness or </w:t>
      </w:r>
      <w:proofErr w:type="spellStart"/>
      <w:r>
        <w:t>Irishness</w:t>
      </w:r>
      <w:proofErr w:type="spellEnd"/>
      <w:r>
        <w:t xml:space="preserve"> are still strongly present leading to continued residential segregation, often associated with territorial marking such as kerb painting, flags and murals </w:t>
      </w:r>
      <w:r w:rsidR="001103AD">
        <w:fldChar w:fldCharType="begin">
          <w:fldData xml:space="preserve">PEVuZE5vdGU+PENpdGU+PEF1dGhvcj5CcmFuZDwvQXV0aG9yPjxZZWFyPjIwMDk8L1llYXI+PFJl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</w:fldData>
        </w:fldChar>
      </w:r>
      <w:r w:rsidR="001103AD">
        <w:instrText xml:space="preserve"> ADDIN EN.CITE </w:instrText>
      </w:r>
      <w:r w:rsidR="001103AD">
        <w:fldChar w:fldCharType="begin">
          <w:fldData xml:space="preserve">PEVuZE5vdGU+PENpdGU+PEF1dGhvcj5CcmFuZDwvQXV0aG9yPjxZZWFyPjIwMDk8L1llYXI+PFJl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</w:fldData>
        </w:fldChar>
      </w:r>
      <w:r w:rsidR="001103AD">
        <w:instrText xml:space="preserve"> ADDIN EN.CITE.DATA </w:instrText>
      </w:r>
      <w:r w:rsidR="001103AD">
        <w:fldChar w:fldCharType="end"/>
      </w:r>
      <w:r w:rsidR="001103AD">
        <w:fldChar w:fldCharType="separate"/>
      </w:r>
      <w:r w:rsidR="001103AD">
        <w:rPr>
          <w:noProof/>
        </w:rPr>
        <w:t>(Brand, 2009; Hughes, et al., 2007; Shirlow &amp; Murtagh, 2006)</w:t>
      </w:r>
      <w:r w:rsidR="001103AD">
        <w:fldChar w:fldCharType="end"/>
      </w:r>
      <w:r>
        <w:t xml:space="preserve">  These territorial markings make members of the opposite communities feel uncomfortable and more likely to avoid the area</w:t>
      </w:r>
      <w:r w:rsidR="001103AD">
        <w:t xml:space="preserve"> </w:t>
      </w:r>
      <w:r w:rsidR="001103AD">
        <w:fldChar w:fldCharType="begin"/>
      </w:r>
      <w:r w:rsidR="001103AD">
        <w:instrText xml:space="preserve"> ADDIN EN.CITE &lt;EndNote&gt;&lt;Cite&gt;&lt;Author&gt;Hughes&lt;/Author&gt;&lt;Year&gt;2007&lt;/Year&gt;&lt;RecNum&gt;30&lt;/RecNum&gt;&lt;DisplayText&gt;(Hughes, et al., 2007)&lt;/DisplayText&gt;&lt;record&gt;&lt;rec-number&gt;30&lt;/rec-number&gt;&lt;foreign-keys&gt;&lt;key app="EN" db-id="zaw0fpxt3xdpsaezvzzvxvv95x500eex2vxe" timestamp="1485168889"&gt;30&lt;/key&gt;&lt;/foreign-keys&gt;&lt;ref-type name="Journal Article"&gt;17&lt;/ref-type&gt;&lt;contributors&gt;&lt;authors&gt;&lt;author&gt;Hughes, Joanne&lt;/author&gt;&lt;author&gt;Campbell, Andrea&lt;/author&gt;&lt;author&gt;Hewstone, Miles&lt;/author&gt;&lt;author&gt;Cairns, Ed&lt;/author&gt;&lt;/authors&gt;&lt;/contributors&gt;&lt;titles&gt;&lt;title&gt;Segregation in Northern Ireland&lt;/title&gt;&lt;secondary-title&gt;Policy Studies&lt;/secondary-title&gt;&lt;/titles&gt;&lt;periodical&gt;&lt;full-title&gt;Policy Studies&lt;/full-title&gt;&lt;/periodical&gt;&lt;pages&gt;33-53&lt;/pages&gt;&lt;volume&gt;28&lt;/volume&gt;&lt;number&gt;1&lt;/number&gt;&lt;dates&gt;&lt;year&gt;2007&lt;/year&gt;&lt;pub-dates&gt;&lt;date&gt;2007/03/01&lt;/date&gt;&lt;/pub-dates&gt;&lt;/dates&gt;&lt;publisher&gt;Routledge&lt;/publisher&gt;&lt;isbn&gt;0144-2872&lt;/isbn&gt;&lt;urls&gt;&lt;related-urls&gt;&lt;url&gt;http://dx.doi.org/10.1080/01442870601121429&lt;/url&gt;&lt;/related-urls&gt;&lt;/urls&gt;&lt;electronic-resource-num&gt;10.1080/01442870601121429&lt;/electronic-resource-num&gt;&lt;/record&gt;&lt;/Cite&gt;&lt;/EndNote&gt;</w:instrText>
      </w:r>
      <w:r w:rsidR="001103AD">
        <w:fldChar w:fldCharType="separate"/>
      </w:r>
      <w:r w:rsidR="001103AD">
        <w:rPr>
          <w:noProof/>
        </w:rPr>
        <w:t>(Hughes, et al., 2007)</w:t>
      </w:r>
      <w:r w:rsidR="001103AD">
        <w:fldChar w:fldCharType="end"/>
      </w:r>
      <w:r>
        <w:t>. Harassment, intimidation and occasional violence continue in post peace Belfast further fuelling mistrust between communities</w:t>
      </w:r>
      <w:r w:rsidR="001103AD">
        <w:t xml:space="preserve"> </w:t>
      </w:r>
      <w:r w:rsidR="001103AD">
        <w:fldChar w:fldCharType="begin"/>
      </w:r>
      <w:r w:rsidR="001103AD">
        <w:instrText xml:space="preserve"> ADDIN EN.CITE &lt;EndNote&gt;&lt;Cite&gt;&lt;Author&gt;Brand&lt;/Author&gt;&lt;Year&gt;2009&lt;/Year&gt;&lt;RecNum&gt;37&lt;/RecNum&gt;&lt;DisplayText&gt;(Brand, 2009)&lt;/DisplayText&gt;&lt;record&gt;&lt;rec-number&gt;37&lt;/rec-number&gt;&lt;foreign-keys&gt;&lt;key app="EN" db-id="zaw0fpxt3xdpsaezvzzvxvv95x500eex2vxe" timestamp="1486547023"&gt;37&lt;/key&gt;&lt;/foreign-keys&gt;&lt;ref-type name="Journal Article"&gt;17&lt;/ref-type&gt;&lt;contributors&gt;&lt;authors&gt;&lt;author&gt;Brand, Ralf&lt;/author&gt;&lt;/authors&gt;&lt;/contributors&gt;&lt;titles&gt;&lt;title&gt;Urban Artifacts and Social Practices in a Contested City&lt;/title&gt;&lt;secondary-title&gt;Journal of Urban Technology&lt;/secondary-title&gt;&lt;/titles&gt;&lt;periodical&gt;&lt;full-title&gt;Journal of Urban Technology&lt;/full-title&gt;&lt;/periodical&gt;&lt;pages&gt;35-60&lt;/pages&gt;&lt;volume&gt;16&lt;/volume&gt;&lt;number&gt;2-3&lt;/number&gt;&lt;dates&gt;&lt;year&gt;2009&lt;/year&gt;&lt;pub-dates&gt;&lt;date&gt;2009/12/01&lt;/date&gt;&lt;/pub-dates&gt;&lt;/dates&gt;&lt;publisher&gt;Routledge&lt;/publisher&gt;&lt;isbn&gt;1063-0732&lt;/isbn&gt;&lt;urls&gt;&lt;related-urls&gt;&lt;url&gt;http://dx.doi.org/10.1080/10630730903278579&lt;/url&gt;&lt;/related-urls&gt;&lt;/urls&gt;&lt;electronic-resource-num&gt;10.1080/10630730903278579&lt;/electronic-resource-num&gt;&lt;/record&gt;&lt;/Cite&gt;&lt;/EndNote&gt;</w:instrText>
      </w:r>
      <w:r w:rsidR="001103AD">
        <w:fldChar w:fldCharType="separate"/>
      </w:r>
      <w:r w:rsidR="001103AD">
        <w:rPr>
          <w:noProof/>
        </w:rPr>
        <w:t>(Brand, 2009)</w:t>
      </w:r>
      <w:r w:rsidR="001103AD">
        <w:fldChar w:fldCharType="end"/>
      </w:r>
      <w:r>
        <w:t>.</w:t>
      </w:r>
    </w:p>
    <w:p w:rsidR="00A32593" w:rsidRDefault="00A32593" w:rsidP="00A32593">
      <w:r>
        <w:t>Today peace walls are still a significant feature in Belfast.  These first began to appear in 1969 initially constructed by the British Army in response to sectarian violence</w:t>
      </w:r>
      <w:r w:rsidR="001103AD">
        <w:fldChar w:fldCharType="begin"/>
      </w:r>
      <w:r w:rsidR="001103AD">
        <w:instrText xml:space="preserve"> ADDIN EN.CITE &lt;EndNote&gt;&lt;Cite&gt;&lt;Author&gt;Byrne&lt;/Author&gt;&lt;Year&gt;2012&lt;/Year&gt;&lt;RecNum&gt;36&lt;/RecNum&gt;&lt;DisplayText&gt;(Byrne, Heenan, &amp;amp; Robinson, 2012)&lt;/DisplayText&gt;&lt;record&gt;&lt;rec-number&gt;36&lt;/rec-number&gt;&lt;foreign-keys&gt;&lt;key app="EN" db-id="zaw0fpxt3xdpsaezvzzvxvv95x500eex2vxe" timestamp="1486546780"&gt;36&lt;/key&gt;&lt;/foreign-keys&gt;&lt;ref-type name="Journal Article"&gt;17&lt;/ref-type&gt;&lt;contributors&gt;&lt;authors&gt;&lt;author&gt;Byrne, Jonny&lt;/author&gt;&lt;author&gt;Heenan, Cathy Gormley&lt;/author&gt;&lt;author&gt;Robinson, Gillian&lt;/author&gt;&lt;/authors&gt;&lt;/contributors&gt;&lt;titles&gt;&lt;title&gt;Attitudes to peace walls&lt;/title&gt;&lt;secondary-title&gt;OFMDFM-Office of the First Minister and Deputy First Minister&lt;/secondary-title&gt;&lt;/titles&gt;&lt;periodical&gt;&lt;full-title&gt;OFMDFM-Office of the First Minister and Deputy First Minister&lt;/full-title&gt;&lt;/periodical&gt;&lt;dates&gt;&lt;year&gt;2012&lt;/year&gt;&lt;/dates&gt;&lt;urls&gt;&lt;/urls&gt;&lt;/record&gt;&lt;/Cite&gt;&lt;/EndNote&gt;</w:instrText>
      </w:r>
      <w:r w:rsidR="001103AD">
        <w:fldChar w:fldCharType="separate"/>
      </w:r>
      <w:r w:rsidR="001103AD">
        <w:rPr>
          <w:noProof/>
        </w:rPr>
        <w:t>(Byrne, Heenan, &amp; Robinson, 2012)</w:t>
      </w:r>
      <w:r w:rsidR="001103AD">
        <w:fldChar w:fldCharType="end"/>
      </w:r>
      <w:r>
        <w:t>.  They were designed to reduce opportunities for violence</w:t>
      </w:r>
      <w:r w:rsidRPr="00015443">
        <w:t xml:space="preserve"> </w:t>
      </w:r>
      <w:r>
        <w:t>between opposing communities, providing some safety and security</w:t>
      </w:r>
      <w:r w:rsidR="007150F1">
        <w:t xml:space="preserve"> </w:t>
      </w:r>
      <w:r w:rsidR="007150F1">
        <w:fldChar w:fldCharType="begin"/>
      </w:r>
      <w:r w:rsidR="007150F1">
        <w:instrText xml:space="preserve"> ADDIN EN.CITE &lt;EndNote&gt;&lt;Cite&gt;&lt;Author&gt;Byrne&lt;/Author&gt;&lt;Year&gt;2012&lt;/Year&gt;&lt;RecNum&gt;36&lt;/RecNum&gt;&lt;DisplayText&gt;(Byrne, et al., 2012; Murtagh, 2001)&lt;/DisplayText&gt;&lt;record&gt;&lt;rec-number&gt;36&lt;/rec-number&gt;&lt;foreign-keys&gt;&lt;key app="EN" db-id="zaw0fpxt3xdpsaezvzzvxvv95x500eex2vxe" timestamp="1486546780"&gt;36&lt;/key&gt;&lt;/foreign-keys&gt;&lt;ref-type name="Journal Article"&gt;17&lt;/ref-type&gt;&lt;contributors&gt;&lt;authors&gt;&lt;author&gt;Byrne, Jonny&lt;/author&gt;&lt;author&gt;Heenan, Cathy Gormley&lt;/author&gt;&lt;author&gt;Robinson, Gillian&lt;/author&gt;&lt;/authors&gt;&lt;/contributors&gt;&lt;titles&gt;&lt;title&gt;Attitudes to peace walls&lt;/title&gt;&lt;secondary-title&gt;OFMDFM-Office of the First Minister and Deputy First Minister&lt;/secondary-title&gt;&lt;/titles&gt;&lt;periodical&gt;&lt;full-title&gt;OFMDFM-Office of the First Minister and Deputy First Minister&lt;/full-title&gt;&lt;/periodical&gt;&lt;dates&gt;&lt;year&gt;2012&lt;/year&gt;&lt;/dates&gt;&lt;urls&gt;&lt;/urls&gt;&lt;/record&gt;&lt;/Cite&gt;&lt;Cite&gt;&lt;Author&gt;Murtagh&lt;/Author&gt;&lt;Year&gt;2001&lt;/Year&gt;&lt;RecNum&gt;31&lt;/RecNum&gt;&lt;record&gt;&lt;rec-number&gt;31&lt;/rec-number&gt;&lt;foreign-keys&gt;&lt;key app="EN" db-id="zaw0fpxt3xdpsaezvzzvxvv95x500eex2vxe" timestamp="1485169052"&gt;31&lt;/key&gt;&lt;/foreign-keys&gt;&lt;ref-type name="Book"&gt;6&lt;/ref-type&gt;&lt;contributors&gt;&lt;authors&gt;&lt;author&gt;Murtagh, Brendan&lt;/author&gt;&lt;/authors&gt;&lt;/contributors&gt;&lt;titles&gt;&lt;title&gt;The politics of territory: Policy and segregation in Northern Ireland&lt;/title&gt;&lt;/titles&gt;&lt;dates&gt;&lt;year&gt;2001&lt;/year&gt;&lt;/dates&gt;&lt;publisher&gt;Springer&lt;/publisher&gt;&lt;isbn&gt;1403920133&lt;/isbn&gt;&lt;urls&gt;&lt;/urls&gt;&lt;/record&gt;&lt;/Cite&gt;&lt;/EndNote&gt;</w:instrText>
      </w:r>
      <w:r w:rsidR="007150F1">
        <w:fldChar w:fldCharType="separate"/>
      </w:r>
      <w:r w:rsidR="007150F1">
        <w:rPr>
          <w:noProof/>
        </w:rPr>
        <w:t>(Byrne, et al., 2012; Murtagh, 2001)</w:t>
      </w:r>
      <w:r w:rsidR="007150F1">
        <w:fldChar w:fldCharType="end"/>
      </w:r>
      <w:r>
        <w:t>.  Peace walls are also, however, associated with a number of negative consequences including impacts on mobility affecting basic aspects of everyday life such as going to the shops, work or recreational facilities</w:t>
      </w:r>
      <w:r w:rsidR="007150F1">
        <w:t xml:space="preserve"> </w:t>
      </w:r>
      <w:r w:rsidR="007150F1">
        <w:fldChar w:fldCharType="begin"/>
      </w:r>
      <w:r w:rsidR="007150F1">
        <w:instrText xml:space="preserve"> ADDIN EN.CITE &lt;EndNote&gt;&lt;Cite&gt;&lt;Author&gt;Murtagh&lt;/Author&gt;&lt;Year&gt;2001&lt;/Year&gt;&lt;RecNum&gt;31&lt;/RecNum&gt;&lt;DisplayText&gt;(Murtagh, 2001)&lt;/DisplayText&gt;&lt;record&gt;&lt;rec-number&gt;31&lt;/rec-number&gt;&lt;foreign-keys&gt;&lt;key app="EN" db-id="zaw0fpxt3xdpsaezvzzvxvv95x500eex2vxe" timestamp="1485169052"&gt;31&lt;/key&gt;&lt;/foreign-keys&gt;&lt;ref-type name="Book"&gt;6&lt;/ref-type&gt;&lt;contributors&gt;&lt;authors&gt;&lt;author&gt;Murtagh, Brendan&lt;/author&gt;&lt;/authors&gt;&lt;/contributors&gt;&lt;titles&gt;&lt;title&gt;The politics of territory: Policy and segregation in Northern Ireland&lt;/title&gt;&lt;/titles&gt;&lt;dates&gt;&lt;year&gt;2001&lt;/year&gt;&lt;/dates&gt;&lt;publisher&gt;Springer&lt;/publisher&gt;&lt;isbn&gt;1403920133&lt;/isbn&gt;&lt;urls&gt;&lt;/urls&gt;&lt;/record&gt;&lt;/Cite&gt;&lt;/EndNote&gt;</w:instrText>
      </w:r>
      <w:r w:rsidR="007150F1">
        <w:fldChar w:fldCharType="separate"/>
      </w:r>
      <w:r w:rsidR="007150F1">
        <w:rPr>
          <w:noProof/>
        </w:rPr>
        <w:t>(Murtagh, 2001)</w:t>
      </w:r>
      <w:r w:rsidR="007150F1">
        <w:fldChar w:fldCharType="end"/>
      </w:r>
      <w:r>
        <w:t xml:space="preserve">.  Byrne et </w:t>
      </w:r>
      <w:proofErr w:type="spellStart"/>
      <w:r>
        <w:t>al’s</w:t>
      </w:r>
      <w:proofErr w:type="spellEnd"/>
      <w:r>
        <w:t xml:space="preserve"> (2012) study found that 41% residents living near peace walls felt that they made it harder for them to access some services and that the peace walls made them feel trapped.  </w:t>
      </w:r>
      <w:r w:rsidR="00D66EB2">
        <w:t>Beyond physical barriers, forms of territorial marking both reinforce a sense of community identity within neighbourhoods and act as boundary markers as a warning to those of the opposing community</w:t>
      </w:r>
      <w:r w:rsidR="006B475A">
        <w:t xml:space="preserve"> </w:t>
      </w:r>
      <w:r w:rsidR="006B475A">
        <w:fldChar w:fldCharType="begin"/>
      </w:r>
      <w:r w:rsidR="006B475A">
        <w:instrText xml:space="preserve"> ADDIN EN.CITE &lt;EndNote&gt;&lt;Cite&gt;&lt;Author&gt;Shirlow&lt;/Author&gt;&lt;Year&gt;2006&lt;/Year&gt;&lt;RecNum&gt;78&lt;/RecNum&gt;&lt;DisplayText&gt;(Shirlow, 2006)&lt;/DisplayText&gt;&lt;record&gt;&lt;rec-number&gt;78&lt;/rec-number&gt;&lt;foreign-keys&gt;&lt;key app="EN" db-id="zaw0fpxt3xdpsaezvzzvxvv95x500eex2vxe" timestamp="1507108465"&gt;78&lt;/key&gt;&lt;/foreign-keys&gt;&lt;ref-type name="Journal Article"&gt;17&lt;/ref-type&gt;&lt;contributors&gt;&lt;authors&gt;&lt;author&gt;Shirlow, Peter&lt;/author&gt;&lt;/authors&gt;&lt;/contributors&gt;&lt;titles&gt;&lt;title&gt;Belfast: The ‘post-conflict’ city&lt;/title&gt;&lt;secondary-title&gt;Space and Polity&lt;/secondary-title&gt;&lt;/titles&gt;&lt;periodical&gt;&lt;full-title&gt;Space and Polity&lt;/full-title&gt;&lt;/periodical&gt;&lt;pages&gt;99-107&lt;/pages&gt;&lt;volume&gt;10&lt;/volume&gt;&lt;number&gt;2&lt;/number&gt;&lt;dates&gt;&lt;year&gt;2006&lt;/year&gt;&lt;pub-dates&gt;&lt;date&gt;2006/08/01&lt;/date&gt;&lt;/pub-dates&gt;&lt;/dates&gt;&lt;publisher&gt;Routledge&lt;/publisher&gt;&lt;isbn&gt;1356-2576&lt;/isbn&gt;&lt;urls&gt;&lt;related-urls&gt;&lt;url&gt;http://dx.doi.org/10.1080/13562570600921451&lt;/url&gt;&lt;/related-urls&gt;&lt;/urls&gt;&lt;electronic-resource-num&gt;10.1080/13562570600921451&lt;/electronic-resource-num&gt;&lt;/record&gt;&lt;/Cite&gt;&lt;/EndNote&gt;</w:instrText>
      </w:r>
      <w:r w:rsidR="006B475A">
        <w:fldChar w:fldCharType="separate"/>
      </w:r>
      <w:r w:rsidR="006B475A">
        <w:rPr>
          <w:noProof/>
        </w:rPr>
        <w:t>(Shirlow, 2006)</w:t>
      </w:r>
      <w:r w:rsidR="006B475A">
        <w:fldChar w:fldCharType="end"/>
      </w:r>
      <w:r w:rsidR="00D66EB2">
        <w:t xml:space="preserve">.  The markers take various forms including murals, flags </w:t>
      </w:r>
      <w:r w:rsidR="00290E9A">
        <w:t xml:space="preserve"> </w:t>
      </w:r>
      <w:r w:rsidR="00290E9A">
        <w:fldChar w:fldCharType="begin"/>
      </w:r>
      <w:r w:rsidR="00290E9A">
        <w:instrText xml:space="preserve"> ADDIN EN.CITE &lt;EndNote&gt;&lt;Cite&gt;&lt;Author&gt;Brand&lt;/Author&gt;&lt;Year&gt;2009&lt;/Year&gt;&lt;RecNum&gt;37&lt;/RecNum&gt;&lt;DisplayText&gt;(Brand, 2009; Hughes, et al., 2007)&lt;/DisplayText&gt;&lt;record&gt;&lt;rec-number&gt;37&lt;/rec-number&gt;&lt;foreign-keys&gt;&lt;key app="EN" db-id="zaw0fpxt3xdpsaezvzzvxvv95x500eex2vxe" timestamp="1486547023"&gt;37&lt;/key&gt;&lt;/foreign-keys&gt;&lt;ref-type name="Journal Article"&gt;17&lt;/ref-type&gt;&lt;contributors&gt;&lt;authors&gt;&lt;author&gt;Brand, Ralf&lt;/author&gt;&lt;/authors&gt;&lt;/contributors&gt;&lt;titles&gt;&lt;title&gt;Urban Artifacts and Social Practices in a Contested City&lt;/title&gt;&lt;secondary-title&gt;Journal of Urban Technology&lt;/secondary-title&gt;&lt;/titles&gt;&lt;periodical&gt;&lt;full-title&gt;Journal of Urban Technology&lt;/full-title&gt;&lt;/periodical&gt;&lt;pages&gt;35-60&lt;/pages&gt;&lt;volume&gt;16&lt;/volume&gt;&lt;number&gt;2-3&lt;/number&gt;&lt;dates&gt;&lt;year&gt;2009&lt;/year&gt;&lt;pub-dates&gt;&lt;date&gt;2009/12/01&lt;/date&gt;&lt;/pub-dates&gt;&lt;/dates&gt;&lt;publisher&gt;Routledge&lt;/publisher&gt;&lt;isbn&gt;1063-0732&lt;/isbn&gt;&lt;urls&gt;&lt;related-urls&gt;&lt;url&gt;http://dx.doi.org/10.1080/10630730903278579&lt;/url&gt;&lt;/related-urls&gt;&lt;/urls&gt;&lt;electronic-resource-num&gt;10.1080/10630730903278579&lt;/electronic-resource-num&gt;&lt;/record&gt;&lt;/Cite&gt;&lt;Cite&gt;&lt;Author&gt;Hughes&lt;/Author&gt;&lt;Year&gt;2007&lt;/Year&gt;&lt;RecNum&gt;30&lt;/RecNum&gt;&lt;record&gt;&lt;rec-number&gt;30&lt;/rec-number&gt;&lt;foreign-keys&gt;&lt;key app="EN" db-id="zaw0fpxt3xdpsaezvzzvxvv95x500eex2vxe" timestamp="1485168889"&gt;30&lt;/key&gt;&lt;/foreign-keys&gt;&lt;ref-type name="Journal Article"&gt;17&lt;/ref-type&gt;&lt;contributors&gt;&lt;authors&gt;&lt;author&gt;Hughes, Joanne&lt;/author&gt;&lt;author&gt;Campbell, Andrea&lt;/author&gt;&lt;author&gt;Hewstone, Miles&lt;/author&gt;&lt;author&gt;Cairns, Ed&lt;/author&gt;&lt;/authors&gt;&lt;/contributors&gt;&lt;titles&gt;&lt;title&gt;Segregation in Northern Ireland&lt;/title&gt;&lt;secondary-title&gt;Policy Studies&lt;/secondary-title&gt;&lt;/titles&gt;&lt;periodical&gt;&lt;full-title&gt;Policy Studies&lt;/full-title&gt;&lt;/periodical&gt;&lt;pages&gt;33-53&lt;/pages&gt;&lt;volume&gt;28&lt;/volume&gt;&lt;number&gt;1&lt;/number&gt;&lt;dates&gt;&lt;year&gt;2007&lt;/year&gt;&lt;pub-dates&gt;&lt;date&gt;2007/03/01&lt;/date&gt;&lt;/pub-dates&gt;&lt;/dates&gt;&lt;publisher&gt;Routledge&lt;/publisher&gt;&lt;isbn&gt;0144-2872&lt;/isbn&gt;&lt;urls&gt;&lt;related-urls&gt;&lt;url&gt;http://dx.doi.org/10.1080/01442870601121429&lt;/url&gt;&lt;/related-urls&gt;&lt;/urls&gt;&lt;electronic-resource-num&gt;10.1080/01442870601121429&lt;/electronic-resource-num&gt;&lt;/record&gt;&lt;/Cite&gt;&lt;/EndNote&gt;</w:instrText>
      </w:r>
      <w:r w:rsidR="00290E9A">
        <w:fldChar w:fldCharType="separate"/>
      </w:r>
      <w:r w:rsidR="00290E9A">
        <w:rPr>
          <w:noProof/>
        </w:rPr>
        <w:t>(Brand, 2009; Hughes, et al., 2007)</w:t>
      </w:r>
      <w:r w:rsidR="00290E9A">
        <w:fldChar w:fldCharType="end"/>
      </w:r>
      <w:r w:rsidR="00290E9A">
        <w:t xml:space="preserve"> </w:t>
      </w:r>
      <w:r w:rsidR="00D66EB2">
        <w:t xml:space="preserve">and curb painting. </w:t>
      </w:r>
    </w:p>
    <w:p w:rsidR="00A32593" w:rsidRDefault="00A32593" w:rsidP="00A32593">
      <w:r>
        <w:t>Not all barriers to movement are however so physical or visible to those from beyond the neighbourhoods. Fear resulting from decades of violence restricts the mobility of those living in highly segregated neighbourhoods, with residents rarely crossing sectarian boundaries, instead adjusting their movements and use of services in response to fear</w:t>
      </w:r>
      <w:r w:rsidR="007150F1">
        <w:t xml:space="preserve"> </w:t>
      </w:r>
      <w:r w:rsidR="007150F1">
        <w:fldChar w:fldCharType="begin"/>
      </w:r>
      <w:r w:rsidR="00290E9A">
        <w:instrText xml:space="preserve"> ADDIN EN.CITE &lt;EndNote&gt;&lt;Cite&gt;&lt;Author&gt;Shirlow&lt;/Author&gt;&lt;Year&gt;2006&lt;/Year&gt;&lt;RecNum&gt;35&lt;/RecNum&gt;&lt;DisplayText&gt;(Lysaght &amp;amp; Basten, 2003; Shirlow &amp;amp; Murtagh, 2006)&lt;/DisplayText&gt;&lt;record&gt;&lt;rec-number&gt;35&lt;/rec-number&gt;&lt;foreign-keys&gt;&lt;key app="EN" db-id="zaw0fpxt3xdpsaezvzzvxvv95x500eex2vxe" timestamp="1485251426"&gt;35&lt;/key&gt;&lt;/foreign-keys&gt;&lt;ref-type name="Book"&gt;6&lt;/ref-type&gt;&lt;contributors&gt;&lt;authors&gt;&lt;author&gt;Shirlow, Peter&lt;/author&gt;&lt;author&gt;Murtagh, Brendan&lt;/author&gt;&lt;/authors&gt;&lt;/contributors&gt;&lt;titles&gt;&lt;title&gt;Belfast: Segregation, violence and the city&lt;/title&gt;&lt;/titles&gt;&lt;dates&gt;&lt;year&gt;2006&lt;/year&gt;&lt;/dates&gt;&lt;publisher&gt;Pluto Press&lt;/publisher&gt;&lt;isbn&gt;0745324819&lt;/isbn&gt;&lt;urls&gt;&lt;/urls&gt;&lt;/record&gt;&lt;/Cite&gt;&lt;Cite&gt;&lt;Author&gt;Lysaght&lt;/Author&gt;&lt;Year&gt;2003&lt;/Year&gt;&lt;RecNum&gt;79&lt;/RecNum&gt;&lt;record&gt;&lt;rec-number&gt;79&lt;/rec-number&gt;&lt;foreign-keys&gt;&lt;key app="EN" db-id="zaw0fpxt3xdpsaezvzzvxvv95x500eex2vxe" timestamp="1507108958"&gt;79&lt;/key&gt;&lt;/foreign-keys&gt;&lt;ref-type name="Book Section"&gt;5&lt;/ref-type&gt;&lt;contributors&gt;&lt;authors&gt;&lt;author&gt;Lysaght, K&lt;/author&gt;&lt;author&gt;Basten, A&lt;/author&gt;&lt;/authors&gt;&lt;secondary-authors&gt;&lt;author&gt;Stanko, E&lt;/author&gt;&lt;/secondary-authors&gt;&lt;/contributors&gt;&lt;titles&gt;&lt;title&gt;Violence, fear and the everyday: Negotiating spatial practices in the city of Belfast&lt;/title&gt;&lt;secondary-title&gt;The meaning of violence&lt;/secondary-title&gt;&lt;/titles&gt;&lt;pages&gt;224-243&lt;/pages&gt;&lt;dates&gt;&lt;year&gt;2003&lt;/year&gt;&lt;/dates&gt;&lt;pub-location&gt;London&lt;/pub-location&gt;&lt;publisher&gt;Routledge&lt;/publisher&gt;&lt;urls&gt;&lt;/urls&gt;&lt;/record&gt;&lt;/Cite&gt;&lt;/EndNote&gt;</w:instrText>
      </w:r>
      <w:r w:rsidR="007150F1">
        <w:fldChar w:fldCharType="separate"/>
      </w:r>
      <w:r w:rsidR="00290E9A">
        <w:rPr>
          <w:noProof/>
        </w:rPr>
        <w:t>(Lysaght &amp; Basten, 2003; Shirlow &amp; Murtagh, 2006)</w:t>
      </w:r>
      <w:r w:rsidR="007150F1">
        <w:fldChar w:fldCharType="end"/>
      </w:r>
      <w:r>
        <w:t>.  This restricted mobility affects structures of consumption, leisure and the workplace, thus impacting all aspects of life</w:t>
      </w:r>
      <w:r w:rsidR="000E2BE9">
        <w:t xml:space="preserve"> </w:t>
      </w:r>
      <w:r w:rsidR="007150F1">
        <w:fldChar w:fldCharType="begin"/>
      </w:r>
      <w:r w:rsidR="006D4EFD">
        <w:instrText xml:space="preserve"> ADDIN EN.CITE &lt;EndNote&gt;&lt;Cite&gt;&lt;Author&gt;Shirlow&lt;/Author&gt;&lt;Year&gt;2006&lt;/Year&gt;&lt;RecNum&gt;35&lt;/RecNum&gt;&lt;DisplayText&gt;(Lysaght &amp;amp; Basten, 2003; Shirlow &amp;amp; Murtagh, 2006)&lt;/DisplayText&gt;&lt;record&gt;&lt;rec-number&gt;35&lt;/rec-number&gt;&lt;foreign-keys&gt;&lt;key app="EN" db-id="zaw0fpxt3xdpsaezvzzvxvv95x500eex2vxe" timestamp="1485251426"&gt;35&lt;/key&gt;&lt;/foreign-keys&gt;&lt;ref-type name="Book"&gt;6&lt;/ref-type&gt;&lt;contributors&gt;&lt;authors&gt;&lt;author&gt;Shirlow, Peter&lt;/author&gt;&lt;author&gt;Murtagh, Brendan&lt;/author&gt;&lt;/authors&gt;&lt;/contributors&gt;&lt;titles&gt;&lt;title&gt;Belfast: Segregation, violence and the city&lt;/title&gt;&lt;/titles&gt;&lt;dates&gt;&lt;year&gt;2006&lt;/year&gt;&lt;/dates&gt;&lt;publisher&gt;Pluto Press&lt;/publisher&gt;&lt;isbn&gt;0745324819&lt;/isbn&gt;&lt;urls&gt;&lt;/urls&gt;&lt;/record&gt;&lt;/Cite&gt;&lt;Cite&gt;&lt;Author&gt;Lysaght&lt;/Author&gt;&lt;Year&gt;2003&lt;/Year&gt;&lt;RecNum&gt;79&lt;/RecNum&gt;&lt;record&gt;&lt;rec-number&gt;79&lt;/rec-number&gt;&lt;foreign-keys&gt;&lt;key app="EN" db-id="zaw0fpxt3xdpsaezvzzvxvv95x500eex2vxe" timestamp="1507108958"&gt;79&lt;/key&gt;&lt;/foreign-keys&gt;&lt;ref-type name="Book Section"&gt;5&lt;/ref-type&gt;&lt;contributors&gt;&lt;authors&gt;&lt;author&gt;Lysaght, K&lt;/author&gt;&lt;author&gt;Basten, A&lt;/author&gt;&lt;/authors&gt;&lt;secondary-authors&gt;&lt;author&gt;Stanko, E&lt;/author&gt;&lt;/secondary-authors&gt;&lt;/contributors&gt;&lt;titles&gt;&lt;title&gt;Violence, fear and the everyday: Negotiating spatial practices in the city of Belfast&lt;/title&gt;&lt;secondary-title&gt;The meaning of violence&lt;/secondary-title&gt;&lt;/titles&gt;&lt;pages&gt;224-243&lt;/pages&gt;&lt;dates&gt;&lt;year&gt;2003&lt;/year&gt;&lt;/dates&gt;&lt;pub-location&gt;London&lt;/pub-location&gt;&lt;publisher&gt;Routledge&lt;/publisher&gt;&lt;urls&gt;&lt;/urls&gt;&lt;/record&gt;&lt;/Cite&gt;&lt;/EndNote&gt;</w:instrText>
      </w:r>
      <w:r w:rsidR="007150F1">
        <w:fldChar w:fldCharType="separate"/>
      </w:r>
      <w:r w:rsidR="006D4EFD">
        <w:rPr>
          <w:noProof/>
        </w:rPr>
        <w:t>(Lysaght &amp; Basten, 2003; Shirlow &amp; Murtagh, 2006)</w:t>
      </w:r>
      <w:r w:rsidR="007150F1">
        <w:fldChar w:fldCharType="end"/>
      </w:r>
      <w:r>
        <w:t xml:space="preserve">.  The reality of segregation is that in many cases services such as schools, playgrounds, libraries, leisure centres and health services are used only by members of one community  </w:t>
      </w:r>
      <w:r w:rsidR="007150F1">
        <w:fldChar w:fldCharType="begin"/>
      </w:r>
      <w:r w:rsidR="007150F1">
        <w:instrText xml:space="preserve"> ADDIN EN.CITE &lt;EndNote&gt;&lt;Cite&gt;&lt;Author&gt;Brand&lt;/Author&gt;&lt;Year&gt;2009&lt;/Year&gt;&lt;RecNum&gt;37&lt;/RecNum&gt;&lt;DisplayText&gt;(Brand, 2009)&lt;/DisplayText&gt;&lt;record&gt;&lt;rec-number&gt;37&lt;/rec-number&gt;&lt;foreign-keys&gt;&lt;key app="EN" db-id="zaw0fpxt3xdpsaezvzzvxvv95x500eex2vxe" timestamp="1486547023"&gt;37&lt;/key&gt;&lt;/foreign-keys&gt;&lt;ref-type name="Journal Article"&gt;17&lt;/ref-type&gt;&lt;contributors&gt;&lt;authors&gt;&lt;author&gt;Brand, Ralf&lt;/author&gt;&lt;/authors&gt;&lt;/contributors&gt;&lt;titles&gt;&lt;title&gt;Urban Artifacts and Social Practices in a Contested City&lt;/title&gt;&lt;secondary-title&gt;Journal of Urban Technology&lt;/secondary-title&gt;&lt;/titles&gt;&lt;periodical&gt;&lt;full-title&gt;Journal of Urban Technology&lt;/full-title&gt;&lt;/periodical&gt;&lt;pages&gt;35-60&lt;/pages&gt;&lt;volume&gt;16&lt;/volume&gt;&lt;number&gt;2-3&lt;/number&gt;&lt;dates&gt;&lt;year&gt;2009&lt;/year&gt;&lt;pub-dates&gt;&lt;date&gt;2009/12/01&lt;/date&gt;&lt;/pub-dates&gt;&lt;/dates&gt;&lt;publisher&gt;Routledge&lt;/publisher&gt;&lt;isbn&gt;1063-0732&lt;/isbn&gt;&lt;urls&gt;&lt;related-urls&gt;&lt;url&gt;http://dx.doi.org/10.1080/10630730903278579&lt;/url&gt;&lt;/related-urls&gt;&lt;/urls&gt;&lt;electronic-resource-num&gt;10.1080/10630730903278579&lt;/electronic-resource-num&gt;&lt;/record&gt;&lt;/Cite&gt;&lt;/EndNote&gt;</w:instrText>
      </w:r>
      <w:r w:rsidR="007150F1">
        <w:fldChar w:fldCharType="separate"/>
      </w:r>
      <w:r w:rsidR="007150F1">
        <w:rPr>
          <w:noProof/>
        </w:rPr>
        <w:t>(Brand, 2009)</w:t>
      </w:r>
      <w:r w:rsidR="007150F1">
        <w:fldChar w:fldCharType="end"/>
      </w:r>
      <w:r w:rsidR="007150F1">
        <w:t>.</w:t>
      </w:r>
    </w:p>
    <w:p w:rsidR="00DB58A8" w:rsidRDefault="000055E7">
      <w:r>
        <w:t>Capturing mobility patterns</w:t>
      </w:r>
      <w:r w:rsidR="00193025">
        <w:t xml:space="preserve"> using GPS tracking has been used for a wide variety of purposes including</w:t>
      </w:r>
      <w:r w:rsidR="00D8367C">
        <w:t>:</w:t>
      </w:r>
      <w:r w:rsidR="00193025">
        <w:t xml:space="preserve"> health studies </w:t>
      </w:r>
      <w:r w:rsidR="00193025">
        <w:fldChar w:fldCharType="begin">
          <w:fldData xml:space="preserve">PEVuZE5vdGU+PENpdGU+PEF1dGhvcj5WYXpxdWV6LVByb2tvcGVjPC9BdXRob3I+PFllYXI+MjAx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=
</w:fldData>
        </w:fldChar>
      </w:r>
      <w:r w:rsidR="00193025">
        <w:instrText xml:space="preserve"> ADDIN EN.CITE </w:instrText>
      </w:r>
      <w:r w:rsidR="00193025">
        <w:fldChar w:fldCharType="begin">
          <w:fldData xml:space="preserve">PEVuZE5vdGU+PENpdGU+PEF1dGhvcj5WYXpxdWV6LVByb2tvcGVjPC9BdXRob3I+PFllYXI+MjAx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=
</w:fldData>
        </w:fldChar>
      </w:r>
      <w:r w:rsidR="00193025">
        <w:instrText xml:space="preserve"> ADDIN EN.CITE.DATA </w:instrText>
      </w:r>
      <w:r w:rsidR="00193025">
        <w:fldChar w:fldCharType="end"/>
      </w:r>
      <w:r w:rsidR="00193025">
        <w:fldChar w:fldCharType="separate"/>
      </w:r>
      <w:r w:rsidR="00193025">
        <w:rPr>
          <w:noProof/>
        </w:rPr>
        <w:t>(Vazquez-Prokopec, et al., 2013; Zeitler, Buys, Aird, &amp; Miller, 2012)</w:t>
      </w:r>
      <w:r w:rsidR="00193025">
        <w:fldChar w:fldCharType="end"/>
      </w:r>
      <w:r w:rsidR="00193025">
        <w:t xml:space="preserve">; understanding school journeys </w:t>
      </w:r>
      <w:r w:rsidR="00D8367C">
        <w:fldChar w:fldCharType="begin"/>
      </w:r>
      <w:r w:rsidR="00D8367C">
        <w:instrText xml:space="preserve"> ADDIN EN.CITE &lt;EndNote&gt;&lt;Cite&gt;&lt;Author&gt;Pooley&lt;/Author&gt;&lt;Year&gt;2010&lt;/Year&gt;&lt;RecNum&gt;88&lt;/RecNum&gt;&lt;DisplayText&gt;(Pooley, et al., 2010)&lt;/DisplayText&gt;&lt;record&gt;&lt;rec-number&gt;88&lt;/rec-number&gt;&lt;foreign-keys&gt;&lt;key app="EN" db-id="zaw0fpxt3xdpsaezvzzvxvv95x500eex2vxe" timestamp="1507554825"&gt;88&lt;/key&gt;&lt;/foreign-keys&gt;&lt;ref-type name="Journal Article"&gt;17&lt;/ref-type&gt;&lt;contributors&gt;&lt;authors&gt;&lt;author&gt;Colin Pooley&lt;/author&gt;&lt;author&gt;Duncan Whyatt&lt;/author&gt;&lt;author&gt;Marion Walker&lt;/author&gt;&lt;author&gt;Gemma Davies&lt;/author&gt;&lt;author&gt;Paul Coulton&lt;/author&gt;&lt;author&gt;Will Bamford&lt;/author&gt;&lt;/authors&gt;&lt;/contributors&gt;&lt;titles&gt;&lt;title&gt;Understanding the School Journey: Integrating Data on Travel and Environment&lt;/title&gt;&lt;secondary-title&gt;Environment and Planning A&lt;/secondary-title&gt;&lt;/titles&gt;&lt;periodical&gt;&lt;full-title&gt;Environment and Planning A&lt;/full-title&gt;&lt;/periodical&gt;&lt;pages&gt;948-965&lt;/pages&gt;&lt;volume&gt;42&lt;/volume&gt;&lt;number&gt;4&lt;/number&gt;&lt;dates&gt;&lt;year&gt;2010&lt;/year&gt;&lt;/dates&gt;&lt;urls&gt;&lt;related-urls&gt;&lt;url&gt;http://journals.sagepub.com/doi/abs/10.1068/a41405&lt;/url&gt;&lt;/related-urls&gt;&lt;/urls&gt;&lt;electronic-resource-num&gt;10.1068/a41405&lt;/electronic-resource-num&gt;&lt;/record&gt;&lt;/Cite&gt;&lt;/EndNote&gt;</w:instrText>
      </w:r>
      <w:r w:rsidR="00D8367C">
        <w:fldChar w:fldCharType="separate"/>
      </w:r>
      <w:r w:rsidR="00D8367C">
        <w:rPr>
          <w:noProof/>
        </w:rPr>
        <w:t>(Pooley, et al., 2010)</w:t>
      </w:r>
      <w:r w:rsidR="00D8367C">
        <w:fldChar w:fldCharType="end"/>
      </w:r>
      <w:r w:rsidR="00D8367C">
        <w:t xml:space="preserve">; identification of spaces for social interaction </w:t>
      </w:r>
      <w:r w:rsidR="00D8367C">
        <w:fldChar w:fldCharType="begin"/>
      </w:r>
      <w:r w:rsidR="00D8367C">
        <w:instrText xml:space="preserve"> ADDIN EN.CITE &lt;EndNote&gt;&lt;Cite&gt;&lt;Author&gt;Siła-Nowicka&lt;/Author&gt;&lt;Year&gt;2016&lt;/Year&gt;&lt;RecNum&gt;86&lt;/RecNum&gt;&lt;DisplayText&gt;(Siła-Nowicka, et al., 2016)&lt;/DisplayText&gt;&lt;record&gt;&lt;rec-number&gt;86&lt;/rec-number&gt;&lt;foreign-keys&gt;&lt;key app="EN" db-id="zaw0fpxt3xdpsaezvzzvxvv95x500eex2vxe" timestamp="1507549314"&gt;86&lt;/key&gt;&lt;/foreign-keys&gt;&lt;ref-type name="Journal Article"&gt;17&lt;/ref-type&gt;&lt;contributors&gt;&lt;authors&gt;&lt;author&gt;Siła-Nowicka, Katarzyna&lt;/author&gt;&lt;author&gt;Vandrol, Jan&lt;/author&gt;&lt;author&gt;Oshan, Taylor&lt;/author&gt;&lt;author&gt;Long, Jed A.&lt;/author&gt;&lt;author&gt;Demšar, Urška&lt;/author&gt;&lt;author&gt;Fotheringham, A. Stewart&lt;/author&gt;&lt;/authors&gt;&lt;/contributors&gt;&lt;titles&gt;&lt;title&gt;Analysis of human mobility patterns from GPS trajectories and contextual information&lt;/title&gt;&lt;secondary-title&gt;International Journal of Geographical Information Science&lt;/secondary-title&gt;&lt;/titles&gt;&lt;periodical&gt;&lt;full-title&gt;International Journal of Geographical Information Science&lt;/full-title&gt;&lt;/periodical&gt;&lt;pages&gt;881-906&lt;/pages&gt;&lt;volume&gt;30&lt;/volume&gt;&lt;number&gt;5&lt;/number&gt;&lt;dates&gt;&lt;year&gt;2016&lt;/year&gt;&lt;pub-dates&gt;&lt;date&gt;2016/05/03&lt;/date&gt;&lt;/pub-dates&gt;&lt;/dates&gt;&lt;publisher&gt;Taylor &amp;amp; Francis&lt;/publisher&gt;&lt;isbn&gt;1365-8816&lt;/isbn&gt;&lt;urls&gt;&lt;related-urls&gt;&lt;url&gt;http://dx.doi.org/10.1080/13658816.2015.1100731&lt;/url&gt;&lt;/related-urls&gt;&lt;/urls&gt;&lt;electronic-resource-num&gt;10.1080/13658816.2015.1100731&lt;/electronic-resource-num&gt;&lt;/record&gt;&lt;/Cite&gt;&lt;/EndNote&gt;</w:instrText>
      </w:r>
      <w:r w:rsidR="00D8367C">
        <w:fldChar w:fldCharType="separate"/>
      </w:r>
      <w:r w:rsidR="00D8367C">
        <w:rPr>
          <w:noProof/>
        </w:rPr>
        <w:t>(Siła-Nowicka, et al., 2016)</w:t>
      </w:r>
      <w:r w:rsidR="00D8367C">
        <w:fldChar w:fldCharType="end"/>
      </w:r>
      <w:r w:rsidR="00D8367C">
        <w:t xml:space="preserve">; and tourism management </w:t>
      </w:r>
      <w:r w:rsidR="00D8367C">
        <w:fldChar w:fldCharType="begin">
          <w:fldData xml:space="preserve">PEVuZE5vdGU+PENpdGU+PEF1dGhvcj5aaGVuZzwvQXV0aG9yPjxZZWFyPjIwMTc8L1llYXI+PFJl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</w:fldData>
        </w:fldChar>
      </w:r>
      <w:r w:rsidR="00D8367C">
        <w:instrText xml:space="preserve"> ADDIN EN.CITE </w:instrText>
      </w:r>
      <w:r w:rsidR="00D8367C">
        <w:fldChar w:fldCharType="begin">
          <w:fldData xml:space="preserve">PEVuZE5vdGU+PENpdGU+PEF1dGhvcj5aaGVuZzwvQXV0aG9yPjxZZWFyPjIwMTc8L1llYXI+PFJl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</w:fldData>
        </w:fldChar>
      </w:r>
      <w:r w:rsidR="00D8367C">
        <w:instrText xml:space="preserve"> ADDIN EN.CITE.DATA </w:instrText>
      </w:r>
      <w:r w:rsidR="00D8367C">
        <w:fldChar w:fldCharType="end"/>
      </w:r>
      <w:r w:rsidR="00D8367C">
        <w:fldChar w:fldCharType="separate"/>
      </w:r>
      <w:r w:rsidR="00D8367C">
        <w:rPr>
          <w:noProof/>
        </w:rPr>
        <w:t>(McKercher, Shoval, Ng, &amp; Birenboim, 2012; Zheng, Huang, &amp; Li, 2017)</w:t>
      </w:r>
      <w:r w:rsidR="00D8367C">
        <w:fldChar w:fldCharType="end"/>
      </w:r>
      <w:r w:rsidR="00D8367C">
        <w:t xml:space="preserve">.  Meanwhile few studies have used GPS tracking in the context of understanding the impact of segregation on mobility </w:t>
      </w:r>
      <w:r w:rsidR="00D8367C">
        <w:fldChar w:fldCharType="begin">
          <w:fldData xml:space="preserve">PEVuZE5vdGU+PENpdGU+PEF1dGhvcj5QYWxtZXI8L0F1dGhvcj48WWVhcj4yMDEzPC9ZZWFyPjxS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</w:fldData>
        </w:fldChar>
      </w:r>
      <w:r w:rsidR="00D8367C">
        <w:instrText xml:space="preserve"> ADDIN EN.CITE </w:instrText>
      </w:r>
      <w:r w:rsidR="00D8367C">
        <w:fldChar w:fldCharType="begin">
          <w:fldData xml:space="preserve">PEVuZE5vdGU+PENpdGU+PEF1dGhvcj5QYWxtZXI8L0F1dGhvcj48WWVhcj4yMDEzPC9ZZWFyPjxS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</w:fldData>
        </w:fldChar>
      </w:r>
      <w:r w:rsidR="00D8367C">
        <w:instrText xml:space="preserve"> ADDIN EN.CITE.DATA </w:instrText>
      </w:r>
      <w:r w:rsidR="00D8367C">
        <w:fldChar w:fldCharType="end"/>
      </w:r>
      <w:r w:rsidR="00D8367C">
        <w:fldChar w:fldCharType="separate"/>
      </w:r>
      <w:r w:rsidR="00D8367C">
        <w:rPr>
          <w:noProof/>
        </w:rPr>
        <w:t>(Palmer, et al., 2013; Roulston, Hansson, Cook, &amp; McKenzie, 2017)</w:t>
      </w:r>
      <w:r w:rsidR="00D8367C">
        <w:fldChar w:fldCharType="end"/>
      </w:r>
      <w:r w:rsidR="00D8367C">
        <w:t xml:space="preserve">.   In a study of young people’s movements in Coleraine, Northern Ireland, </w:t>
      </w:r>
      <w:r w:rsidR="00D8367C">
        <w:lastRenderedPageBreak/>
        <w:t xml:space="preserve">Roulston et al (2017) found GPS tracking significantly added to the understanding of movement in this segregated town, showing potential for further research in this area.  Palmer et al (2013) identified great potential for GPS tracking to enable a shift from purely examining segregation by residential census units. By identifying </w:t>
      </w:r>
      <w:r w:rsidR="007F2AC8">
        <w:t>locations people go when not at home</w:t>
      </w:r>
      <w:r>
        <w:t>,</w:t>
      </w:r>
      <w:r w:rsidR="007F2AC8">
        <w:t xml:space="preserve"> and the routes people</w:t>
      </w:r>
      <w:r w:rsidR="00D8367C">
        <w:t xml:space="preserve"> take to </w:t>
      </w:r>
      <w:r w:rsidR="007F2AC8">
        <w:t>reach these locations, they discovered that</w:t>
      </w:r>
      <w:r w:rsidR="00DB58A8">
        <w:t xml:space="preserve"> many of the social consequences of segregation were able to be identified.  In their study Palmer et al (2013) measured the amount of time spent within census units of different racial characteristics.  </w:t>
      </w:r>
      <w:r w:rsidR="007F2AC8">
        <w:t xml:space="preserve">To measure the amount of time spent within neighbourhoods of different characteristics; this paper will refine the approach developed by Palmer et al by measuring </w:t>
      </w:r>
      <w:r w:rsidR="00DB58A8">
        <w:t>time spent in different T-communities rather than census units.</w:t>
      </w:r>
    </w:p>
    <w:p w:rsidR="00613D48" w:rsidRPr="003F782D" w:rsidRDefault="003F782D">
      <w:r>
        <w:t xml:space="preserve">While previous applications of T-communities have only been used to study residential segregation </w:t>
      </w:r>
      <w:r>
        <w:fldChar w:fldCharType="begin"/>
      </w:r>
      <w:r>
        <w:instrText xml:space="preserve"> ADDIN EN.CITE &lt;EndNote&gt;&lt;Cite&gt;&lt;Author&gt;Grannis&lt;/Author&gt;&lt;Year&gt;1998&lt;/Year&gt;&lt;RecNum&gt;66&lt;/RecNum&gt;&lt;DisplayText&gt;(Grannis, 1998, 2005)&lt;/DisplayText&gt;&lt;record&gt;&lt;rec-number&gt;66&lt;/rec-number&gt;&lt;foreign-keys&gt;&lt;key app="EN" db-id="zaw0fpxt3xdpsaezvzzvxvv95x500eex2vxe" timestamp="1501835308"&gt;66&lt;/key&gt;&lt;/foreign-keys&gt;&lt;ref-type name="Journal Article"&gt;17&lt;/ref-type&gt;&lt;contributors&gt;&lt;authors&gt;&lt;author&gt;Grannis, Rick&lt;/author&gt;&lt;/authors&gt;&lt;/contributors&gt;&lt;titles&gt;&lt;title&gt;The Importance of Trivial Streets: Residential Streets and Residential Segregation&lt;/title&gt;&lt;secondary-title&gt;American Journal of Sociology&lt;/secondary-title&gt;&lt;/titles&gt;&lt;periodical&gt;&lt;full-title&gt;American Journal of Sociology&lt;/full-title&gt;&lt;/periodical&gt;&lt;pages&gt;1530-1564&lt;/pages&gt;&lt;volume&gt;103&lt;/volume&gt;&lt;number&gt;6&lt;/number&gt;&lt;dates&gt;&lt;year&gt;1998&lt;/year&gt;&lt;/dates&gt;&lt;urls&gt;&lt;related-urls&gt;&lt;url&gt;http://www.journals.uchicago.edu/doi/abs/10.1086/231400&lt;/url&gt;&lt;/related-urls&gt;&lt;/urls&gt;&lt;electronic-resource-num&gt;10.1086/231400&lt;/electronic-resource-num&gt;&lt;/record&gt;&lt;/Cite&gt;&lt;Cite&gt;&lt;Author&gt;Grannis&lt;/Author&gt;&lt;Year&gt;2005&lt;/Year&gt;&lt;RecNum&gt;65&lt;/RecNum&gt;&lt;record&gt;&lt;rec-number&gt;65&lt;/rec-number&gt;&lt;foreign-keys&gt;&lt;key app="EN" db-id="zaw0fpxt3xdpsaezvzzvxvv95x500eex2vxe" timestamp="1501835238"&gt;65&lt;/key&gt;&lt;/foreign-keys&gt;&lt;ref-type name="Journal Article"&gt;17&lt;/ref-type&gt;&lt;contributors&gt;&lt;authors&gt;&lt;author&gt;Grannis, Rick&lt;/author&gt;&lt;/authors&gt;&lt;/contributors&gt;&lt;titles&gt;&lt;title&gt;T-Communities: Pedestrian Street Networks and Residential Segregation in Chicago, Los Angeles, and New York&lt;/title&gt;&lt;secondary-title&gt;City &amp;amp; Community&lt;/secondary-title&gt;&lt;/titles&gt;&lt;periodical&gt;&lt;full-title&gt;City &amp;amp; Community&lt;/full-title&gt;&lt;/periodical&gt;&lt;pages&gt;295-321&lt;/pages&gt;&lt;volume&gt;4&lt;/volume&gt;&lt;number&gt;3&lt;/number&gt;&lt;dates&gt;&lt;year&gt;2005&lt;/year&gt;&lt;/dates&gt;&lt;publisher&gt;Blackwell Publishing, Inc.&lt;/publisher&gt;&lt;isbn&gt;1540-6040&lt;/isbn&gt;&lt;urls&gt;&lt;related-urls&gt;&lt;url&gt;http://dx.doi.org/10.1111/j.1540-6040.2005.00118.x&lt;/url&gt;&lt;/related-urls&gt;&lt;/urls&gt;&lt;electronic-resource-num&gt;10.1111/j.1540-6040.2005.00118.x&lt;/electronic-resource-num&gt;&lt;/record&gt;&lt;/Cite&gt;&lt;/EndNote&gt;</w:instrText>
      </w:r>
      <w:r>
        <w:fldChar w:fldCharType="separate"/>
      </w:r>
      <w:r>
        <w:rPr>
          <w:noProof/>
        </w:rPr>
        <w:t>(Grannis, 1998, 2005)</w:t>
      </w:r>
      <w:r>
        <w:fldChar w:fldCharType="end"/>
      </w:r>
      <w:r>
        <w:t xml:space="preserve"> and previous  work to use GPS tracks to measure time in neighbourhoods of differing characteristics has replied on census units to define neighbourhood boundaries </w:t>
      </w:r>
      <w:r>
        <w:fldChar w:fldCharType="begin"/>
      </w:r>
      <w:r>
        <w:instrText xml:space="preserve"> ADDIN EN.CITE &lt;EndNote&gt;&lt;Cite&gt;&lt;Author&gt;Palmer&lt;/Author&gt;&lt;Year&gt;2013&lt;/Year&gt;&lt;RecNum&gt;22&lt;/RecNum&gt;&lt;DisplayText&gt;(Palmer, et al., 2013)&lt;/DisplayText&gt;&lt;record&gt;&lt;rec-number&gt;22&lt;/rec-number&gt;&lt;foreign-keys&gt;&lt;key app="EN" db-id="zaw0fpxt3xdpsaezvzzvxvv95x500eex2vxe" timestamp="1477496223"&gt;22&lt;/key&gt;&lt;/foreign-keys&gt;&lt;ref-type name="Journal Article"&gt;17&lt;/ref-type&gt;&lt;contributors&gt;&lt;authors&gt;&lt;author&gt;Palmer, John R. B.&lt;/author&gt;&lt;author&gt;Espenshade, Thomas J.&lt;/author&gt;&lt;author&gt;Bartumeus, Frederic&lt;/author&gt;&lt;author&gt;Chung, Chang Y.&lt;/author&gt;&lt;author&gt;Ozgencil, Necati Ercan&lt;/author&gt;&lt;author&gt;Li, Kathleen&lt;/author&gt;&lt;/authors&gt;&lt;/contributors&gt;&lt;titles&gt;&lt;title&gt;New Approaches to Human Mobility: Using Mobile Phones for Demographic Research&lt;/title&gt;&lt;secondary-title&gt;Demography&lt;/secondary-title&gt;&lt;/titles&gt;&lt;periodical&gt;&lt;full-title&gt;Demography&lt;/full-title&gt;&lt;/periodical&gt;&lt;pages&gt;1105-1128&lt;/pages&gt;&lt;volume&gt;50&lt;/volume&gt;&lt;number&gt;3&lt;/number&gt;&lt;dates&gt;&lt;year&gt;2013&lt;/year&gt;&lt;/dates&gt;&lt;isbn&gt;1533-7790&lt;/isbn&gt;&lt;label&gt;Palmer2013&lt;/label&gt;&lt;work-type&gt;journal article&lt;/work-type&gt;&lt;urls&gt;&lt;related-urls&gt;&lt;url&gt;http://dx.doi.org/10.1007/s13524-012-0175-z&lt;/url&gt;&lt;/related-urls&gt;&lt;/urls&gt;&lt;electronic-resource-num&gt;10.1007/s13524-012-0175-z&lt;/electronic-resource-num&gt;&lt;/record&gt;&lt;/Cite&gt;&lt;/EndNote&gt;</w:instrText>
      </w:r>
      <w:r>
        <w:fldChar w:fldCharType="separate"/>
      </w:r>
      <w:r>
        <w:rPr>
          <w:noProof/>
        </w:rPr>
        <w:t>(Palmer, et al., 2013)</w:t>
      </w:r>
      <w:r>
        <w:fldChar w:fldCharType="end"/>
      </w:r>
      <w:r>
        <w:t>, this paper seeks to demonstrate the appropriateness of combining T-community neighbourhood definitions with GPS traces to better understand the impact of segregation on mobility. T</w:t>
      </w:r>
      <w:r w:rsidR="0048613A">
        <w:t>he scalability of T-community neighbourhood definitions</w:t>
      </w:r>
      <w:r>
        <w:t xml:space="preserve"> will be demonstrated, while arguing</w:t>
      </w:r>
      <w:r w:rsidR="0048613A">
        <w:t xml:space="preserve"> their appropriateness </w:t>
      </w:r>
      <w:r w:rsidR="008510F0">
        <w:t xml:space="preserve">as neighbourhood definitions in segregation studies.  By combining GPS tracks for xxx participants across North Belfast with the T-community boundaries, the extent to which people move within: their own T-community;  other T-communities with their own community affiliation (hereafter referred to as ‘in group’); and time spent in neighbourhoods of opposing community affiliation (hereafter referred to as ‘out group’) is </w:t>
      </w:r>
      <w:r>
        <w:t>revealed</w:t>
      </w:r>
      <w:r w:rsidR="008510F0">
        <w:t xml:space="preserve">.  </w:t>
      </w:r>
    </w:p>
    <w:p w:rsidR="00C13311" w:rsidRDefault="00C13311" w:rsidP="00C13311">
      <w:pPr>
        <w:pStyle w:val="Heading1"/>
      </w:pPr>
      <w:r>
        <w:t>Methods</w:t>
      </w:r>
    </w:p>
    <w:p w:rsidR="00D31926" w:rsidRPr="00D31926" w:rsidRDefault="004C70CD" w:rsidP="00D31926">
      <w:pPr>
        <w:pStyle w:val="Heading2"/>
        <w:rPr>
          <w:b w:val="0"/>
        </w:rPr>
      </w:pPr>
      <w:r>
        <w:rPr>
          <w:b w:val="0"/>
        </w:rPr>
        <w:t>Creating</w:t>
      </w:r>
      <w:r w:rsidR="00D31926" w:rsidRPr="00D31926">
        <w:rPr>
          <w:b w:val="0"/>
        </w:rPr>
        <w:t xml:space="preserve"> T-communities</w:t>
      </w:r>
    </w:p>
    <w:p w:rsidR="00E15431" w:rsidRDefault="001103AD">
      <w:r>
        <w:t xml:space="preserve">The road and path network used to define T-communities was derived from the </w:t>
      </w:r>
      <w:r w:rsidRPr="0045281D">
        <w:rPr>
          <w:highlight w:val="yellow"/>
        </w:rPr>
        <w:t xml:space="preserve">OSNI </w:t>
      </w:r>
      <w:r>
        <w:rPr>
          <w:highlight w:val="yellow"/>
        </w:rPr>
        <w:t xml:space="preserve">- </w:t>
      </w:r>
      <w:r w:rsidRPr="0045281D">
        <w:rPr>
          <w:highlight w:val="yellow"/>
        </w:rPr>
        <w:t>Need dataset details</w:t>
      </w:r>
      <w:r>
        <w:t xml:space="preserve">.  Additional paths were added to this layer using OSNI 1:10,000 scale raster map tiles and Google Maps as a guide.  For the purpose of defining T-communities those paths that provided short connections between residential streets were defined as traversable, while paths through open spaces such as park land were </w:t>
      </w:r>
      <w:r w:rsidR="00E15431">
        <w:t>not considered valid for T-community connectivity and where therefore excluded.</w:t>
      </w:r>
      <w:r>
        <w:t xml:space="preserve">  Likewise minor roads within residential areas were classified as traversable, while </w:t>
      </w:r>
      <w:r w:rsidR="00E15431">
        <w:t xml:space="preserve">non-residential streets such as </w:t>
      </w:r>
      <w:r>
        <w:t xml:space="preserve">those through retail complexes or industrial areas were excluded. In the context of North Belfast primary roads </w:t>
      </w:r>
      <w:r w:rsidR="007323B6">
        <w:t>used</w:t>
      </w:r>
      <w:r>
        <w:t xml:space="preserve"> </w:t>
      </w:r>
      <w:r w:rsidR="007323B6">
        <w:t xml:space="preserve">to </w:t>
      </w:r>
      <w:r>
        <w:t xml:space="preserve">create breaks between T-communities were defined as any road used as a throughway which was sufficiently wide for two vehicles to easily pass.  </w:t>
      </w:r>
      <w:r w:rsidR="00E15431">
        <w:t xml:space="preserve">Peace walls were also included as barriers between T-communities.  </w:t>
      </w:r>
      <w:r w:rsidR="007323B6">
        <w:t xml:space="preserve">(Figure 1a) </w:t>
      </w:r>
      <w:r w:rsidR="00E15431">
        <w:t xml:space="preserve">Peace walls are typically walls or fences that form a physical barrier to movement.  While gates are sometimes open through peace walls these were still considered as barriers to T-communities as they remain a physiological barrier </w:t>
      </w:r>
      <w:r w:rsidR="00E175D6">
        <w:t>to</w:t>
      </w:r>
      <w:r w:rsidR="00E15431">
        <w:t xml:space="preserve"> movement and community connectivity.   </w:t>
      </w:r>
    </w:p>
    <w:p w:rsidR="00492399" w:rsidRDefault="00E15431">
      <w:r>
        <w:t xml:space="preserve">With the tertiary street </w:t>
      </w:r>
      <w:r w:rsidR="00E175D6">
        <w:t>network</w:t>
      </w:r>
      <w:r>
        <w:t xml:space="preserve"> and barriers defined</w:t>
      </w:r>
      <w:r w:rsidR="007323B6">
        <w:t>,</w:t>
      </w:r>
      <w:r w:rsidR="00E175D6">
        <w:t xml:space="preserve"> network analysis tools within</w:t>
      </w:r>
      <w:r>
        <w:t xml:space="preserve"> ArcGIS Desktop 10.4</w:t>
      </w:r>
      <w:r w:rsidR="00E175D6">
        <w:t xml:space="preserve"> were</w:t>
      </w:r>
      <w:r>
        <w:t xml:space="preserve"> was used to define the T-communities.  </w:t>
      </w:r>
      <w:r w:rsidR="00E175D6">
        <w:t>Network service areas</w:t>
      </w:r>
      <w:r w:rsidR="007323B6">
        <w:t xml:space="preserve"> were</w:t>
      </w:r>
      <w:r w:rsidR="00E175D6">
        <w:t xml:space="preserve"> generated from a series of origins, terminating only when they met a barrier (primary road or peace wall). Service area origins</w:t>
      </w:r>
      <w:r w:rsidR="009B1207">
        <w:t xml:space="preserve"> were defined by selecting all nodes where tertiary streets met primary </w:t>
      </w:r>
      <w:r w:rsidR="0014391F">
        <w:t>roads</w:t>
      </w:r>
      <w:r w:rsidR="00492399">
        <w:t xml:space="preserve">.  These origin points were subsequently </w:t>
      </w:r>
      <w:r w:rsidR="009B1207">
        <w:t xml:space="preserve">offset slightly to ensure that the </w:t>
      </w:r>
      <w:r w:rsidR="00492399">
        <w:t>origins</w:t>
      </w:r>
      <w:r w:rsidR="009B1207">
        <w:t xml:space="preserve"> did not fall directly </w:t>
      </w:r>
      <w:r w:rsidR="00492399">
        <w:t xml:space="preserve">on a </w:t>
      </w:r>
      <w:r w:rsidR="009B1207">
        <w:t xml:space="preserve">barrier within the network.  </w:t>
      </w:r>
      <w:r w:rsidR="00492399">
        <w:t>A total of ## unique T-communities were generated.  The defined T-communities vary considerably in size from individual side streets, to large interconnected housing estates</w:t>
      </w:r>
      <w:r w:rsidR="007323B6">
        <w:t xml:space="preserve"> (Figure 1b)</w:t>
      </w:r>
      <w:r w:rsidR="00492399">
        <w:t>.</w:t>
      </w:r>
    </w:p>
    <w:p w:rsidR="004C70CD" w:rsidRDefault="004C70CD" w:rsidP="004C70CD">
      <w:r>
        <w:rPr>
          <w:noProof/>
          <w:lang w:eastAsia="en-GB"/>
        </w:rPr>
        <w:lastRenderedPageBreak/>
        <w:drawing>
          <wp:inline distT="0" distB="0" distL="0" distR="0" wp14:anchorId="752FE5CB" wp14:editId="498F92E8">
            <wp:extent cx="5667375" cy="3627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s.jpg"/>
                    <pic:cNvPicPr/>
                  </pic:nvPicPr>
                  <pic:blipFill rotWithShape="1">
                    <a:blip r:embed="rId5" cstate="print">
                      <a:extLst>
                        <a:ext uri="{28A0092B-C50C-407E-A947-70E740481C1C}">
                          <a14:useLocalDpi xmlns:a14="http://schemas.microsoft.com/office/drawing/2010/main" val="0"/>
                        </a:ext>
                      </a:extLst>
                    </a:blip>
                    <a:srcRect l="34385" t="25529" r="5150" b="13151"/>
                    <a:stretch/>
                  </pic:blipFill>
                  <pic:spPr bwMode="auto">
                    <a:xfrm>
                      <a:off x="0" y="0"/>
                      <a:ext cx="5664866" cy="3626137"/>
                    </a:xfrm>
                    <a:prstGeom prst="rect">
                      <a:avLst/>
                    </a:prstGeom>
                    <a:ln>
                      <a:noFill/>
                    </a:ln>
                    <a:extLst>
                      <a:ext uri="{53640926-AAD7-44D8-BBD7-CCE9431645EC}">
                        <a14:shadowObscured xmlns:a14="http://schemas.microsoft.com/office/drawing/2010/main"/>
                      </a:ext>
                    </a:extLst>
                  </pic:spPr>
                </pic:pic>
              </a:graphicData>
            </a:graphic>
          </wp:inline>
        </w:drawing>
      </w:r>
      <w:r w:rsidRPr="004C70CD">
        <w:rPr>
          <w:i/>
        </w:rPr>
        <w:t xml:space="preserve"> Figure 1: A sample of (A) the road and path network and barriers to movement used in the generation of T-communities; (B) Defined T-communities</w:t>
      </w:r>
    </w:p>
    <w:p w:rsidR="00FE33C3" w:rsidRDefault="004C70CD" w:rsidP="001103AD">
      <w:r>
        <w:t>While much of the population lives within the defined T-communities, the majority of the primary roads used as barriers between T-communities serve as residential streets as well as being home to many shops and services.  Residential primary streets where therefore broken down into ‘Main Road Sections’ which are later used in addition to T-community neighbourhoods when defining the time spent within territories of different community affiliation.  The primary roads where divided either where the street name changes, a major road intersection was reached or where a clear split in community affiliation was known to occur.</w:t>
      </w:r>
    </w:p>
    <w:p w:rsidR="004C70CD" w:rsidRPr="004C70CD" w:rsidRDefault="004C70CD" w:rsidP="004C70CD">
      <w:pPr>
        <w:pStyle w:val="Heading2"/>
        <w:rPr>
          <w:b w:val="0"/>
        </w:rPr>
      </w:pPr>
      <w:r>
        <w:rPr>
          <w:b w:val="0"/>
        </w:rPr>
        <w:t>Defining community a</w:t>
      </w:r>
      <w:r w:rsidRPr="004C70CD">
        <w:rPr>
          <w:b w:val="0"/>
        </w:rPr>
        <w:t>ffiliation</w:t>
      </w:r>
    </w:p>
    <w:p w:rsidR="001103AD" w:rsidRDefault="001103AD" w:rsidP="001103AD">
      <w:r>
        <w:t>While census data is sometimes used to define community belonging</w:t>
      </w:r>
      <w:r w:rsidR="002D2613">
        <w:t xml:space="preserve"> </w:t>
      </w:r>
      <w:r w:rsidR="002D2613" w:rsidRPr="002D2613">
        <w:rPr>
          <w:highlight w:val="yellow"/>
        </w:rPr>
        <w:t>(REFS)</w:t>
      </w:r>
      <w:r>
        <w:t xml:space="preserve">, this can in some instances be misleading.  For example in North Belfast some census sectors </w:t>
      </w:r>
      <w:r w:rsidR="002D2613">
        <w:t xml:space="preserve">which </w:t>
      </w:r>
      <w:r>
        <w:t xml:space="preserve">appear mixed are actually amongst the most divided </w:t>
      </w:r>
      <w:r w:rsidR="002D2613">
        <w:t xml:space="preserve">as a result of </w:t>
      </w:r>
      <w:r>
        <w:t xml:space="preserve">a </w:t>
      </w:r>
      <w:r w:rsidR="002D2613">
        <w:t xml:space="preserve">census </w:t>
      </w:r>
      <w:r>
        <w:t xml:space="preserve">small area boundary being drawn across a community divide.  In some instances the divide is not just perceived but a physical barrier, with peace walls splitting census small areas in half.  </w:t>
      </w:r>
      <w:r w:rsidR="002D2613">
        <w:t xml:space="preserve">Using </w:t>
      </w:r>
      <w:r>
        <w:t>extensive local knowledge of the research team</w:t>
      </w:r>
      <w:r w:rsidR="002D2613">
        <w:t xml:space="preserve">, the location of barriers and existing census data, census small areas where spilt as necessary and community affiliation redefined where appropriate.  </w:t>
      </w:r>
      <w:r>
        <w:t xml:space="preserve">Areas where defined as </w:t>
      </w:r>
      <w:r w:rsidR="002D2613">
        <w:t xml:space="preserve">either </w:t>
      </w:r>
      <w:r>
        <w:t xml:space="preserve">Catholic or Protestant where </w:t>
      </w:r>
      <w:r w:rsidR="002D2613">
        <w:t>it</w:t>
      </w:r>
      <w:r>
        <w:t xml:space="preserve"> was felt </w:t>
      </w:r>
      <w:r w:rsidR="002D2613">
        <w:t>that there is a</w:t>
      </w:r>
      <w:r>
        <w:t xml:space="preserve"> clear sense of community identity. This definition was subsequently used to define the community affiliation of the defined T-co</w:t>
      </w:r>
      <w:r w:rsidR="002D2613">
        <w:t xml:space="preserve">mmunities.  Unlike the census small area boundaries, no T-communities where found to straddle a known community divide. </w:t>
      </w:r>
      <w:r w:rsidR="002D2613" w:rsidRPr="002D2613">
        <w:rPr>
          <w:highlight w:val="yellow"/>
        </w:rPr>
        <w:t>Return to this idea later in the discussion</w:t>
      </w:r>
      <w:r w:rsidR="002D2613">
        <w:t xml:space="preserve">   </w:t>
      </w:r>
      <w:r>
        <w:t xml:space="preserve"> </w:t>
      </w:r>
      <w:r w:rsidR="002D2613">
        <w:t>Meanwhile community</w:t>
      </w:r>
      <w:r>
        <w:t xml:space="preserve"> affiliation of sections of main road were defined with the assistance of local knowledge held by the Institute of Conflict Research.</w:t>
      </w:r>
    </w:p>
    <w:p w:rsidR="00D31926" w:rsidRPr="00D31926" w:rsidRDefault="00D31926" w:rsidP="00D31926">
      <w:pPr>
        <w:pStyle w:val="Heading2"/>
        <w:rPr>
          <w:b w:val="0"/>
        </w:rPr>
      </w:pPr>
      <w:r w:rsidRPr="00D31926">
        <w:rPr>
          <w:b w:val="0"/>
        </w:rPr>
        <w:t xml:space="preserve">GPS tracking </w:t>
      </w:r>
    </w:p>
    <w:p w:rsidR="00AC65FF" w:rsidRDefault="001103AD" w:rsidP="001103AD">
      <w:r>
        <w:t xml:space="preserve">Participants for GPS-tracking were recruited to the project during a one year field campaign in which two project research assistants went door to door throughout North Belfast asking householders to </w:t>
      </w:r>
      <w:r>
        <w:lastRenderedPageBreak/>
        <w:t>participate by installing a custom application on an GPS-enabled Android Smartphone and collecting data for 14 days (</w:t>
      </w:r>
      <w:r w:rsidRPr="00AD2ACB">
        <w:rPr>
          <w:highlight w:val="yellow"/>
        </w:rPr>
        <w:t xml:space="preserve">REF </w:t>
      </w:r>
      <w:r w:rsidR="007150F1">
        <w:rPr>
          <w:highlight w:val="yellow"/>
        </w:rPr>
        <w:t>Methods</w:t>
      </w:r>
      <w:r w:rsidRPr="00AD2ACB">
        <w:rPr>
          <w:highlight w:val="yellow"/>
        </w:rPr>
        <w:t xml:space="preserve"> paper).</w:t>
      </w:r>
      <w:r>
        <w:t xml:space="preserve">  The application captured points at a four second time interval, stored locally in a SQLite database and updated to a remote </w:t>
      </w:r>
      <w:proofErr w:type="spellStart"/>
      <w:r>
        <w:t>PostGIS</w:t>
      </w:r>
      <w:proofErr w:type="spellEnd"/>
      <w:r>
        <w:t xml:space="preserve"> server once connected to Wi-</w:t>
      </w:r>
      <w:r w:rsidR="007150F1">
        <w:t xml:space="preserve">Fi </w:t>
      </w:r>
      <w:r w:rsidR="007150F1">
        <w:fldChar w:fldCharType="begin"/>
      </w:r>
      <w:r w:rsidR="007150F1">
        <w:instrText xml:space="preserve"> ADDIN EN.CITE &lt;EndNote&gt;&lt;Cite&gt;&lt;Author&gt;Whyatt&lt;/Author&gt;&lt;Year&gt;2016&lt;/Year&gt;&lt;RecNum&gt;28&lt;/RecNum&gt;&lt;DisplayText&gt;(Whyatt, et al., 2016)&lt;/DisplayText&gt;&lt;record&gt;&lt;rec-number&gt;28&lt;/rec-number&gt;&lt;foreign-keys&gt;&lt;key app="EN" db-id="zaw0fpxt3xdpsaezvzzvxvv95x500eex2vxe" timestamp="1482224652"&gt;28&lt;/key&gt;&lt;/foreign-keys&gt;&lt;ref-type name="Conference Proceedings"&gt;10&lt;/ref-type&gt;&lt;contributors&gt;&lt;authors&gt;&lt;author&gt;Whyatt, JD&lt;/author&gt;&lt;author&gt;Davies, G&lt;/author&gt;&lt;author&gt;Huck, JJ&lt;/author&gt;&lt;author&gt;Dixon, J&lt;/author&gt;&lt;author&gt;Hocking, B&lt;/author&gt;&lt;author&gt;Jarman, N&lt;/author&gt;&lt;author&gt;Sturgeon, B&lt;/author&gt;&lt;author&gt;Bryan, D&lt;/author&gt;&lt;/authors&gt;&lt;/contributors&gt;&lt;titles&gt;&lt;title&gt;Belfast Pathways: Space-Time Analysis of Everyday Activities in a Segregated Environment&lt;/title&gt;&lt;secondary-title&gt;GISRUK&lt;/secondary-title&gt;&lt;/titles&gt;&lt;dates&gt;&lt;year&gt;2016&lt;/year&gt;&lt;/dates&gt;&lt;pub-location&gt;Greenwich, UK&lt;/pub-location&gt;&lt;urls&gt;&lt;/urls&gt;&lt;/record&gt;&lt;/Cite&gt;&lt;/EndNote&gt;</w:instrText>
      </w:r>
      <w:r w:rsidR="007150F1">
        <w:fldChar w:fldCharType="separate"/>
      </w:r>
      <w:r w:rsidR="007150F1">
        <w:rPr>
          <w:noProof/>
        </w:rPr>
        <w:t>(Whyatt, et al., 2016)</w:t>
      </w:r>
      <w:r w:rsidR="007150F1">
        <w:fldChar w:fldCharType="end"/>
      </w:r>
      <w:r>
        <w:t>. A total of 233 participants were recruited of which 108 declared their community affiliation as Catholic, 113 as Protestant and 12 as other. The data was then cleaned, and points divided into separate tracks and stop locations</w:t>
      </w:r>
      <w:r w:rsidR="00D31926">
        <w:t xml:space="preserve"> </w:t>
      </w:r>
      <w:r w:rsidR="007150F1">
        <w:fldChar w:fldCharType="begin"/>
      </w:r>
      <w:r w:rsidR="00D31926">
        <w:instrText xml:space="preserve"> ADDIN EN.CITE &lt;EndNote&gt;&lt;Cite&gt;&lt;Author&gt;Davies&lt;/Author&gt;&lt;Year&gt;2017&lt;/Year&gt;&lt;RecNum&gt;55&lt;/RecNum&gt;&lt;DisplayText&gt;(Davies, et al., 2017)&lt;/DisplayText&gt;&lt;record&gt;&lt;rec-number&gt;55&lt;/rec-number&gt;&lt;foreign-keys&gt;&lt;key app="EN" db-id="zaw0fpxt3xdpsaezvzzvxvv95x500eex2vxe" timestamp="1494935419"&gt;55&lt;/key&gt;&lt;/foreign-keys&gt;&lt;ref-type name="Conference Paper"&gt;47&lt;/ref-type&gt;&lt;contributors&gt;&lt;authors&gt;&lt;author&gt;Davies, G&lt;/author&gt;&lt;author&gt;Huck, J.J.&lt;/author&gt;&lt;author&gt;Whyatt, J.D.&lt;/author&gt;&lt;author&gt;Dixon J. &lt;/author&gt;&lt;author&gt;Hocking, B.&lt;/author&gt;&lt;author&gt;Jarman, N.&lt;/author&gt;&lt;author&gt;Sturgeon, B.&lt;/author&gt;&lt;author&gt;Bryan, D.&lt;/author&gt;&lt;/authors&gt;&lt;/contributors&gt;&lt;titles&gt;&lt;title&gt;Belfast Mobility: Extracting Route Information from GPS Tracks&lt;/title&gt;&lt;secondary-title&gt;GIS Research UK&lt;/secondary-title&gt;&lt;/titles&gt;&lt;dates&gt;&lt;year&gt;2017&lt;/year&gt;&lt;/dates&gt;&lt;pub-location&gt;University of Manchester&lt;/pub-location&gt;&lt;urls&gt;&lt;related-urls&gt;&lt;url&gt;http://huckg.is/gisruk2017/GISRUK_2017_paper_43.pdf&lt;/url&gt;&lt;/related-urls&gt;&lt;/urls&gt;&lt;/record&gt;&lt;/Cite&gt;&lt;/EndNote&gt;</w:instrText>
      </w:r>
      <w:r w:rsidR="007150F1">
        <w:fldChar w:fldCharType="separate"/>
      </w:r>
      <w:r w:rsidR="00D31926">
        <w:rPr>
          <w:noProof/>
        </w:rPr>
        <w:t>(Davies, et al., 2017)</w:t>
      </w:r>
      <w:r w:rsidR="007150F1">
        <w:fldChar w:fldCharType="end"/>
      </w:r>
      <w:r>
        <w:t>.</w:t>
      </w:r>
      <w:r w:rsidR="00AC65FF">
        <w:t xml:space="preserve"> A total of </w:t>
      </w:r>
      <w:r w:rsidR="00AC65FF" w:rsidRPr="00AC65FF">
        <w:rPr>
          <w:highlight w:val="yellow"/>
        </w:rPr>
        <w:t>xx</w:t>
      </w:r>
      <w:r w:rsidR="00AC65FF">
        <w:t xml:space="preserve"> users recorded at least one valid track used in subsequent analysis, with the amount of tracks varying from 1 to </w:t>
      </w:r>
      <w:r w:rsidR="00AC65FF" w:rsidRPr="00AC65FF">
        <w:rPr>
          <w:highlight w:val="yellow"/>
        </w:rPr>
        <w:t>xx</w:t>
      </w:r>
      <w:r w:rsidR="00AC65FF">
        <w:t xml:space="preserve"> per user.  </w:t>
      </w:r>
    </w:p>
    <w:p w:rsidR="001103AD" w:rsidRDefault="001103AD" w:rsidP="001103AD">
      <w:r>
        <w:t xml:space="preserve">In total 6158 separate tracks and stops were defined.  The destination of the stops was then defined where possible, using a variety of source information.  Home address for participants where geo-located, with precise household positions refined using </w:t>
      </w:r>
      <w:r w:rsidRPr="000418AB">
        <w:rPr>
          <w:highlight w:val="yellow"/>
        </w:rPr>
        <w:t xml:space="preserve">OSNI </w:t>
      </w:r>
      <w:proofErr w:type="spellStart"/>
      <w:r w:rsidRPr="000418AB">
        <w:rPr>
          <w:highlight w:val="yellow"/>
        </w:rPr>
        <w:t>xxxx</w:t>
      </w:r>
      <w:proofErr w:type="spellEnd"/>
      <w:r>
        <w:t xml:space="preserve"> data as a guide.  Home was defined as the track destination if the stop was within 50m of home and the only closer locations where other residential properties.  The confidence with which home was defined as a stop depended both on distance from home and other likely destinations close by.  Other stop destinations were defined using a combination of: business data provided by Belfast City Council; OSNI map data; Google Maps; Google </w:t>
      </w:r>
      <w:proofErr w:type="spellStart"/>
      <w:r>
        <w:t>Streetview</w:t>
      </w:r>
      <w:proofErr w:type="spellEnd"/>
      <w:r>
        <w:t>; and local knowledge.</w:t>
      </w:r>
      <w:r w:rsidR="00D317BE">
        <w:t xml:space="preserve">  The limited precision of the GPS locations for the stop locations (+/-20m) leads to some uncertainty around precise stop locations.  Where possible additional information, such as time and duration of stop, preceding or proceeding tracks was used to better define likely trip purpose, for example, whether an individual was waiting at a bus stop, or visiting the doctor surgery near the bus stop.  Where groups of shops were co-located it was not possible to clearly differentiate exactly which shop was visited and the destination was described simple as that group of shops.  </w:t>
      </w:r>
      <w:r w:rsidR="00630F55">
        <w:t xml:space="preserve"> </w:t>
      </w:r>
      <w:r w:rsidR="00630F55" w:rsidRPr="00630F55">
        <w:rPr>
          <w:highlight w:val="yellow"/>
        </w:rPr>
        <w:t>[do we need the detail on how homes were geolocated and the error surrounding this?]</w:t>
      </w:r>
    </w:p>
    <w:p w:rsidR="00D317BE" w:rsidRDefault="00D317BE" w:rsidP="00D317BE">
      <w:r>
        <w:t xml:space="preserve">Travel mode has a potentially significant influence on an individual’s willingness to move within out group areas </w:t>
      </w:r>
      <w:r>
        <w:fldChar w:fldCharType="begin"/>
      </w:r>
      <w:r>
        <w:instrText xml:space="preserve"> ADDIN EN.CITE &lt;EndNote&gt;&lt;Cite&gt;&lt;Author&gt;Lysaght&lt;/Author&gt;&lt;Year&gt;2003&lt;/Year&gt;&lt;RecNum&gt;79&lt;/RecNum&gt;&lt;DisplayText&gt;(Lysaght &amp;amp; Basten, 2003)&lt;/DisplayText&gt;&lt;record&gt;&lt;rec-number&gt;79&lt;/rec-number&gt;&lt;foreign-keys&gt;&lt;key app="EN" db-id="zaw0fpxt3xdpsaezvzzvxvv95x500eex2vxe" timestamp="1507108958"&gt;79&lt;/key&gt;&lt;/foreign-keys&gt;&lt;ref-type name="Book Section"&gt;5&lt;/ref-type&gt;&lt;contributors&gt;&lt;authors&gt;&lt;author&gt;Lysaght, K&lt;/author&gt;&lt;author&gt;Basten, A&lt;/author&gt;&lt;/authors&gt;&lt;secondary-authors&gt;&lt;author&gt;Stanko, E&lt;/author&gt;&lt;/secondary-authors&gt;&lt;/contributors&gt;&lt;titles&gt;&lt;title&gt;Violence, fear and the everyday: Negotiating spatial practices in the city of Belfast&lt;/title&gt;&lt;secondary-title&gt;The meaning of violence&lt;/secondary-title&gt;&lt;/titles&gt;&lt;pages&gt;224-243&lt;/pages&gt;&lt;dates&gt;&lt;year&gt;2003&lt;/year&gt;&lt;/dates&gt;&lt;pub-location&gt;London&lt;/pub-location&gt;&lt;publisher&gt;Routledge&lt;/publisher&gt;&lt;urls&gt;&lt;/urls&gt;&lt;/record&gt;&lt;/Cite&gt;&lt;/EndNote&gt;</w:instrText>
      </w:r>
      <w:r>
        <w:fldChar w:fldCharType="separate"/>
      </w:r>
      <w:r>
        <w:rPr>
          <w:noProof/>
        </w:rPr>
        <w:t>(Lysaght &amp; Basten, 2003)</w:t>
      </w:r>
      <w:r>
        <w:fldChar w:fldCharType="end"/>
      </w:r>
      <w:r>
        <w:t xml:space="preserve">, however, no information on travel mode was recorded by participants.  A simple definition of likely travel mode was therefore adopted </w:t>
      </w:r>
      <w:r>
        <w:fldChar w:fldCharType="begin"/>
      </w:r>
      <w:r>
        <w:instrText xml:space="preserve"> ADDIN EN.CITE &lt;EndNote&gt;&lt;Cite&gt;&lt;Author&gt;Bohte&lt;/Author&gt;&lt;Year&gt;2009&lt;/Year&gt;&lt;RecNum&gt;2&lt;/RecNum&gt;&lt;DisplayText&gt;(Bohte &amp;amp; Maat, 2009)&lt;/DisplayText&gt;&lt;record&gt;&lt;rec-number&gt;2&lt;/rec-number&gt;&lt;foreign-keys&gt;&lt;key app="EN" db-id="zaw0fpxt3xdpsaezvzzvxvv95x500eex2vxe" timestamp="1456496012"&gt;2&lt;/key&gt;&lt;/foreign-keys&gt;&lt;ref-type name="Journal Article"&gt;17&lt;/ref-type&gt;&lt;contributors&gt;&lt;authors&gt;&lt;author&gt;Bohte, Wendy&lt;/author&gt;&lt;author&gt;Maat, Kees&lt;/author&gt;&lt;/authors&gt;&lt;/contributors&gt;&lt;titles&gt;&lt;title&gt;Deriving and validating trip purposes and travel modes for multi-day GPS-based travel surveys: A large-scale application in the Netherlands&lt;/title&gt;&lt;secondary-title&gt;Transportation Research Part C: Emerging Technologies&lt;/secondary-title&gt;&lt;/titles&gt;&lt;periodical&gt;&lt;full-title&gt;Transportation Research Part C: Emerging Technologies&lt;/full-title&gt;&lt;/periodical&gt;&lt;pages&gt;285-297&lt;/pages&gt;&lt;volume&gt;17&lt;/volume&gt;&lt;number&gt;3&lt;/number&gt;&lt;keywords&gt;&lt;keyword&gt;Global Positioning System&lt;/keyword&gt;&lt;keyword&gt;Geographic Information System&lt;/keyword&gt;&lt;keyword&gt;Web-based recall survey&lt;/keyword&gt;&lt;keyword&gt;Multi-day travel behaviour data collection&lt;/keyword&gt;&lt;/keywords&gt;&lt;dates&gt;&lt;year&gt;2009&lt;/year&gt;&lt;pub-dates&gt;&lt;date&gt;6//&lt;/date&gt;&lt;/pub-dates&gt;&lt;/dates&gt;&lt;isbn&gt;0968-090X&lt;/isbn&gt;&lt;urls&gt;&lt;related-urls&gt;&lt;url&gt;http://www.sciencedirect.com/science/article/pii/S0968090X08000909&lt;/url&gt;&lt;/related-urls&gt;&lt;/urls&gt;&lt;electronic-resource-num&gt;http://dx.doi.org/10.1016/j.trc.2008.11.004&lt;/electronic-resource-num&gt;&lt;/record&gt;&lt;/Cite&gt;&lt;/EndNote&gt;</w:instrText>
      </w:r>
      <w:r>
        <w:fldChar w:fldCharType="separate"/>
      </w:r>
      <w:r>
        <w:rPr>
          <w:noProof/>
        </w:rPr>
        <w:t>(Bohte &amp; Maat, 2009)</w:t>
      </w:r>
      <w:r>
        <w:fldChar w:fldCharType="end"/>
      </w:r>
      <w:r>
        <w:t xml:space="preserve">, with travel mode defined as ‘on foot’ if the average track speed was less than 10km/h and the maximum track speed was greater than 14km/h.  If average track speed was greater than 25km/h or maximum track speed was greater than 45km/h travel mode was defined as ‘in vehicle’.  Travel mode for all other tracks was defined as ‘unsure’ and may have been bicycle, slow moving traffic or a mixed mode journey.  </w:t>
      </w:r>
    </w:p>
    <w:p w:rsidR="00630F55" w:rsidRPr="00630F55" w:rsidRDefault="00630F55" w:rsidP="00C13311">
      <w:r>
        <w:t xml:space="preserve">Track points were assigned to T-communities or main road sections, by first snapping all points within 20m of a primary road to those roads, then snapping all remaining points to any road or path in the network that was within 40m. </w:t>
      </w:r>
      <w:r w:rsidR="00D86EA1">
        <w:t>Assigning stops to relevant T-communities or main roads was, however, more complex.  For example a stop at a supermarket may be located anywhere within or close to the supermarket or its car park.  While most supermarket entrances are located on main roads, parts of its grounds and therefore stop locations may be located nearer to neighbouring tertiary streets or paths.  Any stop location within 20m of a main road was therefore assigned to that road, with other stop locations assigned using network analysis by calculating the nearest node through the network that was located on either a main road or within a T-community</w:t>
      </w:r>
      <w:r w:rsidR="0065433D">
        <w:t xml:space="preserve">.  In the supermarket example this would snap the stop location to the nearest part of the road network within the carpark, </w:t>
      </w:r>
      <w:r w:rsidR="00DC5AB8">
        <w:t>and then</w:t>
      </w:r>
      <w:r w:rsidR="0065433D">
        <w:t xml:space="preserve"> assign its affiliation to the main road that the carpark roads join to at the entrance</w:t>
      </w:r>
      <w:r w:rsidR="00B343C6">
        <w:t xml:space="preserve"> </w:t>
      </w:r>
      <w:r w:rsidR="00B343C6" w:rsidRPr="00B343C6">
        <w:rPr>
          <w:highlight w:val="yellow"/>
        </w:rPr>
        <w:t>[could use a figure to demonstrate this, but not sure it’s a major enough point to warrant it]</w:t>
      </w:r>
      <w:r w:rsidR="0065433D" w:rsidRPr="00B343C6">
        <w:rPr>
          <w:highlight w:val="yellow"/>
        </w:rPr>
        <w:t>.</w:t>
      </w:r>
      <w:r w:rsidR="00D86EA1">
        <w:t xml:space="preserve"> </w:t>
      </w:r>
    </w:p>
    <w:p w:rsidR="00630F55" w:rsidRDefault="00630F55" w:rsidP="00C13311">
      <w:pPr>
        <w:rPr>
          <w:color w:val="70AD47" w:themeColor="accent6"/>
        </w:rPr>
      </w:pPr>
    </w:p>
    <w:p w:rsidR="00C13311" w:rsidRPr="001103AD" w:rsidRDefault="00C13311" w:rsidP="00C13311">
      <w:pPr>
        <w:rPr>
          <w:color w:val="70AD47" w:themeColor="accent6"/>
        </w:rPr>
      </w:pPr>
      <w:r w:rsidRPr="001103AD">
        <w:rPr>
          <w:color w:val="70AD47" w:themeColor="accent6"/>
        </w:rPr>
        <w:lastRenderedPageBreak/>
        <w:t>Statistical analysis</w:t>
      </w:r>
    </w:p>
    <w:p w:rsidR="00C13311" w:rsidRPr="001103AD" w:rsidRDefault="00C13311" w:rsidP="00C13311">
      <w:pPr>
        <w:rPr>
          <w:color w:val="70AD47" w:themeColor="accent6"/>
        </w:rPr>
      </w:pPr>
      <w:r w:rsidRPr="001103AD">
        <w:rPr>
          <w:color w:val="70AD47" w:themeColor="accent6"/>
        </w:rPr>
        <w:t xml:space="preserve">Other </w:t>
      </w:r>
      <w:r w:rsidR="00005594" w:rsidRPr="001103AD">
        <w:rPr>
          <w:color w:val="70AD47" w:themeColor="accent6"/>
        </w:rPr>
        <w:t>methods</w:t>
      </w:r>
      <w:r w:rsidRPr="001103AD">
        <w:rPr>
          <w:color w:val="70AD47" w:themeColor="accent6"/>
        </w:rPr>
        <w:t xml:space="preserve"> that help explain results e.g. walking interviews etc</w:t>
      </w:r>
    </w:p>
    <w:p w:rsidR="00005594" w:rsidRPr="00D31926" w:rsidRDefault="00C33C08" w:rsidP="00C13311">
      <w:pPr>
        <w:rPr>
          <w:i/>
        </w:rPr>
      </w:pPr>
      <w:proofErr w:type="spellStart"/>
      <w:r w:rsidRPr="00D31926">
        <w:rPr>
          <w:i/>
        </w:rPr>
        <w:t>Pg</w:t>
      </w:r>
      <w:proofErr w:type="spellEnd"/>
      <w:r w:rsidRPr="00D31926">
        <w:rPr>
          <w:i/>
        </w:rPr>
        <w:t xml:space="preserve"> 1111 of Palmer 2013 for explaining benefits of Android system</w:t>
      </w:r>
    </w:p>
    <w:p w:rsidR="00005594" w:rsidRDefault="00CF5C3C" w:rsidP="00005594">
      <w:pPr>
        <w:pStyle w:val="Heading1"/>
      </w:pPr>
      <w:r>
        <w:t>Results</w:t>
      </w:r>
    </w:p>
    <w:p w:rsidR="00CF5C3C" w:rsidRPr="00025B57" w:rsidRDefault="00CF5C3C" w:rsidP="00CF5C3C">
      <w:pPr>
        <w:rPr>
          <w:color w:val="70AD47" w:themeColor="accent6"/>
        </w:rPr>
      </w:pPr>
      <w:r w:rsidRPr="00025B57">
        <w:rPr>
          <w:color w:val="70AD47" w:themeColor="accent6"/>
        </w:rPr>
        <w:t>Headline results re use of out T communities etc</w:t>
      </w:r>
    </w:p>
    <w:p w:rsidR="00CF5C3C" w:rsidRPr="00025B57" w:rsidRDefault="00CF5C3C" w:rsidP="00CF5C3C">
      <w:pPr>
        <w:rPr>
          <w:color w:val="70AD47" w:themeColor="accent6"/>
        </w:rPr>
      </w:pPr>
      <w:r w:rsidRPr="00025B57">
        <w:rPr>
          <w:color w:val="70AD47" w:themeColor="accent6"/>
        </w:rPr>
        <w:t>Breakdown of results by travel mode, gender and community background</w:t>
      </w:r>
    </w:p>
    <w:p w:rsidR="00CF5C3C" w:rsidRPr="00025B57" w:rsidRDefault="00CF5C3C" w:rsidP="00CF5C3C">
      <w:pPr>
        <w:rPr>
          <w:color w:val="70AD47" w:themeColor="accent6"/>
        </w:rPr>
      </w:pPr>
      <w:r w:rsidRPr="00025B57">
        <w:rPr>
          <w:color w:val="70AD47" w:themeColor="accent6"/>
        </w:rPr>
        <w:t>Visits to other T-communities (how many tracks or users entered other T’s)</w:t>
      </w:r>
    </w:p>
    <w:p w:rsidR="00CF5C3C" w:rsidRPr="00025B57" w:rsidRDefault="00CF5C3C" w:rsidP="00CF5C3C">
      <w:pPr>
        <w:rPr>
          <w:color w:val="70AD47" w:themeColor="accent6"/>
        </w:rPr>
      </w:pPr>
      <w:r w:rsidRPr="00025B57">
        <w:rPr>
          <w:color w:val="70AD47" w:themeColor="accent6"/>
        </w:rPr>
        <w:t>Visits to stops of different types</w:t>
      </w:r>
    </w:p>
    <w:p w:rsidR="00CF5C3C" w:rsidRPr="00025B57" w:rsidRDefault="00CF5C3C" w:rsidP="00CF5C3C">
      <w:pPr>
        <w:rPr>
          <w:color w:val="70AD47" w:themeColor="accent6"/>
        </w:rPr>
      </w:pPr>
      <w:r w:rsidRPr="00025B57">
        <w:rPr>
          <w:color w:val="70AD47" w:themeColor="accent6"/>
        </w:rPr>
        <w:t>Track data for confirming community affiliation.</w:t>
      </w:r>
    </w:p>
    <w:p w:rsidR="00BD4A5E" w:rsidRDefault="00BD4A5E" w:rsidP="00CF5C3C"/>
    <w:p w:rsidR="00BD4A5E" w:rsidRDefault="00BD4A5E" w:rsidP="000952F4">
      <w:pPr>
        <w:pStyle w:val="Heading1"/>
      </w:pPr>
      <w:r>
        <w:t>Discussion</w:t>
      </w:r>
    </w:p>
    <w:p w:rsidR="00BD4A5E" w:rsidRPr="00025B57" w:rsidRDefault="000952F4" w:rsidP="00CF5C3C">
      <w:pPr>
        <w:rPr>
          <w:color w:val="70AD47" w:themeColor="accent6"/>
        </w:rPr>
      </w:pPr>
      <w:r w:rsidRPr="00025B57">
        <w:rPr>
          <w:color w:val="70AD47" w:themeColor="accent6"/>
        </w:rPr>
        <w:t>Adaptability</w:t>
      </w:r>
      <w:r w:rsidR="00BD4A5E" w:rsidRPr="00025B57">
        <w:rPr>
          <w:color w:val="70AD47" w:themeColor="accent6"/>
        </w:rPr>
        <w:t xml:space="preserve"> of the T-community concept</w:t>
      </w:r>
      <w:r w:rsidRPr="00025B57">
        <w:rPr>
          <w:color w:val="70AD47" w:themeColor="accent6"/>
        </w:rPr>
        <w:t xml:space="preserve"> in very different setting and scale.</w:t>
      </w:r>
    </w:p>
    <w:p w:rsidR="000952F4" w:rsidRPr="00025B57" w:rsidRDefault="000952F4" w:rsidP="00CF5C3C">
      <w:pPr>
        <w:rPr>
          <w:color w:val="70AD47" w:themeColor="accent6"/>
        </w:rPr>
      </w:pPr>
      <w:r w:rsidRPr="00025B57">
        <w:rPr>
          <w:color w:val="70AD47" w:themeColor="accent6"/>
        </w:rPr>
        <w:t>Success of T-community – clear difference between use of main roads and tertiary streets – fits neatly within existing understanding of community segregation in north Belfast.  Better fit than census boundaries</w:t>
      </w:r>
    </w:p>
    <w:p w:rsidR="000952F4" w:rsidRPr="00025B57" w:rsidRDefault="000952F4" w:rsidP="00CF5C3C">
      <w:pPr>
        <w:rPr>
          <w:color w:val="70AD47" w:themeColor="accent6"/>
        </w:rPr>
      </w:pPr>
      <w:r w:rsidRPr="00025B57">
        <w:rPr>
          <w:color w:val="70AD47" w:themeColor="accent6"/>
        </w:rPr>
        <w:t xml:space="preserve">Usefulness of concept for </w:t>
      </w:r>
      <w:r w:rsidR="003D4460" w:rsidRPr="00025B57">
        <w:rPr>
          <w:color w:val="70AD47" w:themeColor="accent6"/>
        </w:rPr>
        <w:t>measuring</w:t>
      </w:r>
      <w:r w:rsidRPr="00025B57">
        <w:rPr>
          <w:color w:val="70AD47" w:themeColor="accent6"/>
        </w:rPr>
        <w:t xml:space="preserve"> movement\ use of space – not just residential.  Expands current concept</w:t>
      </w:r>
    </w:p>
    <w:p w:rsidR="003D4460" w:rsidRPr="00025B57" w:rsidRDefault="000952F4" w:rsidP="00CF5C3C">
      <w:pPr>
        <w:rPr>
          <w:color w:val="70AD47" w:themeColor="accent6"/>
        </w:rPr>
      </w:pPr>
      <w:r w:rsidRPr="00025B57">
        <w:rPr>
          <w:color w:val="70AD47" w:themeColor="accent6"/>
        </w:rPr>
        <w:t>Proble</w:t>
      </w:r>
      <w:r w:rsidR="003D4460" w:rsidRPr="00025B57">
        <w:rPr>
          <w:color w:val="70AD47" w:themeColor="accent6"/>
        </w:rPr>
        <w:t>m of very small T-</w:t>
      </w:r>
      <w:proofErr w:type="gramStart"/>
      <w:r w:rsidR="003D4460" w:rsidRPr="00025B57">
        <w:rPr>
          <w:color w:val="70AD47" w:themeColor="accent6"/>
        </w:rPr>
        <w:t>communities  &amp;</w:t>
      </w:r>
      <w:proofErr w:type="gramEnd"/>
      <w:r w:rsidR="003D4460" w:rsidRPr="00025B57">
        <w:rPr>
          <w:color w:val="70AD47" w:themeColor="accent6"/>
        </w:rPr>
        <w:t xml:space="preserve"> challenge of main roads also being residential = limitation of Grannis’ approach at scale and setting used</w:t>
      </w:r>
    </w:p>
    <w:p w:rsidR="003D4460" w:rsidRPr="00025B57" w:rsidRDefault="004D1FF8" w:rsidP="00CF5C3C">
      <w:pPr>
        <w:rPr>
          <w:color w:val="70AD47" w:themeColor="accent6"/>
        </w:rPr>
      </w:pPr>
      <w:r w:rsidRPr="00025B57">
        <w:rPr>
          <w:color w:val="70AD47" w:themeColor="accent6"/>
        </w:rPr>
        <w:t>Ardoyne/The Bone – evidence of through connection, single T-community but referred to as 4 separate communities (</w:t>
      </w:r>
      <w:proofErr w:type="spellStart"/>
      <w:r w:rsidRPr="00025B57">
        <w:rPr>
          <w:color w:val="70AD47" w:themeColor="accent6"/>
        </w:rPr>
        <w:t>incl</w:t>
      </w:r>
      <w:proofErr w:type="spellEnd"/>
      <w:r w:rsidRPr="00025B57">
        <w:rPr>
          <w:color w:val="70AD47" w:themeColor="accent6"/>
        </w:rPr>
        <w:t xml:space="preserve"> fig to demonstrate) </w:t>
      </w:r>
    </w:p>
    <w:p w:rsidR="004D1FF8" w:rsidRPr="00025B57" w:rsidRDefault="004D1FF8" w:rsidP="00CF5C3C">
      <w:pPr>
        <w:rPr>
          <w:color w:val="70AD47" w:themeColor="accent6"/>
        </w:rPr>
      </w:pPr>
      <w:r w:rsidRPr="00025B57">
        <w:rPr>
          <w:color w:val="70AD47" w:themeColor="accent6"/>
        </w:rPr>
        <w:t xml:space="preserve">Neighbourhood definition, specific to task undertaken – self-identification not </w:t>
      </w:r>
      <w:proofErr w:type="spellStart"/>
      <w:r w:rsidRPr="00025B57">
        <w:rPr>
          <w:color w:val="70AD47" w:themeColor="accent6"/>
        </w:rPr>
        <w:t>nec</w:t>
      </w:r>
      <w:proofErr w:type="spellEnd"/>
      <w:r w:rsidRPr="00025B57">
        <w:rPr>
          <w:color w:val="70AD47" w:themeColor="accent6"/>
        </w:rPr>
        <w:t>. Most useful for analysis.</w:t>
      </w:r>
    </w:p>
    <w:p w:rsidR="004D1FF8" w:rsidRPr="00025B57" w:rsidRDefault="004D1FF8" w:rsidP="00CF5C3C">
      <w:pPr>
        <w:rPr>
          <w:color w:val="70AD47" w:themeColor="accent6"/>
        </w:rPr>
      </w:pPr>
      <w:r w:rsidRPr="00025B57">
        <w:rPr>
          <w:color w:val="70AD47" w:themeColor="accent6"/>
        </w:rPr>
        <w:t xml:space="preserve">Limited use of </w:t>
      </w:r>
      <w:proofErr w:type="spellStart"/>
      <w:r w:rsidRPr="00025B57">
        <w:rPr>
          <w:color w:val="70AD47" w:themeColor="accent6"/>
        </w:rPr>
        <w:t>out</w:t>
      </w:r>
      <w:proofErr w:type="spellEnd"/>
      <w:r w:rsidRPr="00025B57">
        <w:rPr>
          <w:color w:val="70AD47" w:themeColor="accent6"/>
        </w:rPr>
        <w:t xml:space="preserve"> community </w:t>
      </w:r>
      <w:r w:rsidR="009E47EC" w:rsidRPr="00025B57">
        <w:rPr>
          <w:color w:val="70AD47" w:themeColor="accent6"/>
        </w:rPr>
        <w:t>especiall</w:t>
      </w:r>
      <w:r w:rsidR="009E47EC">
        <w:rPr>
          <w:color w:val="70AD47" w:themeColor="accent6"/>
        </w:rPr>
        <w:t>y</w:t>
      </w:r>
      <w:r w:rsidRPr="00025B57">
        <w:rPr>
          <w:color w:val="70AD47" w:themeColor="accent6"/>
        </w:rPr>
        <w:t xml:space="preserve"> on foot and within T-communities</w:t>
      </w:r>
    </w:p>
    <w:p w:rsidR="004D1FF8" w:rsidRPr="00025B57" w:rsidRDefault="004D1FF8" w:rsidP="00CF5C3C">
      <w:pPr>
        <w:rPr>
          <w:color w:val="70AD47" w:themeColor="accent6"/>
        </w:rPr>
      </w:pPr>
      <w:r w:rsidRPr="00025B57">
        <w:rPr>
          <w:color w:val="70AD47" w:themeColor="accent6"/>
        </w:rPr>
        <w:t>Examples from walking interviews re lack of willingness to enter opposing T-communities</w:t>
      </w:r>
    </w:p>
    <w:p w:rsidR="004D1FF8" w:rsidRPr="00025B57" w:rsidRDefault="004D1FF8" w:rsidP="00CF5C3C">
      <w:pPr>
        <w:rPr>
          <w:color w:val="70AD47" w:themeColor="accent6"/>
        </w:rPr>
      </w:pPr>
      <w:r w:rsidRPr="00025B57">
        <w:rPr>
          <w:color w:val="70AD47" w:themeColor="accent6"/>
        </w:rPr>
        <w:t xml:space="preserve">‘Non-spaces’ retail and other services are main use of </w:t>
      </w:r>
      <w:proofErr w:type="spellStart"/>
      <w:r w:rsidRPr="00025B57">
        <w:rPr>
          <w:color w:val="70AD47" w:themeColor="accent6"/>
        </w:rPr>
        <w:t>out</w:t>
      </w:r>
      <w:proofErr w:type="spellEnd"/>
      <w:r w:rsidRPr="00025B57">
        <w:rPr>
          <w:color w:val="70AD47" w:themeColor="accent6"/>
        </w:rPr>
        <w:t xml:space="preserve"> group space.  Link to Jonny’s paper</w:t>
      </w:r>
    </w:p>
    <w:p w:rsidR="004D1FF8" w:rsidRPr="00025B57" w:rsidRDefault="004D1FF8" w:rsidP="00CF5C3C">
      <w:pPr>
        <w:rPr>
          <w:color w:val="70AD47" w:themeColor="accent6"/>
        </w:rPr>
      </w:pPr>
      <w:r w:rsidRPr="00025B57">
        <w:rPr>
          <w:color w:val="70AD47" w:themeColor="accent6"/>
        </w:rPr>
        <w:t>Policy implication</w:t>
      </w:r>
    </w:p>
    <w:p w:rsidR="004D1FF8" w:rsidRPr="00025B57" w:rsidRDefault="004D1FF8" w:rsidP="00CF5C3C">
      <w:pPr>
        <w:rPr>
          <w:color w:val="70AD47" w:themeColor="accent6"/>
        </w:rPr>
      </w:pPr>
      <w:r w:rsidRPr="00025B57">
        <w:rPr>
          <w:color w:val="70AD47" w:themeColor="accent6"/>
        </w:rPr>
        <w:t>Further work</w:t>
      </w:r>
    </w:p>
    <w:p w:rsidR="00D86EA1" w:rsidRDefault="00D86EA1" w:rsidP="004D1FF8">
      <w:pPr>
        <w:pStyle w:val="Heading1"/>
      </w:pPr>
      <w:r w:rsidRPr="00D86EA1">
        <w:rPr>
          <w:highlight w:val="yellow"/>
        </w:rPr>
        <w:t>Sort out consistency with terminology for main / primary roads</w:t>
      </w:r>
    </w:p>
    <w:p w:rsidR="00D86EA1" w:rsidRDefault="00FA664A" w:rsidP="00FA664A">
      <w:pPr>
        <w:pStyle w:val="Heading2"/>
      </w:pPr>
      <w:r>
        <w:t>Statistics</w:t>
      </w:r>
    </w:p>
    <w:p w:rsidR="00FA664A" w:rsidRPr="00FA664A" w:rsidRDefault="00FA664A" w:rsidP="00FA664A"/>
    <w:p w:rsidR="004D1FF8" w:rsidRDefault="004D1FF8" w:rsidP="004D1FF8">
      <w:pPr>
        <w:pStyle w:val="Heading1"/>
      </w:pPr>
      <w:r>
        <w:lastRenderedPageBreak/>
        <w:t>Conclusions</w:t>
      </w:r>
    </w:p>
    <w:p w:rsidR="004D1FF8" w:rsidRDefault="004D1FF8" w:rsidP="004D1FF8">
      <w:pPr>
        <w:pStyle w:val="Heading1"/>
      </w:pPr>
      <w:r>
        <w:t>Acknowledgements</w:t>
      </w:r>
    </w:p>
    <w:p w:rsidR="00562309" w:rsidRPr="00E32FDA" w:rsidRDefault="00562309" w:rsidP="00562309">
      <w:pPr>
        <w:rPr>
          <w:b/>
        </w:rPr>
      </w:pPr>
      <w:r>
        <w:t xml:space="preserve">We thank the participants in North Belfast who volunteered to be tracked as part of this study.  </w:t>
      </w:r>
      <w:r w:rsidRPr="00E32FDA">
        <w:t>This work is being funded by the ESRC under grant ES/L016583/1.</w:t>
      </w:r>
    </w:p>
    <w:p w:rsidR="00562309" w:rsidRDefault="00562309" w:rsidP="004D1FF8">
      <w:pPr>
        <w:pStyle w:val="Heading1"/>
      </w:pPr>
      <w:bookmarkStart w:id="0" w:name="_GoBack"/>
      <w:bookmarkEnd w:id="0"/>
    </w:p>
    <w:p w:rsidR="004D1FF8" w:rsidRDefault="004D1FF8" w:rsidP="004D1FF8">
      <w:pPr>
        <w:pStyle w:val="Heading1"/>
      </w:pPr>
      <w:r>
        <w:t>References</w:t>
      </w:r>
    </w:p>
    <w:p w:rsidR="001103AD" w:rsidRDefault="001103AD"/>
    <w:p w:rsidR="00D72789" w:rsidRPr="00D72789" w:rsidRDefault="001103AD" w:rsidP="00D72789">
      <w:pPr>
        <w:pStyle w:val="EndNoteBibliography"/>
        <w:spacing w:after="0"/>
        <w:ind w:left="720" w:hanging="720"/>
      </w:pPr>
      <w:r>
        <w:fldChar w:fldCharType="begin"/>
      </w:r>
      <w:r>
        <w:instrText xml:space="preserve"> ADDIN EN.REFLIST </w:instrText>
      </w:r>
      <w:r>
        <w:fldChar w:fldCharType="separate"/>
      </w:r>
      <w:r w:rsidR="00D72789" w:rsidRPr="00D72789">
        <w:t xml:space="preserve">Bohte, W., &amp; Maat, K. (2009). Deriving and validating trip purposes and travel modes for multi-day GPS-based travel surveys: A large-scale application in the Netherlands. </w:t>
      </w:r>
      <w:r w:rsidR="00D72789" w:rsidRPr="00D72789">
        <w:rPr>
          <w:i/>
        </w:rPr>
        <w:t>Transportation Research Part C: Emerging Technologies, 17</w:t>
      </w:r>
      <w:r w:rsidR="00D72789" w:rsidRPr="00D72789">
        <w:t xml:space="preserve"> (3), 285-297.</w:t>
      </w:r>
    </w:p>
    <w:p w:rsidR="00D72789" w:rsidRPr="00D72789" w:rsidRDefault="00D72789" w:rsidP="00D72789">
      <w:pPr>
        <w:pStyle w:val="EndNoteBibliography"/>
        <w:spacing w:after="0"/>
        <w:ind w:left="720" w:hanging="720"/>
      </w:pPr>
      <w:r w:rsidRPr="00D72789">
        <w:t xml:space="preserve">Brand, R. (2009). Urban Artifacts and Social Practices in a Contested City. </w:t>
      </w:r>
      <w:r w:rsidRPr="00D72789">
        <w:rPr>
          <w:i/>
        </w:rPr>
        <w:t>Journal of Urban Technology, 16</w:t>
      </w:r>
      <w:r w:rsidRPr="00D72789">
        <w:t xml:space="preserve"> (2-3), 35-60.</w:t>
      </w:r>
    </w:p>
    <w:p w:rsidR="00D72789" w:rsidRPr="00D72789" w:rsidRDefault="00D72789" w:rsidP="00D72789">
      <w:pPr>
        <w:pStyle w:val="EndNoteBibliography"/>
        <w:spacing w:after="0"/>
        <w:ind w:left="720" w:hanging="720"/>
      </w:pPr>
      <w:r w:rsidRPr="00D72789">
        <w:t xml:space="preserve">Byrne, J., Heenan, C. G., &amp; Robinson, G. (2012). Attitudes to peace walls. </w:t>
      </w:r>
      <w:r w:rsidRPr="00D72789">
        <w:rPr>
          <w:i/>
        </w:rPr>
        <w:t>OFMDFM-Office of the First Minister and Deputy First Minister</w:t>
      </w:r>
      <w:r w:rsidRPr="00D72789">
        <w:t>.</w:t>
      </w:r>
    </w:p>
    <w:p w:rsidR="00D72789" w:rsidRPr="00D72789" w:rsidRDefault="00D72789" w:rsidP="00D72789">
      <w:pPr>
        <w:pStyle w:val="EndNoteBibliography"/>
        <w:spacing w:after="0"/>
        <w:ind w:left="720" w:hanging="720"/>
      </w:pPr>
      <w:r w:rsidRPr="00D72789">
        <w:t xml:space="preserve">Davies, G., Huck, J. J., Whyatt, J. D., J., D., Hocking, B., Jarman, N., Sturgeon, B., &amp; Bryan, D. (2017). Belfast Mobility: Extracting Route Information from GPS Tracks. In  </w:t>
      </w:r>
      <w:r w:rsidRPr="00D72789">
        <w:rPr>
          <w:i/>
        </w:rPr>
        <w:t>GIS Research UK</w:t>
      </w:r>
      <w:r w:rsidRPr="00D72789">
        <w:t>, University of Manchester.</w:t>
      </w:r>
    </w:p>
    <w:p w:rsidR="00D72789" w:rsidRPr="00D72789" w:rsidRDefault="00D72789" w:rsidP="00D72789">
      <w:pPr>
        <w:pStyle w:val="EndNoteBibliography"/>
        <w:spacing w:after="0"/>
        <w:ind w:left="720" w:hanging="720"/>
      </w:pPr>
      <w:r w:rsidRPr="00D72789">
        <w:t xml:space="preserve">Deng, Y. (2016). Challenges and complications in neighborhood mapping: from neighborhood concept to operationalization. </w:t>
      </w:r>
      <w:r w:rsidRPr="00D72789">
        <w:rPr>
          <w:i/>
        </w:rPr>
        <w:t>Journal of Geographical Systems, 18</w:t>
      </w:r>
      <w:r w:rsidRPr="00D72789">
        <w:t xml:space="preserve"> (3), 229-248.</w:t>
      </w:r>
    </w:p>
    <w:p w:rsidR="00D72789" w:rsidRPr="00D72789" w:rsidRDefault="00D72789" w:rsidP="00D72789">
      <w:pPr>
        <w:pStyle w:val="EndNoteBibliography"/>
        <w:spacing w:after="0"/>
        <w:ind w:left="720" w:hanging="720"/>
      </w:pPr>
      <w:r w:rsidRPr="00D72789">
        <w:t xml:space="preserve">Grannis, R. (1998). The Importance of Trivial Streets: Residential Streets and Residential Segregation. </w:t>
      </w:r>
      <w:r w:rsidRPr="00D72789">
        <w:rPr>
          <w:i/>
        </w:rPr>
        <w:t>American Journal of Sociology, 103</w:t>
      </w:r>
      <w:r w:rsidRPr="00D72789">
        <w:t xml:space="preserve"> (6), 1530-1564.</w:t>
      </w:r>
    </w:p>
    <w:p w:rsidR="00D72789" w:rsidRPr="00D72789" w:rsidRDefault="00D72789" w:rsidP="00D72789">
      <w:pPr>
        <w:pStyle w:val="EndNoteBibliography"/>
        <w:spacing w:after="0"/>
        <w:ind w:left="720" w:hanging="720"/>
      </w:pPr>
      <w:r w:rsidRPr="00D72789">
        <w:t xml:space="preserve">Grannis, R. (2005). T-Communities: Pedestrian Street Networks and Residential Segregation in Chicago, Los Angeles, and New York. </w:t>
      </w:r>
      <w:r w:rsidRPr="00D72789">
        <w:rPr>
          <w:i/>
        </w:rPr>
        <w:t>City &amp; Community, 4</w:t>
      </w:r>
      <w:r w:rsidRPr="00D72789">
        <w:t xml:space="preserve"> (3), 295-321.</w:t>
      </w:r>
    </w:p>
    <w:p w:rsidR="00D72789" w:rsidRPr="00D72789" w:rsidRDefault="00D72789" w:rsidP="00D72789">
      <w:pPr>
        <w:pStyle w:val="EndNoteBibliography"/>
        <w:spacing w:after="0"/>
        <w:ind w:left="720" w:hanging="720"/>
      </w:pPr>
      <w:r w:rsidRPr="00D72789">
        <w:t xml:space="preserve">Hughes, J., Campbell, A., Hewstone, M., &amp; Cairns, E. (2007). Segregation in Northern Ireland. </w:t>
      </w:r>
      <w:r w:rsidRPr="00D72789">
        <w:rPr>
          <w:i/>
        </w:rPr>
        <w:t>Policy Studies, 28</w:t>
      </w:r>
      <w:r w:rsidRPr="00D72789">
        <w:t xml:space="preserve"> (1), 33-53.</w:t>
      </w:r>
    </w:p>
    <w:p w:rsidR="00D72789" w:rsidRPr="00D72789" w:rsidRDefault="00D72789" w:rsidP="00D72789">
      <w:pPr>
        <w:pStyle w:val="EndNoteBibliography"/>
        <w:spacing w:after="0"/>
        <w:ind w:left="720" w:hanging="720"/>
      </w:pPr>
      <w:r w:rsidRPr="00D72789">
        <w:t xml:space="preserve">Kwan, M.-P. (2012). The Uncertain Geographic Context Problem. </w:t>
      </w:r>
      <w:r w:rsidRPr="00D72789">
        <w:rPr>
          <w:i/>
        </w:rPr>
        <w:t>Annals of the Association of American Geographers, 102</w:t>
      </w:r>
      <w:r w:rsidRPr="00D72789">
        <w:t xml:space="preserve"> (5), 958-968.</w:t>
      </w:r>
    </w:p>
    <w:p w:rsidR="00D72789" w:rsidRPr="00D72789" w:rsidRDefault="00D72789" w:rsidP="00D72789">
      <w:pPr>
        <w:pStyle w:val="EndNoteBibliography"/>
        <w:spacing w:after="0"/>
        <w:ind w:left="720" w:hanging="720"/>
      </w:pPr>
      <w:r w:rsidRPr="00D72789">
        <w:t xml:space="preserve">Li, F., &amp; Wang, D. (2017). Measuring urban segregation based on individuals’ daily activity patterns: A multidimensional approach. </w:t>
      </w:r>
      <w:r w:rsidRPr="00D72789">
        <w:rPr>
          <w:i/>
        </w:rPr>
        <w:t>Environment and Planning A, 49</w:t>
      </w:r>
      <w:r w:rsidRPr="00D72789">
        <w:t xml:space="preserve"> (2), 467-486.</w:t>
      </w:r>
    </w:p>
    <w:p w:rsidR="00D72789" w:rsidRPr="00D72789" w:rsidRDefault="00D72789" w:rsidP="00D72789">
      <w:pPr>
        <w:pStyle w:val="EndNoteBibliography"/>
        <w:spacing w:after="0"/>
        <w:ind w:left="720" w:hanging="720"/>
      </w:pPr>
      <w:r w:rsidRPr="00D72789">
        <w:t xml:space="preserve">Lloyd, C. D. (2010). Exploring population spatial concentrations in Northern Ireland by community background and other characteristics: an application of geographically weighted spatial statistics. </w:t>
      </w:r>
      <w:r w:rsidRPr="00D72789">
        <w:rPr>
          <w:i/>
        </w:rPr>
        <w:t>International Journal of Geographical Information Science, 24</w:t>
      </w:r>
      <w:r w:rsidRPr="00D72789">
        <w:t xml:space="preserve"> (8), 1193-1221.</w:t>
      </w:r>
    </w:p>
    <w:p w:rsidR="00D72789" w:rsidRPr="00D72789" w:rsidRDefault="00D72789" w:rsidP="00D72789">
      <w:pPr>
        <w:pStyle w:val="EndNoteBibliography"/>
        <w:spacing w:after="0"/>
        <w:ind w:left="720" w:hanging="720"/>
      </w:pPr>
      <w:r w:rsidRPr="00D72789">
        <w:t xml:space="preserve">Lysaght, K., &amp; Basten, A. (2003). Violence, fear and the everyday: Negotiating spatial practices in the city of Belfast. In E. Stanko (Ed.), </w:t>
      </w:r>
      <w:r w:rsidRPr="00D72789">
        <w:rPr>
          <w:i/>
        </w:rPr>
        <w:t>The meaning of violence</w:t>
      </w:r>
      <w:r w:rsidRPr="00D72789">
        <w:t xml:space="preserve"> (pp. 224-243). Routledge, London.</w:t>
      </w:r>
    </w:p>
    <w:p w:rsidR="00D72789" w:rsidRPr="00D72789" w:rsidRDefault="00D72789" w:rsidP="00D72789">
      <w:pPr>
        <w:pStyle w:val="EndNoteBibliography"/>
        <w:spacing w:after="0"/>
        <w:ind w:left="720" w:hanging="720"/>
      </w:pPr>
      <w:r w:rsidRPr="00D72789">
        <w:t xml:space="preserve">McKercher, B., Shoval, N., Ng, E., &amp; Birenboim, A. (2012). First and Repeat Visitor Behaviour: GPS Tracking and GIS Analysis in Hong Kong. </w:t>
      </w:r>
      <w:r w:rsidRPr="00D72789">
        <w:rPr>
          <w:i/>
        </w:rPr>
        <w:t>Tourism Geographies, 14</w:t>
      </w:r>
      <w:r w:rsidRPr="00D72789">
        <w:t xml:space="preserve"> (1), 147-161.</w:t>
      </w:r>
    </w:p>
    <w:p w:rsidR="00D72789" w:rsidRPr="00D72789" w:rsidRDefault="00D72789" w:rsidP="00D72789">
      <w:pPr>
        <w:pStyle w:val="EndNoteBibliography"/>
        <w:spacing w:after="0"/>
        <w:ind w:left="720" w:hanging="720"/>
      </w:pPr>
      <w:r w:rsidRPr="00D72789">
        <w:t xml:space="preserve">Merrilees, C. E., Taylor, L. K., Baird, R., Goeke-Morey, M. C., Shirlow, P., &amp; Cummings, E. M. (2017). Neighborhood Effects of Intergroup Contact on Change in Youth Intergroup Bias. </w:t>
      </w:r>
      <w:r w:rsidRPr="00D72789">
        <w:rPr>
          <w:i/>
        </w:rPr>
        <w:t>Journal of Youth and Adolescence</w:t>
      </w:r>
      <w:r w:rsidRPr="00D72789">
        <w:t>.</w:t>
      </w:r>
    </w:p>
    <w:p w:rsidR="00D72789" w:rsidRPr="00D72789" w:rsidRDefault="00D72789" w:rsidP="00D72789">
      <w:pPr>
        <w:pStyle w:val="EndNoteBibliography"/>
        <w:spacing w:after="0"/>
        <w:ind w:left="720" w:hanging="720"/>
      </w:pPr>
      <w:r w:rsidRPr="00D72789">
        <w:t xml:space="preserve">Murtagh, B. (2001). </w:t>
      </w:r>
      <w:r w:rsidRPr="00D72789">
        <w:rPr>
          <w:i/>
        </w:rPr>
        <w:t>The politics of territory: Policy and segregation in Northern Ireland</w:t>
      </w:r>
      <w:r w:rsidRPr="00D72789">
        <w:t>. Springer.</w:t>
      </w:r>
    </w:p>
    <w:p w:rsidR="00D72789" w:rsidRPr="00D72789" w:rsidRDefault="00D72789" w:rsidP="00D72789">
      <w:pPr>
        <w:pStyle w:val="EndNoteBibliography"/>
        <w:spacing w:after="0"/>
        <w:ind w:left="720" w:hanging="720"/>
      </w:pPr>
      <w:r w:rsidRPr="00D72789">
        <w:t xml:space="preserve">Noonan, D. D. (2005). Neighbours, Barriers and Urban Environments: Are Things 'Different on the Other Side of the Tracks'? </w:t>
      </w:r>
      <w:r w:rsidRPr="00D72789">
        <w:rPr>
          <w:i/>
        </w:rPr>
        <w:t>Urban Studies, 42</w:t>
      </w:r>
      <w:r w:rsidRPr="00D72789">
        <w:t xml:space="preserve"> (10), 1817-1835.</w:t>
      </w:r>
    </w:p>
    <w:p w:rsidR="00D72789" w:rsidRPr="00D72789" w:rsidRDefault="00D72789" w:rsidP="00D72789">
      <w:pPr>
        <w:pStyle w:val="EndNoteBibliography"/>
        <w:spacing w:after="0"/>
        <w:ind w:left="720" w:hanging="720"/>
      </w:pPr>
      <w:r w:rsidRPr="00D72789">
        <w:t xml:space="preserve">Omer, I., &amp; Benenson, I. (2002). Investigating fine-scale residential segregation by means of local spatial statistics. In  </w:t>
      </w:r>
      <w:r w:rsidRPr="00D72789">
        <w:rPr>
          <w:i/>
        </w:rPr>
        <w:t>Geography Research Forum</w:t>
      </w:r>
      <w:r w:rsidRPr="00D72789">
        <w:t xml:space="preserve"> (Vol. 12, pp. 41-60).</w:t>
      </w:r>
    </w:p>
    <w:p w:rsidR="00D72789" w:rsidRPr="00D72789" w:rsidRDefault="00D72789" w:rsidP="00D72789">
      <w:pPr>
        <w:pStyle w:val="EndNoteBibliography"/>
        <w:spacing w:after="0"/>
        <w:ind w:left="720" w:hanging="720"/>
      </w:pPr>
      <w:r w:rsidRPr="00D72789">
        <w:lastRenderedPageBreak/>
        <w:t xml:space="preserve">Palmer, J. R. B., Espenshade, T. J., Bartumeus, F., Chung, C. Y., Ozgencil, N. E., &amp; Li, K. (2013). New Approaches to Human Mobility: Using Mobile Phones for Demographic Research. </w:t>
      </w:r>
      <w:r w:rsidRPr="00D72789">
        <w:rPr>
          <w:i/>
        </w:rPr>
        <w:t>Demography, 50</w:t>
      </w:r>
      <w:r w:rsidRPr="00D72789">
        <w:t xml:space="preserve"> (3), 1105-1128.</w:t>
      </w:r>
    </w:p>
    <w:p w:rsidR="00D72789" w:rsidRPr="00D72789" w:rsidRDefault="00D72789" w:rsidP="00D72789">
      <w:pPr>
        <w:pStyle w:val="EndNoteBibliography"/>
        <w:spacing w:after="0"/>
        <w:ind w:left="720" w:hanging="720"/>
      </w:pPr>
      <w:r w:rsidRPr="00D72789">
        <w:t xml:space="preserve">Pooley, C., Whyatt, D., Walker, M., Davies, G., Coulton, P., &amp; Bamford, W. (2010). Understanding the School Journey: Integrating Data on Travel and Environment. </w:t>
      </w:r>
      <w:r w:rsidRPr="00D72789">
        <w:rPr>
          <w:i/>
        </w:rPr>
        <w:t>Environment and Planning A, 42</w:t>
      </w:r>
      <w:r w:rsidRPr="00D72789">
        <w:t xml:space="preserve"> (4), 948-965.</w:t>
      </w:r>
    </w:p>
    <w:p w:rsidR="00D72789" w:rsidRPr="00D72789" w:rsidRDefault="00D72789" w:rsidP="00D72789">
      <w:pPr>
        <w:pStyle w:val="EndNoteBibliography"/>
        <w:spacing w:after="0"/>
        <w:ind w:left="720" w:hanging="720"/>
      </w:pPr>
      <w:r w:rsidRPr="00D72789">
        <w:t xml:space="preserve">Roulston, S., Hansson, U., Cook, S., &amp; McKenzie, P. (2017). If you are not one of them you feel out of place: understanding divisions in a Northern Irish town. </w:t>
      </w:r>
      <w:r w:rsidRPr="00D72789">
        <w:rPr>
          <w:i/>
        </w:rPr>
        <w:t>Children's Geographies, 15</w:t>
      </w:r>
      <w:r w:rsidRPr="00D72789">
        <w:t xml:space="preserve"> (4), Social-spatial segregation: Concepts, processes and outcomes.</w:t>
      </w:r>
    </w:p>
    <w:p w:rsidR="00D72789" w:rsidRPr="00D72789" w:rsidRDefault="00D72789" w:rsidP="00D72789">
      <w:pPr>
        <w:pStyle w:val="EndNoteBibliography"/>
        <w:spacing w:after="0"/>
        <w:ind w:left="720" w:hanging="720"/>
      </w:pPr>
      <w:r w:rsidRPr="00D72789">
        <w:t xml:space="preserve">Shirlow, P. (2006). Belfast: The ‘post-conflict’ city. </w:t>
      </w:r>
      <w:r w:rsidRPr="00D72789">
        <w:rPr>
          <w:i/>
        </w:rPr>
        <w:t>Space and Polity, 10</w:t>
      </w:r>
      <w:r w:rsidRPr="00D72789">
        <w:t xml:space="preserve"> (2), 99-107.</w:t>
      </w:r>
    </w:p>
    <w:p w:rsidR="00D72789" w:rsidRPr="00D72789" w:rsidRDefault="00D72789" w:rsidP="00D72789">
      <w:pPr>
        <w:pStyle w:val="EndNoteBibliography"/>
        <w:spacing w:after="0"/>
        <w:ind w:left="720" w:hanging="720"/>
      </w:pPr>
      <w:r w:rsidRPr="00D72789">
        <w:t xml:space="preserve">Shirlow, P., &amp; Murtagh, B. (2006). </w:t>
      </w:r>
      <w:r w:rsidRPr="00D72789">
        <w:rPr>
          <w:i/>
        </w:rPr>
        <w:t>Belfast: Segregation, violence and the city</w:t>
      </w:r>
      <w:r w:rsidRPr="00D72789">
        <w:t>. Pluto Press.</w:t>
      </w:r>
    </w:p>
    <w:p w:rsidR="00D72789" w:rsidRPr="00D72789" w:rsidRDefault="00D72789" w:rsidP="00D72789">
      <w:pPr>
        <w:pStyle w:val="EndNoteBibliography"/>
        <w:spacing w:after="0"/>
        <w:ind w:left="720" w:hanging="720"/>
      </w:pPr>
      <w:r w:rsidRPr="00D72789">
        <w:t xml:space="preserve">Siła-Nowicka, K., Vandrol, J., Oshan, T., Long, J. A., Demšar, U., &amp; Fotheringham, A. S. (2016). Analysis of human mobility patterns from GPS trajectories and contextual information. </w:t>
      </w:r>
      <w:r w:rsidRPr="00D72789">
        <w:rPr>
          <w:i/>
        </w:rPr>
        <w:t>International Journal of Geographical Information Science, 30</w:t>
      </w:r>
      <w:r w:rsidRPr="00D72789">
        <w:t xml:space="preserve"> (5), 881-906.</w:t>
      </w:r>
    </w:p>
    <w:p w:rsidR="00D72789" w:rsidRPr="00D72789" w:rsidRDefault="00D72789" w:rsidP="00D72789">
      <w:pPr>
        <w:pStyle w:val="EndNoteBibliography"/>
        <w:spacing w:after="0"/>
        <w:ind w:left="720" w:hanging="720"/>
      </w:pPr>
      <w:r w:rsidRPr="00D72789">
        <w:t xml:space="preserve">Vazquez-Prokopec, G. M., Bisanzio, D., Stoddard, S. T., Paz-Soldan, V., Morrison, A. C., Elder, J. P., Ramirez-Paredes, J., Halsey, E. S., Kochel, T. J., Scott, T. W., &amp; Kitron, U. (2013). Using GPS Technology to Quantify Human Mobility, Dynamic Contacts and Infectious Disease Dynamics in a Resource-Poor Urban Environment. </w:t>
      </w:r>
      <w:r w:rsidRPr="00D72789">
        <w:rPr>
          <w:i/>
        </w:rPr>
        <w:t>PLOS ONE, 8</w:t>
      </w:r>
      <w:r w:rsidRPr="00D72789">
        <w:t xml:space="preserve"> (4), e58802.</w:t>
      </w:r>
    </w:p>
    <w:p w:rsidR="00D72789" w:rsidRPr="00D72789" w:rsidRDefault="00D72789" w:rsidP="00D72789">
      <w:pPr>
        <w:pStyle w:val="EndNoteBibliography"/>
        <w:spacing w:after="0"/>
        <w:ind w:left="720" w:hanging="720"/>
      </w:pPr>
      <w:r w:rsidRPr="00D72789">
        <w:t xml:space="preserve">Weaver, R. (2015). A Cross-Level Exploratory Analysis of “Neighborhood Effects” on Urban Behavior: An Evolutionary Perspective. </w:t>
      </w:r>
      <w:r w:rsidRPr="00D72789">
        <w:rPr>
          <w:i/>
        </w:rPr>
        <w:t>Social Sciences, 4</w:t>
      </w:r>
      <w:r w:rsidRPr="00D72789">
        <w:t xml:space="preserve"> (4), 1046-1066.</w:t>
      </w:r>
    </w:p>
    <w:p w:rsidR="00D72789" w:rsidRPr="00D72789" w:rsidRDefault="00D72789" w:rsidP="00D72789">
      <w:pPr>
        <w:pStyle w:val="EndNoteBibliography"/>
        <w:spacing w:after="0"/>
        <w:ind w:left="720" w:hanging="720"/>
      </w:pPr>
      <w:r w:rsidRPr="00D72789">
        <w:t xml:space="preserve">Whyatt, J., Davies, G., Huck, J., Dixon, J., Hocking, B., Jarman, N., Sturgeon, B., &amp; Bryan, D. (2016). Belfast Pathways: Space-Time Analysis of Everyday Activities in a Segregated Environment. In  </w:t>
      </w:r>
      <w:r w:rsidRPr="00D72789">
        <w:rPr>
          <w:i/>
        </w:rPr>
        <w:t>GISRUK</w:t>
      </w:r>
      <w:r w:rsidRPr="00D72789">
        <w:t>, Greenwich, UK.</w:t>
      </w:r>
    </w:p>
    <w:p w:rsidR="00D72789" w:rsidRPr="00D72789" w:rsidRDefault="00D72789" w:rsidP="00D72789">
      <w:pPr>
        <w:pStyle w:val="EndNoteBibliography"/>
        <w:spacing w:after="0"/>
        <w:ind w:left="720" w:hanging="720"/>
      </w:pPr>
      <w:r w:rsidRPr="00D72789">
        <w:t xml:space="preserve">Wong, D. W. S., &amp; Shaw, S.-L. (2011). Measuring segregation: an activity space approach. </w:t>
      </w:r>
      <w:r w:rsidRPr="00D72789">
        <w:rPr>
          <w:i/>
        </w:rPr>
        <w:t>Journal of Geographical Systems, 13</w:t>
      </w:r>
      <w:r w:rsidRPr="00D72789">
        <w:t xml:space="preserve"> (2), 127-145.</w:t>
      </w:r>
    </w:p>
    <w:p w:rsidR="00D72789" w:rsidRPr="00D72789" w:rsidRDefault="00D72789" w:rsidP="00D72789">
      <w:pPr>
        <w:pStyle w:val="EndNoteBibliography"/>
        <w:spacing w:after="0"/>
        <w:ind w:left="720" w:hanging="720"/>
      </w:pPr>
      <w:r w:rsidRPr="00D72789">
        <w:t xml:space="preserve">Zeitler, E., Buys, L., Aird, R., &amp; Miller, E. (2012). Mobility and Active Ageing in Suburban Environments: Findings from In-Depth Interviews and Person-Based GPS Tracking. </w:t>
      </w:r>
      <w:r w:rsidRPr="00D72789">
        <w:rPr>
          <w:i/>
        </w:rPr>
        <w:t>Current Gerontology and Geriatrics Research, 2012</w:t>
      </w:r>
      <w:r w:rsidRPr="00D72789">
        <w:t>, 10.</w:t>
      </w:r>
    </w:p>
    <w:p w:rsidR="00D72789" w:rsidRPr="00D72789" w:rsidRDefault="00D72789" w:rsidP="00D72789">
      <w:pPr>
        <w:pStyle w:val="EndNoteBibliography"/>
        <w:ind w:left="720" w:hanging="720"/>
      </w:pPr>
      <w:r w:rsidRPr="00D72789">
        <w:t xml:space="preserve">Zheng, W., Huang, X., &amp; Li, Y. (2017). Understanding the tourist mobility using GPS: Where is the next place? </w:t>
      </w:r>
      <w:r w:rsidRPr="00D72789">
        <w:rPr>
          <w:i/>
        </w:rPr>
        <w:t>Tourism Management, 59</w:t>
      </w:r>
      <w:r w:rsidRPr="00D72789">
        <w:t>, 267-280.</w:t>
      </w:r>
    </w:p>
    <w:p w:rsidR="00C13311" w:rsidRDefault="001103AD">
      <w:r>
        <w:fldChar w:fldCharType="end"/>
      </w:r>
    </w:p>
    <w:sectPr w:rsidR="00C13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Geography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w0fpxt3xdpsaezvzzvxvv95x500eex2vxe&quot;&gt;BelfastLit&lt;record-ids&gt;&lt;item&gt;2&lt;/item&gt;&lt;item&gt;22&lt;/item&gt;&lt;item&gt;27&lt;/item&gt;&lt;item&gt;28&lt;/item&gt;&lt;item&gt;29&lt;/item&gt;&lt;item&gt;30&lt;/item&gt;&lt;item&gt;31&lt;/item&gt;&lt;item&gt;33&lt;/item&gt;&lt;item&gt;35&lt;/item&gt;&lt;item&gt;36&lt;/item&gt;&lt;item&gt;37&lt;/item&gt;&lt;item&gt;55&lt;/item&gt;&lt;item&gt;57&lt;/item&gt;&lt;item&gt;62&lt;/item&gt;&lt;item&gt;65&lt;/item&gt;&lt;item&gt;66&lt;/item&gt;&lt;item&gt;67&lt;/item&gt;&lt;item&gt;68&lt;/item&gt;&lt;item&gt;71&lt;/item&gt;&lt;item&gt;73&lt;/item&gt;&lt;item&gt;78&lt;/item&gt;&lt;item&gt;79&lt;/item&gt;&lt;item&gt;80&lt;/item&gt;&lt;item&gt;81&lt;/item&gt;&lt;item&gt;83&lt;/item&gt;&lt;item&gt;85&lt;/item&gt;&lt;item&gt;86&lt;/item&gt;&lt;item&gt;87&lt;/item&gt;&lt;item&gt;88&lt;/item&gt;&lt;/record-ids&gt;&lt;/item&gt;&lt;/Libraries&gt;"/>
  </w:docVars>
  <w:rsids>
    <w:rsidRoot w:val="00C90802"/>
    <w:rsid w:val="00005594"/>
    <w:rsid w:val="000055E7"/>
    <w:rsid w:val="00025B57"/>
    <w:rsid w:val="000602DB"/>
    <w:rsid w:val="0008557D"/>
    <w:rsid w:val="000952F4"/>
    <w:rsid w:val="000E2BE9"/>
    <w:rsid w:val="001103AD"/>
    <w:rsid w:val="0014391F"/>
    <w:rsid w:val="00193025"/>
    <w:rsid w:val="001A5B10"/>
    <w:rsid w:val="001C2DBF"/>
    <w:rsid w:val="00276A04"/>
    <w:rsid w:val="00284A0D"/>
    <w:rsid w:val="00290E9A"/>
    <w:rsid w:val="002C29DB"/>
    <w:rsid w:val="002D2613"/>
    <w:rsid w:val="00356619"/>
    <w:rsid w:val="00362EB6"/>
    <w:rsid w:val="003D4460"/>
    <w:rsid w:val="003F782D"/>
    <w:rsid w:val="004116F5"/>
    <w:rsid w:val="00433F0B"/>
    <w:rsid w:val="0044783A"/>
    <w:rsid w:val="0048613A"/>
    <w:rsid w:val="00492399"/>
    <w:rsid w:val="004A5470"/>
    <w:rsid w:val="004B51E2"/>
    <w:rsid w:val="004C70CD"/>
    <w:rsid w:val="004D1FF8"/>
    <w:rsid w:val="00527561"/>
    <w:rsid w:val="0053088B"/>
    <w:rsid w:val="005456A3"/>
    <w:rsid w:val="00562309"/>
    <w:rsid w:val="00562A0B"/>
    <w:rsid w:val="005C4FEC"/>
    <w:rsid w:val="005F6443"/>
    <w:rsid w:val="00611C4F"/>
    <w:rsid w:val="00613D48"/>
    <w:rsid w:val="00614021"/>
    <w:rsid w:val="00630F55"/>
    <w:rsid w:val="0065433D"/>
    <w:rsid w:val="006B475A"/>
    <w:rsid w:val="006D4EFD"/>
    <w:rsid w:val="0071326C"/>
    <w:rsid w:val="007150F1"/>
    <w:rsid w:val="007323B6"/>
    <w:rsid w:val="00777833"/>
    <w:rsid w:val="007F2AC8"/>
    <w:rsid w:val="00820F7F"/>
    <w:rsid w:val="008510F0"/>
    <w:rsid w:val="00883EE8"/>
    <w:rsid w:val="008E7BAA"/>
    <w:rsid w:val="00912ECC"/>
    <w:rsid w:val="00954D0D"/>
    <w:rsid w:val="009B1207"/>
    <w:rsid w:val="009E47EC"/>
    <w:rsid w:val="00A01759"/>
    <w:rsid w:val="00A32593"/>
    <w:rsid w:val="00A95921"/>
    <w:rsid w:val="00AC65FF"/>
    <w:rsid w:val="00B343C6"/>
    <w:rsid w:val="00B534D4"/>
    <w:rsid w:val="00B808EC"/>
    <w:rsid w:val="00BD4A5E"/>
    <w:rsid w:val="00BE1315"/>
    <w:rsid w:val="00C13311"/>
    <w:rsid w:val="00C16946"/>
    <w:rsid w:val="00C33C08"/>
    <w:rsid w:val="00C90802"/>
    <w:rsid w:val="00CC5F99"/>
    <w:rsid w:val="00CF5C3C"/>
    <w:rsid w:val="00D317BE"/>
    <w:rsid w:val="00D31926"/>
    <w:rsid w:val="00D32BBA"/>
    <w:rsid w:val="00D66EB2"/>
    <w:rsid w:val="00D72789"/>
    <w:rsid w:val="00D8367C"/>
    <w:rsid w:val="00D83E1A"/>
    <w:rsid w:val="00D86EA1"/>
    <w:rsid w:val="00DB58A8"/>
    <w:rsid w:val="00DC5AB8"/>
    <w:rsid w:val="00E15431"/>
    <w:rsid w:val="00E175D6"/>
    <w:rsid w:val="00E3148B"/>
    <w:rsid w:val="00EA2658"/>
    <w:rsid w:val="00EC290D"/>
    <w:rsid w:val="00FA664A"/>
    <w:rsid w:val="00FE3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1920"/>
  <w15:docId w15:val="{84264ECA-9CF3-437D-B846-4095F2C5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9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3192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0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80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10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3AD"/>
    <w:rPr>
      <w:rFonts w:ascii="Tahoma" w:hAnsi="Tahoma" w:cs="Tahoma"/>
      <w:sz w:val="16"/>
      <w:szCs w:val="16"/>
    </w:rPr>
  </w:style>
  <w:style w:type="paragraph" w:customStyle="1" w:styleId="EndNoteBibliographyTitle">
    <w:name w:val="EndNote Bibliography Title"/>
    <w:basedOn w:val="Normal"/>
    <w:link w:val="EndNoteBibliographyTitleChar"/>
    <w:rsid w:val="001103A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103AD"/>
    <w:rPr>
      <w:rFonts w:ascii="Calibri" w:hAnsi="Calibri"/>
      <w:noProof/>
      <w:lang w:val="en-US"/>
    </w:rPr>
  </w:style>
  <w:style w:type="paragraph" w:customStyle="1" w:styleId="EndNoteBibliography">
    <w:name w:val="EndNote Bibliography"/>
    <w:basedOn w:val="Normal"/>
    <w:link w:val="EndNoteBibliographyChar"/>
    <w:rsid w:val="001103AD"/>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103AD"/>
    <w:rPr>
      <w:rFonts w:ascii="Calibri" w:hAnsi="Calibri"/>
      <w:noProof/>
      <w:lang w:val="en-US"/>
    </w:rPr>
  </w:style>
  <w:style w:type="character" w:styleId="SubtleEmphasis">
    <w:name w:val="Subtle Emphasis"/>
    <w:basedOn w:val="DefaultParagraphFont"/>
    <w:uiPriority w:val="19"/>
    <w:qFormat/>
    <w:rsid w:val="00CC5F99"/>
    <w:rPr>
      <w:i/>
      <w:iCs/>
      <w:color w:val="808080" w:themeColor="text1" w:themeTint="7F"/>
    </w:rPr>
  </w:style>
  <w:style w:type="character" w:customStyle="1" w:styleId="Heading2Char">
    <w:name w:val="Heading 2 Char"/>
    <w:basedOn w:val="DefaultParagraphFont"/>
    <w:link w:val="Heading2"/>
    <w:uiPriority w:val="9"/>
    <w:rsid w:val="00D3192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31926"/>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C4A8D9A-58C4-4E0A-A2F5-D5754361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8</Pages>
  <Words>8925</Words>
  <Characters>50876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c:creator>
  <cp:keywords/>
  <dc:description/>
  <cp:lastModifiedBy>Davies, Gemma</cp:lastModifiedBy>
  <cp:revision>47</cp:revision>
  <dcterms:created xsi:type="dcterms:W3CDTF">2017-09-20T08:07:00Z</dcterms:created>
  <dcterms:modified xsi:type="dcterms:W3CDTF">2018-02-05T09:21:00Z</dcterms:modified>
</cp:coreProperties>
</file>