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CE32F" w14:textId="77777777" w:rsidR="00E86EB7" w:rsidRPr="00E86EB7" w:rsidRDefault="00E86EB7" w:rsidP="00E86E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Base de Conocimientos - Banco Futuro</w:t>
      </w:r>
    </w:p>
    <w:p w14:paraId="49E46474" w14:textId="77777777" w:rsidR="00E86EB7" w:rsidRPr="00E86EB7" w:rsidRDefault="00E86EB7" w:rsidP="00E86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Información General</w:t>
      </w:r>
    </w:p>
    <w:p w14:paraId="59EEA2EF" w14:textId="77777777" w:rsidR="00E86EB7" w:rsidRPr="00E86EB7" w:rsidRDefault="00E86EB7" w:rsidP="00E86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Pregunta: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¿Qué es Banco Futuro?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Respuesta: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Banco Futuro es una institución financiera dedicada a ofrecer soluciones bancarias confiables, seguras y accesibles para individuos y empresas. Nuestro objetivo es apoyar tus metas financieras con productos innovadores y atención personalizada.</w:t>
      </w:r>
    </w:p>
    <w:p w14:paraId="32EDA123" w14:textId="77777777" w:rsidR="00E86EB7" w:rsidRPr="00E86EB7" w:rsidRDefault="00E86EB7" w:rsidP="00E86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Pregunta: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¿Dónde están ubicadas las sucursales de Banco Futuro?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Respuesta: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Contamos con sucursales en las principales ciudades del país. Puedes consultar la ubicación y horarios de cada sucursal en nuestro sitio web oficial.</w:t>
      </w:r>
    </w:p>
    <w:p w14:paraId="614B8E49" w14:textId="77777777" w:rsidR="00E86EB7" w:rsidRPr="00E86EB7" w:rsidRDefault="00E86EB7" w:rsidP="00E86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Pregunta: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¿Puedo hacer operaciones bancarias en línea?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Respuesta: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Sí, Banco Futuro ofrece una plataforma de banca en línea y una aplicación móvil para que realices tus operaciones desde cualquier lugar, de manera segura y sencilla.</w:t>
      </w:r>
    </w:p>
    <w:p w14:paraId="2A9E66CE" w14:textId="77777777" w:rsidR="00E86EB7" w:rsidRPr="00E86EB7" w:rsidRDefault="00673095" w:rsidP="00E86EB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3095">
        <w:rPr>
          <w:rFonts w:ascii="Times New Roman" w:eastAsia="Times New Roman" w:hAnsi="Times New Roman" w:cs="Times New Roman"/>
          <w:noProof/>
          <w:kern w:val="0"/>
        </w:rPr>
        <w:pict w14:anchorId="07A7251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9DAAFF9" w14:textId="77777777" w:rsidR="00E86EB7" w:rsidRPr="00E86EB7" w:rsidRDefault="00E86EB7" w:rsidP="00E86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Productos Bancarios</w:t>
      </w:r>
    </w:p>
    <w:p w14:paraId="759DB3B4" w14:textId="77777777" w:rsidR="00E86EB7" w:rsidRPr="00E86EB7" w:rsidRDefault="00E86EB7" w:rsidP="00E86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Cuentas</w:t>
      </w:r>
    </w:p>
    <w:p w14:paraId="3E03EED6" w14:textId="77777777" w:rsidR="00E86EB7" w:rsidRPr="00E86EB7" w:rsidRDefault="00E86EB7" w:rsidP="00E86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Pregunta: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¿Qué tipos de cuentas puedo abrir en Banco Futuro?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Respuesta: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Banco Futuro ofrece:</w:t>
      </w:r>
    </w:p>
    <w:p w14:paraId="37EE578B" w14:textId="77777777" w:rsidR="00E86EB7" w:rsidRPr="00E86EB7" w:rsidRDefault="00E86EB7" w:rsidP="00E86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Cuenta de ahorro: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ideal para guardar y hacer crecer tu dinero con intereses competitivos.</w:t>
      </w:r>
    </w:p>
    <w:p w14:paraId="4DA13421" w14:textId="77777777" w:rsidR="00E86EB7" w:rsidRPr="00E86EB7" w:rsidRDefault="00E86EB7" w:rsidP="00E86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Cuenta corriente: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pensada para gestionar pagos y cobros frecuentes con chequera.</w:t>
      </w:r>
    </w:p>
    <w:p w14:paraId="3C59BE84" w14:textId="77777777" w:rsidR="00E86EB7" w:rsidRPr="00E86EB7" w:rsidRDefault="00E86EB7" w:rsidP="00E86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Cuenta digital: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sin comisiones y con acceso inmediato desde tu celular.</w:t>
      </w:r>
    </w:p>
    <w:p w14:paraId="59EE9057" w14:textId="77777777" w:rsidR="00E86EB7" w:rsidRPr="00E86EB7" w:rsidRDefault="00E86EB7" w:rsidP="00E86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Pregunta: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¿Cuáles son los beneficios de la cuenta digital?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Respuesta: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La cuenta digital te permite:</w:t>
      </w:r>
    </w:p>
    <w:p w14:paraId="302430E6" w14:textId="77777777" w:rsidR="00E86EB7" w:rsidRPr="00E86EB7" w:rsidRDefault="00E86EB7" w:rsidP="00E86E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Abrirla 100% en línea.</w:t>
      </w:r>
    </w:p>
    <w:p w14:paraId="7774B27B" w14:textId="77777777" w:rsidR="00E86EB7" w:rsidRPr="00E86EB7" w:rsidRDefault="00E86EB7" w:rsidP="00E86E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Realizar transferencias y pagos sin costo.</w:t>
      </w:r>
    </w:p>
    <w:p w14:paraId="52F00B19" w14:textId="77777777" w:rsidR="00E86EB7" w:rsidRPr="00E86EB7" w:rsidRDefault="00E86EB7" w:rsidP="00E86E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Controlar tus movimientos desde la app móvil.</w:t>
      </w:r>
    </w:p>
    <w:p w14:paraId="5DE6A602" w14:textId="77777777" w:rsidR="00E86EB7" w:rsidRPr="00E86EB7" w:rsidRDefault="00E86EB7" w:rsidP="00E86E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Recibir promociones exclusivas y descuentos en comercios afiliados.</w:t>
      </w:r>
    </w:p>
    <w:p w14:paraId="747B7217" w14:textId="77777777" w:rsidR="00E86EB7" w:rsidRPr="00E86EB7" w:rsidRDefault="00E86EB7" w:rsidP="00E86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Pregunta: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¿Qué documentos necesito para abrir una cuenta?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Respuesta: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Para abrir cualquier tipo de cuenta necesitas:</w:t>
      </w:r>
    </w:p>
    <w:p w14:paraId="3ED4D49E" w14:textId="77777777" w:rsidR="00E86EB7" w:rsidRPr="00E86EB7" w:rsidRDefault="00E86EB7" w:rsidP="00E86E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Identificación oficial vigente (INE, pasaporte).</w:t>
      </w:r>
    </w:p>
    <w:p w14:paraId="05ED7969" w14:textId="77777777" w:rsidR="00E86EB7" w:rsidRPr="00E86EB7" w:rsidRDefault="00E86EB7" w:rsidP="00E86E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Comprobante de domicilio no mayor a 3 meses.</w:t>
      </w:r>
    </w:p>
    <w:p w14:paraId="0257539E" w14:textId="77777777" w:rsidR="00E86EB7" w:rsidRPr="00E86EB7" w:rsidRDefault="00E86EB7" w:rsidP="00E86E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Depósito inicial, que varía según el tipo de cuenta.</w:t>
      </w:r>
    </w:p>
    <w:p w14:paraId="6B2F76CA" w14:textId="77777777" w:rsidR="00E86EB7" w:rsidRPr="00E86EB7" w:rsidRDefault="00E86EB7" w:rsidP="00E86EB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pict w14:anchorId="3246612F">
          <v:rect id="_x0000_i1026" style="width:0;height:1.5pt" o:hralign="center" o:hrstd="t" o:hr="t" fillcolor="#a0a0a0" stroked="f"/>
        </w:pict>
      </w:r>
    </w:p>
    <w:p w14:paraId="16ED0B8A" w14:textId="77777777" w:rsidR="00E86EB7" w:rsidRPr="00E86EB7" w:rsidRDefault="00E86EB7" w:rsidP="00E86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Tarjetas</w:t>
      </w:r>
    </w:p>
    <w:p w14:paraId="1EE0639C" w14:textId="77777777" w:rsidR="00E86EB7" w:rsidRPr="00E86EB7" w:rsidRDefault="00E86EB7" w:rsidP="00E86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Pregunta: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¿Qué tipos de tarjetas ofrece Banco Futuro?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Respuesta: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Ofrecemos:</w:t>
      </w:r>
    </w:p>
    <w:p w14:paraId="215A0D2C" w14:textId="77777777" w:rsidR="00E86EB7" w:rsidRPr="00E86EB7" w:rsidRDefault="00E86EB7" w:rsidP="00E86E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Tarjetas de débito: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vinculadas a tu cuenta para uso diario.</w:t>
      </w:r>
    </w:p>
    <w:p w14:paraId="16B81EFD" w14:textId="77777777" w:rsidR="00E86EB7" w:rsidRPr="00E86EB7" w:rsidRDefault="00E86EB7" w:rsidP="00E86E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Tarjetas de crédito: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con diferentes límites y beneficios.</w:t>
      </w:r>
    </w:p>
    <w:p w14:paraId="308986C2" w14:textId="77777777" w:rsidR="00E86EB7" w:rsidRPr="00E86EB7" w:rsidRDefault="00E86EB7" w:rsidP="00E86E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Tarjetas empresariales: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para gastos corporativos y control administrativo.</w:t>
      </w:r>
    </w:p>
    <w:p w14:paraId="270398D2" w14:textId="77777777" w:rsidR="00E86EB7" w:rsidRPr="00E86EB7" w:rsidRDefault="00E86EB7" w:rsidP="00E86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Pregunta: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¿Cómo puedo solicitar una tarjeta de crédito?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Respuesta: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Para solicitar una tarjeta de crédito debes:</w:t>
      </w:r>
    </w:p>
    <w:p w14:paraId="500A69AF" w14:textId="77777777" w:rsidR="00E86EB7" w:rsidRPr="00E86EB7" w:rsidRDefault="00E86EB7" w:rsidP="00E86E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Ser cliente activo con cuenta en Banco Futuro.</w:t>
      </w:r>
    </w:p>
    <w:p w14:paraId="3A853DA9" w14:textId="77777777" w:rsidR="00E86EB7" w:rsidRPr="00E86EB7" w:rsidRDefault="00E86EB7" w:rsidP="00E86E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Presentar identificación oficial y comprobante de ingresos.</w:t>
      </w:r>
    </w:p>
    <w:p w14:paraId="249B4321" w14:textId="77777777" w:rsidR="00E86EB7" w:rsidRPr="00E86EB7" w:rsidRDefault="00E86EB7" w:rsidP="00E86E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Aprobar el análisis crediticio.</w:t>
      </w:r>
    </w:p>
    <w:p w14:paraId="736B0E72" w14:textId="77777777" w:rsidR="00E86EB7" w:rsidRPr="00E86EB7" w:rsidRDefault="00E86EB7" w:rsidP="00E86E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Puedes iniciar la solicitud con nuestro asistente virtual o en sucursal.</w:t>
      </w:r>
    </w:p>
    <w:p w14:paraId="6D1613DD" w14:textId="77777777" w:rsidR="00E86EB7" w:rsidRPr="00E86EB7" w:rsidRDefault="00E86EB7" w:rsidP="00E86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Pregunta: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¿Qué beneficios tienen las tarjetas de crédito?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Respuesta: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Nuestras tarjetas de crédito ofrecen:</w:t>
      </w:r>
    </w:p>
    <w:p w14:paraId="0304E712" w14:textId="77777777" w:rsidR="00E86EB7" w:rsidRPr="00E86EB7" w:rsidRDefault="00E86EB7" w:rsidP="00E86E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Acumulación de puntos para canjear por premios.</w:t>
      </w:r>
    </w:p>
    <w:p w14:paraId="6E2152A9" w14:textId="77777777" w:rsidR="00E86EB7" w:rsidRPr="00E86EB7" w:rsidRDefault="00E86EB7" w:rsidP="00E86E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Protección contra fraudes.</w:t>
      </w:r>
    </w:p>
    <w:p w14:paraId="0F6D1549" w14:textId="77777777" w:rsidR="00E86EB7" w:rsidRPr="00E86EB7" w:rsidRDefault="00E86EB7" w:rsidP="00E86E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Promociones especiales en comercios afiliados.</w:t>
      </w:r>
    </w:p>
    <w:p w14:paraId="66D64D89" w14:textId="77777777" w:rsidR="00E86EB7" w:rsidRPr="00E86EB7" w:rsidRDefault="00E86EB7" w:rsidP="00E86E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Acceso a líneas de crédito flexibles.</w:t>
      </w:r>
    </w:p>
    <w:p w14:paraId="46696D91" w14:textId="77777777" w:rsidR="00E86EB7" w:rsidRPr="00E86EB7" w:rsidRDefault="00E86EB7" w:rsidP="00E86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Pregunta: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¿Puedo aumentar el límite de mi tarjeta de crédito?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Respuesta: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Sí, puedes solicitar un aumento de límite presentando tu solicitud en sucursal o a través de la banca en línea. Requiere evaluación de tu historial crediticio y capacidad de pago.</w:t>
      </w:r>
    </w:p>
    <w:p w14:paraId="559D23A0" w14:textId="77777777" w:rsidR="00E86EB7" w:rsidRPr="00E86EB7" w:rsidRDefault="00E86EB7" w:rsidP="00E86EB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pict w14:anchorId="510B17A6">
          <v:rect id="_x0000_i1027" style="width:0;height:1.5pt" o:hralign="center" o:hrstd="t" o:hr="t" fillcolor="#a0a0a0" stroked="f"/>
        </w:pict>
      </w:r>
    </w:p>
    <w:p w14:paraId="086C83B3" w14:textId="77777777" w:rsidR="00E86EB7" w:rsidRPr="00E86EB7" w:rsidRDefault="00E86EB7" w:rsidP="00E86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Préstamos</w:t>
      </w:r>
    </w:p>
    <w:p w14:paraId="460523F2" w14:textId="77777777" w:rsidR="00E86EB7" w:rsidRPr="00E86EB7" w:rsidRDefault="00E86EB7" w:rsidP="00E86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Pregunta: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¿Qué tipos de préstamos puedo solicitar?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Respuesta: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Banco Futuro ofrece:</w:t>
      </w:r>
    </w:p>
    <w:p w14:paraId="4E40E46A" w14:textId="77777777" w:rsidR="00E86EB7" w:rsidRPr="00E86EB7" w:rsidRDefault="00E86EB7" w:rsidP="00E86E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Préstamos personales: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para gastos personales o emergencias.</w:t>
      </w:r>
    </w:p>
    <w:p w14:paraId="2A8786C2" w14:textId="77777777" w:rsidR="00E86EB7" w:rsidRPr="00E86EB7" w:rsidRDefault="00E86EB7" w:rsidP="00E86E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Préstamos para auto: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para comprar vehículos nuevos o usados.</w:t>
      </w:r>
    </w:p>
    <w:p w14:paraId="2C49888F" w14:textId="77777777" w:rsidR="00E86EB7" w:rsidRPr="00E86EB7" w:rsidRDefault="00E86EB7" w:rsidP="00E86E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Créditos hipotecarios: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para adquisición o mejora de vivienda.</w:t>
      </w:r>
    </w:p>
    <w:p w14:paraId="1C08A5C0" w14:textId="77777777" w:rsidR="00E86EB7" w:rsidRPr="00E86EB7" w:rsidRDefault="00E86EB7" w:rsidP="00E86E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Préstamos empresariales: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para capital de trabajo o inversión.</w:t>
      </w:r>
    </w:p>
    <w:p w14:paraId="12CB7B63" w14:textId="77777777" w:rsidR="00E86EB7" w:rsidRPr="00E86EB7" w:rsidRDefault="00E86EB7" w:rsidP="00E86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Pregunta: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¿Cuáles son los requisitos para un préstamo personal?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Respuesta: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Necesitas:</w:t>
      </w:r>
    </w:p>
    <w:p w14:paraId="23494721" w14:textId="77777777" w:rsidR="00E86EB7" w:rsidRPr="00E86EB7" w:rsidRDefault="00E86EB7" w:rsidP="00E86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Ser cliente activo del banco.</w:t>
      </w:r>
    </w:p>
    <w:p w14:paraId="4D3A7F60" w14:textId="77777777" w:rsidR="00E86EB7" w:rsidRPr="00E86EB7" w:rsidRDefault="00E86EB7" w:rsidP="00E86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Presentar identificación oficial vigente.</w:t>
      </w:r>
    </w:p>
    <w:p w14:paraId="58355D2A" w14:textId="77777777" w:rsidR="00E86EB7" w:rsidRPr="00E86EB7" w:rsidRDefault="00E86EB7" w:rsidP="00E86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Comprobante de ingresos actualizados.</w:t>
      </w:r>
    </w:p>
    <w:p w14:paraId="1244058D" w14:textId="77777777" w:rsidR="00E86EB7" w:rsidRPr="00E86EB7" w:rsidRDefault="00E86EB7" w:rsidP="00E86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Cumplir con la evaluación crediticia.</w:t>
      </w:r>
    </w:p>
    <w:p w14:paraId="5695BE46" w14:textId="77777777" w:rsidR="00E86EB7" w:rsidRPr="00E86EB7" w:rsidRDefault="00E86EB7" w:rsidP="00E86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Pregunta: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¿Cuánto tiempo tarda la aprobación de un préstamo?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Respuesta: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La evaluación y respuesta puede tomar entre 3 y 7 días hábiles, dependiendo del tipo de préstamo y documentación entregada.</w:t>
      </w:r>
    </w:p>
    <w:p w14:paraId="49B16B48" w14:textId="77777777" w:rsidR="00E86EB7" w:rsidRPr="00E86EB7" w:rsidRDefault="00E86EB7" w:rsidP="00E86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Pregunta: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¿Puedo liquidar mi préstamo anticipadamente?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Respuesta: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Sí, puedes hacer pagos anticipados sin penalización. Esto te ayudará a reducir intereses y plazo. Te recomendamos contactar a un asesor para conocer las condiciones específicas.</w:t>
      </w:r>
    </w:p>
    <w:p w14:paraId="366D798E" w14:textId="77777777" w:rsidR="00E86EB7" w:rsidRPr="00E86EB7" w:rsidRDefault="00E86EB7" w:rsidP="00E86EB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pict w14:anchorId="31971166">
          <v:rect id="_x0000_i1028" style="width:0;height:1.5pt" o:hralign="center" o:hrstd="t" o:hr="t" fillcolor="#a0a0a0" stroked="f"/>
        </w:pict>
      </w:r>
    </w:p>
    <w:p w14:paraId="20DD129B" w14:textId="77777777" w:rsidR="00E86EB7" w:rsidRPr="00E86EB7" w:rsidRDefault="00E86EB7" w:rsidP="00E86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Promociones y Ofertas</w:t>
      </w:r>
    </w:p>
    <w:p w14:paraId="5C1F8BDD" w14:textId="77777777" w:rsidR="00E86EB7" w:rsidRPr="00E86EB7" w:rsidRDefault="00E86EB7" w:rsidP="00E86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Pregunta: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¿Qué promociones bancarias tienen actualmente?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Respuesta: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Algunas promociones vigentes incluyen:</w:t>
      </w:r>
    </w:p>
    <w:p w14:paraId="41458908" w14:textId="77777777" w:rsidR="00E86EB7" w:rsidRPr="00E86EB7" w:rsidRDefault="00E86EB7" w:rsidP="00E86E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Tasa preferencial en créditos personales durante el mes.</w:t>
      </w:r>
    </w:p>
    <w:p w14:paraId="23A6D964" w14:textId="77777777" w:rsidR="00E86EB7" w:rsidRPr="00E86EB7" w:rsidRDefault="00E86EB7" w:rsidP="00E86E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Bonificaciones en el uso de tarjetas de crédito en comercios seleccionados.</w:t>
      </w:r>
    </w:p>
    <w:p w14:paraId="52EE90DE" w14:textId="77777777" w:rsidR="00E86EB7" w:rsidRPr="00E86EB7" w:rsidRDefault="00E86EB7" w:rsidP="00E86E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Cero comisión en apertura de cuenta digital durante promoción.</w:t>
      </w:r>
    </w:p>
    <w:p w14:paraId="25386FB0" w14:textId="77777777" w:rsidR="00E86EB7" w:rsidRPr="00E86EB7" w:rsidRDefault="00E86EB7" w:rsidP="00E86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Pregunta: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¿Cómo puedo enterarme de nuevas promociones?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Respuesta: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Puedes consultar nuestras promociones en el sitio web oficial, redes sociales o preguntar directamente a nuestro asistente virtual.</w:t>
      </w:r>
    </w:p>
    <w:p w14:paraId="01218104" w14:textId="77777777" w:rsidR="00E86EB7" w:rsidRPr="00E86EB7" w:rsidRDefault="00E86EB7" w:rsidP="00E86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Pregunta: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¿Las promociones tienen vigencia limitada?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Respuesta: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Sí, todas las promociones tienen fechas específicas y condiciones. Es importante revisar los términos y condiciones antes de aplicar.</w:t>
      </w:r>
    </w:p>
    <w:p w14:paraId="7D5F3444" w14:textId="77777777" w:rsidR="00E86EB7" w:rsidRPr="00E86EB7" w:rsidRDefault="00E86EB7" w:rsidP="00E86EB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pict w14:anchorId="0B834495">
          <v:rect id="_x0000_i1029" style="width:0;height:1.5pt" o:hralign="center" o:hrstd="t" o:hr="t" fillcolor="#a0a0a0" stroked="f"/>
        </w:pict>
      </w:r>
    </w:p>
    <w:p w14:paraId="48650F49" w14:textId="77777777" w:rsidR="00E86EB7" w:rsidRPr="00E86EB7" w:rsidRDefault="00E86EB7" w:rsidP="00E86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Seguimiento de Solicitudes y Trámites</w:t>
      </w:r>
    </w:p>
    <w:p w14:paraId="68084F30" w14:textId="77777777" w:rsidR="00E86EB7" w:rsidRPr="00E86EB7" w:rsidRDefault="00E86EB7" w:rsidP="00E86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Pregunta: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¿Cómo puedo consultar el estatus de una solicitud o trámite?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Respuesta: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Para consultar el estado de tu trámite necesito que me proporciones tu número de cliente o el folio asignado a la solicitud. Una vez validado, te compartiré la información actualizada.</w:t>
      </w:r>
    </w:p>
    <w:p w14:paraId="21D2E551" w14:textId="77777777" w:rsidR="00E86EB7" w:rsidRPr="00E86EB7" w:rsidRDefault="00E86EB7" w:rsidP="00E86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Pregunta: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¿Qué tipo de trámites puedo consultar?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Respuesta: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Puedes consultar el estatus de:</w:t>
      </w:r>
    </w:p>
    <w:p w14:paraId="32B41816" w14:textId="77777777" w:rsidR="00E86EB7" w:rsidRPr="00E86EB7" w:rsidRDefault="00E86EB7" w:rsidP="00E86E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Apertura de cuentas.</w:t>
      </w:r>
    </w:p>
    <w:p w14:paraId="420CDEA8" w14:textId="77777777" w:rsidR="00E86EB7" w:rsidRPr="00E86EB7" w:rsidRDefault="00E86EB7" w:rsidP="00E86E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Solicitud de tarjetas.</w:t>
      </w:r>
    </w:p>
    <w:p w14:paraId="02C6A4A2" w14:textId="77777777" w:rsidR="00E86EB7" w:rsidRPr="00E86EB7" w:rsidRDefault="00E86EB7" w:rsidP="00E86E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Créditos y préstamos.</w:t>
      </w:r>
    </w:p>
    <w:p w14:paraId="19A686E9" w14:textId="77777777" w:rsidR="00E86EB7" w:rsidRPr="00E86EB7" w:rsidRDefault="00E86EB7" w:rsidP="00E86E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Otros trámites como cambio de domicilio o actualización de datos.</w:t>
      </w:r>
    </w:p>
    <w:p w14:paraId="24926AFF" w14:textId="77777777" w:rsidR="00E86EB7" w:rsidRPr="00E86EB7" w:rsidRDefault="00E86EB7" w:rsidP="00E86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Pregunta: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¿Cuánto tiempo tarda en procesarse una solicitud?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Respuesta: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Los tiempos varían según el trámite:</w:t>
      </w:r>
    </w:p>
    <w:p w14:paraId="201F74A8" w14:textId="77777777" w:rsidR="00E86EB7" w:rsidRPr="00E86EB7" w:rsidRDefault="00E86EB7" w:rsidP="00E86E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Apertura de cuentas digitales: usualmente en el mismo día.</w:t>
      </w:r>
    </w:p>
    <w:p w14:paraId="71CB1776" w14:textId="77777777" w:rsidR="00E86EB7" w:rsidRPr="00E86EB7" w:rsidRDefault="00E86EB7" w:rsidP="00E86E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Solicitudes de tarjeta: de 3 a 7 días hábiles.</w:t>
      </w:r>
    </w:p>
    <w:p w14:paraId="1750002F" w14:textId="77777777" w:rsidR="00E86EB7" w:rsidRPr="00E86EB7" w:rsidRDefault="00E86EB7" w:rsidP="00E86E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Créditos: entre 3 y 10 días hábiles, dependiendo del tipo.</w:t>
      </w:r>
    </w:p>
    <w:p w14:paraId="7323B75B" w14:textId="77777777" w:rsidR="00E86EB7" w:rsidRPr="00E86EB7" w:rsidRDefault="00E86EB7" w:rsidP="00E86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Pregunta: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¿Qué hago si mi solicitud está retrasada?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Respuesta: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Si notas un retraso, por favor verifica que hayas entregado toda la documentación requerida. Puedes solicitar asistencia adicional para revisar el estado.</w:t>
      </w:r>
    </w:p>
    <w:p w14:paraId="3C3E054F" w14:textId="77777777" w:rsidR="00E86EB7" w:rsidRPr="00E86EB7" w:rsidRDefault="00673095" w:rsidP="00E86EB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3095">
        <w:rPr>
          <w:rFonts w:ascii="Times New Roman" w:eastAsia="Times New Roman" w:hAnsi="Times New Roman" w:cs="Times New Roman"/>
          <w:noProof/>
          <w:kern w:val="0"/>
        </w:rPr>
        <w:pict w14:anchorId="45EAC96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25E8D14" w14:textId="77777777" w:rsidR="00E86EB7" w:rsidRPr="00E86EB7" w:rsidRDefault="00E86EB7" w:rsidP="00E86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Requisitos y Documentación</w:t>
      </w:r>
    </w:p>
    <w:p w14:paraId="705708E3" w14:textId="77777777" w:rsidR="00E86EB7" w:rsidRPr="00E86EB7" w:rsidRDefault="00E86EB7" w:rsidP="00E86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Pregunta: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¿Qué documentos necesito para actualizar mis datos personales?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Respuesta: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Necesitas presentar:</w:t>
      </w:r>
    </w:p>
    <w:p w14:paraId="55FCD763" w14:textId="77777777" w:rsidR="00E86EB7" w:rsidRPr="00E86EB7" w:rsidRDefault="00E86EB7" w:rsidP="00E86E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Identificación oficial vigente.</w:t>
      </w:r>
    </w:p>
    <w:p w14:paraId="5FDFD298" w14:textId="77777777" w:rsidR="00E86EB7" w:rsidRPr="00E86EB7" w:rsidRDefault="00E86EB7" w:rsidP="00E86E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Comprobante de domicilio reciente.</w:t>
      </w:r>
    </w:p>
    <w:p w14:paraId="289F050F" w14:textId="77777777" w:rsidR="00E86EB7" w:rsidRPr="00E86EB7" w:rsidRDefault="00E86EB7" w:rsidP="00E86E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Formato de actualización de datos firmado (disponible en sucursal).</w:t>
      </w:r>
    </w:p>
    <w:p w14:paraId="7791E33E" w14:textId="77777777" w:rsidR="00E86EB7" w:rsidRPr="00E86EB7" w:rsidRDefault="00E86EB7" w:rsidP="00E86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Pregunta: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¿Qué necesito para cambiar mi domicilio en el banco?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Respuesta: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Debes entregar:</w:t>
      </w:r>
    </w:p>
    <w:p w14:paraId="32C7B6B6" w14:textId="77777777" w:rsidR="00E86EB7" w:rsidRPr="00E86EB7" w:rsidRDefault="00E86EB7" w:rsidP="00E86E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Identificación oficial vigente.</w:t>
      </w:r>
    </w:p>
    <w:p w14:paraId="32B94141" w14:textId="77777777" w:rsidR="00E86EB7" w:rsidRPr="00E86EB7" w:rsidRDefault="00E86EB7" w:rsidP="00E86E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Comprobante de domicilio nuevo (agua, luz, teléfono) no mayor a 3 meses.</w:t>
      </w:r>
    </w:p>
    <w:p w14:paraId="08092BFD" w14:textId="77777777" w:rsidR="00E86EB7" w:rsidRPr="00E86EB7" w:rsidRDefault="00E86EB7" w:rsidP="00E86E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Solicitar el trámite en sucursal o vía banca en línea si está disponible.</w:t>
      </w:r>
    </w:p>
    <w:p w14:paraId="62E9466D" w14:textId="77777777" w:rsidR="00E86EB7" w:rsidRPr="00E86EB7" w:rsidRDefault="00E86EB7" w:rsidP="00E86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Pregunta: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¿Qué documentos piden para un crédito hipotecario?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86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Respuesta:</w:t>
      </w:r>
      <w:r w:rsidRPr="00E86EB7">
        <w:rPr>
          <w:rFonts w:ascii="Times New Roman" w:eastAsia="Times New Roman" w:hAnsi="Times New Roman" w:cs="Times New Roman"/>
          <w:kern w:val="0"/>
          <w14:ligatures w14:val="none"/>
        </w:rPr>
        <w:t xml:space="preserve"> Generalmente se requiere:</w:t>
      </w:r>
    </w:p>
    <w:p w14:paraId="2A3FA24F" w14:textId="77777777" w:rsidR="00E86EB7" w:rsidRPr="00E86EB7" w:rsidRDefault="00E86EB7" w:rsidP="00E86E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Identificación oficial vigente.</w:t>
      </w:r>
    </w:p>
    <w:p w14:paraId="66427AF3" w14:textId="77777777" w:rsidR="00E86EB7" w:rsidRPr="00E86EB7" w:rsidRDefault="00E86EB7" w:rsidP="00E86E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Comprobante de ingresos (últimas 3 nóminas o declaración anual).</w:t>
      </w:r>
    </w:p>
    <w:p w14:paraId="1F73BCB5" w14:textId="77777777" w:rsidR="00E86EB7" w:rsidRPr="00E86EB7" w:rsidRDefault="00E86EB7" w:rsidP="00E86E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Avalúo de la propiedad.</w:t>
      </w:r>
    </w:p>
    <w:p w14:paraId="361B2BF8" w14:textId="77777777" w:rsidR="00E86EB7" w:rsidRPr="00E86EB7" w:rsidRDefault="00E86EB7" w:rsidP="00E86E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EB7">
        <w:rPr>
          <w:rFonts w:ascii="Times New Roman" w:eastAsia="Times New Roman" w:hAnsi="Times New Roman" w:cs="Times New Roman"/>
          <w:kern w:val="0"/>
          <w14:ligatures w14:val="none"/>
        </w:rPr>
        <w:t>Documentación legal del inmueble.</w:t>
      </w:r>
    </w:p>
    <w:p w14:paraId="59A61B6A" w14:textId="77777777" w:rsidR="002D6259" w:rsidRDefault="002D6259"/>
    <w:sectPr w:rsidR="002D6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80847"/>
    <w:multiLevelType w:val="multilevel"/>
    <w:tmpl w:val="89F8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042E0"/>
    <w:multiLevelType w:val="multilevel"/>
    <w:tmpl w:val="824C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46D3E"/>
    <w:multiLevelType w:val="multilevel"/>
    <w:tmpl w:val="5C08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D0E4B"/>
    <w:multiLevelType w:val="multilevel"/>
    <w:tmpl w:val="EF74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0138F"/>
    <w:multiLevelType w:val="multilevel"/>
    <w:tmpl w:val="1120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25574"/>
    <w:multiLevelType w:val="multilevel"/>
    <w:tmpl w:val="2218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8642F"/>
    <w:multiLevelType w:val="multilevel"/>
    <w:tmpl w:val="48C0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12EEB"/>
    <w:multiLevelType w:val="multilevel"/>
    <w:tmpl w:val="6292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46244"/>
    <w:multiLevelType w:val="multilevel"/>
    <w:tmpl w:val="305E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1924C9"/>
    <w:multiLevelType w:val="multilevel"/>
    <w:tmpl w:val="C742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97884"/>
    <w:multiLevelType w:val="multilevel"/>
    <w:tmpl w:val="40C6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125B87"/>
    <w:multiLevelType w:val="multilevel"/>
    <w:tmpl w:val="3AA0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726AC0"/>
    <w:multiLevelType w:val="multilevel"/>
    <w:tmpl w:val="2E62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B6AAC"/>
    <w:multiLevelType w:val="multilevel"/>
    <w:tmpl w:val="2DDA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297603">
    <w:abstractNumId w:val="1"/>
  </w:num>
  <w:num w:numId="2" w16cid:durableId="841776278">
    <w:abstractNumId w:val="13"/>
  </w:num>
  <w:num w:numId="3" w16cid:durableId="597565174">
    <w:abstractNumId w:val="9"/>
  </w:num>
  <w:num w:numId="4" w16cid:durableId="809051913">
    <w:abstractNumId w:val="12"/>
  </w:num>
  <w:num w:numId="5" w16cid:durableId="1604723529">
    <w:abstractNumId w:val="8"/>
  </w:num>
  <w:num w:numId="6" w16cid:durableId="921531254">
    <w:abstractNumId w:val="11"/>
  </w:num>
  <w:num w:numId="7" w16cid:durableId="1670669143">
    <w:abstractNumId w:val="10"/>
  </w:num>
  <w:num w:numId="8" w16cid:durableId="723412640">
    <w:abstractNumId w:val="6"/>
  </w:num>
  <w:num w:numId="9" w16cid:durableId="1631133422">
    <w:abstractNumId w:val="5"/>
  </w:num>
  <w:num w:numId="10" w16cid:durableId="814375539">
    <w:abstractNumId w:val="3"/>
  </w:num>
  <w:num w:numId="11" w16cid:durableId="202863777">
    <w:abstractNumId w:val="0"/>
  </w:num>
  <w:num w:numId="12" w16cid:durableId="82840357">
    <w:abstractNumId w:val="2"/>
  </w:num>
  <w:num w:numId="13" w16cid:durableId="157112997">
    <w:abstractNumId w:val="7"/>
  </w:num>
  <w:num w:numId="14" w16cid:durableId="1737369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B7"/>
    <w:rsid w:val="002D6259"/>
    <w:rsid w:val="00386ADA"/>
    <w:rsid w:val="00424142"/>
    <w:rsid w:val="00454C90"/>
    <w:rsid w:val="00673095"/>
    <w:rsid w:val="006F573C"/>
    <w:rsid w:val="007D34B2"/>
    <w:rsid w:val="0086680C"/>
    <w:rsid w:val="00B42678"/>
    <w:rsid w:val="00E86EB7"/>
    <w:rsid w:val="00EF45FB"/>
    <w:rsid w:val="00F81C54"/>
    <w:rsid w:val="00FD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FC61"/>
  <w15:chartTrackingRefBased/>
  <w15:docId w15:val="{8D0809AB-98F4-124C-80B7-36281B96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6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6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6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E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6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86E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955</Words>
  <Characters>5446</Characters>
  <Application>Microsoft Office Word</Application>
  <DocSecurity>0</DocSecurity>
  <Lines>45</Lines>
  <Paragraphs>12</Paragraphs>
  <ScaleCrop>false</ScaleCrop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Díaz</dc:creator>
  <cp:keywords/>
  <dc:description/>
  <cp:lastModifiedBy>Veronica Díaz</cp:lastModifiedBy>
  <cp:revision>1</cp:revision>
  <dcterms:created xsi:type="dcterms:W3CDTF">2025-08-11T21:22:00Z</dcterms:created>
  <dcterms:modified xsi:type="dcterms:W3CDTF">2025-08-11T21:24:00Z</dcterms:modified>
</cp:coreProperties>
</file>