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95BF3"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inicio una reunión en Cisco Webex EQ?</w:t>
      </w:r>
    </w:p>
    <w:p w14:paraId="06A949C1"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Para iniciar una reunión, utiliza el panel táctil Cisco Room Navigator para seleccionar "Iniciar reunión" o únete directamente desde la aplicación Webex en tu dispositivo. También puedes programar reuniones desde tu calendario que se sincroniza con el sistema.</w:t>
      </w:r>
    </w:p>
    <w:p w14:paraId="277F27BD"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54244118"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cambio entre las cámaras Webex Vision y la Quadcamera?</w:t>
      </w:r>
    </w:p>
    <w:p w14:paraId="0DE221D8"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El sistema permite cambiar entre cámaras usando el control del Room Navigator o la interfaz de la reunión. Puedes seleccionar manualmente la cámara deseada o configurar el sistema para que cambie automáticamente según el orador activo.</w:t>
      </w:r>
    </w:p>
    <w:p w14:paraId="37391311"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239D447A"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¿Qué es la experiencia crossview y cómo se activa?</w:t>
      </w:r>
    </w:p>
    <w:p w14:paraId="6358B2DE"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La experiencia crossview combina las imágenes de múltiples cámaras (como las dos cámaras Webex Vision y la quadcamera) para ofrecer vistas cinematográficas inclusivas y optimizadas. Se activa automáticamente cuando las cámaras están configuradas y conectadas al sistema Room Kit EQ, proporcionando vistas como Extended Speaker View y Presenter and Audience View.</w:t>
      </w:r>
    </w:p>
    <w:p w14:paraId="5CD2D17A"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1EBB2591"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funciona el seguimiento del orador con las cámaras?</w:t>
      </w:r>
    </w:p>
    <w:p w14:paraId="0C9CE2E7"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Las cámaras utilizan inteligencia artificial para detectar y enfocar automáticamente al orador activo, ajustando el encuadre para mejorar la experiencia visual de los participantes remotos.</w:t>
      </w:r>
    </w:p>
    <w:p w14:paraId="79B9665F"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58993C07"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¿Puedo usar múltiples cámaras simultáneamente durante una reunión?</w:t>
      </w:r>
    </w:p>
    <w:p w14:paraId="09A0B994"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Sí, el sistema soporta múltiples cámaras conectadas simultáneamente, permitiendo vistas multi-cámara y experiencias avanzadas como crossview.</w:t>
      </w:r>
    </w:p>
    <w:p w14:paraId="75FC1EDB"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6438AB52"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ajusto el encuadre automático de los participantes?</w:t>
      </w:r>
    </w:p>
    <w:p w14:paraId="6D115B0D"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El sistema utiliza AI para ajustar automáticamente el encuadre, pero también puedes controlar manualmente la cámara desde el Room Navigator para ajustar el zoom o la posición.</w:t>
      </w:r>
    </w:p>
    <w:p w14:paraId="4DDF0200"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7F5C92A3"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se integran las cámaras con Microsoft Teams, Zoom o Google Meet?</w:t>
      </w:r>
    </w:p>
    <w:p w14:paraId="1D7272D9"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El sistema Room Kit EQ es compatible con Webex y ofrece interoperabilidad con Microsoft Teams, Zoom y Google Meet, permitiendo usar las cámaras y micrófonos integrados en estas plataformas</w:t>
      </w:r>
    </w:p>
    <w:p w14:paraId="4AACBD6E"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5FEC138E"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controlo la ventilación desde la sala?</w:t>
      </w:r>
    </w:p>
    <w:p w14:paraId="7EB70C51"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El control de ventilación está integrado en el panel táctil Cisco Room Navigator, donde puedes ajustar la ventilación manualmente o mediante configuraciones preestablecidas.</w:t>
      </w:r>
    </w:p>
    <w:p w14:paraId="4F60888B"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456325C5"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¿Puedo programar la iluminación para diferentes escenarios de reunión?</w:t>
      </w:r>
    </w:p>
    <w:p w14:paraId="07ACD847"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Sí, la iluminación puede configurarse para distintos escenarios a través del panel de control, permitiendo ajustes rápidos para presentaciones, videoconferencias o reuniones informales.</w:t>
      </w:r>
    </w:p>
    <w:p w14:paraId="0CF1C9E1"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32DA650D"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¿Cómo compartir contenido con AirPlay?</w:t>
      </w:r>
    </w:p>
    <w:p w14:paraId="7F6372EB"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1. Abre el Centro de Control en tu dispositivo Apple.</w:t>
      </w:r>
    </w:p>
    <w:p w14:paraId="253CA15A"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2. Selecciona la opción Duplicar pantalla (Screen Mirroring).</w:t>
      </w:r>
    </w:p>
    <w:p w14:paraId="2206B677"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3. Elige el dispositivo Cisco Webex al que deseas conectarte.</w:t>
      </w:r>
    </w:p>
    <w:p w14:paraId="7692B29E"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4. El dispositivo Cisco mostrará un código de acceso (PIN o contraseña), que deberás ingresar en tu dispositivo Apple para establecer la conexión y comenzar a compartir.</w:t>
      </w:r>
    </w:p>
    <w:p w14:paraId="74DB4ADC"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p>
    <w:p w14:paraId="1BD3D6AE"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¿Como compartir contenido con MiraCast?</w:t>
      </w:r>
    </w:p>
    <w:p w14:paraId="28DF9553"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Para iniciar una compartición de Miracast desde un dispositivo Windows:</w:t>
      </w:r>
    </w:p>
    <w:p w14:paraId="247048E7"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1.En su computadora portátil, presione Windows+K, o haga clic en el icono Centro de acción y, a continuación, haga clic en Conectar. Windows explorará los receptores Miracast.</w:t>
      </w:r>
    </w:p>
    <w:p w14:paraId="02A97ECB"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lastRenderedPageBreak/>
        <w:t>2. Haga clic en el dispositivo de la serie Board, Desk o Room al que desea convertir. Aparecerá un PIN en la pantalla del dispositivo.</w:t>
      </w:r>
    </w:p>
    <w:p w14:paraId="3B71E00D"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3. Introduzca el PIN en su computadora portátil y haga clic en Conectar .</w:t>
      </w:r>
    </w:p>
    <w:p w14:paraId="1AAD364F" w14:textId="77777777" w:rsidR="00F82C4F" w:rsidRDefault="00F82C4F" w:rsidP="00F82C4F">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414141"/>
          <w:spacing w:val="2"/>
          <w:sz w:val="21"/>
          <w:szCs w:val="21"/>
        </w:rPr>
      </w:pPr>
      <w:r>
        <w:rPr>
          <w:rFonts w:ascii="Arial" w:hAnsi="Arial" w:cs="Arial"/>
          <w:color w:val="414141"/>
          <w:spacing w:val="2"/>
          <w:sz w:val="21"/>
          <w:szCs w:val="21"/>
        </w:rPr>
        <w:t>4. Cuando está en una llamada, aparece una ventana emergente de uso compartido automático que muestra una cuenta regresiva de cinco segundos antes de que se inicie el uso compartido. Durante la cuenta regresiva, puede cancelar el uso compartido. Fuera de una llamada, el uso compartido se inicia inmediatamente.</w:t>
      </w:r>
    </w:p>
    <w:p w14:paraId="7BACF5FA" w14:textId="77777777" w:rsidR="002D6259" w:rsidRDefault="002D6259"/>
    <w:sectPr w:rsidR="002D6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4F"/>
    <w:rsid w:val="002D6259"/>
    <w:rsid w:val="00386ADA"/>
    <w:rsid w:val="00424142"/>
    <w:rsid w:val="00454C90"/>
    <w:rsid w:val="006F573C"/>
    <w:rsid w:val="007D34B2"/>
    <w:rsid w:val="0086680C"/>
    <w:rsid w:val="00994291"/>
    <w:rsid w:val="00B42678"/>
    <w:rsid w:val="00F81C54"/>
    <w:rsid w:val="00F82C4F"/>
    <w:rsid w:val="00FD2DB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955C43F"/>
  <w15:chartTrackingRefBased/>
  <w15:docId w15:val="{DBC16B18-CF5F-E043-A429-79AB023E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C4F"/>
    <w:rPr>
      <w:rFonts w:eastAsiaTheme="majorEastAsia" w:cstheme="majorBidi"/>
      <w:color w:val="272727" w:themeColor="text1" w:themeTint="D8"/>
    </w:rPr>
  </w:style>
  <w:style w:type="paragraph" w:styleId="Title">
    <w:name w:val="Title"/>
    <w:basedOn w:val="Normal"/>
    <w:next w:val="Normal"/>
    <w:link w:val="TitleChar"/>
    <w:uiPriority w:val="10"/>
    <w:qFormat/>
    <w:rsid w:val="00F82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C4F"/>
    <w:pPr>
      <w:spacing w:before="160"/>
      <w:jc w:val="center"/>
    </w:pPr>
    <w:rPr>
      <w:i/>
      <w:iCs/>
      <w:color w:val="404040" w:themeColor="text1" w:themeTint="BF"/>
    </w:rPr>
  </w:style>
  <w:style w:type="character" w:customStyle="1" w:styleId="QuoteChar">
    <w:name w:val="Quote Char"/>
    <w:basedOn w:val="DefaultParagraphFont"/>
    <w:link w:val="Quote"/>
    <w:uiPriority w:val="29"/>
    <w:rsid w:val="00F82C4F"/>
    <w:rPr>
      <w:i/>
      <w:iCs/>
      <w:color w:val="404040" w:themeColor="text1" w:themeTint="BF"/>
    </w:rPr>
  </w:style>
  <w:style w:type="paragraph" w:styleId="ListParagraph">
    <w:name w:val="List Paragraph"/>
    <w:basedOn w:val="Normal"/>
    <w:uiPriority w:val="34"/>
    <w:qFormat/>
    <w:rsid w:val="00F82C4F"/>
    <w:pPr>
      <w:ind w:left="720"/>
      <w:contextualSpacing/>
    </w:pPr>
  </w:style>
  <w:style w:type="character" w:styleId="IntenseEmphasis">
    <w:name w:val="Intense Emphasis"/>
    <w:basedOn w:val="DefaultParagraphFont"/>
    <w:uiPriority w:val="21"/>
    <w:qFormat/>
    <w:rsid w:val="00F82C4F"/>
    <w:rPr>
      <w:i/>
      <w:iCs/>
      <w:color w:val="0F4761" w:themeColor="accent1" w:themeShade="BF"/>
    </w:rPr>
  </w:style>
  <w:style w:type="paragraph" w:styleId="IntenseQuote">
    <w:name w:val="Intense Quote"/>
    <w:basedOn w:val="Normal"/>
    <w:next w:val="Normal"/>
    <w:link w:val="IntenseQuoteChar"/>
    <w:uiPriority w:val="30"/>
    <w:qFormat/>
    <w:rsid w:val="00F82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C4F"/>
    <w:rPr>
      <w:i/>
      <w:iCs/>
      <w:color w:val="0F4761" w:themeColor="accent1" w:themeShade="BF"/>
    </w:rPr>
  </w:style>
  <w:style w:type="character" w:styleId="IntenseReference">
    <w:name w:val="Intense Reference"/>
    <w:basedOn w:val="DefaultParagraphFont"/>
    <w:uiPriority w:val="32"/>
    <w:qFormat/>
    <w:rsid w:val="00F82C4F"/>
    <w:rPr>
      <w:b/>
      <w:bCs/>
      <w:smallCaps/>
      <w:color w:val="0F4761" w:themeColor="accent1" w:themeShade="BF"/>
      <w:spacing w:val="5"/>
    </w:rPr>
  </w:style>
  <w:style w:type="paragraph" w:styleId="NormalWeb">
    <w:name w:val="Normal (Web)"/>
    <w:basedOn w:val="Normal"/>
    <w:uiPriority w:val="99"/>
    <w:semiHidden/>
    <w:unhideWhenUsed/>
    <w:rsid w:val="00F82C4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Díaz</dc:creator>
  <cp:keywords/>
  <dc:description/>
  <cp:lastModifiedBy>Veronica Díaz</cp:lastModifiedBy>
  <cp:revision>1</cp:revision>
  <dcterms:created xsi:type="dcterms:W3CDTF">2025-09-19T05:40:00Z</dcterms:created>
  <dcterms:modified xsi:type="dcterms:W3CDTF">2025-09-19T05:41:00Z</dcterms:modified>
</cp:coreProperties>
</file>