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Website distribution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In the file there are two options about the distribution of the website. I suggest a dark background but in case you guys needed a light one, the colors shoud change a bit so it wouldn't look so palid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Also I present you options for the logo's color, all of them are neutral, not agresive, I think that based on the users of the website the logo should represent a friendly, peaceful sense. But we incorporate the "uplifting" in the colors of each category that also are helping differentiate one from the other.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I am sending you the logo in the illustrator file, and also in png (150pp). You dont kneed fonts in this one, is already in vectors.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For the other fonts I used: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Minion Pro (regular &amp; italic)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Gadugi (regular)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666666"/>
          <w:spacing w:val="0"/>
          <w:position w:val="0"/>
          <w:sz w:val="22"/>
          <w:shd w:fill="auto" w:val="clear"/>
        </w:rPr>
        <w:t xml:space="preserve">Feel free to let me know any questions or suggestions, I'll be happy to work with you on any improvement.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Mariana 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