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715.2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For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job lengths using SJF are I 1500, 3500,500 which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average R.T. of 833.33 with a response breakdown being 0,500,2000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Lolf we double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we 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l 3000, 7000, 1000 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1666.67 &amp; Response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37.5999999999999" w:right="-566.400000000001" w:hanging="119.9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s: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1000,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@ When RR quantum lengths increase, response time goes up as a process keeps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it gets to use the UPU / get a time slice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Worst onse is it is maximum time, proportional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processes and take up max execution time.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