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E79303F" w:rsidR="00CB60F5" w:rsidRPr="00CB60F5" w:rsidRDefault="00586AC6"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Unsupervised Learning in a Biologically Plausible Model of H</w:t>
            </w:r>
            <w:r w:rsidR="004273AC">
              <w:rPr>
                <w:b/>
                <w:bCs/>
                <w:spacing w:val="28"/>
                <w:kern w:val="1"/>
                <w:sz w:val="34"/>
                <w:szCs w:val="34"/>
              </w:rPr>
              <w:t>omeostasis and STDP</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2F1DE6E" w:rsidR="002D0824" w:rsidRDefault="004273AC" w:rsidP="00AF4760">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Colleen</w:t>
      </w:r>
      <w:r w:rsidR="002D0824">
        <w:rPr>
          <w:b/>
          <w:bCs/>
          <w:spacing w:val="5"/>
          <w:kern w:val="1"/>
        </w:rPr>
        <w:t xml:space="preserve"> </w:t>
      </w:r>
      <w:r>
        <w:rPr>
          <w:b/>
          <w:bCs/>
          <w:spacing w:val="5"/>
          <w:kern w:val="1"/>
        </w:rPr>
        <w:t>P</w:t>
      </w:r>
      <w:r w:rsidR="002D0824">
        <w:rPr>
          <w:b/>
          <w:bCs/>
          <w:spacing w:val="5"/>
          <w:kern w:val="1"/>
        </w:rPr>
        <w:t xml:space="preserve">. </w:t>
      </w:r>
      <w:r>
        <w:rPr>
          <w:b/>
          <w:bCs/>
          <w:spacing w:val="5"/>
          <w:kern w:val="1"/>
        </w:rPr>
        <w:t>Chen</w:t>
      </w:r>
    </w:p>
    <w:p w14:paraId="3A5177DF" w14:textId="1432E2A5" w:rsidR="002D0824" w:rsidRDefault="002D0824" w:rsidP="00AF476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 xml:space="preserve">Department of </w:t>
      </w:r>
      <w:r w:rsidR="00AF4760">
        <w:rPr>
          <w:spacing w:val="5"/>
          <w:kern w:val="1"/>
        </w:rPr>
        <w:t>Cognitive</w:t>
      </w:r>
      <w:r>
        <w:rPr>
          <w:spacing w:val="5"/>
          <w:kern w:val="1"/>
        </w:rPr>
        <w:t xml:space="preserve"> Science</w:t>
      </w:r>
    </w:p>
    <w:p w14:paraId="62708731" w14:textId="1265D1E3" w:rsidR="002D0824" w:rsidRDefault="002D0824" w:rsidP="00AF476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w:t>
      </w:r>
      <w:r w:rsidR="00AF4760">
        <w:rPr>
          <w:spacing w:val="5"/>
          <w:kern w:val="1"/>
        </w:rPr>
        <w:t xml:space="preserve"> of California, Irvine</w:t>
      </w:r>
    </w:p>
    <w:p w14:paraId="11FF5332" w14:textId="7A62D740" w:rsidR="002D0824" w:rsidRDefault="00AF4760" w:rsidP="00AF4760">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Irvine</w:t>
      </w:r>
      <w:r w:rsidR="002D0824">
        <w:rPr>
          <w:spacing w:val="5"/>
          <w:kern w:val="1"/>
        </w:rPr>
        <w:t xml:space="preserve">, </w:t>
      </w:r>
      <w:r>
        <w:rPr>
          <w:spacing w:val="5"/>
          <w:kern w:val="1"/>
        </w:rPr>
        <w:t>C</w:t>
      </w:r>
      <w:r w:rsidR="002D0824">
        <w:rPr>
          <w:spacing w:val="5"/>
          <w:kern w:val="1"/>
        </w:rPr>
        <w:t>A</w:t>
      </w:r>
    </w:p>
    <w:p w14:paraId="57543352" w14:textId="3CE89DEC" w:rsidR="00CB60F5" w:rsidRDefault="00C94634" w:rsidP="00AF4760">
      <w:pPr>
        <w:widowControl w:val="0"/>
        <w:tabs>
          <w:tab w:val="center" w:pos="2610"/>
          <w:tab w:val="center" w:pos="5670"/>
        </w:tabs>
        <w:autoSpaceDE w:val="0"/>
        <w:autoSpaceDN w:val="0"/>
        <w:adjustRightInd w:val="0"/>
        <w:spacing w:line="226" w:lineRule="auto"/>
        <w:jc w:val="center"/>
        <w:rPr>
          <w:i/>
          <w:iCs/>
          <w:spacing w:val="5"/>
          <w:kern w:val="1"/>
        </w:rPr>
      </w:pPr>
      <w:hyperlink r:id="rId8" w:history="1">
        <w:r w:rsidR="00AF4760" w:rsidRPr="00E636BA">
          <w:rPr>
            <w:rStyle w:val="Hyperlink"/>
            <w:i/>
            <w:iCs/>
            <w:spacing w:val="5"/>
            <w:kern w:val="1"/>
          </w:rPr>
          <w:t>colleepc@uci.edu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257F86D5" w14:textId="4221742E" w:rsidR="002D0824" w:rsidRDefault="002D0824" w:rsidP="00AF4760">
      <w:pPr>
        <w:widowControl w:val="0"/>
        <w:tabs>
          <w:tab w:val="center" w:pos="1530"/>
          <w:tab w:val="center" w:pos="3600"/>
          <w:tab w:val="center" w:pos="5670"/>
        </w:tabs>
        <w:autoSpaceDE w:val="0"/>
        <w:autoSpaceDN w:val="0"/>
        <w:adjustRightInd w:val="0"/>
        <w:spacing w:line="226" w:lineRule="auto"/>
        <w:jc w:val="both"/>
        <w:rPr>
          <w:spacing w:val="5"/>
          <w:kern w:val="1"/>
        </w:rPr>
      </w:pPr>
      <w:r>
        <w:rPr>
          <w:b/>
          <w:bCs/>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996EFAE" w:rsidR="002D0824" w:rsidRDefault="00AF4760">
      <w:pPr>
        <w:widowControl w:val="0"/>
        <w:autoSpaceDE w:val="0"/>
        <w:autoSpaceDN w:val="0"/>
        <w:adjustRightInd w:val="0"/>
        <w:spacing w:before="120" w:after="100" w:line="226" w:lineRule="auto"/>
        <w:ind w:left="720" w:right="720"/>
        <w:jc w:val="both"/>
        <w:rPr>
          <w:spacing w:val="5"/>
          <w:kern w:val="1"/>
        </w:rPr>
      </w:pPr>
      <w:r>
        <w:rPr>
          <w:spacing w:val="5"/>
          <w:kern w:val="1"/>
        </w:rPr>
        <w:t>……..</w:t>
      </w:r>
      <w:r w:rsidR="002D0824">
        <w:rPr>
          <w:spacing w:val="5"/>
          <w:kern w:val="1"/>
        </w:rPr>
        <w: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F3DBC4E"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1A4C96">
        <w:rPr>
          <w:b/>
          <w:bCs/>
          <w:spacing w:val="24"/>
          <w:kern w:val="1"/>
          <w:sz w:val="24"/>
          <w:szCs w:val="24"/>
        </w:rPr>
        <w:t>Introduction</w:t>
      </w:r>
    </w:p>
    <w:p w14:paraId="7BD13249" w14:textId="77777777" w:rsidR="005F64B1" w:rsidRDefault="005F64B1">
      <w:pPr>
        <w:widowControl w:val="0"/>
        <w:autoSpaceDE w:val="0"/>
        <w:autoSpaceDN w:val="0"/>
        <w:adjustRightInd w:val="0"/>
        <w:rPr>
          <w:b/>
          <w:bCs/>
          <w:spacing w:val="24"/>
          <w:kern w:val="1"/>
          <w:sz w:val="24"/>
          <w:szCs w:val="24"/>
        </w:rPr>
      </w:pPr>
    </w:p>
    <w:p w14:paraId="0F9299C3" w14:textId="07F68AA1" w:rsidR="002D0824" w:rsidRDefault="005F64B1" w:rsidP="0023769E">
      <w:pPr>
        <w:ind w:firstLine="288"/>
        <w:rPr>
          <w:spacing w:val="5"/>
          <w:kern w:val="1"/>
        </w:rPr>
      </w:pPr>
      <w: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w:t>
      </w:r>
      <w:r w:rsidR="00AD7436">
        <w:t>require biologically</w:t>
      </w:r>
      <w:r>
        <w:t xml:space="preserve"> plausible rules for synaptic plasticity. </w:t>
      </w:r>
    </w:p>
    <w:p w14:paraId="337B696F" w14:textId="5A877B7E" w:rsidR="00C94634" w:rsidRDefault="00C94634" w:rsidP="005F64B1">
      <w:pPr>
        <w:widowControl w:val="0"/>
        <w:autoSpaceDE w:val="0"/>
        <w:autoSpaceDN w:val="0"/>
        <w:adjustRightInd w:val="0"/>
        <w:spacing w:before="120" w:line="226" w:lineRule="auto"/>
        <w:jc w:val="both"/>
        <w:rPr>
          <w:spacing w:val="5"/>
          <w:kern w:val="1"/>
        </w:rPr>
      </w:pPr>
    </w:p>
    <w:p w14:paraId="06217A47" w14:textId="77777777" w:rsidR="002D0824" w:rsidRDefault="002D0824">
      <w:pPr>
        <w:widowControl w:val="0"/>
        <w:autoSpaceDE w:val="0"/>
        <w:autoSpaceDN w:val="0"/>
        <w:adjustRightInd w:val="0"/>
        <w:rPr>
          <w:spacing w:val="5"/>
          <w:kern w:val="1"/>
        </w:rPr>
      </w:pPr>
    </w:p>
    <w:p w14:paraId="4C8A763B" w14:textId="77777777" w:rsidR="00C94634" w:rsidRDefault="00C94634">
      <w:pPr>
        <w:widowControl w:val="0"/>
        <w:autoSpaceDE w:val="0"/>
        <w:autoSpaceDN w:val="0"/>
        <w:adjustRightInd w:val="0"/>
        <w:rPr>
          <w:spacing w:val="5"/>
          <w:kern w:val="1"/>
        </w:rPr>
      </w:pPr>
    </w:p>
    <w:p w14:paraId="4502FD9E" w14:textId="77777777" w:rsidR="00C94634" w:rsidRDefault="00C94634">
      <w:pPr>
        <w:widowControl w:val="0"/>
        <w:autoSpaceDE w:val="0"/>
        <w:autoSpaceDN w:val="0"/>
        <w:adjustRightInd w:val="0"/>
        <w:rPr>
          <w:spacing w:val="5"/>
          <w:kern w:val="1"/>
        </w:rPr>
      </w:pPr>
    </w:p>
    <w:p w14:paraId="75702CA4" w14:textId="77777777" w:rsidR="00C94634" w:rsidRDefault="00C94634">
      <w:pPr>
        <w:widowControl w:val="0"/>
        <w:autoSpaceDE w:val="0"/>
        <w:autoSpaceDN w:val="0"/>
        <w:adjustRightInd w:val="0"/>
        <w:rPr>
          <w:spacing w:val="5"/>
          <w:kern w:val="1"/>
        </w:rPr>
      </w:pPr>
    </w:p>
    <w:p w14:paraId="4A786629" w14:textId="77777777" w:rsidR="00C94634" w:rsidRDefault="00C94634">
      <w:pPr>
        <w:widowControl w:val="0"/>
        <w:autoSpaceDE w:val="0"/>
        <w:autoSpaceDN w:val="0"/>
        <w:adjustRightInd w:val="0"/>
        <w:rPr>
          <w:spacing w:val="5"/>
          <w:kern w:val="1"/>
        </w:rPr>
      </w:pPr>
    </w:p>
    <w:p w14:paraId="28782A0E" w14:textId="77777777" w:rsidR="00C94634" w:rsidRDefault="00C94634">
      <w:pPr>
        <w:widowControl w:val="0"/>
        <w:autoSpaceDE w:val="0"/>
        <w:autoSpaceDN w:val="0"/>
        <w:adjustRightInd w:val="0"/>
        <w:rPr>
          <w:spacing w:val="5"/>
          <w:kern w:val="1"/>
        </w:rPr>
      </w:pPr>
    </w:p>
    <w:p w14:paraId="53BA7B79" w14:textId="77777777" w:rsidR="00C94634" w:rsidRDefault="00C94634">
      <w:pPr>
        <w:widowControl w:val="0"/>
        <w:autoSpaceDE w:val="0"/>
        <w:autoSpaceDN w:val="0"/>
        <w:adjustRightInd w:val="0"/>
        <w:rPr>
          <w:spacing w:val="5"/>
          <w:kern w:val="1"/>
        </w:rPr>
      </w:pPr>
    </w:p>
    <w:p w14:paraId="42C21E97" w14:textId="77777777" w:rsidR="00C94634" w:rsidRDefault="00C94634">
      <w:pPr>
        <w:widowControl w:val="0"/>
        <w:autoSpaceDE w:val="0"/>
        <w:autoSpaceDN w:val="0"/>
        <w:adjustRightInd w:val="0"/>
        <w:rPr>
          <w:spacing w:val="5"/>
          <w:kern w:val="1"/>
        </w:rPr>
      </w:pPr>
    </w:p>
    <w:p w14:paraId="3F6A7470" w14:textId="77777777" w:rsidR="00C94634" w:rsidRDefault="00C94634">
      <w:pPr>
        <w:widowControl w:val="0"/>
        <w:autoSpaceDE w:val="0"/>
        <w:autoSpaceDN w:val="0"/>
        <w:adjustRightInd w:val="0"/>
        <w:rPr>
          <w:spacing w:val="5"/>
          <w:kern w:val="1"/>
        </w:rPr>
      </w:pPr>
    </w:p>
    <w:p w14:paraId="62013CA3" w14:textId="77777777" w:rsidR="00C94634" w:rsidRDefault="00C94634">
      <w:pPr>
        <w:widowControl w:val="0"/>
        <w:autoSpaceDE w:val="0"/>
        <w:autoSpaceDN w:val="0"/>
        <w:adjustRightInd w:val="0"/>
        <w:rPr>
          <w:spacing w:val="5"/>
          <w:kern w:val="1"/>
        </w:rPr>
      </w:pPr>
    </w:p>
    <w:p w14:paraId="66950A54" w14:textId="77777777" w:rsidR="00C94634" w:rsidRDefault="00C94634">
      <w:pPr>
        <w:widowControl w:val="0"/>
        <w:autoSpaceDE w:val="0"/>
        <w:autoSpaceDN w:val="0"/>
        <w:adjustRightInd w:val="0"/>
        <w:rPr>
          <w:spacing w:val="5"/>
          <w:kern w:val="1"/>
        </w:rPr>
      </w:pPr>
    </w:p>
    <w:p w14:paraId="5C0D3629" w14:textId="77777777" w:rsidR="00C94634" w:rsidRDefault="00C94634">
      <w:pPr>
        <w:widowControl w:val="0"/>
        <w:autoSpaceDE w:val="0"/>
        <w:autoSpaceDN w:val="0"/>
        <w:adjustRightInd w:val="0"/>
        <w:rPr>
          <w:spacing w:val="5"/>
          <w:kern w:val="1"/>
        </w:rPr>
      </w:pPr>
    </w:p>
    <w:p w14:paraId="251EEFCC" w14:textId="77777777" w:rsidR="00C94634" w:rsidRDefault="00C94634">
      <w:pPr>
        <w:widowControl w:val="0"/>
        <w:autoSpaceDE w:val="0"/>
        <w:autoSpaceDN w:val="0"/>
        <w:adjustRightInd w:val="0"/>
        <w:rPr>
          <w:spacing w:val="5"/>
          <w:kern w:val="1"/>
        </w:rPr>
      </w:pPr>
    </w:p>
    <w:p w14:paraId="7B7B99AE" w14:textId="77777777" w:rsidR="00C94634" w:rsidRDefault="00C94634">
      <w:pPr>
        <w:widowControl w:val="0"/>
        <w:autoSpaceDE w:val="0"/>
        <w:autoSpaceDN w:val="0"/>
        <w:adjustRightInd w:val="0"/>
        <w:rPr>
          <w:spacing w:val="5"/>
          <w:kern w:val="1"/>
        </w:rPr>
      </w:pPr>
    </w:p>
    <w:p w14:paraId="6FA82D34" w14:textId="77777777" w:rsidR="00C94634" w:rsidRDefault="00C94634">
      <w:pPr>
        <w:widowControl w:val="0"/>
        <w:autoSpaceDE w:val="0"/>
        <w:autoSpaceDN w:val="0"/>
        <w:adjustRightInd w:val="0"/>
        <w:rPr>
          <w:spacing w:val="5"/>
          <w:kern w:val="1"/>
        </w:rPr>
      </w:pPr>
    </w:p>
    <w:p w14:paraId="32E9714B" w14:textId="77777777" w:rsidR="00C94634" w:rsidRDefault="00C94634">
      <w:pPr>
        <w:widowControl w:val="0"/>
        <w:autoSpaceDE w:val="0"/>
        <w:autoSpaceDN w:val="0"/>
        <w:adjustRightInd w:val="0"/>
        <w:rPr>
          <w:spacing w:val="5"/>
          <w:kern w:val="1"/>
        </w:rPr>
      </w:pPr>
    </w:p>
    <w:p w14:paraId="51BF41FE" w14:textId="77777777" w:rsidR="00C94634" w:rsidRDefault="00C94634">
      <w:pPr>
        <w:widowControl w:val="0"/>
        <w:autoSpaceDE w:val="0"/>
        <w:autoSpaceDN w:val="0"/>
        <w:adjustRightInd w:val="0"/>
        <w:rPr>
          <w:spacing w:val="5"/>
          <w:kern w:val="1"/>
        </w:rPr>
      </w:pPr>
    </w:p>
    <w:p w14:paraId="2F6B647F" w14:textId="384661F2" w:rsidR="00C94634" w:rsidRDefault="00BE5552">
      <w:pPr>
        <w:widowControl w:val="0"/>
        <w:autoSpaceDE w:val="0"/>
        <w:autoSpaceDN w:val="0"/>
        <w:adjustRightInd w:val="0"/>
        <w:rPr>
          <w:spacing w:val="5"/>
          <w:kern w:val="1"/>
        </w:rPr>
      </w:pPr>
      <w:r>
        <w:rPr>
          <w:noProof/>
        </w:rPr>
        <mc:AlternateContent>
          <mc:Choice Requires="wps">
            <w:drawing>
              <wp:anchor distT="0" distB="0" distL="114300" distR="114300" simplePos="0" relativeHeight="251661312" behindDoc="0" locked="0" layoutInCell="1" allowOverlap="1" wp14:anchorId="7F28653D" wp14:editId="670090E3">
                <wp:simplePos x="0" y="0"/>
                <wp:positionH relativeFrom="column">
                  <wp:posOffset>0</wp:posOffset>
                </wp:positionH>
                <wp:positionV relativeFrom="paragraph">
                  <wp:posOffset>0</wp:posOffset>
                </wp:positionV>
                <wp:extent cx="5029200" cy="897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029200" cy="897890"/>
                        </a:xfrm>
                        <a:prstGeom prst="rect">
                          <a:avLst/>
                        </a:prstGeom>
                        <a:noFill/>
                        <a:ln>
                          <a:noFill/>
                        </a:ln>
                        <a:effectLst/>
                        <a:extLst>
                          <a:ext uri="{C572A759-6A51-4108-AA02-DFA0A04FC94B}">
                            <ma14:wrappingTextBoxFlag xmlns:ma14="http://schemas.microsoft.com/office/mac/drawingml/2011/main"/>
                          </a:ext>
                        </a:extLst>
                      </wps:spPr>
                      <wps:txbx>
                        <w:txbxContent>
                          <w:p w14:paraId="34C650C2" w14:textId="77777777" w:rsidR="00BE5552" w:rsidRPr="00886D5B" w:rsidRDefault="00BE5552">
                            <w:pPr>
                              <w:rPr>
                                <w:rFonts w:ascii="Times" w:hAnsi="Times"/>
                              </w:rPr>
                            </w:pPr>
                            <w:r>
                              <w:rPr>
                                <w:rFonts w:ascii="Times" w:hAnsi="Times"/>
                              </w:rPr>
                              <w:t xml:space="preserve">Figure 1. </w:t>
                            </w:r>
                            <w:r>
                              <w:rPr>
                                <w:rFonts w:ascii="Times" w:hAnsi="Times"/>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396pt;height:70.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" filled="f" stroked="f">
                <v:textbox style="mso-fit-shape-to-text:t">
                  <w:txbxContent>
                    <w:p w14:paraId="34C650C2" w14:textId="77777777" w:rsidR="00BE5552" w:rsidRPr="00886D5B" w:rsidRDefault="00BE5552">
                      <w:pPr>
                        <w:rPr>
                          <w:rFonts w:ascii="Times" w:hAnsi="Times"/>
                        </w:rPr>
                      </w:pPr>
                      <w:r>
                        <w:rPr>
                          <w:rFonts w:ascii="Times" w:hAnsi="Times"/>
                        </w:rPr>
                        <w:t xml:space="preserve">Figure 1. </w:t>
                      </w:r>
                      <w:r>
                        <w:rPr>
                          <w:rFonts w:ascii="Times" w:hAnsi="Times"/>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txbxContent>
                </v:textbox>
                <w10:wrap type="square"/>
              </v:shape>
            </w:pict>
          </mc:Fallback>
        </mc:AlternateContent>
      </w:r>
    </w:p>
    <w:p w14:paraId="0456D714" w14:textId="77777777" w:rsidR="00C94634" w:rsidRDefault="00C94634">
      <w:pPr>
        <w:widowControl w:val="0"/>
        <w:autoSpaceDE w:val="0"/>
        <w:autoSpaceDN w:val="0"/>
        <w:adjustRightInd w:val="0"/>
        <w:rPr>
          <w:spacing w:val="5"/>
          <w:kern w:val="1"/>
        </w:rPr>
      </w:pPr>
    </w:p>
    <w:p w14:paraId="38CB7DF3" w14:textId="77777777" w:rsidR="00C94634" w:rsidRDefault="00C94634">
      <w:pPr>
        <w:widowControl w:val="0"/>
        <w:autoSpaceDE w:val="0"/>
        <w:autoSpaceDN w:val="0"/>
        <w:adjustRightInd w:val="0"/>
        <w:rPr>
          <w:spacing w:val="5"/>
          <w:kern w:val="1"/>
        </w:rPr>
      </w:pPr>
    </w:p>
    <w:p w14:paraId="4ABB9E71" w14:textId="77777777" w:rsidR="00C94634" w:rsidRDefault="00C94634">
      <w:pPr>
        <w:widowControl w:val="0"/>
        <w:autoSpaceDE w:val="0"/>
        <w:autoSpaceDN w:val="0"/>
        <w:adjustRightInd w:val="0"/>
        <w:rPr>
          <w:spacing w:val="5"/>
          <w:kern w:val="1"/>
        </w:rPr>
      </w:pPr>
    </w:p>
    <w:p w14:paraId="4D5C9E41" w14:textId="51F5397F"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C94634">
        <w:rPr>
          <w:b/>
          <w:bCs/>
          <w:spacing w:val="24"/>
          <w:kern w:val="1"/>
        </w:rPr>
        <w:t xml:space="preserve">Spike-timing dependent plasticity </w:t>
      </w:r>
    </w:p>
    <w:p w14:paraId="07E9B2BB" w14:textId="77777777" w:rsidR="0023769E" w:rsidRDefault="0023769E">
      <w:pPr>
        <w:widowControl w:val="0"/>
        <w:autoSpaceDE w:val="0"/>
        <w:autoSpaceDN w:val="0"/>
        <w:adjustRightInd w:val="0"/>
        <w:rPr>
          <w:b/>
          <w:bCs/>
          <w:spacing w:val="24"/>
          <w:kern w:val="1"/>
        </w:rPr>
      </w:pPr>
    </w:p>
    <w:p w14:paraId="56273410" w14:textId="77777777" w:rsidR="0023769E" w:rsidRDefault="0023769E" w:rsidP="0023769E">
      <w:pPr>
        <w:ind w:firstLine="288"/>
      </w:pPr>
      <w:r>
        <w:t>Spike-timing dependent plasticity (STDP) is a learning rule that takes the form of Hebbian learning but with strict time dependencies. Hebbian learning between pairs of neurons strengthens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temporal difference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more influence on whether the postsynaptic neuron fires. Long-term depression (LTD) is the depression mechanism that works 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47AD2485"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8641BE">
        <w:rPr>
          <w:b/>
          <w:bCs/>
          <w:spacing w:val="24"/>
          <w:kern w:val="1"/>
        </w:rPr>
        <w:t xml:space="preserve">Homeostatic Synaptic Scaling </w:t>
      </w:r>
    </w:p>
    <w:p w14:paraId="650B645F" w14:textId="77777777" w:rsidR="00106EB7" w:rsidRDefault="00106EB7">
      <w:pPr>
        <w:widowControl w:val="0"/>
        <w:autoSpaceDE w:val="0"/>
        <w:autoSpaceDN w:val="0"/>
        <w:adjustRightInd w:val="0"/>
        <w:rPr>
          <w:b/>
          <w:bCs/>
          <w:spacing w:val="24"/>
          <w:kern w:val="1"/>
        </w:rPr>
      </w:pPr>
    </w:p>
    <w:p w14:paraId="24D10FE8" w14:textId="10E26139" w:rsidR="00106EB7" w:rsidRDefault="00106EB7" w:rsidP="00106EB7">
      <w:pPr>
        <w:ind w:firstLine="288"/>
        <w:rPr>
          <w:rFonts w:ascii="Times" w:hAnsi="Times"/>
        </w:rPr>
      </w:pPr>
      <w:r>
        <w:rPr>
          <w:rFonts w:ascii="Times" w:hAnsi="Times"/>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035BFC98" w14:textId="2779EF65" w:rsidR="00106EB7" w:rsidRDefault="00106EB7" w:rsidP="00106EB7">
      <w:pPr>
        <w:widowControl w:val="0"/>
        <w:autoSpaceDE w:val="0"/>
        <w:autoSpaceDN w:val="0"/>
        <w:adjustRightInd w:val="0"/>
        <w:spacing w:before="120" w:line="226" w:lineRule="auto"/>
        <w:jc w:val="both"/>
        <w:rPr>
          <w:spacing w:val="5"/>
          <w:kern w:val="1"/>
        </w:rPr>
      </w:pPr>
      <w:r>
        <w:rPr>
          <w:rFonts w:ascii="Times" w:hAnsi="Times"/>
        </w:rPr>
        <w:t>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r>
        <w:rPr>
          <w:spacing w:val="5"/>
          <w:kern w:val="1"/>
        </w:rPr>
        <w:t>.</w:t>
      </w:r>
    </w:p>
    <w:p w14:paraId="62BD0D1C" w14:textId="77777777" w:rsidR="00BE5552" w:rsidRDefault="00BE5552" w:rsidP="00106EB7">
      <w:pPr>
        <w:widowControl w:val="0"/>
        <w:autoSpaceDE w:val="0"/>
        <w:autoSpaceDN w:val="0"/>
        <w:adjustRightInd w:val="0"/>
        <w:spacing w:before="120" w:line="226" w:lineRule="auto"/>
        <w:jc w:val="both"/>
        <w:rPr>
          <w:spacing w:val="5"/>
          <w:kern w:val="1"/>
        </w:rPr>
      </w:pPr>
    </w:p>
    <w:p w14:paraId="7261930C" w14:textId="77777777" w:rsidR="00BE5552" w:rsidRDefault="00BE5552" w:rsidP="00106EB7">
      <w:pPr>
        <w:widowControl w:val="0"/>
        <w:autoSpaceDE w:val="0"/>
        <w:autoSpaceDN w:val="0"/>
        <w:adjustRightInd w:val="0"/>
        <w:spacing w:before="120" w:line="226" w:lineRule="auto"/>
        <w:jc w:val="both"/>
        <w:rPr>
          <w:spacing w:val="5"/>
          <w:kern w:val="1"/>
        </w:rPr>
      </w:pPr>
    </w:p>
    <w:p w14:paraId="0D2297BB" w14:textId="77777777" w:rsidR="00BE5552" w:rsidRDefault="00BE5552" w:rsidP="00106EB7">
      <w:pPr>
        <w:widowControl w:val="0"/>
        <w:autoSpaceDE w:val="0"/>
        <w:autoSpaceDN w:val="0"/>
        <w:adjustRightInd w:val="0"/>
        <w:spacing w:before="120" w:line="226" w:lineRule="auto"/>
        <w:jc w:val="both"/>
        <w:rPr>
          <w:spacing w:val="5"/>
          <w:kern w:val="1"/>
        </w:rPr>
      </w:pPr>
    </w:p>
    <w:p w14:paraId="7DE6CC22" w14:textId="77777777" w:rsidR="00BE5552" w:rsidRDefault="00BE5552" w:rsidP="00106EB7">
      <w:pPr>
        <w:widowControl w:val="0"/>
        <w:autoSpaceDE w:val="0"/>
        <w:autoSpaceDN w:val="0"/>
        <w:adjustRightInd w:val="0"/>
        <w:spacing w:before="120" w:line="226" w:lineRule="auto"/>
        <w:jc w:val="both"/>
        <w:rPr>
          <w:spacing w:val="5"/>
          <w:kern w:val="1"/>
        </w:rPr>
      </w:pPr>
    </w:p>
    <w:p w14:paraId="3001E270" w14:textId="77777777" w:rsidR="00BE5552" w:rsidRDefault="00BE5552" w:rsidP="00106EB7">
      <w:pPr>
        <w:widowControl w:val="0"/>
        <w:autoSpaceDE w:val="0"/>
        <w:autoSpaceDN w:val="0"/>
        <w:adjustRightInd w:val="0"/>
        <w:spacing w:before="120" w:line="226" w:lineRule="auto"/>
        <w:jc w:val="both"/>
        <w:rPr>
          <w:spacing w:val="5"/>
          <w:kern w:val="1"/>
        </w:rPr>
      </w:pPr>
    </w:p>
    <w:p w14:paraId="5FF0DDE0" w14:textId="77777777" w:rsidR="00BE5552" w:rsidRDefault="00BE5552" w:rsidP="00106EB7">
      <w:pPr>
        <w:widowControl w:val="0"/>
        <w:autoSpaceDE w:val="0"/>
        <w:autoSpaceDN w:val="0"/>
        <w:adjustRightInd w:val="0"/>
        <w:spacing w:before="120" w:line="226" w:lineRule="auto"/>
        <w:jc w:val="both"/>
        <w:rPr>
          <w:spacing w:val="5"/>
          <w:kern w:val="1"/>
        </w:rPr>
      </w:pPr>
    </w:p>
    <w:p w14:paraId="1D7C7970" w14:textId="4F9C05E6" w:rsidR="00BE5552" w:rsidRDefault="00BE5552" w:rsidP="00106EB7">
      <w:pPr>
        <w:widowControl w:val="0"/>
        <w:autoSpaceDE w:val="0"/>
        <w:autoSpaceDN w:val="0"/>
        <w:adjustRightInd w:val="0"/>
        <w:spacing w:before="120" w:line="226" w:lineRule="auto"/>
        <w:jc w:val="both"/>
        <w:rPr>
          <w:spacing w:val="5"/>
          <w:kern w:val="1"/>
        </w:rPr>
      </w:pPr>
      <w:r>
        <w:rPr>
          <w:noProof/>
        </w:rPr>
        <w:lastRenderedPageBreak/>
        <w:drawing>
          <wp:anchor distT="0" distB="0" distL="114300" distR="114300" simplePos="0" relativeHeight="251659264" behindDoc="0" locked="0" layoutInCell="1" allowOverlap="1" wp14:anchorId="7AF6075E" wp14:editId="48A38A7E">
            <wp:simplePos x="0" y="0"/>
            <wp:positionH relativeFrom="column">
              <wp:posOffset>89535</wp:posOffset>
            </wp:positionH>
            <wp:positionV relativeFrom="paragraph">
              <wp:posOffset>-111760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r>
        <w:rPr>
          <w:noProof/>
          <w:spacing w:val="5"/>
          <w:kern w:val="1"/>
        </w:rPr>
        <mc:AlternateContent>
          <mc:Choice Requires="wps">
            <w:drawing>
              <wp:anchor distT="0" distB="0" distL="114300" distR="114300" simplePos="0" relativeHeight="251662336" behindDoc="0" locked="0" layoutInCell="1" allowOverlap="1" wp14:anchorId="0710ED11" wp14:editId="2F9B374D">
                <wp:simplePos x="0" y="0"/>
                <wp:positionH relativeFrom="column">
                  <wp:posOffset>3137535</wp:posOffset>
                </wp:positionH>
                <wp:positionV relativeFrom="paragraph">
                  <wp:posOffset>40640</wp:posOffset>
                </wp:positionV>
                <wp:extent cx="2667000" cy="2514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670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1695FA" w14:textId="77777777" w:rsidR="00BE5552" w:rsidRDefault="00BE5552" w:rsidP="00BE5552">
                            <w:pPr>
                              <w:jc w:val="both"/>
                              <w:rPr>
                                <w:rFonts w:ascii="Times" w:hAnsi="Times"/>
                              </w:rPr>
                            </w:pPr>
                            <w:r>
                              <w:rPr>
                                <w:rFonts w:ascii="Times" w:hAnsi="Times"/>
                              </w:rPr>
                              <w:t xml:space="preserve">Figure 1. </w:t>
                            </w:r>
                            <w:r>
                              <w:rPr>
                                <w:rFonts w:ascii="Times" w:hAnsi="Times"/>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19A195E7" w14:textId="77777777" w:rsidR="00BE5552" w:rsidRDefault="00BE5552" w:rsidP="00BE555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47.05pt;margin-top:3.2pt;width:210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2vd9ECAAAW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" filled="f" stroked="f">
                <v:textbox>
                  <w:txbxContent>
                    <w:p w14:paraId="111695FA" w14:textId="77777777" w:rsidR="00BE5552" w:rsidRDefault="00BE5552" w:rsidP="00BE5552">
                      <w:pPr>
                        <w:jc w:val="both"/>
                        <w:rPr>
                          <w:rFonts w:ascii="Times" w:hAnsi="Times"/>
                        </w:rPr>
                      </w:pPr>
                      <w:r>
                        <w:rPr>
                          <w:rFonts w:ascii="Times" w:hAnsi="Times"/>
                        </w:rPr>
                        <w:t xml:space="preserve">Figure 1. </w:t>
                      </w:r>
                      <w:r>
                        <w:rPr>
                          <w:rFonts w:ascii="Times" w:hAnsi="Times"/>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19A195E7" w14:textId="77777777" w:rsidR="00BE5552" w:rsidRDefault="00BE5552" w:rsidP="00BE5552">
                      <w:pPr>
                        <w:jc w:val="both"/>
                      </w:pPr>
                    </w:p>
                  </w:txbxContent>
                </v:textbox>
                <w10:wrap type="square"/>
              </v:shape>
            </w:pict>
          </mc:Fallback>
        </mc:AlternateContent>
      </w:r>
    </w:p>
    <w:p w14:paraId="60B3DEA7" w14:textId="77777777" w:rsidR="00BE5552" w:rsidRDefault="00BE5552" w:rsidP="00106EB7">
      <w:pPr>
        <w:widowControl w:val="0"/>
        <w:autoSpaceDE w:val="0"/>
        <w:autoSpaceDN w:val="0"/>
        <w:adjustRightInd w:val="0"/>
        <w:spacing w:before="120" w:line="226" w:lineRule="auto"/>
        <w:jc w:val="both"/>
        <w:rPr>
          <w:spacing w:val="5"/>
          <w:kern w:val="1"/>
        </w:rPr>
      </w:pPr>
    </w:p>
    <w:p w14:paraId="29813CFA" w14:textId="77777777" w:rsidR="00BE5552" w:rsidRDefault="00BE5552" w:rsidP="00106EB7">
      <w:pPr>
        <w:widowControl w:val="0"/>
        <w:autoSpaceDE w:val="0"/>
        <w:autoSpaceDN w:val="0"/>
        <w:adjustRightInd w:val="0"/>
        <w:spacing w:before="120" w:line="226" w:lineRule="auto"/>
        <w:jc w:val="both"/>
        <w:rPr>
          <w:spacing w:val="5"/>
          <w:kern w:val="1"/>
        </w:rPr>
      </w:pPr>
    </w:p>
    <w:p w14:paraId="6A41D38E" w14:textId="77777777" w:rsidR="00BE5552" w:rsidRDefault="00BE5552" w:rsidP="00106EB7">
      <w:pPr>
        <w:widowControl w:val="0"/>
        <w:autoSpaceDE w:val="0"/>
        <w:autoSpaceDN w:val="0"/>
        <w:adjustRightInd w:val="0"/>
        <w:spacing w:before="120" w:line="226" w:lineRule="auto"/>
        <w:jc w:val="both"/>
        <w:rPr>
          <w:spacing w:val="5"/>
          <w:kern w:val="1"/>
        </w:rPr>
      </w:pPr>
    </w:p>
    <w:p w14:paraId="5ACDCAAE" w14:textId="2F1A9EEB" w:rsidR="00BE5552" w:rsidRDefault="00BE5552" w:rsidP="00106EB7">
      <w:pPr>
        <w:widowControl w:val="0"/>
        <w:autoSpaceDE w:val="0"/>
        <w:autoSpaceDN w:val="0"/>
        <w:adjustRightInd w:val="0"/>
        <w:spacing w:before="120" w:line="226" w:lineRule="auto"/>
        <w:jc w:val="both"/>
        <w:rPr>
          <w:spacing w:val="5"/>
          <w:kern w:val="1"/>
        </w:rPr>
      </w:pPr>
    </w:p>
    <w:p w14:paraId="3979EDF3" w14:textId="77777777" w:rsidR="00BE5552" w:rsidRDefault="00BE5552" w:rsidP="00106EB7">
      <w:pPr>
        <w:widowControl w:val="0"/>
        <w:autoSpaceDE w:val="0"/>
        <w:autoSpaceDN w:val="0"/>
        <w:adjustRightInd w:val="0"/>
        <w:spacing w:before="120" w:line="226" w:lineRule="auto"/>
        <w:jc w:val="both"/>
        <w:rPr>
          <w:spacing w:val="5"/>
          <w:kern w:val="1"/>
        </w:rPr>
      </w:pPr>
    </w:p>
    <w:p w14:paraId="1938CCC5" w14:textId="77777777" w:rsidR="00BE5552" w:rsidRDefault="00BE5552" w:rsidP="00106EB7">
      <w:pPr>
        <w:widowControl w:val="0"/>
        <w:autoSpaceDE w:val="0"/>
        <w:autoSpaceDN w:val="0"/>
        <w:adjustRightInd w:val="0"/>
        <w:spacing w:before="120" w:line="226" w:lineRule="auto"/>
        <w:jc w:val="both"/>
        <w:rPr>
          <w:spacing w:val="5"/>
          <w:kern w:val="1"/>
        </w:rPr>
      </w:pPr>
    </w:p>
    <w:p w14:paraId="7DF0C7F0" w14:textId="77777777" w:rsidR="00BE5552" w:rsidRDefault="00BE5552" w:rsidP="00106EB7">
      <w:pPr>
        <w:widowControl w:val="0"/>
        <w:autoSpaceDE w:val="0"/>
        <w:autoSpaceDN w:val="0"/>
        <w:adjustRightInd w:val="0"/>
        <w:spacing w:before="120" w:line="226" w:lineRule="auto"/>
        <w:jc w:val="both"/>
        <w:rPr>
          <w:spacing w:val="5"/>
          <w:kern w:val="1"/>
        </w:rPr>
      </w:pPr>
    </w:p>
    <w:p w14:paraId="2ADBCFE6" w14:textId="77777777" w:rsidR="00BE5552" w:rsidRDefault="00BE5552" w:rsidP="00106EB7">
      <w:pPr>
        <w:widowControl w:val="0"/>
        <w:autoSpaceDE w:val="0"/>
        <w:autoSpaceDN w:val="0"/>
        <w:adjustRightInd w:val="0"/>
        <w:spacing w:before="120" w:line="226" w:lineRule="auto"/>
        <w:jc w:val="both"/>
        <w:rPr>
          <w:spacing w:val="5"/>
          <w:kern w:val="1"/>
        </w:rPr>
      </w:pPr>
    </w:p>
    <w:p w14:paraId="23FCB7ED" w14:textId="77777777" w:rsidR="00BE5552" w:rsidRDefault="00BE5552" w:rsidP="00106EB7">
      <w:pPr>
        <w:widowControl w:val="0"/>
        <w:autoSpaceDE w:val="0"/>
        <w:autoSpaceDN w:val="0"/>
        <w:adjustRightInd w:val="0"/>
        <w:spacing w:before="120" w:line="226" w:lineRule="auto"/>
        <w:jc w:val="both"/>
        <w:rPr>
          <w:spacing w:val="5"/>
          <w:kern w:val="1"/>
        </w:rPr>
      </w:pPr>
    </w:p>
    <w:p w14:paraId="3128CADA" w14:textId="77777777" w:rsidR="00BE5552" w:rsidRDefault="00BE5552" w:rsidP="00106EB7">
      <w:pPr>
        <w:widowControl w:val="0"/>
        <w:autoSpaceDE w:val="0"/>
        <w:autoSpaceDN w:val="0"/>
        <w:adjustRightInd w:val="0"/>
        <w:spacing w:before="120" w:line="226" w:lineRule="auto"/>
        <w:jc w:val="both"/>
        <w:rPr>
          <w:spacing w:val="5"/>
          <w:kern w:val="1"/>
        </w:rPr>
      </w:pPr>
    </w:p>
    <w:p w14:paraId="62DDB7FE" w14:textId="77777777" w:rsidR="00BE5552" w:rsidRDefault="00BE5552" w:rsidP="00106EB7">
      <w:pPr>
        <w:widowControl w:val="0"/>
        <w:autoSpaceDE w:val="0"/>
        <w:autoSpaceDN w:val="0"/>
        <w:adjustRightInd w:val="0"/>
        <w:spacing w:before="120" w:line="226" w:lineRule="auto"/>
        <w:jc w:val="both"/>
        <w:rPr>
          <w:spacing w:val="5"/>
          <w:kern w:val="1"/>
        </w:rPr>
      </w:pPr>
      <w:bookmarkStart w:id="0" w:name="_GoBack"/>
      <w:bookmarkEnd w:id="0"/>
    </w:p>
    <w:p w14:paraId="46830817" w14:textId="77777777" w:rsidR="00C94634" w:rsidRDefault="00C94634">
      <w:pPr>
        <w:widowControl w:val="0"/>
        <w:autoSpaceDE w:val="0"/>
        <w:autoSpaceDN w:val="0"/>
        <w:adjustRightInd w:val="0"/>
        <w:spacing w:before="120" w:line="226" w:lineRule="auto"/>
        <w:jc w:val="both"/>
        <w:rPr>
          <w:spacing w:val="5"/>
          <w:kern w:val="1"/>
        </w:rPr>
      </w:pPr>
    </w:p>
    <w:p w14:paraId="15E72053" w14:textId="2E0279D7" w:rsidR="00C94634" w:rsidRDefault="00C94634" w:rsidP="00C94634">
      <w:pPr>
        <w:widowControl w:val="0"/>
        <w:autoSpaceDE w:val="0"/>
        <w:autoSpaceDN w:val="0"/>
        <w:adjustRightInd w:val="0"/>
        <w:rPr>
          <w:b/>
          <w:bCs/>
          <w:spacing w:val="24"/>
          <w:kern w:val="1"/>
        </w:rPr>
      </w:pPr>
      <w:r>
        <w:rPr>
          <w:b/>
          <w:bCs/>
          <w:spacing w:val="24"/>
          <w:kern w:val="1"/>
        </w:rPr>
        <w:t xml:space="preserve">1.3 </w:t>
      </w:r>
      <w:r>
        <w:rPr>
          <w:b/>
          <w:bCs/>
          <w:spacing w:val="24"/>
          <w:kern w:val="1"/>
        </w:rPr>
        <w:tab/>
        <w:t xml:space="preserve">Nonnegative Matrix Factorization  </w:t>
      </w:r>
    </w:p>
    <w:p w14:paraId="68DE1826" w14:textId="77777777" w:rsidR="00BE5552" w:rsidRDefault="00BE5552" w:rsidP="00C94634">
      <w:pPr>
        <w:widowControl w:val="0"/>
        <w:autoSpaceDE w:val="0"/>
        <w:autoSpaceDN w:val="0"/>
        <w:adjustRightInd w:val="0"/>
        <w:rPr>
          <w:b/>
          <w:bCs/>
          <w:spacing w:val="24"/>
          <w:kern w:val="1"/>
        </w:rPr>
      </w:pPr>
    </w:p>
    <w:p w14:paraId="72C48A73" w14:textId="77777777" w:rsidR="00BE5552" w:rsidRDefault="00BE5552" w:rsidP="00BE5552">
      <w:pPr>
        <w:ind w:firstLine="720"/>
        <w:rPr>
          <w:rFonts w:ascii="Times" w:hAnsi="Times"/>
        </w:rPr>
      </w:pPr>
      <w:r>
        <w:rPr>
          <w:rFonts w:ascii="Times" w:hAnsi="Times"/>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49F58CF1" w14:textId="77777777" w:rsidR="00BE5552" w:rsidRDefault="00BE5552" w:rsidP="00C94634">
      <w:pPr>
        <w:widowControl w:val="0"/>
        <w:autoSpaceDE w:val="0"/>
        <w:autoSpaceDN w:val="0"/>
        <w:adjustRightInd w:val="0"/>
        <w:rPr>
          <w:b/>
          <w:bCs/>
          <w:spacing w:val="24"/>
          <w:kern w:val="1"/>
        </w:rPr>
      </w:pP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3991C48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C94634">
        <w:rPr>
          <w:b/>
          <w:bCs/>
          <w:spacing w:val="24"/>
          <w:kern w:val="1"/>
          <w:sz w:val="24"/>
          <w:szCs w:val="24"/>
        </w:rPr>
        <w:t xml:space="preserve">Methods </w:t>
      </w:r>
    </w:p>
    <w:p w14:paraId="67BDBB97" w14:textId="5F36F765" w:rsidR="002D0824" w:rsidRDefault="002D0824" w:rsidP="00C9463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80FCDAD"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C94634">
        <w:rPr>
          <w:b/>
          <w:bCs/>
          <w:spacing w:val="24"/>
          <w:kern w:val="1"/>
          <w:sz w:val="24"/>
          <w:szCs w:val="24"/>
        </w:rPr>
        <w:t>Ramp Simulation</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4E93C65A"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r>
      <w:r w:rsidR="00517F1B">
        <w:rPr>
          <w:b/>
          <w:bCs/>
          <w:spacing w:val="24"/>
          <w:kern w:val="1"/>
        </w:rPr>
        <w:t>MATLAB Implementation</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122D18EE"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r>
      <w:r w:rsidR="00517F1B">
        <w:rPr>
          <w:b/>
          <w:bCs/>
          <w:spacing w:val="24"/>
          <w:kern w:val="1"/>
        </w:rPr>
        <w:t xml:space="preserve">Brian simulator implementation </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6C6B2291"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517F1B">
        <w:rPr>
          <w:b/>
          <w:bCs/>
          <w:spacing w:val="24"/>
          <w:kern w:val="1"/>
          <w:sz w:val="24"/>
          <w:szCs w:val="24"/>
        </w:rPr>
        <w:t xml:space="preserve">Results </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w:t>
      </w:r>
      <w:r>
        <w:rPr>
          <w:spacing w:val="5"/>
          <w:kern w:val="1"/>
        </w:rPr>
        <w:lastRenderedPageBreak/>
        <w:t xml:space="preserve">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w:t>
      </w:r>
      <w:r>
        <w:rPr>
          <w:spacing w:val="5"/>
          <w:kern w:val="1"/>
        </w:rPr>
        <w:lastRenderedPageBreak/>
        <w:t>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C94634" w:rsidP="00DB0664">
      <w:pPr>
        <w:widowControl w:val="0"/>
        <w:numPr>
          <w:ilvl w:val="1"/>
          <w:numId w:val="7"/>
        </w:numPr>
        <w:tabs>
          <w:tab w:val="left" w:pos="720"/>
        </w:tabs>
        <w:autoSpaceDE w:val="0"/>
        <w:autoSpaceDN w:val="0"/>
        <w:adjustRightInd w:val="0"/>
        <w:rPr>
          <w:spacing w:val="5"/>
          <w:kern w:val="1"/>
        </w:rPr>
      </w:pPr>
      <w:hyperlink r:id="rId11"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AdobePS driver for it to </w:t>
      </w:r>
      <w:r w:rsidRPr="00DB0664">
        <w:rPr>
          <w:spacing w:val="5"/>
          <w:kern w:val="1"/>
        </w:rPr>
        <w:lastRenderedPageBreak/>
        <w:t>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00170AC" w14:textId="77777777" w:rsidR="00BF2AF0" w:rsidRDefault="00BF2AF0">
      <w:pPr>
        <w:widowControl w:val="0"/>
        <w:autoSpaceDE w:val="0"/>
        <w:autoSpaceDN w:val="0"/>
        <w:adjustRightInd w:val="0"/>
        <w:spacing w:before="240" w:after="40" w:line="226" w:lineRule="auto"/>
        <w:rPr>
          <w:b/>
          <w:bCs/>
          <w:spacing w:val="24"/>
          <w:kern w:val="1"/>
        </w:rPr>
      </w:pPr>
    </w:p>
    <w:p w14:paraId="77CD8B13" w14:textId="04AFE1D7" w:rsidR="00AD1462" w:rsidRDefault="00AD1462" w:rsidP="00AD1462">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3BA76D54" w14:textId="0B224BA3" w:rsidR="002D0824" w:rsidRPr="00AD1462" w:rsidRDefault="00AD1462" w:rsidP="00AD1462">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sectPr w:rsidR="002D0824" w:rsidRPr="00AD1462" w:rsidSect="0012011E">
      <w:footerReference w:type="even" r:id="rId12"/>
      <w:footerReference w:type="default" r:id="rId13"/>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AA0CF" w14:textId="77777777" w:rsidR="00C94634" w:rsidRDefault="00C94634" w:rsidP="00F939C3">
      <w:r>
        <w:separator/>
      </w:r>
    </w:p>
  </w:endnote>
  <w:endnote w:type="continuationSeparator" w:id="0">
    <w:p w14:paraId="6FD37E9C" w14:textId="77777777" w:rsidR="00C94634" w:rsidRDefault="00C94634" w:rsidP="00F9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207E" w14:textId="77777777" w:rsidR="00C94634" w:rsidRDefault="00C94634" w:rsidP="00C946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CB91B" w14:textId="77777777" w:rsidR="00C94634" w:rsidRDefault="00C94634" w:rsidP="00F939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E0A9" w14:textId="77777777" w:rsidR="00C94634" w:rsidRDefault="00C94634" w:rsidP="00C946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5552">
      <w:rPr>
        <w:rStyle w:val="PageNumber"/>
        <w:noProof/>
      </w:rPr>
      <w:t>6</w:t>
    </w:r>
    <w:r>
      <w:rPr>
        <w:rStyle w:val="PageNumber"/>
      </w:rPr>
      <w:fldChar w:fldCharType="end"/>
    </w:r>
  </w:p>
  <w:p w14:paraId="1F7A4AAF" w14:textId="77777777" w:rsidR="00C94634" w:rsidRDefault="00C94634" w:rsidP="00F939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AFC99" w14:textId="77777777" w:rsidR="00C94634" w:rsidRDefault="00C94634" w:rsidP="00F939C3">
      <w:r>
        <w:separator/>
      </w:r>
    </w:p>
  </w:footnote>
  <w:footnote w:type="continuationSeparator" w:id="0">
    <w:p w14:paraId="1F28A38D" w14:textId="77777777" w:rsidR="00C94634" w:rsidRDefault="00C94634" w:rsidP="00F939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6"/>
  </w:num>
  <w:num w:numId="8">
    <w:abstractNumId w:val="4"/>
  </w:num>
  <w:num w:numId="9">
    <w:abstractNumId w:val="10"/>
  </w:num>
  <w:num w:numId="10">
    <w:abstractNumId w:val="12"/>
  </w:num>
  <w:num w:numId="11">
    <w:abstractNumId w:val="5"/>
  </w:num>
  <w:num w:numId="12">
    <w:abstractNumId w:val="8"/>
  </w:num>
  <w:num w:numId="1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06EB7"/>
    <w:rsid w:val="0012011E"/>
    <w:rsid w:val="001A4C96"/>
    <w:rsid w:val="0023769E"/>
    <w:rsid w:val="002D0824"/>
    <w:rsid w:val="004273AC"/>
    <w:rsid w:val="00517F1B"/>
    <w:rsid w:val="00586AC6"/>
    <w:rsid w:val="005D09A9"/>
    <w:rsid w:val="005F64B1"/>
    <w:rsid w:val="008304B0"/>
    <w:rsid w:val="008641BE"/>
    <w:rsid w:val="009A6637"/>
    <w:rsid w:val="00A667B5"/>
    <w:rsid w:val="00AD1462"/>
    <w:rsid w:val="00AD7436"/>
    <w:rsid w:val="00AF4760"/>
    <w:rsid w:val="00BC1C8D"/>
    <w:rsid w:val="00BE5552"/>
    <w:rsid w:val="00BF2AF0"/>
    <w:rsid w:val="00C71ADE"/>
    <w:rsid w:val="00C94634"/>
    <w:rsid w:val="00CB60F5"/>
    <w:rsid w:val="00CD4CC7"/>
    <w:rsid w:val="00DB0664"/>
    <w:rsid w:val="00F46E00"/>
    <w:rsid w:val="00F93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939C3"/>
    <w:pPr>
      <w:tabs>
        <w:tab w:val="center" w:pos="4320"/>
        <w:tab w:val="right" w:pos="8640"/>
      </w:tabs>
    </w:pPr>
  </w:style>
  <w:style w:type="character" w:customStyle="1" w:styleId="FooterChar">
    <w:name w:val="Footer Char"/>
    <w:basedOn w:val="DefaultParagraphFont"/>
    <w:link w:val="Footer"/>
    <w:uiPriority w:val="99"/>
    <w:rsid w:val="00F939C3"/>
  </w:style>
  <w:style w:type="character" w:styleId="PageNumber">
    <w:name w:val="page number"/>
    <w:basedOn w:val="DefaultParagraphFont"/>
    <w:uiPriority w:val="99"/>
    <w:semiHidden/>
    <w:unhideWhenUsed/>
    <w:rsid w:val="00F939C3"/>
  </w:style>
  <w:style w:type="paragraph" w:customStyle="1" w:styleId="references">
    <w:name w:val="references"/>
    <w:rsid w:val="00AD1462"/>
    <w:pPr>
      <w:numPr>
        <w:numId w:val="13"/>
      </w:numPr>
      <w:spacing w:after="50" w:line="180" w:lineRule="exact"/>
      <w:jc w:val="both"/>
    </w:pPr>
    <w:rPr>
      <w:rFonts w:eastAsia="MS Mincho" w:cstheme="minorBidi"/>
      <w:noProof/>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939C3"/>
    <w:pPr>
      <w:tabs>
        <w:tab w:val="center" w:pos="4320"/>
        <w:tab w:val="right" w:pos="8640"/>
      </w:tabs>
    </w:pPr>
  </w:style>
  <w:style w:type="character" w:customStyle="1" w:styleId="FooterChar">
    <w:name w:val="Footer Char"/>
    <w:basedOn w:val="DefaultParagraphFont"/>
    <w:link w:val="Footer"/>
    <w:uiPriority w:val="99"/>
    <w:rsid w:val="00F939C3"/>
  </w:style>
  <w:style w:type="character" w:styleId="PageNumber">
    <w:name w:val="page number"/>
    <w:basedOn w:val="DefaultParagraphFont"/>
    <w:uiPriority w:val="99"/>
    <w:semiHidden/>
    <w:unhideWhenUsed/>
    <w:rsid w:val="00F939C3"/>
  </w:style>
  <w:style w:type="paragraph" w:customStyle="1" w:styleId="references">
    <w:name w:val="references"/>
    <w:rsid w:val="00AD1462"/>
    <w:pPr>
      <w:numPr>
        <w:numId w:val="13"/>
      </w:numPr>
      <w:spacing w:after="50" w:line="180" w:lineRule="exact"/>
      <w:jc w:val="both"/>
    </w:pPr>
    <w:rPr>
      <w:rFonts w:eastAsia="MS Mincho" w:cstheme="minorBidi"/>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obe.com/support/downloads/detail.jsp?ftpID=204"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olleepc@uci.edu" TargetMode="External"/><Relationship Id="rId9" Type="http://schemas.openxmlformats.org/officeDocument/2006/relationships/image" Target="media/image1.jpeg"/><Relationship Id="rId10"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1951</Words>
  <Characters>11122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Colleen Chen</cp:lastModifiedBy>
  <cp:revision>15</cp:revision>
  <dcterms:created xsi:type="dcterms:W3CDTF">2016-12-06T21:48:00Z</dcterms:created>
  <dcterms:modified xsi:type="dcterms:W3CDTF">2016-12-06T23:42:00Z</dcterms:modified>
</cp:coreProperties>
</file>