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CC" w:rsidRPr="001A49C2" w:rsidRDefault="001A49C2">
      <w:pPr>
        <w:rPr>
          <w:rFonts w:ascii="Times New Roman" w:hAnsi="Times New Roman" w:cs="Times New Roman"/>
          <w:szCs w:val="24"/>
        </w:rPr>
      </w:pPr>
      <w:proofErr w:type="spellStart"/>
      <w:r w:rsidRPr="008865CE">
        <w:rPr>
          <w:rFonts w:ascii="Times New Roman" w:hAnsi="Times New Roman" w:cs="Times New Roman"/>
          <w:szCs w:val="24"/>
          <w:highlight w:val="red"/>
        </w:rPr>
        <w:t>Def</w:t>
      </w:r>
      <w:proofErr w:type="spellEnd"/>
      <w:r w:rsidRPr="00EB374C">
        <w:rPr>
          <w:rFonts w:ascii="Times New Roman" w:hAnsi="Times New Roman" w:cs="Times New Roman"/>
          <w:szCs w:val="24"/>
          <w:highlight w:val="red"/>
        </w:rPr>
        <w:t>.</w:t>
      </w:r>
      <w:r w:rsidRPr="001A49C2">
        <w:rPr>
          <w:rFonts w:ascii="Times New Roman" w:hAnsi="Times New Roman" w:cs="Times New Roman"/>
          <w:szCs w:val="24"/>
        </w:rPr>
        <w:t xml:space="preserve"> </w:t>
      </w:r>
      <w:r w:rsidRPr="008865CE">
        <w:rPr>
          <w:rFonts w:ascii="Times New Roman" w:hAnsi="Times New Roman" w:cs="Times New Roman"/>
          <w:b/>
          <w:i/>
          <w:szCs w:val="24"/>
        </w:rPr>
        <w:t>Matematica Finanziaria</w:t>
      </w:r>
    </w:p>
    <w:p w:rsidR="001A49C2" w:rsidRDefault="001A49C2">
      <w:pPr>
        <w:rPr>
          <w:rFonts w:ascii="Times New Roman" w:hAnsi="Times New Roman" w:cs="Times New Roman"/>
        </w:rPr>
      </w:pPr>
      <w:r w:rsidRPr="001A49C2">
        <w:rPr>
          <w:rFonts w:ascii="Times New Roman" w:hAnsi="Times New Roman" w:cs="Times New Roman"/>
        </w:rPr>
        <w:t>L</w:t>
      </w:r>
      <w:r>
        <w:rPr>
          <w:rFonts w:ascii="Times New Roman" w:hAnsi="Times New Roman" w:cs="Times New Roman"/>
        </w:rPr>
        <w:t xml:space="preserve">a Matematica Finanziaria </w:t>
      </w:r>
      <w:r w:rsidRPr="001A49C2">
        <w:rPr>
          <w:rFonts w:ascii="Times New Roman" w:hAnsi="Times New Roman" w:cs="Times New Roman"/>
        </w:rPr>
        <w:t>studia</w:t>
      </w:r>
      <w:r>
        <w:rPr>
          <w:rFonts w:ascii="Times New Roman" w:hAnsi="Times New Roman" w:cs="Times New Roman"/>
        </w:rPr>
        <w:t xml:space="preserve"> </w:t>
      </w:r>
      <w:r w:rsidRPr="001A49C2">
        <w:rPr>
          <w:rFonts w:ascii="Times New Roman" w:hAnsi="Times New Roman" w:cs="Times New Roman"/>
        </w:rPr>
        <w:t>le</w:t>
      </w:r>
      <w:r>
        <w:rPr>
          <w:rFonts w:ascii="Times New Roman" w:hAnsi="Times New Roman" w:cs="Times New Roman"/>
        </w:rPr>
        <w:t xml:space="preserve"> </w:t>
      </w:r>
      <w:r w:rsidRPr="001A49C2">
        <w:rPr>
          <w:rFonts w:ascii="Times New Roman" w:hAnsi="Times New Roman" w:cs="Times New Roman"/>
        </w:rPr>
        <w:t>implicazioni pratiche</w:t>
      </w:r>
      <w:r>
        <w:rPr>
          <w:rFonts w:ascii="Times New Roman" w:hAnsi="Times New Roman" w:cs="Times New Roman"/>
        </w:rPr>
        <w:t xml:space="preserve"> </w:t>
      </w:r>
      <w:r w:rsidRPr="001A49C2">
        <w:rPr>
          <w:rFonts w:ascii="Times New Roman" w:hAnsi="Times New Roman" w:cs="Times New Roman"/>
        </w:rPr>
        <w:t>e</w:t>
      </w:r>
      <w:r>
        <w:rPr>
          <w:rFonts w:ascii="Times New Roman" w:hAnsi="Times New Roman" w:cs="Times New Roman"/>
        </w:rPr>
        <w:t xml:space="preserve"> </w:t>
      </w:r>
      <w:r w:rsidRPr="001A49C2">
        <w:rPr>
          <w:rFonts w:ascii="Times New Roman" w:hAnsi="Times New Roman" w:cs="Times New Roman"/>
        </w:rPr>
        <w:t>teoriche</w:t>
      </w:r>
      <w:r>
        <w:rPr>
          <w:rFonts w:ascii="Times New Roman" w:hAnsi="Times New Roman" w:cs="Times New Roman"/>
        </w:rPr>
        <w:t xml:space="preserve"> </w:t>
      </w:r>
      <w:r w:rsidRPr="001A49C2">
        <w:rPr>
          <w:rFonts w:ascii="Times New Roman" w:hAnsi="Times New Roman" w:cs="Times New Roman"/>
        </w:rPr>
        <w:t>che</w:t>
      </w:r>
      <w:r>
        <w:rPr>
          <w:rFonts w:ascii="Times New Roman" w:hAnsi="Times New Roman" w:cs="Times New Roman"/>
        </w:rPr>
        <w:t xml:space="preserve"> </w:t>
      </w:r>
      <w:r w:rsidRPr="001A49C2">
        <w:rPr>
          <w:rFonts w:ascii="Times New Roman" w:hAnsi="Times New Roman" w:cs="Times New Roman"/>
        </w:rPr>
        <w:t>si</w:t>
      </w:r>
      <w:r>
        <w:rPr>
          <w:rFonts w:ascii="Times New Roman" w:hAnsi="Times New Roman" w:cs="Times New Roman"/>
        </w:rPr>
        <w:t xml:space="preserve"> </w:t>
      </w:r>
      <w:r w:rsidRPr="001A49C2">
        <w:rPr>
          <w:rFonts w:ascii="Times New Roman" w:hAnsi="Times New Roman" w:cs="Times New Roman"/>
        </w:rPr>
        <w:t>presentano</w:t>
      </w:r>
      <w:r>
        <w:rPr>
          <w:rFonts w:ascii="Times New Roman" w:hAnsi="Times New Roman" w:cs="Times New Roman"/>
        </w:rPr>
        <w:t xml:space="preserve"> </w:t>
      </w:r>
      <w:r w:rsidRPr="001A49C2">
        <w:rPr>
          <w:rFonts w:ascii="Times New Roman" w:hAnsi="Times New Roman" w:cs="Times New Roman"/>
        </w:rPr>
        <w:t>nelle</w:t>
      </w:r>
      <w:r>
        <w:rPr>
          <w:rFonts w:ascii="Times New Roman" w:hAnsi="Times New Roman" w:cs="Times New Roman"/>
        </w:rPr>
        <w:t xml:space="preserve"> </w:t>
      </w:r>
      <w:r w:rsidRPr="001A49C2">
        <w:rPr>
          <w:rFonts w:ascii="Times New Roman" w:hAnsi="Times New Roman" w:cs="Times New Roman"/>
        </w:rPr>
        <w:t>operazioni</w:t>
      </w:r>
      <w:r>
        <w:rPr>
          <w:rFonts w:ascii="Times New Roman" w:hAnsi="Times New Roman" w:cs="Times New Roman"/>
        </w:rPr>
        <w:t xml:space="preserve"> </w:t>
      </w:r>
      <w:r w:rsidRPr="001A49C2">
        <w:rPr>
          <w:rFonts w:ascii="Times New Roman" w:hAnsi="Times New Roman" w:cs="Times New Roman"/>
        </w:rPr>
        <w:t>finanziarie:</w:t>
      </w:r>
      <w:r>
        <w:rPr>
          <w:rFonts w:ascii="Times New Roman" w:hAnsi="Times New Roman" w:cs="Times New Roman"/>
        </w:rPr>
        <w:t xml:space="preserve"> </w:t>
      </w:r>
      <w:r w:rsidRPr="001A49C2">
        <w:rPr>
          <w:rFonts w:ascii="Times New Roman" w:hAnsi="Times New Roman" w:cs="Times New Roman"/>
        </w:rPr>
        <w:t>le</w:t>
      </w:r>
      <w:r>
        <w:rPr>
          <w:rFonts w:ascii="Times New Roman" w:hAnsi="Times New Roman" w:cs="Times New Roman"/>
        </w:rPr>
        <w:t xml:space="preserve"> </w:t>
      </w:r>
      <w:r w:rsidRPr="001A49C2">
        <w:rPr>
          <w:rFonts w:ascii="Times New Roman" w:hAnsi="Times New Roman" w:cs="Times New Roman"/>
        </w:rPr>
        <w:t>modalità</w:t>
      </w:r>
      <w:r>
        <w:rPr>
          <w:rFonts w:ascii="Times New Roman" w:hAnsi="Times New Roman" w:cs="Times New Roman"/>
        </w:rPr>
        <w:t xml:space="preserve"> </w:t>
      </w:r>
      <w:r w:rsidRPr="001A49C2">
        <w:rPr>
          <w:rFonts w:ascii="Times New Roman" w:hAnsi="Times New Roman" w:cs="Times New Roman"/>
        </w:rPr>
        <w:t>di</w:t>
      </w:r>
      <w:r>
        <w:rPr>
          <w:rFonts w:ascii="Times New Roman" w:hAnsi="Times New Roman" w:cs="Times New Roman"/>
        </w:rPr>
        <w:t xml:space="preserve"> </w:t>
      </w:r>
      <w:r w:rsidRPr="001A49C2">
        <w:rPr>
          <w:rFonts w:ascii="Times New Roman" w:hAnsi="Times New Roman" w:cs="Times New Roman"/>
        </w:rPr>
        <w:t>prestito</w:t>
      </w:r>
      <w:r>
        <w:rPr>
          <w:rFonts w:ascii="Times New Roman" w:hAnsi="Times New Roman" w:cs="Times New Roman"/>
        </w:rPr>
        <w:t xml:space="preserve"> </w:t>
      </w:r>
      <w:r w:rsidRPr="001A49C2">
        <w:rPr>
          <w:rFonts w:ascii="Times New Roman" w:hAnsi="Times New Roman" w:cs="Times New Roman"/>
        </w:rPr>
        <w:t>e</w:t>
      </w:r>
      <w:r>
        <w:rPr>
          <w:rFonts w:ascii="Times New Roman" w:hAnsi="Times New Roman" w:cs="Times New Roman"/>
        </w:rPr>
        <w:t xml:space="preserve"> </w:t>
      </w:r>
      <w:r w:rsidRPr="001A49C2">
        <w:rPr>
          <w:rFonts w:ascii="Times New Roman" w:hAnsi="Times New Roman" w:cs="Times New Roman"/>
        </w:rPr>
        <w:t>di</w:t>
      </w:r>
      <w:r>
        <w:rPr>
          <w:rFonts w:ascii="Times New Roman" w:hAnsi="Times New Roman" w:cs="Times New Roman"/>
        </w:rPr>
        <w:t xml:space="preserve"> </w:t>
      </w:r>
      <w:r w:rsidRPr="001A49C2">
        <w:rPr>
          <w:rFonts w:ascii="Times New Roman" w:hAnsi="Times New Roman" w:cs="Times New Roman"/>
        </w:rPr>
        <w:t>rimborso</w:t>
      </w:r>
      <w:r>
        <w:rPr>
          <w:rFonts w:ascii="Times New Roman" w:hAnsi="Times New Roman" w:cs="Times New Roman"/>
        </w:rPr>
        <w:t xml:space="preserve"> </w:t>
      </w:r>
      <w:r w:rsidRPr="001A49C2">
        <w:rPr>
          <w:rFonts w:ascii="Times New Roman" w:hAnsi="Times New Roman" w:cs="Times New Roman"/>
        </w:rPr>
        <w:t>dei</w:t>
      </w:r>
      <w:r>
        <w:rPr>
          <w:rFonts w:ascii="Times New Roman" w:hAnsi="Times New Roman" w:cs="Times New Roman"/>
        </w:rPr>
        <w:t xml:space="preserve"> </w:t>
      </w:r>
      <w:r w:rsidRPr="001A49C2">
        <w:rPr>
          <w:rFonts w:ascii="Times New Roman" w:hAnsi="Times New Roman" w:cs="Times New Roman"/>
        </w:rPr>
        <w:t>capitali</w:t>
      </w:r>
      <w:r>
        <w:rPr>
          <w:rFonts w:ascii="Times New Roman" w:hAnsi="Times New Roman" w:cs="Times New Roman"/>
        </w:rPr>
        <w:t>.</w:t>
      </w:r>
    </w:p>
    <w:p w:rsidR="001A49C2" w:rsidRPr="008865CE" w:rsidRDefault="001A49C2">
      <w:pPr>
        <w:rPr>
          <w:rFonts w:ascii="Times New Roman" w:hAnsi="Times New Roman" w:cs="Times New Roman"/>
          <w:b/>
          <w:i/>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Progetto di investimento</w:t>
      </w:r>
    </w:p>
    <w:p w:rsidR="001A49C2" w:rsidRDefault="001A49C2">
      <w:pPr>
        <w:rPr>
          <w:rFonts w:ascii="Times New Roman" w:hAnsi="Times New Roman" w:cs="Times New Roman"/>
        </w:rPr>
      </w:pPr>
      <w:r>
        <w:rPr>
          <w:rFonts w:ascii="Times New Roman" w:hAnsi="Times New Roman" w:cs="Times New Roman"/>
        </w:rPr>
        <w:t>Un Progetto di Investimento è la contro-parte economico-finanziaria di un’opera o di un’impresa dell’ingegno. La qualità del progetto è contenuta nel corrispondente Diagramma dei Flussi di Cassa, il quale corrispondente alla sequenza temporale di flussi di denaro che rappresentano le entrate e le uscite.</w:t>
      </w:r>
    </w:p>
    <w:p w:rsidR="001A49C2" w:rsidRDefault="001A49C2">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Analisi degli investimenti</w:t>
      </w:r>
    </w:p>
    <w:p w:rsidR="001A49C2" w:rsidRDefault="001A49C2">
      <w:pPr>
        <w:rPr>
          <w:rFonts w:ascii="Times New Roman" w:hAnsi="Times New Roman" w:cs="Times New Roman"/>
        </w:rPr>
      </w:pPr>
      <w:r>
        <w:rPr>
          <w:rFonts w:ascii="Times New Roman" w:hAnsi="Times New Roman" w:cs="Times New Roman"/>
        </w:rPr>
        <w:t xml:space="preserve">L’analisi degli investimenti rappresenta </w:t>
      </w:r>
      <w:r w:rsidR="00FD6470">
        <w:rPr>
          <w:rFonts w:ascii="Times New Roman" w:hAnsi="Times New Roman" w:cs="Times New Roman"/>
        </w:rPr>
        <w:t>il processo decisionale di un investitore, generalmente un privato o un suo assimilato, che, sulla base delle diverse opzioni, dei rischi e dei rendimenti attesi, deve scegliere un’alternativa che ottimizza il proprio profitto.</w:t>
      </w:r>
    </w:p>
    <w:p w:rsidR="00FD6470" w:rsidRDefault="00FD6470">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Analisi Costi-Benefici</w:t>
      </w:r>
    </w:p>
    <w:p w:rsidR="00FD6470" w:rsidRDefault="00FD6470">
      <w:pPr>
        <w:rPr>
          <w:rFonts w:ascii="Times New Roman" w:hAnsi="Times New Roman" w:cs="Times New Roman"/>
        </w:rPr>
      </w:pPr>
      <w:r>
        <w:rPr>
          <w:rFonts w:ascii="Times New Roman" w:hAnsi="Times New Roman" w:cs="Times New Roman"/>
        </w:rPr>
        <w:t xml:space="preserve">L’Analisi costi-benefici rappresenta il processo decisionale dell’investitore pubblico, una delle Amministrazioni dello </w:t>
      </w:r>
      <w:proofErr w:type="gramStart"/>
      <w:r>
        <w:rPr>
          <w:rFonts w:ascii="Times New Roman" w:hAnsi="Times New Roman" w:cs="Times New Roman"/>
        </w:rPr>
        <w:t>Stato,</w:t>
      </w:r>
      <w:r w:rsidR="00CE7376">
        <w:rPr>
          <w:rFonts w:ascii="Times New Roman" w:hAnsi="Times New Roman" w:cs="Times New Roman"/>
        </w:rPr>
        <w:t xml:space="preserve"> </w:t>
      </w:r>
      <w:r>
        <w:rPr>
          <w:rFonts w:ascii="Times New Roman" w:hAnsi="Times New Roman" w:cs="Times New Roman"/>
        </w:rPr>
        <w:t xml:space="preserve"> </w:t>
      </w:r>
      <w:r w:rsidR="00E2559C">
        <w:rPr>
          <w:rFonts w:ascii="Times New Roman" w:hAnsi="Times New Roman" w:cs="Times New Roman"/>
        </w:rPr>
        <w:t>che</w:t>
      </w:r>
      <w:proofErr w:type="gramEnd"/>
      <w:r w:rsidR="00E2559C">
        <w:rPr>
          <w:rFonts w:ascii="Times New Roman" w:hAnsi="Times New Roman" w:cs="Times New Roman"/>
        </w:rPr>
        <w:t>, tenendo conto delle diverse alternative d’intervento e dei corrispondenti benefici e dei costi pubblici e sociali, deve scegliere la possibilità che ottimizzi il ritorno sociale.</w:t>
      </w:r>
    </w:p>
    <w:p w:rsidR="00E2559C" w:rsidRDefault="00E2559C">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 xml:space="preserve">Project </w:t>
      </w:r>
      <w:proofErr w:type="spellStart"/>
      <w:r w:rsidRPr="008865CE">
        <w:rPr>
          <w:rFonts w:ascii="Times New Roman" w:hAnsi="Times New Roman" w:cs="Times New Roman"/>
          <w:b/>
          <w:i/>
        </w:rPr>
        <w:t>Financing</w:t>
      </w:r>
      <w:proofErr w:type="spellEnd"/>
    </w:p>
    <w:p w:rsidR="00E2559C" w:rsidRDefault="00E2559C">
      <w:pPr>
        <w:rPr>
          <w:rFonts w:ascii="Times New Roman" w:hAnsi="Times New Roman" w:cs="Times New Roman"/>
        </w:rPr>
      </w:pPr>
      <w:r>
        <w:rPr>
          <w:rFonts w:ascii="Times New Roman" w:hAnsi="Times New Roman" w:cs="Times New Roman"/>
        </w:rPr>
        <w:t>La finanza di Progetto è un approccio tecnico al finanziamento alla realizzazione ed alla gestione di progetti complessi d’interesse pubblico e privato, realizzati con un ampio apporto finanziario da parte dei privati.</w:t>
      </w:r>
    </w:p>
    <w:p w:rsidR="00E2559C" w:rsidRPr="008865CE" w:rsidRDefault="00E2559C">
      <w:pPr>
        <w:rPr>
          <w:rFonts w:ascii="Times New Roman" w:hAnsi="Times New Roman" w:cs="Times New Roman"/>
          <w:b/>
          <w:i/>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 xml:space="preserve">Operazione </w:t>
      </w:r>
      <w:r w:rsidR="00CE7376" w:rsidRPr="008865CE">
        <w:rPr>
          <w:rFonts w:ascii="Times New Roman" w:hAnsi="Times New Roman" w:cs="Times New Roman"/>
          <w:b/>
          <w:i/>
        </w:rPr>
        <w:t>D</w:t>
      </w:r>
      <w:r w:rsidRPr="008865CE">
        <w:rPr>
          <w:rFonts w:ascii="Times New Roman" w:hAnsi="Times New Roman" w:cs="Times New Roman"/>
          <w:b/>
          <w:i/>
        </w:rPr>
        <w:t xml:space="preserve">i </w:t>
      </w:r>
      <w:r w:rsidR="00CE7376" w:rsidRPr="008865CE">
        <w:rPr>
          <w:rFonts w:ascii="Times New Roman" w:hAnsi="Times New Roman" w:cs="Times New Roman"/>
          <w:b/>
          <w:i/>
        </w:rPr>
        <w:t>P</w:t>
      </w:r>
      <w:r w:rsidRPr="008865CE">
        <w:rPr>
          <w:rFonts w:ascii="Times New Roman" w:hAnsi="Times New Roman" w:cs="Times New Roman"/>
          <w:b/>
          <w:i/>
        </w:rPr>
        <w:t>restito</w:t>
      </w:r>
    </w:p>
    <w:p w:rsidR="00E2559C" w:rsidRDefault="00E2559C">
      <w:pPr>
        <w:rPr>
          <w:rFonts w:ascii="Times New Roman" w:hAnsi="Times New Roman" w:cs="Times New Roman"/>
        </w:rPr>
      </w:pPr>
      <w:r>
        <w:rPr>
          <w:rFonts w:ascii="Times New Roman" w:hAnsi="Times New Roman" w:cs="Times New Roman"/>
        </w:rPr>
        <w:t>Quando un soggetto, creditore/mutuante, concede in prestito ad un altro soggetto, debitore/</w:t>
      </w:r>
      <w:proofErr w:type="spellStart"/>
      <w:r>
        <w:rPr>
          <w:rFonts w:ascii="Times New Roman" w:hAnsi="Times New Roman" w:cs="Times New Roman"/>
        </w:rPr>
        <w:t>mutuario</w:t>
      </w:r>
      <w:proofErr w:type="spellEnd"/>
      <w:r>
        <w:rPr>
          <w:rFonts w:ascii="Times New Roman" w:hAnsi="Times New Roman" w:cs="Times New Roman"/>
        </w:rPr>
        <w:t>, unna determinata somma P (capitale) per un determinato periodo di tempo n (durata/scadenza). Il debitore di impegna a restituire, oltre al capitale P, anche l’interesse I, pertanto, il debitore dovrà restituire una somma complessiva pari a F= P+I.</w:t>
      </w:r>
    </w:p>
    <w:p w:rsidR="00E2559C" w:rsidRDefault="00E2559C">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00CE7376" w:rsidRPr="008865CE">
        <w:rPr>
          <w:rFonts w:ascii="Times New Roman" w:hAnsi="Times New Roman" w:cs="Times New Roman"/>
          <w:b/>
          <w:i/>
        </w:rPr>
        <w:t>Diagramma Dei Flussi Di Cassa</w:t>
      </w:r>
    </w:p>
    <w:p w:rsidR="00CE7376" w:rsidRDefault="00CE7376">
      <w:pPr>
        <w:rPr>
          <w:rFonts w:ascii="Times New Roman" w:hAnsi="Times New Roman" w:cs="Times New Roman"/>
        </w:rPr>
      </w:pPr>
      <w:r>
        <w:rPr>
          <w:rFonts w:ascii="Times New Roman" w:hAnsi="Times New Roman" w:cs="Times New Roman"/>
        </w:rPr>
        <w:t xml:space="preserve">Diagramma dei flussi di cassa è una rappresentazione della sequenza delle entrate e delle uscite che si susseguono nell’arco del ciclo di vita di un progetto. I flussi di cassa posso </w:t>
      </w:r>
      <w:proofErr w:type="gramStart"/>
      <w:r>
        <w:rPr>
          <w:rFonts w:ascii="Times New Roman" w:hAnsi="Times New Roman" w:cs="Times New Roman"/>
        </w:rPr>
        <w:t>essere  entranti</w:t>
      </w:r>
      <w:proofErr w:type="gramEnd"/>
      <w:r>
        <w:rPr>
          <w:rFonts w:ascii="Times New Roman" w:hAnsi="Times New Roman" w:cs="Times New Roman"/>
        </w:rPr>
        <w:t xml:space="preserve"> (Positivi) o uscenti(Negativi). Dalla loro differenza si ottengono flussi di cassa netti.</w:t>
      </w:r>
    </w:p>
    <w:p w:rsidR="00CE7376" w:rsidRDefault="00CE7376">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Tasso Nominale</w:t>
      </w:r>
      <w:r>
        <w:rPr>
          <w:rFonts w:ascii="Times New Roman" w:hAnsi="Times New Roman" w:cs="Times New Roman"/>
        </w:rPr>
        <w:t xml:space="preserve"> </w:t>
      </w:r>
    </w:p>
    <w:p w:rsidR="00CE7376" w:rsidRDefault="00CE7376">
      <w:pPr>
        <w:rPr>
          <w:rFonts w:ascii="Times New Roman" w:hAnsi="Times New Roman" w:cs="Times New Roman"/>
        </w:rPr>
      </w:pPr>
      <w:r>
        <w:rPr>
          <w:rFonts w:ascii="Times New Roman" w:hAnsi="Times New Roman" w:cs="Times New Roman"/>
        </w:rPr>
        <w:t>Il Tasso d’ Interesse Nominale (annuo) T.A.N. si determina moltiplicando il tasso reale tante volte quanti sono i periodi di calcolo degli interessi.</w:t>
      </w:r>
    </w:p>
    <w:p w:rsidR="00CE7376" w:rsidRDefault="00CE7376">
      <w:pPr>
        <w:rPr>
          <w:rFonts w:ascii="Times New Roman" w:hAnsi="Times New Roman" w:cs="Times New Roman"/>
        </w:rPr>
      </w:pPr>
      <w:proofErr w:type="spellStart"/>
      <w:r w:rsidRPr="00EB374C">
        <w:rPr>
          <w:rFonts w:ascii="Times New Roman" w:hAnsi="Times New Roman" w:cs="Times New Roman"/>
          <w:highlight w:val="red"/>
        </w:rPr>
        <w:t>Def</w:t>
      </w:r>
      <w:proofErr w:type="spellEnd"/>
      <w:r w:rsidRPr="00EB374C">
        <w:rPr>
          <w:rFonts w:ascii="Times New Roman" w:hAnsi="Times New Roman" w:cs="Times New Roman"/>
          <w:highlight w:val="red"/>
        </w:rPr>
        <w:t>.</w:t>
      </w:r>
      <w:r>
        <w:rPr>
          <w:rFonts w:ascii="Times New Roman" w:hAnsi="Times New Roman" w:cs="Times New Roman"/>
        </w:rPr>
        <w:t xml:space="preserve"> </w:t>
      </w:r>
      <w:r w:rsidRPr="008865CE">
        <w:rPr>
          <w:rFonts w:ascii="Times New Roman" w:hAnsi="Times New Roman" w:cs="Times New Roman"/>
          <w:b/>
          <w:i/>
        </w:rPr>
        <w:t>Tasso Effettivo</w:t>
      </w:r>
      <w:r w:rsidR="007266B2">
        <w:rPr>
          <w:rFonts w:ascii="Times New Roman" w:hAnsi="Times New Roman" w:cs="Times New Roman"/>
          <w:b/>
          <w:i/>
        </w:rPr>
        <w:t xml:space="preserve"> interessi</w:t>
      </w:r>
    </w:p>
    <w:p w:rsidR="00CE7376" w:rsidRDefault="00CE7376">
      <w:pPr>
        <w:rPr>
          <w:rFonts w:ascii="Times New Roman" w:hAnsi="Times New Roman" w:cs="Times New Roman"/>
        </w:rPr>
      </w:pPr>
      <w:r>
        <w:rPr>
          <w:rFonts w:ascii="Times New Roman" w:hAnsi="Times New Roman" w:cs="Times New Roman"/>
        </w:rPr>
        <w:t>Il Tasso Annuale Effettivo è quello che su base annua produce lo stesso effetto del tasso effettivo di periodo (è, quindi, un tasso reale).</w:t>
      </w:r>
    </w:p>
    <w:p w:rsidR="00F5569F" w:rsidRDefault="00F5569F">
      <w:pPr>
        <w:rPr>
          <w:rFonts w:ascii="Times New Roman" w:hAnsi="Times New Roman" w:cs="Times New Roman"/>
        </w:rPr>
      </w:pPr>
      <w:proofErr w:type="spellStart"/>
      <w:r w:rsidRPr="000258CA">
        <w:rPr>
          <w:rFonts w:ascii="Times New Roman" w:hAnsi="Times New Roman" w:cs="Times New Roman"/>
          <w:highlight w:val="red"/>
        </w:rPr>
        <w:t>Def</w:t>
      </w:r>
      <w:proofErr w:type="spellEnd"/>
      <w:r w:rsidRPr="000258CA">
        <w:rPr>
          <w:rFonts w:ascii="Times New Roman" w:hAnsi="Times New Roman" w:cs="Times New Roman"/>
          <w:highlight w:val="red"/>
        </w:rPr>
        <w:t>.</w:t>
      </w:r>
      <w:r>
        <w:rPr>
          <w:rFonts w:ascii="Times New Roman" w:hAnsi="Times New Roman" w:cs="Times New Roman"/>
        </w:rPr>
        <w:t xml:space="preserve"> </w:t>
      </w:r>
      <w:r w:rsidRPr="000258CA">
        <w:rPr>
          <w:rFonts w:ascii="Times New Roman" w:hAnsi="Times New Roman" w:cs="Times New Roman"/>
          <w:b/>
          <w:i/>
        </w:rPr>
        <w:t>Equivalenza</w:t>
      </w:r>
    </w:p>
    <w:p w:rsidR="000A4DB3" w:rsidRDefault="000258CA">
      <w:pPr>
        <w:rPr>
          <w:rFonts w:ascii="Times New Roman" w:hAnsi="Times New Roman" w:cs="Times New Roman"/>
        </w:rPr>
      </w:pPr>
      <w:r>
        <w:rPr>
          <w:rFonts w:ascii="Times New Roman" w:hAnsi="Times New Roman" w:cs="Times New Roman"/>
        </w:rPr>
        <w:t>L’equivalenza è uno strumento di base che consente confronti fra oggetti e misure di essi.</w:t>
      </w:r>
    </w:p>
    <w:p w:rsidR="000258CA" w:rsidRDefault="000258CA">
      <w:pPr>
        <w:rPr>
          <w:rFonts w:ascii="Times New Roman" w:hAnsi="Times New Roman" w:cs="Times New Roman"/>
        </w:rPr>
      </w:pPr>
      <w:r w:rsidRPr="000258CA">
        <w:rPr>
          <w:rFonts w:ascii="Times New Roman" w:hAnsi="Times New Roman" w:cs="Times New Roman"/>
          <w:highlight w:val="cyan"/>
        </w:rPr>
        <w:t>N.B.</w:t>
      </w:r>
    </w:p>
    <w:p w:rsidR="000258CA" w:rsidRDefault="000258CA" w:rsidP="000258CA">
      <w:pPr>
        <w:pStyle w:val="Paragrafoelenco"/>
        <w:numPr>
          <w:ilvl w:val="0"/>
          <w:numId w:val="4"/>
        </w:numPr>
        <w:rPr>
          <w:rFonts w:ascii="Times New Roman" w:hAnsi="Times New Roman" w:cs="Times New Roman"/>
        </w:rPr>
      </w:pPr>
      <w:r w:rsidRPr="000258CA">
        <w:rPr>
          <w:rFonts w:ascii="Times New Roman" w:hAnsi="Times New Roman" w:cs="Times New Roman"/>
        </w:rPr>
        <w:t>Denaro ha un valore temporale</w:t>
      </w:r>
    </w:p>
    <w:p w:rsidR="000258CA" w:rsidRDefault="000258CA" w:rsidP="000258CA">
      <w:pPr>
        <w:pStyle w:val="Paragrafoelenco"/>
        <w:numPr>
          <w:ilvl w:val="1"/>
          <w:numId w:val="4"/>
        </w:numPr>
        <w:rPr>
          <w:rFonts w:ascii="Times New Roman" w:hAnsi="Times New Roman" w:cs="Times New Roman"/>
        </w:rPr>
      </w:pPr>
      <w:r>
        <w:rPr>
          <w:rFonts w:ascii="Times New Roman" w:hAnsi="Times New Roman" w:cs="Times New Roman"/>
        </w:rPr>
        <w:t xml:space="preserve">3 motivi denaro </w:t>
      </w:r>
      <w:proofErr w:type="gramStart"/>
      <w:r>
        <w:rPr>
          <w:rFonts w:ascii="Times New Roman" w:hAnsi="Times New Roman" w:cs="Times New Roman"/>
        </w:rPr>
        <w:t>assume</w:t>
      </w:r>
      <w:proofErr w:type="gramEnd"/>
      <w:r>
        <w:rPr>
          <w:rFonts w:ascii="Times New Roman" w:hAnsi="Times New Roman" w:cs="Times New Roman"/>
        </w:rPr>
        <w:t xml:space="preserve"> valori diversi nel tempo</w:t>
      </w:r>
    </w:p>
    <w:p w:rsidR="000258CA" w:rsidRDefault="000258CA" w:rsidP="000258CA">
      <w:pPr>
        <w:pStyle w:val="Paragrafoelenco"/>
        <w:numPr>
          <w:ilvl w:val="2"/>
          <w:numId w:val="4"/>
        </w:numPr>
        <w:rPr>
          <w:rFonts w:ascii="Times New Roman" w:hAnsi="Times New Roman" w:cs="Times New Roman"/>
        </w:rPr>
      </w:pPr>
      <w:r>
        <w:rPr>
          <w:rFonts w:ascii="Times New Roman" w:hAnsi="Times New Roman" w:cs="Times New Roman"/>
        </w:rPr>
        <w:t>Nel tempo possono presentarsi diverse opportunità di guadagno. Le opportunità non sono mai equipollenti</w:t>
      </w:r>
    </w:p>
    <w:p w:rsidR="000258CA" w:rsidRDefault="000258CA" w:rsidP="000258CA">
      <w:pPr>
        <w:pStyle w:val="Paragrafoelenco"/>
        <w:numPr>
          <w:ilvl w:val="2"/>
          <w:numId w:val="4"/>
        </w:numPr>
        <w:rPr>
          <w:rFonts w:ascii="Times New Roman" w:hAnsi="Times New Roman" w:cs="Times New Roman"/>
        </w:rPr>
      </w:pPr>
      <w:r>
        <w:rPr>
          <w:rFonts w:ascii="Times New Roman" w:hAnsi="Times New Roman" w:cs="Times New Roman"/>
        </w:rPr>
        <w:lastRenderedPageBreak/>
        <w:t>L’utilità soggettiva di chi lo detiene cambia con il tempo</w:t>
      </w:r>
    </w:p>
    <w:p w:rsidR="000258CA" w:rsidRDefault="000258CA" w:rsidP="000258CA">
      <w:pPr>
        <w:pStyle w:val="Paragrafoelenco"/>
        <w:numPr>
          <w:ilvl w:val="2"/>
          <w:numId w:val="4"/>
        </w:numPr>
        <w:rPr>
          <w:rFonts w:ascii="Times New Roman" w:hAnsi="Times New Roman" w:cs="Times New Roman"/>
        </w:rPr>
      </w:pPr>
      <w:r>
        <w:rPr>
          <w:rFonts w:ascii="Times New Roman" w:hAnsi="Times New Roman" w:cs="Times New Roman"/>
        </w:rPr>
        <w:t>Il valore d’acquisto cambia in relazione al tasso di inflazione</w:t>
      </w:r>
    </w:p>
    <w:p w:rsidR="000258CA" w:rsidRDefault="000258CA" w:rsidP="000258CA">
      <w:pPr>
        <w:pStyle w:val="Paragrafoelenco"/>
        <w:ind w:left="1800"/>
        <w:rPr>
          <w:rFonts w:ascii="Times New Roman" w:hAnsi="Times New Roman" w:cs="Times New Roman"/>
        </w:rPr>
      </w:pPr>
    </w:p>
    <w:p w:rsidR="000258CA" w:rsidRDefault="000258CA" w:rsidP="000258CA">
      <w:pPr>
        <w:pStyle w:val="Paragrafoelenco"/>
        <w:numPr>
          <w:ilvl w:val="0"/>
          <w:numId w:val="4"/>
        </w:numPr>
        <w:rPr>
          <w:rFonts w:ascii="Times New Roman" w:hAnsi="Times New Roman" w:cs="Times New Roman"/>
        </w:rPr>
      </w:pPr>
      <w:r w:rsidRPr="000258CA">
        <w:rPr>
          <w:rFonts w:ascii="Times New Roman" w:hAnsi="Times New Roman" w:cs="Times New Roman"/>
        </w:rPr>
        <w:t>L’interesse non è atro che quel fattore che rende equivalenti due somme di denaro nel tempo.</w:t>
      </w:r>
    </w:p>
    <w:p w:rsidR="000258CA" w:rsidRDefault="000258CA" w:rsidP="000258CA">
      <w:pPr>
        <w:pStyle w:val="Paragrafoelenco"/>
        <w:numPr>
          <w:ilvl w:val="0"/>
          <w:numId w:val="4"/>
        </w:numPr>
        <w:rPr>
          <w:rFonts w:ascii="Times New Roman" w:hAnsi="Times New Roman" w:cs="Times New Roman"/>
        </w:rPr>
      </w:pPr>
      <w:r>
        <w:rPr>
          <w:rFonts w:ascii="Times New Roman" w:hAnsi="Times New Roman" w:cs="Times New Roman"/>
        </w:rPr>
        <w:t>Due o più somme di denaro che si susseguono nel tempo possono essere confrontate con altre sulla base del principio di equivalenza dei rispettivi profili di cassa.</w:t>
      </w:r>
    </w:p>
    <w:p w:rsidR="000258CA" w:rsidRDefault="000258CA" w:rsidP="000258CA">
      <w:pPr>
        <w:pStyle w:val="Paragrafoelenco"/>
        <w:numPr>
          <w:ilvl w:val="0"/>
          <w:numId w:val="4"/>
        </w:numPr>
        <w:rPr>
          <w:rFonts w:ascii="Times New Roman" w:hAnsi="Times New Roman" w:cs="Times New Roman"/>
        </w:rPr>
      </w:pPr>
      <w:r>
        <w:rPr>
          <w:rFonts w:ascii="Times New Roman" w:hAnsi="Times New Roman" w:cs="Times New Roman"/>
        </w:rPr>
        <w:t>2 modi per calcolare equivalenza fra diversi flussi di cassa</w:t>
      </w:r>
    </w:p>
    <w:p w:rsidR="000258CA" w:rsidRDefault="000258CA" w:rsidP="000258CA">
      <w:pPr>
        <w:pStyle w:val="Paragrafoelenco"/>
        <w:numPr>
          <w:ilvl w:val="1"/>
          <w:numId w:val="4"/>
        </w:numPr>
        <w:rPr>
          <w:rFonts w:ascii="Times New Roman" w:hAnsi="Times New Roman" w:cs="Times New Roman"/>
        </w:rPr>
      </w:pPr>
      <w:r>
        <w:rPr>
          <w:rFonts w:ascii="Times New Roman" w:hAnsi="Times New Roman" w:cs="Times New Roman"/>
        </w:rPr>
        <w:t>Calcolo equivalenza con un solo fattore</w:t>
      </w:r>
    </w:p>
    <w:p w:rsidR="000258CA" w:rsidRDefault="000258CA" w:rsidP="000258CA">
      <w:pPr>
        <w:pStyle w:val="Paragrafoelenco"/>
        <w:numPr>
          <w:ilvl w:val="1"/>
          <w:numId w:val="4"/>
        </w:numPr>
        <w:rPr>
          <w:rFonts w:ascii="Times New Roman" w:hAnsi="Times New Roman" w:cs="Times New Roman"/>
        </w:rPr>
      </w:pPr>
      <w:r>
        <w:rPr>
          <w:rFonts w:ascii="Times New Roman" w:hAnsi="Times New Roman" w:cs="Times New Roman"/>
        </w:rPr>
        <w:t>Calcolo equivalenza con più fattori</w:t>
      </w:r>
    </w:p>
    <w:p w:rsidR="000258CA" w:rsidRDefault="000258CA" w:rsidP="000258CA">
      <w:pPr>
        <w:pStyle w:val="Paragrafoelenco"/>
        <w:numPr>
          <w:ilvl w:val="1"/>
          <w:numId w:val="4"/>
        </w:numPr>
        <w:rPr>
          <w:rFonts w:ascii="Times New Roman" w:hAnsi="Times New Roman" w:cs="Times New Roman"/>
        </w:rPr>
      </w:pPr>
      <w:r>
        <w:rPr>
          <w:rFonts w:ascii="Times New Roman" w:hAnsi="Times New Roman" w:cs="Times New Roman"/>
        </w:rPr>
        <w:t>Si fa riferimento SEMPRE al regime di Capitalizzazione Composta ed Annuale dia degli interessi che dei pagamenti</w:t>
      </w:r>
    </w:p>
    <w:p w:rsidR="000A4DB3" w:rsidRDefault="00AA1BAB">
      <w:pPr>
        <w:rPr>
          <w:rFonts w:ascii="Times New Roman" w:hAnsi="Times New Roman" w:cs="Times New Roman"/>
        </w:rPr>
      </w:pPr>
      <w:proofErr w:type="spellStart"/>
      <w:r w:rsidRPr="00AA1BAB">
        <w:rPr>
          <w:rFonts w:ascii="Times New Roman" w:hAnsi="Times New Roman" w:cs="Times New Roman"/>
          <w:highlight w:val="red"/>
        </w:rPr>
        <w:t>Def</w:t>
      </w:r>
      <w:proofErr w:type="spellEnd"/>
      <w:r w:rsidRPr="00AA1BAB">
        <w:rPr>
          <w:rFonts w:ascii="Times New Roman" w:hAnsi="Times New Roman" w:cs="Times New Roman"/>
          <w:highlight w:val="red"/>
        </w:rPr>
        <w:t>.</w:t>
      </w:r>
      <w:r>
        <w:rPr>
          <w:rFonts w:ascii="Times New Roman" w:hAnsi="Times New Roman" w:cs="Times New Roman"/>
        </w:rPr>
        <w:t xml:space="preserve"> </w:t>
      </w:r>
      <w:r w:rsidRPr="00AA1BAB">
        <w:rPr>
          <w:rFonts w:ascii="Times New Roman" w:hAnsi="Times New Roman" w:cs="Times New Roman"/>
          <w:b/>
          <w:i/>
        </w:rPr>
        <w:t>Interpolazione Lineare</w:t>
      </w:r>
    </w:p>
    <w:p w:rsidR="00AA1BAB" w:rsidRDefault="00AA1BAB">
      <w:pPr>
        <w:rPr>
          <w:rFonts w:ascii="Times New Roman" w:hAnsi="Times New Roman" w:cs="Times New Roman"/>
        </w:rPr>
      </w:pPr>
      <w:r>
        <w:rPr>
          <w:rFonts w:ascii="Times New Roman" w:hAnsi="Times New Roman" w:cs="Times New Roman"/>
        </w:rPr>
        <w:t>L’interpolazione Lineare si utilizza quando le funzioni di cui si vuole conoscere il valore non è noto oppure è complessa la sua esplicitazione rispetto ad una variabile.</w:t>
      </w:r>
    </w:p>
    <w:p w:rsidR="00AA1BAB" w:rsidRDefault="00AA1BAB">
      <w:pPr>
        <w:rPr>
          <w:rFonts w:ascii="Times New Roman" w:hAnsi="Times New Roman" w:cs="Times New Roman"/>
        </w:rPr>
      </w:pPr>
      <w:proofErr w:type="spellStart"/>
      <w:r w:rsidRPr="00AA1BAB">
        <w:rPr>
          <w:rFonts w:ascii="Times New Roman" w:hAnsi="Times New Roman" w:cs="Times New Roman"/>
          <w:highlight w:val="red"/>
        </w:rPr>
        <w:t>Def</w:t>
      </w:r>
      <w:proofErr w:type="spellEnd"/>
      <w:r w:rsidRPr="00AA1BAB">
        <w:rPr>
          <w:rFonts w:ascii="Times New Roman" w:hAnsi="Times New Roman" w:cs="Times New Roman"/>
          <w:highlight w:val="red"/>
        </w:rPr>
        <w:t>.</w:t>
      </w:r>
      <w:r>
        <w:rPr>
          <w:rFonts w:ascii="Times New Roman" w:hAnsi="Times New Roman" w:cs="Times New Roman"/>
        </w:rPr>
        <w:t xml:space="preserve"> </w:t>
      </w:r>
      <w:r w:rsidRPr="00AA1BAB">
        <w:rPr>
          <w:rFonts w:ascii="Times New Roman" w:hAnsi="Times New Roman" w:cs="Times New Roman"/>
          <w:b/>
          <w:i/>
        </w:rPr>
        <w:t>Equivalenza Economica</w:t>
      </w:r>
    </w:p>
    <w:p w:rsidR="00AA1BAB" w:rsidRDefault="00AA1BAB" w:rsidP="00AA1BAB">
      <w:pPr>
        <w:rPr>
          <w:rFonts w:ascii="Times New Roman" w:hAnsi="Times New Roman" w:cs="Times New Roman"/>
        </w:rPr>
      </w:pPr>
      <w:r>
        <w:rPr>
          <w:rFonts w:ascii="Times New Roman" w:hAnsi="Times New Roman" w:cs="Times New Roman"/>
        </w:rPr>
        <w:t>Due o più somma di denaro che si susseguono nel tempo possono essere confrontate con altre sulla base del principio di equivalenza economica dei rispettivi profili di cassa.</w:t>
      </w:r>
    </w:p>
    <w:p w:rsidR="00AA1BAB" w:rsidRDefault="00AA1BAB" w:rsidP="00AA1BAB">
      <w:pPr>
        <w:pStyle w:val="Paragrafoelenco"/>
        <w:numPr>
          <w:ilvl w:val="0"/>
          <w:numId w:val="6"/>
        </w:numPr>
        <w:rPr>
          <w:rFonts w:ascii="Times New Roman" w:hAnsi="Times New Roman" w:cs="Times New Roman"/>
        </w:rPr>
      </w:pPr>
      <w:r>
        <w:rPr>
          <w:rFonts w:ascii="Times New Roman" w:hAnsi="Times New Roman" w:cs="Times New Roman"/>
        </w:rPr>
        <w:t>Equivalenza tra somme di denaro</w:t>
      </w:r>
    </w:p>
    <w:p w:rsidR="00AA1BAB" w:rsidRDefault="00AA1BAB" w:rsidP="00AA1BAB">
      <w:pPr>
        <w:pStyle w:val="Paragrafoelenco"/>
        <w:numPr>
          <w:ilvl w:val="1"/>
          <w:numId w:val="6"/>
        </w:numPr>
        <w:rPr>
          <w:rFonts w:ascii="Times New Roman" w:hAnsi="Times New Roman" w:cs="Times New Roman"/>
        </w:rPr>
      </w:pPr>
      <w:r>
        <w:rPr>
          <w:rFonts w:ascii="Times New Roman" w:hAnsi="Times New Roman" w:cs="Times New Roman"/>
        </w:rPr>
        <w:t xml:space="preserve">3 fattori </w:t>
      </w:r>
    </w:p>
    <w:p w:rsidR="00AA1BAB" w:rsidRDefault="00AA1BAB" w:rsidP="00AA1BAB">
      <w:pPr>
        <w:pStyle w:val="Paragrafoelenco"/>
        <w:numPr>
          <w:ilvl w:val="2"/>
          <w:numId w:val="6"/>
        </w:numPr>
        <w:rPr>
          <w:rFonts w:ascii="Times New Roman" w:hAnsi="Times New Roman" w:cs="Times New Roman"/>
        </w:rPr>
      </w:pPr>
      <w:r>
        <w:rPr>
          <w:rFonts w:ascii="Times New Roman" w:hAnsi="Times New Roman" w:cs="Times New Roman"/>
        </w:rPr>
        <w:t>ammontare delle somme</w:t>
      </w:r>
    </w:p>
    <w:p w:rsidR="00AA1BAB" w:rsidRDefault="00AA1BAB" w:rsidP="00AA1BAB">
      <w:pPr>
        <w:pStyle w:val="Paragrafoelenco"/>
        <w:numPr>
          <w:ilvl w:val="2"/>
          <w:numId w:val="6"/>
        </w:numPr>
        <w:rPr>
          <w:rFonts w:ascii="Times New Roman" w:hAnsi="Times New Roman" w:cs="Times New Roman"/>
        </w:rPr>
      </w:pPr>
      <w:r>
        <w:rPr>
          <w:rFonts w:ascii="Times New Roman" w:hAnsi="Times New Roman" w:cs="Times New Roman"/>
        </w:rPr>
        <w:t xml:space="preserve">la durata </w:t>
      </w:r>
    </w:p>
    <w:p w:rsidR="00AA1BAB" w:rsidRPr="00AA1BAB" w:rsidRDefault="00AA1BAB" w:rsidP="00AA1BAB">
      <w:pPr>
        <w:pStyle w:val="Paragrafoelenco"/>
        <w:numPr>
          <w:ilvl w:val="2"/>
          <w:numId w:val="6"/>
        </w:numPr>
        <w:rPr>
          <w:rFonts w:ascii="Times New Roman" w:hAnsi="Times New Roman" w:cs="Times New Roman"/>
        </w:rPr>
      </w:pPr>
      <w:r>
        <w:rPr>
          <w:rFonts w:ascii="Times New Roman" w:hAnsi="Times New Roman" w:cs="Times New Roman"/>
        </w:rPr>
        <w:t>tasso d’interesse</w:t>
      </w:r>
    </w:p>
    <w:p w:rsidR="00AA1BAB" w:rsidRDefault="00EB70FD">
      <w:pPr>
        <w:rPr>
          <w:rFonts w:ascii="Times New Roman" w:hAnsi="Times New Roman" w:cs="Times New Roman"/>
        </w:rPr>
      </w:pPr>
      <w:proofErr w:type="spellStart"/>
      <w:r w:rsidRPr="00EB70FD">
        <w:rPr>
          <w:rFonts w:ascii="Times New Roman" w:hAnsi="Times New Roman" w:cs="Times New Roman"/>
          <w:highlight w:val="red"/>
        </w:rPr>
        <w:t>Def</w:t>
      </w:r>
      <w:proofErr w:type="spellEnd"/>
      <w:r w:rsidRPr="00EB70FD">
        <w:rPr>
          <w:rFonts w:ascii="Times New Roman" w:hAnsi="Times New Roman" w:cs="Times New Roman"/>
          <w:highlight w:val="red"/>
        </w:rPr>
        <w:t>.</w:t>
      </w:r>
      <w:r>
        <w:rPr>
          <w:rFonts w:ascii="Times New Roman" w:hAnsi="Times New Roman" w:cs="Times New Roman"/>
        </w:rPr>
        <w:t xml:space="preserve"> </w:t>
      </w:r>
      <w:r w:rsidRPr="00EB70FD">
        <w:rPr>
          <w:rFonts w:ascii="Times New Roman" w:hAnsi="Times New Roman" w:cs="Times New Roman"/>
          <w:b/>
          <w:i/>
        </w:rPr>
        <w:t>Mutuo</w:t>
      </w:r>
    </w:p>
    <w:p w:rsidR="00EB70FD" w:rsidRDefault="00EB70FD">
      <w:pPr>
        <w:rPr>
          <w:rFonts w:ascii="Times New Roman" w:hAnsi="Times New Roman" w:cs="Times New Roman"/>
        </w:rPr>
      </w:pPr>
      <w:r>
        <w:rPr>
          <w:rFonts w:ascii="Times New Roman" w:hAnsi="Times New Roman" w:cs="Times New Roman"/>
        </w:rPr>
        <w:t xml:space="preserve">Mutuo è soltanto un contratto, la formalizzazione delle modalità di scambio del denaro. Tecnicamente è l’accordo tra due (talvolta più) parti in cui si stabilisce: </w:t>
      </w:r>
      <w:r>
        <w:rPr>
          <w:rFonts w:ascii="Times New Roman" w:hAnsi="Times New Roman" w:cs="Times New Roman"/>
          <w:i/>
          <w:u w:val="single"/>
        </w:rPr>
        <w:t>la somma fornita</w:t>
      </w:r>
      <w:r>
        <w:rPr>
          <w:rFonts w:ascii="Times New Roman" w:hAnsi="Times New Roman" w:cs="Times New Roman"/>
        </w:rPr>
        <w:t xml:space="preserve">, </w:t>
      </w:r>
      <w:r>
        <w:rPr>
          <w:rFonts w:ascii="Times New Roman" w:hAnsi="Times New Roman" w:cs="Times New Roman"/>
          <w:i/>
          <w:u w:val="single"/>
        </w:rPr>
        <w:t>le modalità di restituzione</w:t>
      </w:r>
      <w:r>
        <w:rPr>
          <w:rFonts w:ascii="Times New Roman" w:hAnsi="Times New Roman" w:cs="Times New Roman"/>
        </w:rPr>
        <w:t xml:space="preserve">, </w:t>
      </w:r>
      <w:r>
        <w:rPr>
          <w:rFonts w:ascii="Times New Roman" w:hAnsi="Times New Roman" w:cs="Times New Roman"/>
          <w:i/>
          <w:u w:val="single"/>
        </w:rPr>
        <w:t>le garanzie</w:t>
      </w:r>
      <w:r>
        <w:rPr>
          <w:rFonts w:ascii="Times New Roman" w:hAnsi="Times New Roman" w:cs="Times New Roman"/>
        </w:rPr>
        <w:t xml:space="preserve">, </w:t>
      </w:r>
      <w:r>
        <w:rPr>
          <w:rFonts w:ascii="Times New Roman" w:hAnsi="Times New Roman" w:cs="Times New Roman"/>
          <w:i/>
          <w:u w:val="single"/>
        </w:rPr>
        <w:t>altro</w:t>
      </w:r>
      <w:r>
        <w:rPr>
          <w:rFonts w:ascii="Times New Roman" w:hAnsi="Times New Roman" w:cs="Times New Roman"/>
        </w:rPr>
        <w:t>.</w:t>
      </w:r>
    </w:p>
    <w:p w:rsidR="00EB70FD" w:rsidRDefault="00EB70FD">
      <w:pPr>
        <w:rPr>
          <w:rFonts w:ascii="Times New Roman" w:hAnsi="Times New Roman" w:cs="Times New Roman"/>
        </w:rPr>
      </w:pPr>
      <w:r>
        <w:rPr>
          <w:rFonts w:ascii="Times New Roman" w:hAnsi="Times New Roman" w:cs="Times New Roman"/>
        </w:rPr>
        <w:t xml:space="preserve">Mutuo è quindi una forma di prestito e il paradigma di riferimento è </w:t>
      </w:r>
      <w:r>
        <w:rPr>
          <w:rFonts w:ascii="Times New Roman" w:hAnsi="Times New Roman" w:cs="Times New Roman"/>
          <w:i/>
          <w:u w:val="single"/>
        </w:rPr>
        <w:t>principio di equivalenza economico finanziaria</w:t>
      </w:r>
      <w:r>
        <w:rPr>
          <w:rFonts w:ascii="Times New Roman" w:hAnsi="Times New Roman" w:cs="Times New Roman"/>
        </w:rPr>
        <w:t>.</w:t>
      </w:r>
    </w:p>
    <w:p w:rsidR="00EB70FD" w:rsidRPr="007266B2" w:rsidRDefault="00EB70FD">
      <w:pPr>
        <w:rPr>
          <w:rFonts w:ascii="Times New Roman" w:hAnsi="Times New Roman" w:cs="Times New Roman"/>
          <w:b/>
          <w:i/>
        </w:rPr>
      </w:pPr>
      <w:proofErr w:type="spellStart"/>
      <w:r w:rsidRPr="007266B2">
        <w:rPr>
          <w:rFonts w:ascii="Times New Roman" w:hAnsi="Times New Roman" w:cs="Times New Roman"/>
          <w:highlight w:val="red"/>
        </w:rPr>
        <w:t>Def</w:t>
      </w:r>
      <w:proofErr w:type="spellEnd"/>
      <w:r w:rsidRPr="007266B2">
        <w:rPr>
          <w:rFonts w:ascii="Times New Roman" w:hAnsi="Times New Roman" w:cs="Times New Roman"/>
          <w:highlight w:val="red"/>
        </w:rPr>
        <w:t>.</w:t>
      </w:r>
      <w:r>
        <w:rPr>
          <w:rFonts w:ascii="Times New Roman" w:hAnsi="Times New Roman" w:cs="Times New Roman"/>
        </w:rPr>
        <w:t xml:space="preserve"> </w:t>
      </w:r>
      <w:r w:rsidRPr="007266B2">
        <w:rPr>
          <w:rFonts w:ascii="Times New Roman" w:hAnsi="Times New Roman" w:cs="Times New Roman"/>
          <w:b/>
          <w:i/>
        </w:rPr>
        <w:t>Mutuo Add-On</w:t>
      </w:r>
    </w:p>
    <w:p w:rsidR="00EB70FD" w:rsidRDefault="00EB70FD">
      <w:pPr>
        <w:rPr>
          <w:rFonts w:ascii="Times New Roman" w:hAnsi="Times New Roman" w:cs="Times New Roman"/>
        </w:rPr>
      </w:pPr>
      <w:r>
        <w:rPr>
          <w:rFonts w:ascii="Times New Roman" w:hAnsi="Times New Roman" w:cs="Times New Roman"/>
        </w:rPr>
        <w:t>Il Mutuo Add-On (= calcola gli interessi totali ed aggiungibili) è un contratto in uso per il finanziamento finalizzato all’acquisto dei beni di consumo.</w:t>
      </w:r>
    </w:p>
    <w:p w:rsidR="00EB70FD" w:rsidRDefault="00EB70FD">
      <w:pPr>
        <w:rPr>
          <w:rFonts w:ascii="Times New Roman" w:hAnsi="Times New Roman" w:cs="Times New Roman"/>
        </w:rPr>
      </w:pPr>
      <w:r w:rsidRPr="007266B2">
        <w:rPr>
          <w:rFonts w:ascii="Times New Roman" w:hAnsi="Times New Roman" w:cs="Times New Roman"/>
          <w:highlight w:val="cyan"/>
        </w:rPr>
        <w:t>Modalità</w:t>
      </w:r>
      <w:r>
        <w:rPr>
          <w:rFonts w:ascii="Times New Roman" w:hAnsi="Times New Roman" w:cs="Times New Roman"/>
        </w:rPr>
        <w:t>:</w:t>
      </w:r>
    </w:p>
    <w:p w:rsidR="00EB70FD" w:rsidRDefault="00EB70FD" w:rsidP="00EB70FD">
      <w:pPr>
        <w:pStyle w:val="Paragrafoelenco"/>
        <w:numPr>
          <w:ilvl w:val="0"/>
          <w:numId w:val="7"/>
        </w:numPr>
        <w:rPr>
          <w:rFonts w:ascii="Times New Roman" w:hAnsi="Times New Roman" w:cs="Times New Roman"/>
        </w:rPr>
      </w:pPr>
      <w:r>
        <w:rPr>
          <w:rFonts w:ascii="Times New Roman" w:hAnsi="Times New Roman" w:cs="Times New Roman"/>
        </w:rPr>
        <w:t>Interesse è calcolato in anticipo</w:t>
      </w:r>
    </w:p>
    <w:p w:rsidR="00EB70FD" w:rsidRDefault="00EB70FD" w:rsidP="00EB70FD">
      <w:pPr>
        <w:pStyle w:val="Paragrafoelenco"/>
        <w:numPr>
          <w:ilvl w:val="0"/>
          <w:numId w:val="7"/>
        </w:numPr>
        <w:rPr>
          <w:rFonts w:ascii="Times New Roman" w:hAnsi="Times New Roman" w:cs="Times New Roman"/>
        </w:rPr>
      </w:pPr>
      <w:r>
        <w:rPr>
          <w:rFonts w:ascii="Times New Roman" w:hAnsi="Times New Roman" w:cs="Times New Roman"/>
        </w:rPr>
        <w:t xml:space="preserve">Viene aggiunto alla somma da restituire </w:t>
      </w:r>
    </w:p>
    <w:p w:rsidR="00EB70FD" w:rsidRDefault="00EB70FD" w:rsidP="00EB70FD">
      <w:pPr>
        <w:pStyle w:val="Paragrafoelenco"/>
        <w:numPr>
          <w:ilvl w:val="0"/>
          <w:numId w:val="7"/>
        </w:numPr>
        <w:rPr>
          <w:rFonts w:ascii="Times New Roman" w:hAnsi="Times New Roman" w:cs="Times New Roman"/>
        </w:rPr>
      </w:pPr>
      <w:r>
        <w:rPr>
          <w:rFonts w:ascii="Times New Roman" w:hAnsi="Times New Roman" w:cs="Times New Roman"/>
        </w:rPr>
        <w:t>La somma cosi trovata viene divisa in parti uguali</w:t>
      </w:r>
    </w:p>
    <w:p w:rsidR="00EB70FD" w:rsidRPr="00EE5547" w:rsidRDefault="00EB70FD" w:rsidP="00EB70FD">
      <w:pPr>
        <w:rPr>
          <w:rFonts w:ascii="Times New Roman" w:hAnsi="Times New Roman" w:cs="Times New Roman"/>
          <w:b/>
          <w:i/>
        </w:rPr>
      </w:pPr>
      <w:proofErr w:type="spellStart"/>
      <w:r w:rsidRPr="00EE5547">
        <w:rPr>
          <w:rFonts w:ascii="Times New Roman" w:hAnsi="Times New Roman" w:cs="Times New Roman"/>
          <w:highlight w:val="red"/>
        </w:rPr>
        <w:t>Def</w:t>
      </w:r>
      <w:proofErr w:type="spellEnd"/>
      <w:r w:rsidRPr="00EE5547">
        <w:rPr>
          <w:rFonts w:ascii="Times New Roman" w:hAnsi="Times New Roman" w:cs="Times New Roman"/>
          <w:highlight w:val="red"/>
        </w:rPr>
        <w:t>.</w:t>
      </w:r>
      <w:r w:rsidR="007266B2">
        <w:rPr>
          <w:rFonts w:ascii="Times New Roman" w:hAnsi="Times New Roman" w:cs="Times New Roman"/>
        </w:rPr>
        <w:t xml:space="preserve"> </w:t>
      </w:r>
      <w:r w:rsidR="007266B2" w:rsidRPr="00EE5547">
        <w:rPr>
          <w:rFonts w:ascii="Times New Roman" w:hAnsi="Times New Roman" w:cs="Times New Roman"/>
          <w:b/>
          <w:i/>
        </w:rPr>
        <w:t>Tasso Effettivo Mutuo Add-On</w:t>
      </w:r>
    </w:p>
    <w:p w:rsidR="007266B2" w:rsidRDefault="007266B2" w:rsidP="00EB70FD">
      <w:pPr>
        <w:rPr>
          <w:rFonts w:ascii="Times New Roman" w:hAnsi="Times New Roman" w:cs="Times New Roman"/>
        </w:rPr>
      </w:pPr>
      <w:r>
        <w:rPr>
          <w:rFonts w:ascii="Times New Roman" w:hAnsi="Times New Roman" w:cs="Times New Roman"/>
        </w:rPr>
        <w:t>Il Tasso Effettivo è quello calcolato sul principio di equivalenza ed è quello che riflette il vero costo degli interessi, in questo caso l’’interesse effettivo annuo (recupero del capitale per una serie di pagamenti eguali)</w:t>
      </w:r>
    </w:p>
    <w:p w:rsidR="00EE5547" w:rsidRDefault="00EE5547" w:rsidP="00EB70FD">
      <w:pPr>
        <w:rPr>
          <w:rFonts w:ascii="Times New Roman" w:hAnsi="Times New Roman" w:cs="Times New Roman"/>
        </w:rPr>
      </w:pPr>
      <w:proofErr w:type="spellStart"/>
      <w:r w:rsidRPr="00F470F9">
        <w:rPr>
          <w:rFonts w:ascii="Times New Roman" w:hAnsi="Times New Roman" w:cs="Times New Roman"/>
          <w:highlight w:val="red"/>
        </w:rPr>
        <w:t>Def</w:t>
      </w:r>
      <w:proofErr w:type="spellEnd"/>
      <w:r w:rsidRPr="00F470F9">
        <w:rPr>
          <w:rFonts w:ascii="Times New Roman" w:hAnsi="Times New Roman" w:cs="Times New Roman"/>
          <w:highlight w:val="red"/>
        </w:rPr>
        <w:t>.</w:t>
      </w:r>
      <w:r>
        <w:rPr>
          <w:rFonts w:ascii="Times New Roman" w:hAnsi="Times New Roman" w:cs="Times New Roman"/>
        </w:rPr>
        <w:t xml:space="preserve"> </w:t>
      </w:r>
      <w:r w:rsidRPr="00F470F9">
        <w:rPr>
          <w:rFonts w:ascii="Times New Roman" w:hAnsi="Times New Roman" w:cs="Times New Roman"/>
          <w:b/>
          <w:i/>
        </w:rPr>
        <w:t>Mutuo Ipotecario</w:t>
      </w:r>
    </w:p>
    <w:p w:rsidR="00EE5547" w:rsidRDefault="00EE5547" w:rsidP="00EB70FD">
      <w:pPr>
        <w:rPr>
          <w:rFonts w:ascii="Times New Roman" w:hAnsi="Times New Roman" w:cs="Times New Roman"/>
        </w:rPr>
      </w:pPr>
      <w:r>
        <w:rPr>
          <w:rFonts w:ascii="Times New Roman" w:hAnsi="Times New Roman" w:cs="Times New Roman"/>
        </w:rPr>
        <w:t>Prestito è garantito da una particolare garanzia contrattuale: Ipoteca</w:t>
      </w:r>
    </w:p>
    <w:p w:rsidR="00EE5547" w:rsidRDefault="00EE5547" w:rsidP="00EB70FD">
      <w:pPr>
        <w:rPr>
          <w:rFonts w:ascii="Times New Roman" w:hAnsi="Times New Roman" w:cs="Times New Roman"/>
        </w:rPr>
      </w:pPr>
      <w:r w:rsidRPr="00F470F9">
        <w:rPr>
          <w:rFonts w:ascii="Times New Roman" w:hAnsi="Times New Roman" w:cs="Times New Roman"/>
          <w:highlight w:val="cyan"/>
        </w:rPr>
        <w:t>Tipologie:</w:t>
      </w:r>
    </w:p>
    <w:p w:rsidR="00EE5547" w:rsidRPr="00F470F9" w:rsidRDefault="00EE5547" w:rsidP="00EE5547">
      <w:pPr>
        <w:pStyle w:val="Paragrafoelenco"/>
        <w:numPr>
          <w:ilvl w:val="0"/>
          <w:numId w:val="8"/>
        </w:numPr>
        <w:rPr>
          <w:rFonts w:ascii="Times New Roman" w:hAnsi="Times New Roman" w:cs="Times New Roman"/>
          <w:b/>
          <w:i/>
        </w:rPr>
      </w:pPr>
      <w:r w:rsidRPr="00F470F9">
        <w:rPr>
          <w:rFonts w:ascii="Times New Roman" w:hAnsi="Times New Roman" w:cs="Times New Roman"/>
          <w:b/>
          <w:i/>
        </w:rPr>
        <w:lastRenderedPageBreak/>
        <w:t>Mutuo a Tasso Fisso</w:t>
      </w:r>
    </w:p>
    <w:p w:rsidR="00EE5547" w:rsidRDefault="00EE5547" w:rsidP="00EE5547">
      <w:pPr>
        <w:pStyle w:val="Paragrafoelenco"/>
        <w:numPr>
          <w:ilvl w:val="1"/>
          <w:numId w:val="8"/>
        </w:numPr>
        <w:rPr>
          <w:rFonts w:ascii="Times New Roman" w:hAnsi="Times New Roman" w:cs="Times New Roman"/>
        </w:rPr>
      </w:pPr>
      <w:r>
        <w:rPr>
          <w:rFonts w:ascii="Times New Roman" w:hAnsi="Times New Roman" w:cs="Times New Roman"/>
        </w:rPr>
        <w:t>Tasso fissato all’inizio unitamente all’ammontare della rate; entrambi rimangono costanti per tutta la durata del mutuo</w:t>
      </w:r>
    </w:p>
    <w:p w:rsidR="00EE5547" w:rsidRPr="00F470F9" w:rsidRDefault="00EE5547" w:rsidP="00EE5547">
      <w:pPr>
        <w:pStyle w:val="Paragrafoelenco"/>
        <w:ind w:left="1440"/>
        <w:rPr>
          <w:rFonts w:ascii="Times New Roman" w:hAnsi="Times New Roman" w:cs="Times New Roman"/>
          <w:b/>
          <w:i/>
        </w:rPr>
      </w:pPr>
    </w:p>
    <w:p w:rsidR="00EE5547" w:rsidRPr="00F470F9" w:rsidRDefault="00EE5547" w:rsidP="00EE5547">
      <w:pPr>
        <w:pStyle w:val="Paragrafoelenco"/>
        <w:numPr>
          <w:ilvl w:val="0"/>
          <w:numId w:val="8"/>
        </w:numPr>
        <w:rPr>
          <w:rFonts w:ascii="Times New Roman" w:hAnsi="Times New Roman" w:cs="Times New Roman"/>
          <w:b/>
          <w:i/>
        </w:rPr>
      </w:pPr>
      <w:r w:rsidRPr="00F470F9">
        <w:rPr>
          <w:rFonts w:ascii="Times New Roman" w:hAnsi="Times New Roman" w:cs="Times New Roman"/>
          <w:b/>
          <w:i/>
        </w:rPr>
        <w:t>Mutuo a Tasso Variabile</w:t>
      </w:r>
    </w:p>
    <w:p w:rsidR="00EE5547" w:rsidRDefault="00EE5547" w:rsidP="00EE5547">
      <w:pPr>
        <w:pStyle w:val="Paragrafoelenco"/>
        <w:numPr>
          <w:ilvl w:val="1"/>
          <w:numId w:val="8"/>
        </w:numPr>
        <w:rPr>
          <w:rFonts w:ascii="Times New Roman" w:hAnsi="Times New Roman" w:cs="Times New Roman"/>
        </w:rPr>
      </w:pPr>
      <w:r>
        <w:rPr>
          <w:rFonts w:ascii="Times New Roman" w:hAnsi="Times New Roman" w:cs="Times New Roman"/>
        </w:rPr>
        <w:t>Durante la durata del mutuo l’importo della rata può aumentare o diminuire in funzione dell’aumento o della diminuzione dei tassi (legato all’andamento del mercato finanziario); maggiore rischiosità da parte delle controparti</w:t>
      </w:r>
    </w:p>
    <w:p w:rsidR="00EE5547" w:rsidRDefault="00EE5547" w:rsidP="00EE5547">
      <w:pPr>
        <w:pStyle w:val="Paragrafoelenco"/>
        <w:ind w:left="1440"/>
        <w:rPr>
          <w:rFonts w:ascii="Times New Roman" w:hAnsi="Times New Roman" w:cs="Times New Roman"/>
        </w:rPr>
      </w:pPr>
    </w:p>
    <w:p w:rsidR="00EE5547" w:rsidRPr="00F470F9" w:rsidRDefault="00EE5547" w:rsidP="00EE5547">
      <w:pPr>
        <w:pStyle w:val="Paragrafoelenco"/>
        <w:numPr>
          <w:ilvl w:val="0"/>
          <w:numId w:val="8"/>
        </w:numPr>
        <w:rPr>
          <w:rFonts w:ascii="Times New Roman" w:hAnsi="Times New Roman" w:cs="Times New Roman"/>
          <w:b/>
          <w:i/>
        </w:rPr>
      </w:pPr>
      <w:r w:rsidRPr="00F470F9">
        <w:rPr>
          <w:rFonts w:ascii="Times New Roman" w:hAnsi="Times New Roman" w:cs="Times New Roman"/>
          <w:b/>
          <w:i/>
        </w:rPr>
        <w:t>Mutuo a Rata Costante e Durata Variabile</w:t>
      </w:r>
      <w:r w:rsidRPr="00F470F9">
        <w:rPr>
          <w:rFonts w:ascii="Times New Roman" w:hAnsi="Times New Roman" w:cs="Times New Roman"/>
          <w:b/>
          <w:i/>
        </w:rPr>
        <w:tab/>
      </w:r>
    </w:p>
    <w:p w:rsidR="00EE5547" w:rsidRDefault="00EE5547" w:rsidP="00EE5547">
      <w:pPr>
        <w:pStyle w:val="Paragrafoelenco"/>
        <w:numPr>
          <w:ilvl w:val="1"/>
          <w:numId w:val="8"/>
        </w:numPr>
        <w:rPr>
          <w:rFonts w:ascii="Times New Roman" w:hAnsi="Times New Roman" w:cs="Times New Roman"/>
        </w:rPr>
      </w:pPr>
      <w:r>
        <w:rPr>
          <w:rFonts w:ascii="Times New Roman" w:hAnsi="Times New Roman" w:cs="Times New Roman"/>
        </w:rPr>
        <w:t>La rata rimane costante per tutta la durata del mutuo, ma non si rinuncia all’opportunità che offre un tasso legato all’andamento del mercato (tasso variabile); la rata viene fissata all’inizio e rimane costante nel tempo: le modifiche eventuali del tasso d’interesse NON comportano una modifica dell’importo della rata (che resta ‘certa) ma una variazione della durata del mutuo</w:t>
      </w:r>
    </w:p>
    <w:p w:rsidR="00F470F9" w:rsidRDefault="00F470F9" w:rsidP="00F470F9">
      <w:pPr>
        <w:pStyle w:val="Paragrafoelenco"/>
        <w:ind w:left="1440"/>
        <w:rPr>
          <w:rFonts w:ascii="Times New Roman" w:hAnsi="Times New Roman" w:cs="Times New Roman"/>
        </w:rPr>
      </w:pPr>
    </w:p>
    <w:p w:rsidR="00EE5547" w:rsidRPr="00F470F9" w:rsidRDefault="00EE5547" w:rsidP="00EE5547">
      <w:pPr>
        <w:pStyle w:val="Paragrafoelenco"/>
        <w:numPr>
          <w:ilvl w:val="0"/>
          <w:numId w:val="8"/>
        </w:numPr>
        <w:rPr>
          <w:rFonts w:ascii="Times New Roman" w:hAnsi="Times New Roman" w:cs="Times New Roman"/>
          <w:b/>
          <w:i/>
        </w:rPr>
      </w:pPr>
      <w:r w:rsidRPr="00F470F9">
        <w:rPr>
          <w:rFonts w:ascii="Times New Roman" w:hAnsi="Times New Roman" w:cs="Times New Roman"/>
          <w:b/>
          <w:i/>
        </w:rPr>
        <w:t>Mutuo a Tasso Misto</w:t>
      </w:r>
    </w:p>
    <w:p w:rsidR="00EE5547" w:rsidRPr="00EE5547" w:rsidRDefault="00EE5547" w:rsidP="00EE5547">
      <w:pPr>
        <w:pStyle w:val="Paragrafoelenco"/>
        <w:numPr>
          <w:ilvl w:val="1"/>
          <w:numId w:val="8"/>
        </w:numPr>
        <w:rPr>
          <w:rFonts w:ascii="Times New Roman" w:hAnsi="Times New Roman" w:cs="Times New Roman"/>
        </w:rPr>
      </w:pPr>
      <w:r>
        <w:rPr>
          <w:rFonts w:ascii="Times New Roman" w:hAnsi="Times New Roman" w:cs="Times New Roman"/>
        </w:rPr>
        <w:t xml:space="preserve">Mediazione tra la soluzione del tasso variabile (vantaggio) e del tasso fisso (sicurezza); il tasso applicato è dato </w:t>
      </w:r>
      <w:r w:rsidR="00F470F9">
        <w:rPr>
          <w:rFonts w:ascii="Times New Roman" w:hAnsi="Times New Roman" w:cs="Times New Roman"/>
        </w:rPr>
        <w:t>da una combinazione tra tasso fisso e tasso variabile in quote scelte dal cliente (limitazione della crescita eccessiva della spesa per interessi senza rinunciare ai vantaggi di successive riduzioni dei tassi)</w:t>
      </w:r>
    </w:p>
    <w:p w:rsidR="00EB70FD" w:rsidRDefault="00F470F9">
      <w:pPr>
        <w:rPr>
          <w:rFonts w:ascii="Times New Roman" w:hAnsi="Times New Roman" w:cs="Times New Roman"/>
        </w:rPr>
      </w:pPr>
      <w:proofErr w:type="spellStart"/>
      <w:r w:rsidRPr="004A2AE2">
        <w:rPr>
          <w:rFonts w:ascii="Times New Roman" w:hAnsi="Times New Roman" w:cs="Times New Roman"/>
          <w:highlight w:val="red"/>
        </w:rPr>
        <w:t>Def</w:t>
      </w:r>
      <w:proofErr w:type="spellEnd"/>
      <w:r w:rsidRPr="004A2AE2">
        <w:rPr>
          <w:rFonts w:ascii="Times New Roman" w:hAnsi="Times New Roman" w:cs="Times New Roman"/>
          <w:highlight w:val="red"/>
        </w:rPr>
        <w:t>.</w:t>
      </w:r>
      <w:r>
        <w:rPr>
          <w:rFonts w:ascii="Times New Roman" w:hAnsi="Times New Roman" w:cs="Times New Roman"/>
        </w:rPr>
        <w:t xml:space="preserve"> </w:t>
      </w:r>
      <w:r w:rsidRPr="004A2AE2">
        <w:rPr>
          <w:rFonts w:ascii="Times New Roman" w:hAnsi="Times New Roman" w:cs="Times New Roman"/>
          <w:b/>
          <w:i/>
        </w:rPr>
        <w:t>Obbligazioni</w:t>
      </w:r>
    </w:p>
    <w:p w:rsidR="00F470F9" w:rsidRDefault="00F470F9">
      <w:pPr>
        <w:rPr>
          <w:rFonts w:ascii="Times New Roman" w:hAnsi="Times New Roman" w:cs="Times New Roman"/>
        </w:rPr>
      </w:pPr>
      <w:r>
        <w:rPr>
          <w:rFonts w:ascii="Times New Roman" w:hAnsi="Times New Roman" w:cs="Times New Roman"/>
        </w:rPr>
        <w:t>Le obbligazioni (o bond) rappresentano quote di prestito a medio lungo termine emesse dalle Società di Capitali, allo scopo di raccogliere risorse finanziarie da destinare alla realizzazione di progetti d’investimento. In pratica le obbligazioni sono titoli di credito emessi anche dallo Stato e dagli Enti Pubblici, per fronteggiare il debito pubblico.</w:t>
      </w:r>
      <w:r w:rsidR="004A2AE2">
        <w:rPr>
          <w:rFonts w:ascii="Times New Roman" w:hAnsi="Times New Roman" w:cs="Times New Roman"/>
        </w:rPr>
        <w:t xml:space="preserve"> Le obbligazioni limitano il rischio rispetto alle Azioni poiché garantiscono il rimborso alla scadenza secondo un piano prestabilito.</w:t>
      </w:r>
    </w:p>
    <w:p w:rsidR="00F470F9" w:rsidRPr="004A2AE2" w:rsidRDefault="00F470F9">
      <w:pPr>
        <w:rPr>
          <w:rFonts w:ascii="Times New Roman" w:hAnsi="Times New Roman" w:cs="Times New Roman"/>
          <w:b/>
          <w:i/>
        </w:rPr>
      </w:pPr>
      <w:proofErr w:type="spellStart"/>
      <w:r w:rsidRPr="004A2AE2">
        <w:rPr>
          <w:rFonts w:ascii="Times New Roman" w:hAnsi="Times New Roman" w:cs="Times New Roman"/>
          <w:highlight w:val="red"/>
        </w:rPr>
        <w:t>Def</w:t>
      </w:r>
      <w:proofErr w:type="spellEnd"/>
      <w:r w:rsidRPr="004A2AE2">
        <w:rPr>
          <w:rFonts w:ascii="Times New Roman" w:hAnsi="Times New Roman" w:cs="Times New Roman"/>
          <w:highlight w:val="red"/>
        </w:rPr>
        <w:t>.</w:t>
      </w:r>
      <w:r>
        <w:rPr>
          <w:rFonts w:ascii="Times New Roman" w:hAnsi="Times New Roman" w:cs="Times New Roman"/>
        </w:rPr>
        <w:t xml:space="preserve"> </w:t>
      </w:r>
      <w:r w:rsidR="004A2AE2" w:rsidRPr="004A2AE2">
        <w:rPr>
          <w:rFonts w:ascii="Times New Roman" w:hAnsi="Times New Roman" w:cs="Times New Roman"/>
          <w:b/>
          <w:i/>
        </w:rPr>
        <w:t>Obbligazioni Cedola Zero</w:t>
      </w:r>
    </w:p>
    <w:p w:rsidR="004A2AE2" w:rsidRDefault="004A2AE2">
      <w:pPr>
        <w:rPr>
          <w:rFonts w:ascii="Times New Roman" w:hAnsi="Times New Roman" w:cs="Times New Roman"/>
        </w:rPr>
      </w:pPr>
      <w:r>
        <w:rPr>
          <w:rFonts w:ascii="Times New Roman" w:hAnsi="Times New Roman" w:cs="Times New Roman"/>
        </w:rPr>
        <w:t xml:space="preserve">Alla loro Scadenza, dopo un periodo n, viene rimborsato in un’unica soluzione il valore nominale VN del capitale (VN di </w:t>
      </w:r>
      <w:proofErr w:type="gramStart"/>
      <w:r>
        <w:rPr>
          <w:rFonts w:ascii="Times New Roman" w:hAnsi="Times New Roman" w:cs="Times New Roman"/>
        </w:rPr>
        <w:t>un’ obbligazione</w:t>
      </w:r>
      <w:proofErr w:type="gramEnd"/>
      <w:r>
        <w:rPr>
          <w:rFonts w:ascii="Times New Roman" w:hAnsi="Times New Roman" w:cs="Times New Roman"/>
        </w:rPr>
        <w:t>= quanto viene restituito alla scadenza dell’obbligazione medesima)</w:t>
      </w:r>
    </w:p>
    <w:p w:rsidR="004A2AE2" w:rsidRDefault="004A2AE2">
      <w:pPr>
        <w:rPr>
          <w:rFonts w:ascii="Times New Roman" w:hAnsi="Times New Roman" w:cs="Times New Roman"/>
        </w:rPr>
      </w:pPr>
      <w:proofErr w:type="spellStart"/>
      <w:r w:rsidRPr="004A2AE2">
        <w:rPr>
          <w:rFonts w:ascii="Times New Roman" w:hAnsi="Times New Roman" w:cs="Times New Roman"/>
          <w:highlight w:val="red"/>
        </w:rPr>
        <w:t>Def</w:t>
      </w:r>
      <w:proofErr w:type="spellEnd"/>
      <w:r w:rsidRPr="004A2AE2">
        <w:rPr>
          <w:rFonts w:ascii="Times New Roman" w:hAnsi="Times New Roman" w:cs="Times New Roman"/>
          <w:highlight w:val="red"/>
        </w:rPr>
        <w:t>.</w:t>
      </w:r>
      <w:r>
        <w:rPr>
          <w:rFonts w:ascii="Times New Roman" w:hAnsi="Times New Roman" w:cs="Times New Roman"/>
        </w:rPr>
        <w:t xml:space="preserve"> </w:t>
      </w:r>
      <w:r w:rsidRPr="004A2AE2">
        <w:rPr>
          <w:rFonts w:ascii="Times New Roman" w:hAnsi="Times New Roman" w:cs="Times New Roman"/>
          <w:b/>
          <w:i/>
        </w:rPr>
        <w:t>Valore Nominale</w:t>
      </w:r>
    </w:p>
    <w:p w:rsidR="004A2AE2" w:rsidRDefault="004A2AE2">
      <w:pPr>
        <w:rPr>
          <w:rFonts w:ascii="Times New Roman" w:hAnsi="Times New Roman" w:cs="Times New Roman"/>
        </w:rPr>
      </w:pPr>
      <w:r>
        <w:rPr>
          <w:rFonts w:ascii="Times New Roman" w:hAnsi="Times New Roman" w:cs="Times New Roman"/>
        </w:rPr>
        <w:t>Il Valore Nominale dell’obbligazione è quanto viene restituito alla scadenza dell’obbligazione medesima.</w:t>
      </w:r>
    </w:p>
    <w:p w:rsidR="004A2AE2" w:rsidRDefault="004A2AE2">
      <w:pPr>
        <w:rPr>
          <w:rFonts w:ascii="Times New Roman" w:hAnsi="Times New Roman" w:cs="Times New Roman"/>
        </w:rPr>
      </w:pPr>
      <w:proofErr w:type="spellStart"/>
      <w:r w:rsidRPr="004A2AE2">
        <w:rPr>
          <w:rFonts w:ascii="Times New Roman" w:hAnsi="Times New Roman" w:cs="Times New Roman"/>
          <w:highlight w:val="red"/>
        </w:rPr>
        <w:t>Def</w:t>
      </w:r>
      <w:proofErr w:type="spellEnd"/>
      <w:r w:rsidRPr="004A2AE2">
        <w:rPr>
          <w:rFonts w:ascii="Times New Roman" w:hAnsi="Times New Roman" w:cs="Times New Roman"/>
          <w:highlight w:val="red"/>
        </w:rPr>
        <w:t>.</w:t>
      </w:r>
      <w:r>
        <w:rPr>
          <w:rFonts w:ascii="Times New Roman" w:hAnsi="Times New Roman" w:cs="Times New Roman"/>
        </w:rPr>
        <w:t xml:space="preserve"> </w:t>
      </w:r>
      <w:r w:rsidRPr="004A2AE2">
        <w:rPr>
          <w:rFonts w:ascii="Times New Roman" w:hAnsi="Times New Roman" w:cs="Times New Roman"/>
          <w:b/>
          <w:i/>
        </w:rPr>
        <w:t>Rendimento di Scadenza</w:t>
      </w:r>
    </w:p>
    <w:p w:rsidR="004A2AE2" w:rsidRDefault="004A2AE2">
      <w:pPr>
        <w:rPr>
          <w:rFonts w:ascii="Times New Roman" w:hAnsi="Times New Roman" w:cs="Times New Roman"/>
          <w:i/>
          <w:u w:val="single"/>
        </w:rPr>
      </w:pPr>
      <w:r>
        <w:rPr>
          <w:rFonts w:ascii="Times New Roman" w:hAnsi="Times New Roman" w:cs="Times New Roman"/>
        </w:rPr>
        <w:t xml:space="preserve">Il Rendimento di scadenza dell’obbligazione è il tasso di rendimento ricavato dall’obbligazione della data corrente fino alla scadenza. Questo rendimento non è altro che un </w:t>
      </w:r>
      <w:r w:rsidRPr="004A2AE2">
        <w:rPr>
          <w:rFonts w:ascii="Times New Roman" w:hAnsi="Times New Roman" w:cs="Times New Roman"/>
          <w:i/>
          <w:u w:val="single"/>
        </w:rPr>
        <w:t>tasso effettivo determinato dal principio di equivalenza.</w:t>
      </w:r>
    </w:p>
    <w:p w:rsidR="004A2AE2" w:rsidRPr="004A2AE2" w:rsidRDefault="004A2AE2">
      <w:pPr>
        <w:rPr>
          <w:rFonts w:ascii="Times New Roman" w:hAnsi="Times New Roman" w:cs="Times New Roman"/>
          <w:b/>
          <w:i/>
        </w:rPr>
      </w:pPr>
      <w:proofErr w:type="spellStart"/>
      <w:r w:rsidRPr="004A2AE2">
        <w:rPr>
          <w:rFonts w:ascii="Times New Roman" w:hAnsi="Times New Roman" w:cs="Times New Roman"/>
          <w:highlight w:val="red"/>
        </w:rPr>
        <w:t>Def</w:t>
      </w:r>
      <w:proofErr w:type="spellEnd"/>
      <w:r w:rsidRPr="004A2AE2">
        <w:rPr>
          <w:rFonts w:ascii="Times New Roman" w:hAnsi="Times New Roman" w:cs="Times New Roman"/>
          <w:highlight w:val="red"/>
        </w:rPr>
        <w:t>.</w:t>
      </w:r>
      <w:r>
        <w:rPr>
          <w:rFonts w:ascii="Times New Roman" w:hAnsi="Times New Roman" w:cs="Times New Roman"/>
        </w:rPr>
        <w:t xml:space="preserve"> </w:t>
      </w:r>
      <w:r w:rsidRPr="004A2AE2">
        <w:rPr>
          <w:rFonts w:ascii="Times New Roman" w:hAnsi="Times New Roman" w:cs="Times New Roman"/>
          <w:b/>
          <w:i/>
        </w:rPr>
        <w:t>Rendimento Corrente di un’obbligazione</w:t>
      </w:r>
    </w:p>
    <w:p w:rsidR="004A2AE2" w:rsidRDefault="004A2AE2">
      <w:pPr>
        <w:rPr>
          <w:rFonts w:ascii="Times New Roman" w:hAnsi="Times New Roman" w:cs="Times New Roman"/>
        </w:rPr>
      </w:pPr>
      <w:r>
        <w:rPr>
          <w:rFonts w:ascii="Times New Roman" w:hAnsi="Times New Roman" w:cs="Times New Roman"/>
        </w:rPr>
        <w:t>Il Rendimento Corrente di un’obbligazione corrisponde all’interesse che sii percepisce ogni anno come percentuale del prezzo corrente (=prezzo di mercato dell’obbligazione)</w:t>
      </w:r>
    </w:p>
    <w:p w:rsidR="002E4532" w:rsidRDefault="002E4532">
      <w:pPr>
        <w:rPr>
          <w:rFonts w:ascii="Times New Roman" w:hAnsi="Times New Roman" w:cs="Times New Roman"/>
        </w:rPr>
      </w:pPr>
      <w:proofErr w:type="spellStart"/>
      <w:r w:rsidRPr="002E4532">
        <w:rPr>
          <w:rFonts w:ascii="Times New Roman" w:hAnsi="Times New Roman" w:cs="Times New Roman"/>
          <w:highlight w:val="red"/>
        </w:rPr>
        <w:t>Def</w:t>
      </w:r>
      <w:proofErr w:type="spellEnd"/>
      <w:r w:rsidRPr="002E4532">
        <w:rPr>
          <w:rFonts w:ascii="Times New Roman" w:hAnsi="Times New Roman" w:cs="Times New Roman"/>
          <w:highlight w:val="red"/>
        </w:rPr>
        <w:t>.</w:t>
      </w:r>
      <w:r>
        <w:rPr>
          <w:rFonts w:ascii="Times New Roman" w:hAnsi="Times New Roman" w:cs="Times New Roman"/>
        </w:rPr>
        <w:t xml:space="preserve"> </w:t>
      </w:r>
      <w:r w:rsidRPr="002E4532">
        <w:rPr>
          <w:rFonts w:ascii="Times New Roman" w:hAnsi="Times New Roman" w:cs="Times New Roman"/>
          <w:b/>
          <w:i/>
        </w:rPr>
        <w:t>Valuta Corrente</w:t>
      </w:r>
    </w:p>
    <w:p w:rsidR="002E4532" w:rsidRDefault="002E4532">
      <w:pPr>
        <w:rPr>
          <w:rFonts w:ascii="Times New Roman" w:hAnsi="Times New Roman" w:cs="Times New Roman"/>
        </w:rPr>
      </w:pPr>
      <w:r>
        <w:rPr>
          <w:rFonts w:ascii="Times New Roman" w:hAnsi="Times New Roman" w:cs="Times New Roman"/>
        </w:rPr>
        <w:t>La Valuta Corrente è valuta che si scambia in ogni momento del tempo (al lordo dell’inflazione)</w:t>
      </w:r>
    </w:p>
    <w:p w:rsidR="002E4532" w:rsidRDefault="002E4532">
      <w:pPr>
        <w:rPr>
          <w:rFonts w:ascii="Times New Roman" w:hAnsi="Times New Roman" w:cs="Times New Roman"/>
        </w:rPr>
      </w:pPr>
      <w:proofErr w:type="spellStart"/>
      <w:r w:rsidRPr="002E4532">
        <w:rPr>
          <w:rFonts w:ascii="Times New Roman" w:hAnsi="Times New Roman" w:cs="Times New Roman"/>
          <w:highlight w:val="red"/>
        </w:rPr>
        <w:t>Def</w:t>
      </w:r>
      <w:proofErr w:type="spellEnd"/>
      <w:r w:rsidRPr="002E4532">
        <w:rPr>
          <w:rFonts w:ascii="Times New Roman" w:hAnsi="Times New Roman" w:cs="Times New Roman"/>
          <w:highlight w:val="red"/>
        </w:rPr>
        <w:t>.</w:t>
      </w:r>
      <w:r>
        <w:rPr>
          <w:rFonts w:ascii="Times New Roman" w:hAnsi="Times New Roman" w:cs="Times New Roman"/>
        </w:rPr>
        <w:t xml:space="preserve"> </w:t>
      </w:r>
      <w:r w:rsidRPr="002E4532">
        <w:rPr>
          <w:rFonts w:ascii="Times New Roman" w:hAnsi="Times New Roman" w:cs="Times New Roman"/>
          <w:b/>
          <w:i/>
        </w:rPr>
        <w:t>Valuta Costante</w:t>
      </w:r>
    </w:p>
    <w:p w:rsidR="002E4532" w:rsidRDefault="002E4532">
      <w:pPr>
        <w:rPr>
          <w:rFonts w:ascii="Times New Roman" w:hAnsi="Times New Roman" w:cs="Times New Roman"/>
        </w:rPr>
      </w:pPr>
      <w:r>
        <w:rPr>
          <w:rFonts w:ascii="Times New Roman" w:hAnsi="Times New Roman" w:cs="Times New Roman"/>
        </w:rPr>
        <w:t>La Valuta Costante è potere d’acquisto ipotetico di somme espresse in valuta riferita all’anno ‘base’ (al netto dell’inflazione)</w:t>
      </w:r>
    </w:p>
    <w:p w:rsidR="002E4532" w:rsidRDefault="002E4532">
      <w:pPr>
        <w:rPr>
          <w:rFonts w:ascii="Times New Roman" w:hAnsi="Times New Roman" w:cs="Times New Roman"/>
        </w:rPr>
      </w:pPr>
      <w:proofErr w:type="spellStart"/>
      <w:r w:rsidRPr="002E4532">
        <w:rPr>
          <w:rFonts w:ascii="Times New Roman" w:hAnsi="Times New Roman" w:cs="Times New Roman"/>
          <w:highlight w:val="red"/>
        </w:rPr>
        <w:lastRenderedPageBreak/>
        <w:t>Def</w:t>
      </w:r>
      <w:proofErr w:type="spellEnd"/>
      <w:r w:rsidRPr="002E4532">
        <w:rPr>
          <w:rFonts w:ascii="Times New Roman" w:hAnsi="Times New Roman" w:cs="Times New Roman"/>
          <w:highlight w:val="red"/>
        </w:rPr>
        <w:t>.</w:t>
      </w:r>
      <w:r>
        <w:rPr>
          <w:rFonts w:ascii="Times New Roman" w:hAnsi="Times New Roman" w:cs="Times New Roman"/>
        </w:rPr>
        <w:t xml:space="preserve"> </w:t>
      </w:r>
      <w:r w:rsidRPr="002E4532">
        <w:rPr>
          <w:rFonts w:ascii="Times New Roman" w:hAnsi="Times New Roman" w:cs="Times New Roman"/>
          <w:b/>
          <w:i/>
        </w:rPr>
        <w:t>Interesse di Mercato i</w:t>
      </w:r>
    </w:p>
    <w:p w:rsidR="002E4532" w:rsidRDefault="002E4532">
      <w:pPr>
        <w:rPr>
          <w:rFonts w:ascii="Times New Roman" w:hAnsi="Times New Roman" w:cs="Times New Roman"/>
        </w:rPr>
      </w:pPr>
      <w:r>
        <w:rPr>
          <w:rFonts w:ascii="Times New Roman" w:hAnsi="Times New Roman" w:cs="Times New Roman"/>
        </w:rPr>
        <w:t>L’interesse di Mercato i è il tasso che rappresenta il costo del denaro al lordo dell’inflazione.</w:t>
      </w:r>
    </w:p>
    <w:p w:rsidR="002E4532" w:rsidRPr="002E4532" w:rsidRDefault="002E4532">
      <w:pPr>
        <w:rPr>
          <w:rFonts w:ascii="Times New Roman" w:hAnsi="Times New Roman" w:cs="Times New Roman"/>
          <w:b/>
          <w:i/>
        </w:rPr>
      </w:pPr>
      <w:proofErr w:type="spellStart"/>
      <w:r w:rsidRPr="002E4532">
        <w:rPr>
          <w:rFonts w:ascii="Times New Roman" w:hAnsi="Times New Roman" w:cs="Times New Roman"/>
          <w:highlight w:val="red"/>
        </w:rPr>
        <w:t>Def</w:t>
      </w:r>
      <w:proofErr w:type="spellEnd"/>
      <w:r w:rsidRPr="002E4532">
        <w:rPr>
          <w:rFonts w:ascii="Times New Roman" w:hAnsi="Times New Roman" w:cs="Times New Roman"/>
          <w:highlight w:val="red"/>
        </w:rPr>
        <w:t>.</w:t>
      </w:r>
      <w:r>
        <w:rPr>
          <w:rFonts w:ascii="Times New Roman" w:hAnsi="Times New Roman" w:cs="Times New Roman"/>
        </w:rPr>
        <w:t xml:space="preserve"> </w:t>
      </w:r>
      <w:r w:rsidRPr="002E4532">
        <w:rPr>
          <w:rFonts w:ascii="Times New Roman" w:hAnsi="Times New Roman" w:cs="Times New Roman"/>
          <w:b/>
          <w:i/>
        </w:rPr>
        <w:t>Interesse Al netto dell’inflazione i’</w:t>
      </w:r>
    </w:p>
    <w:p w:rsidR="002E4532" w:rsidRDefault="002E4532">
      <w:pPr>
        <w:rPr>
          <w:rFonts w:ascii="Times New Roman" w:hAnsi="Times New Roman" w:cs="Times New Roman"/>
        </w:rPr>
      </w:pPr>
      <w:r>
        <w:rPr>
          <w:rFonts w:ascii="Times New Roman" w:hAnsi="Times New Roman" w:cs="Times New Roman"/>
        </w:rPr>
        <w:t>L’interesse al netto dell’inflazione i’ è il tasso che rappresenta il costo del denaro netto dell’inflazione</w:t>
      </w:r>
    </w:p>
    <w:p w:rsidR="002E4532" w:rsidRDefault="002E4532">
      <w:pPr>
        <w:rPr>
          <w:rFonts w:ascii="Times New Roman" w:hAnsi="Times New Roman" w:cs="Times New Roman"/>
        </w:rPr>
      </w:pPr>
      <w:proofErr w:type="spellStart"/>
      <w:r w:rsidRPr="002E4532">
        <w:rPr>
          <w:rFonts w:ascii="Times New Roman" w:hAnsi="Times New Roman" w:cs="Times New Roman"/>
          <w:highlight w:val="red"/>
        </w:rPr>
        <w:t>Def</w:t>
      </w:r>
      <w:proofErr w:type="spellEnd"/>
      <w:r w:rsidRPr="002E4532">
        <w:rPr>
          <w:rFonts w:ascii="Times New Roman" w:hAnsi="Times New Roman" w:cs="Times New Roman"/>
          <w:highlight w:val="red"/>
        </w:rPr>
        <w:t>.</w:t>
      </w:r>
      <w:r>
        <w:rPr>
          <w:rFonts w:ascii="Times New Roman" w:hAnsi="Times New Roman" w:cs="Times New Roman"/>
        </w:rPr>
        <w:t xml:space="preserve"> </w:t>
      </w:r>
      <w:r w:rsidRPr="002E4532">
        <w:rPr>
          <w:rFonts w:ascii="Times New Roman" w:hAnsi="Times New Roman" w:cs="Times New Roman"/>
          <w:b/>
          <w:i/>
        </w:rPr>
        <w:t>Tasso di Inflazione f</w:t>
      </w:r>
    </w:p>
    <w:p w:rsidR="002E4532" w:rsidRDefault="002E4532">
      <w:pPr>
        <w:rPr>
          <w:rFonts w:ascii="Times New Roman" w:hAnsi="Times New Roman" w:cs="Times New Roman"/>
        </w:rPr>
      </w:pPr>
      <w:r>
        <w:rPr>
          <w:rFonts w:ascii="Times New Roman" w:hAnsi="Times New Roman" w:cs="Times New Roman"/>
        </w:rPr>
        <w:t>Il Tasso di inflazione f è il tasso annuale medio di crescita dei prezzi di beni e servizi</w:t>
      </w:r>
    </w:p>
    <w:p w:rsidR="00096527" w:rsidRPr="00C3557C" w:rsidRDefault="00096527">
      <w:pPr>
        <w:rPr>
          <w:rFonts w:ascii="Times New Roman" w:hAnsi="Times New Roman" w:cs="Times New Roman"/>
          <w:b/>
          <w:i/>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0093694B" w:rsidRPr="00C3557C">
        <w:rPr>
          <w:rFonts w:ascii="Times New Roman" w:hAnsi="Times New Roman" w:cs="Times New Roman"/>
          <w:b/>
          <w:i/>
        </w:rPr>
        <w:t>Periodo Di Recupero</w:t>
      </w:r>
      <w:r w:rsidR="00A51B63" w:rsidRPr="00C3557C">
        <w:rPr>
          <w:rFonts w:ascii="Times New Roman" w:hAnsi="Times New Roman" w:cs="Times New Roman"/>
          <w:b/>
          <w:i/>
        </w:rPr>
        <w:t xml:space="preserve"> – </w:t>
      </w:r>
      <w:proofErr w:type="spellStart"/>
      <w:r w:rsidR="00A51B63" w:rsidRPr="00C3557C">
        <w:rPr>
          <w:rFonts w:ascii="Times New Roman" w:hAnsi="Times New Roman" w:cs="Times New Roman"/>
          <w:b/>
          <w:i/>
        </w:rPr>
        <w:t>Payback-Period</w:t>
      </w:r>
      <w:proofErr w:type="spellEnd"/>
    </w:p>
    <w:p w:rsidR="0093694B" w:rsidRDefault="0093694B">
      <w:pPr>
        <w:rPr>
          <w:rFonts w:ascii="Times New Roman" w:hAnsi="Times New Roman" w:cs="Times New Roman"/>
        </w:rPr>
      </w:pPr>
      <w:r>
        <w:rPr>
          <w:rFonts w:ascii="Times New Roman" w:hAnsi="Times New Roman" w:cs="Times New Roman"/>
        </w:rPr>
        <w:t>Numero di anni in cui i risultati differenziali recuperano la spesa dell’investimento</w:t>
      </w:r>
    </w:p>
    <w:p w:rsidR="0093694B" w:rsidRDefault="0093694B">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Tasso Interno di Rendimento – T.I.R.</w:t>
      </w:r>
    </w:p>
    <w:p w:rsidR="0093694B" w:rsidRDefault="0093694B">
      <w:pPr>
        <w:rPr>
          <w:rFonts w:ascii="Times New Roman" w:hAnsi="Times New Roman" w:cs="Times New Roman"/>
        </w:rPr>
      </w:pPr>
      <w:r>
        <w:rPr>
          <w:rFonts w:ascii="Times New Roman" w:hAnsi="Times New Roman" w:cs="Times New Roman"/>
        </w:rPr>
        <w:t>Il Tasso Interno di Rendimento è definito come quel tasso d’interesse che consente di pareggiare entrate ed uscite. Semplicemente è quel tasso d’interesse che rende pari a zero il valore attuale netto</w:t>
      </w:r>
      <w:r w:rsidR="00C3557C">
        <w:rPr>
          <w:rFonts w:ascii="Times New Roman" w:hAnsi="Times New Roman" w:cs="Times New Roman"/>
        </w:rPr>
        <w:t>. Il TIR è potenzialmente il metodo più valido per calcolare la redditività di un investimento</w:t>
      </w:r>
    </w:p>
    <w:p w:rsidR="0093694B" w:rsidRDefault="0093694B">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Valore Attuale Netto – V.A.N</w:t>
      </w:r>
    </w:p>
    <w:p w:rsidR="0093694B" w:rsidRDefault="0093694B">
      <w:pPr>
        <w:rPr>
          <w:rFonts w:ascii="Times New Roman" w:hAnsi="Times New Roman" w:cs="Times New Roman"/>
        </w:rPr>
      </w:pPr>
      <w:r>
        <w:rPr>
          <w:rFonts w:ascii="Times New Roman" w:hAnsi="Times New Roman" w:cs="Times New Roman"/>
        </w:rPr>
        <w:t>Il VAN è contributo netto del Valore Economico dell’azienda fornito dall’investimento</w:t>
      </w:r>
    </w:p>
    <w:p w:rsidR="0093694B" w:rsidRDefault="0093694B">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sidR="00591C0A">
        <w:rPr>
          <w:rFonts w:ascii="Times New Roman" w:hAnsi="Times New Roman" w:cs="Times New Roman"/>
        </w:rPr>
        <w:t xml:space="preserve"> </w:t>
      </w:r>
      <w:r w:rsidR="00591C0A" w:rsidRPr="00C3557C">
        <w:rPr>
          <w:rFonts w:ascii="Times New Roman" w:hAnsi="Times New Roman" w:cs="Times New Roman"/>
          <w:b/>
          <w:i/>
        </w:rPr>
        <w:t>Progetto d’investimento</w:t>
      </w:r>
    </w:p>
    <w:p w:rsidR="00591C0A" w:rsidRDefault="00591C0A">
      <w:pPr>
        <w:rPr>
          <w:rFonts w:ascii="Times New Roman" w:hAnsi="Times New Roman" w:cs="Times New Roman"/>
        </w:rPr>
      </w:pPr>
      <w:r>
        <w:rPr>
          <w:rFonts w:ascii="Times New Roman" w:hAnsi="Times New Roman" w:cs="Times New Roman"/>
        </w:rPr>
        <w:t>Il progetto d’investimento è un i</w:t>
      </w:r>
      <w:r w:rsidR="00B710A9">
        <w:rPr>
          <w:rFonts w:ascii="Times New Roman" w:hAnsi="Times New Roman" w:cs="Times New Roman"/>
        </w:rPr>
        <w:t>nsieme di attività – produttive o finanziarie – in cui l’azienda o il privato cittadino impegna disponibilità liquida (costo dell’investimento) con l’obiettivo di conseguire, in contropartita, un flusso di benefici futuri complessivamente superiori ai costi sostenuti.</w:t>
      </w:r>
    </w:p>
    <w:p w:rsidR="00B710A9" w:rsidRDefault="00B710A9">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Valutazione</w:t>
      </w:r>
    </w:p>
    <w:p w:rsidR="00B710A9" w:rsidRDefault="00B710A9">
      <w:pPr>
        <w:rPr>
          <w:rFonts w:ascii="Times New Roman" w:eastAsiaTheme="minorEastAsia" w:hAnsi="Times New Roman" w:cs="Times New Roman"/>
        </w:rPr>
      </w:pPr>
      <w:r>
        <w:rPr>
          <w:rFonts w:ascii="Times New Roman" w:hAnsi="Times New Roman" w:cs="Times New Roman"/>
        </w:rPr>
        <w:t>Attività che viene effettuata per verificare l’impatto che un determinato progetto di investimento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r>
          <w:rPr>
            <w:rFonts w:ascii="Cambria Math" w:eastAsiaTheme="minorEastAsia" w:hAnsi="Cambria Math" w:cs="Times New Roman"/>
          </w:rPr>
          <m:t>)</m:t>
        </m:r>
      </m:oMath>
      <w:r>
        <w:rPr>
          <w:rFonts w:ascii="Times New Roman" w:eastAsiaTheme="minorEastAsia" w:hAnsi="Times New Roman" w:cs="Times New Roman"/>
        </w:rPr>
        <w:t xml:space="preserve"> ha sulla struttura adottante (azienda, ramo d’azienda, ente, privato, </w:t>
      </w:r>
      <w:proofErr w:type="gramStart"/>
      <w:r>
        <w:rPr>
          <w:rFonts w:ascii="Times New Roman" w:eastAsiaTheme="minorEastAsia" w:hAnsi="Times New Roman" w:cs="Times New Roman"/>
        </w:rPr>
        <w:t>ecc..</w:t>
      </w:r>
      <w:proofErr w:type="gramEnd"/>
      <w:r>
        <w:rPr>
          <w:rFonts w:ascii="Times New Roman" w:eastAsiaTheme="minorEastAsia" w:hAnsi="Times New Roman" w:cs="Times New Roman"/>
        </w:rPr>
        <w:t>)</w:t>
      </w:r>
    </w:p>
    <w:p w:rsidR="00B710A9" w:rsidRDefault="00B710A9">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Problema di Scelta</w:t>
      </w:r>
    </w:p>
    <w:p w:rsidR="00B710A9" w:rsidRDefault="00B710A9">
      <w:pPr>
        <w:rPr>
          <w:rFonts w:ascii="Times New Roman" w:hAnsi="Times New Roman" w:cs="Times New Roman"/>
        </w:rPr>
      </w:pPr>
      <w:r>
        <w:rPr>
          <w:rFonts w:ascii="Times New Roman" w:hAnsi="Times New Roman" w:cs="Times New Roman"/>
        </w:rPr>
        <w:t xml:space="preserve">Ogni azienda o privato deve prendere delle decisioni d’investimento dirette ad allocare ai soli progetti che “creano valore” alle limitate risorse disponibili (fattori produttivi). Per poter risolvere a sistema tale problema di scelta fra possibili alternative, è necessario poter discriminare le diverse possibilità in base ad un’unità di misura: </w:t>
      </w:r>
      <w:r>
        <w:rPr>
          <w:rFonts w:ascii="Times New Roman" w:hAnsi="Times New Roman" w:cs="Times New Roman"/>
          <w:i/>
          <w:u w:val="single"/>
        </w:rPr>
        <w:t>il valore economico dell’iniziativa</w:t>
      </w:r>
      <w:r>
        <w:rPr>
          <w:rFonts w:ascii="Times New Roman" w:hAnsi="Times New Roman" w:cs="Times New Roman"/>
        </w:rPr>
        <w:t>.</w:t>
      </w:r>
    </w:p>
    <w:p w:rsidR="00B710A9" w:rsidRDefault="008F6836">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Costo del Capitale</w:t>
      </w:r>
    </w:p>
    <w:p w:rsidR="008F6836" w:rsidRDefault="008F6836">
      <w:pPr>
        <w:rPr>
          <w:rFonts w:ascii="Times New Roman" w:hAnsi="Times New Roman" w:cs="Times New Roman"/>
        </w:rPr>
      </w:pPr>
      <w:r>
        <w:rPr>
          <w:rFonts w:ascii="Times New Roman" w:hAnsi="Times New Roman" w:cs="Times New Roman"/>
        </w:rPr>
        <w:t>Tasso minimo cui un’azienda deve generare come rendimento dei propri investimenti per ripagare sia le fonti di debito che remunerare il capitale degli azionisti</w:t>
      </w:r>
    </w:p>
    <w:p w:rsidR="00B979AC" w:rsidRDefault="00B979AC">
      <w:pPr>
        <w:rPr>
          <w:rFonts w:ascii="Times New Roman" w:hAnsi="Times New Roman" w:cs="Times New Roman"/>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Tasso Ufficiale di Sconto</w:t>
      </w:r>
    </w:p>
    <w:p w:rsidR="00B979AC" w:rsidRDefault="00B979AC">
      <w:pPr>
        <w:rPr>
          <w:rFonts w:ascii="Times New Roman" w:hAnsi="Times New Roman" w:cs="Times New Roman"/>
        </w:rPr>
      </w:pPr>
      <w:r>
        <w:rPr>
          <w:rFonts w:ascii="Times New Roman" w:hAnsi="Times New Roman" w:cs="Times New Roman"/>
        </w:rPr>
        <w:t>Tasso a cui la Banca Centrale concede prestiti agli Istituti Bancari sulla sua base, viene determinato il tasso d’interesse applicato dalle Banche ai propri clienti</w:t>
      </w:r>
    </w:p>
    <w:p w:rsidR="00B979AC" w:rsidRPr="00C3557C" w:rsidRDefault="00B979AC">
      <w:pPr>
        <w:rPr>
          <w:rFonts w:ascii="Times New Roman" w:hAnsi="Times New Roman" w:cs="Times New Roman"/>
          <w:b/>
          <w:i/>
        </w:rPr>
      </w:pPr>
      <w:proofErr w:type="spellStart"/>
      <w:r w:rsidRPr="00C3557C">
        <w:rPr>
          <w:rFonts w:ascii="Times New Roman" w:hAnsi="Times New Roman" w:cs="Times New Roman"/>
          <w:highlight w:val="red"/>
        </w:rPr>
        <w:t>Def</w:t>
      </w:r>
      <w:proofErr w:type="spellEnd"/>
      <w:r w:rsidRPr="00C3557C">
        <w:rPr>
          <w:rFonts w:ascii="Times New Roman" w:hAnsi="Times New Roman" w:cs="Times New Roman"/>
          <w:highlight w:val="red"/>
        </w:rPr>
        <w:t>.</w:t>
      </w:r>
      <w:r>
        <w:rPr>
          <w:rFonts w:ascii="Times New Roman" w:hAnsi="Times New Roman" w:cs="Times New Roman"/>
        </w:rPr>
        <w:t xml:space="preserve"> </w:t>
      </w:r>
      <w:r w:rsidRPr="00C3557C">
        <w:rPr>
          <w:rFonts w:ascii="Times New Roman" w:hAnsi="Times New Roman" w:cs="Times New Roman"/>
          <w:b/>
          <w:i/>
        </w:rPr>
        <w:t>Tasso d’interesse e costo opportunità del capitale</w:t>
      </w:r>
    </w:p>
    <w:p w:rsidR="00B979AC" w:rsidRDefault="00B979AC">
      <w:pPr>
        <w:rPr>
          <w:rFonts w:ascii="Times New Roman" w:hAnsi="Times New Roman" w:cs="Times New Roman"/>
        </w:rPr>
      </w:pPr>
      <w:r>
        <w:rPr>
          <w:rFonts w:ascii="Times New Roman" w:hAnsi="Times New Roman" w:cs="Times New Roman"/>
        </w:rPr>
        <w:t>Il tasso d’interesse al quale si attualizzano i flussi è denominato anche costo opportunità del capitale perché rappresenta un’alternativa alla quale si rinuncia per intraprendere il particolare progetto d’investimento analizzato</w:t>
      </w:r>
    </w:p>
    <w:p w:rsidR="0022581B" w:rsidRDefault="0022581B">
      <w:pPr>
        <w:rPr>
          <w:rFonts w:ascii="Times New Roman" w:hAnsi="Times New Roman" w:cs="Times New Roman"/>
        </w:rPr>
      </w:pPr>
      <w:proofErr w:type="spellStart"/>
      <w:r w:rsidRPr="00A10677">
        <w:rPr>
          <w:rFonts w:ascii="Times New Roman" w:hAnsi="Times New Roman" w:cs="Times New Roman"/>
          <w:highlight w:val="red"/>
        </w:rPr>
        <w:t>Def</w:t>
      </w:r>
      <w:proofErr w:type="spellEnd"/>
      <w:r w:rsidRPr="00A10677">
        <w:rPr>
          <w:rFonts w:ascii="Times New Roman" w:hAnsi="Times New Roman" w:cs="Times New Roman"/>
          <w:highlight w:val="red"/>
        </w:rPr>
        <w:t>.</w:t>
      </w:r>
      <w:r>
        <w:rPr>
          <w:rFonts w:ascii="Times New Roman" w:hAnsi="Times New Roman" w:cs="Times New Roman"/>
        </w:rPr>
        <w:t xml:space="preserve"> </w:t>
      </w:r>
      <w:r w:rsidRPr="00A10677">
        <w:rPr>
          <w:rFonts w:ascii="Times New Roman" w:hAnsi="Times New Roman" w:cs="Times New Roman"/>
          <w:b/>
          <w:i/>
        </w:rPr>
        <w:t>Debito Pubblico</w:t>
      </w:r>
    </w:p>
    <w:p w:rsidR="0022581B" w:rsidRDefault="0022581B">
      <w:pPr>
        <w:rPr>
          <w:rFonts w:ascii="Times New Roman" w:hAnsi="Times New Roman" w:cs="Times New Roman"/>
        </w:rPr>
      </w:pPr>
      <w:r>
        <w:rPr>
          <w:rFonts w:ascii="Times New Roman" w:hAnsi="Times New Roman" w:cs="Times New Roman"/>
        </w:rPr>
        <w:lastRenderedPageBreak/>
        <w:t>Debito pubblico è debito dello Stato nei confronti di altri soggetti, individui, imprese o banche, che hanno sottoscritto obbligazioni, destinate a coprire il fabbisogno finanziario statale ovvero capire l’eventuale deficit pubblico.</w:t>
      </w:r>
    </w:p>
    <w:p w:rsidR="0022581B" w:rsidRPr="00A10677" w:rsidRDefault="0022581B">
      <w:pPr>
        <w:rPr>
          <w:rFonts w:ascii="Times New Roman" w:hAnsi="Times New Roman" w:cs="Times New Roman"/>
          <w:b/>
          <w:i/>
        </w:rPr>
      </w:pPr>
      <w:proofErr w:type="spellStart"/>
      <w:r w:rsidRPr="00A10677">
        <w:rPr>
          <w:rFonts w:ascii="Times New Roman" w:hAnsi="Times New Roman" w:cs="Times New Roman"/>
          <w:highlight w:val="red"/>
        </w:rPr>
        <w:t>Def</w:t>
      </w:r>
      <w:proofErr w:type="spellEnd"/>
      <w:r w:rsidRPr="00A10677">
        <w:rPr>
          <w:rFonts w:ascii="Times New Roman" w:hAnsi="Times New Roman" w:cs="Times New Roman"/>
          <w:highlight w:val="red"/>
        </w:rPr>
        <w:t>.</w:t>
      </w:r>
      <w:r>
        <w:rPr>
          <w:rFonts w:ascii="Times New Roman" w:hAnsi="Times New Roman" w:cs="Times New Roman"/>
        </w:rPr>
        <w:t xml:space="preserve"> </w:t>
      </w:r>
      <w:r w:rsidRPr="00A10677">
        <w:rPr>
          <w:rFonts w:ascii="Times New Roman" w:hAnsi="Times New Roman" w:cs="Times New Roman"/>
          <w:b/>
          <w:i/>
        </w:rPr>
        <w:t>Deficit o Disavanzo Pubblico</w:t>
      </w:r>
    </w:p>
    <w:p w:rsidR="0022581B" w:rsidRDefault="0022581B">
      <w:pPr>
        <w:rPr>
          <w:rFonts w:ascii="Times New Roman" w:hAnsi="Times New Roman" w:cs="Times New Roman"/>
        </w:rPr>
      </w:pPr>
      <w:r>
        <w:rPr>
          <w:rFonts w:ascii="Times New Roman" w:hAnsi="Times New Roman" w:cs="Times New Roman"/>
        </w:rPr>
        <w:t>Il Deficit è l’ammontare della spesa pubblica non coperta dalle entrate, ovvero sia quella situazione economica in cui, in un dato periodo le uscite dello Stato superano</w:t>
      </w:r>
      <w:r w:rsidR="003D5863">
        <w:rPr>
          <w:rFonts w:ascii="Times New Roman" w:hAnsi="Times New Roman" w:cs="Times New Roman"/>
        </w:rPr>
        <w:t xml:space="preserve"> le entrate. </w:t>
      </w:r>
      <w:r w:rsidR="00A10677">
        <w:rPr>
          <w:rFonts w:ascii="Times New Roman" w:hAnsi="Times New Roman" w:cs="Times New Roman"/>
        </w:rPr>
        <w:t xml:space="preserve">Il disavanzo è dunque un risparmio pubblico negativo, al contrario del </w:t>
      </w:r>
      <w:r w:rsidR="00A10677">
        <w:rPr>
          <w:rFonts w:ascii="Times New Roman" w:hAnsi="Times New Roman" w:cs="Times New Roman"/>
          <w:i/>
          <w:u w:val="single"/>
        </w:rPr>
        <w:t>surplus</w:t>
      </w:r>
      <w:r w:rsidR="00A10677">
        <w:rPr>
          <w:rFonts w:ascii="Times New Roman" w:hAnsi="Times New Roman" w:cs="Times New Roman"/>
        </w:rPr>
        <w:t xml:space="preserve"> o avanzo pubblico che è il risparmio positivo; in tal caso, però, l’avanzo pubblico va distinto dal cosiddetto avanzo primario, che considera la differenza tra entrate ed uscite al netto della spesa per interesse sul debito pubblico.</w:t>
      </w:r>
    </w:p>
    <w:p w:rsidR="00A10677" w:rsidRDefault="00A10677">
      <w:pPr>
        <w:rPr>
          <w:rFonts w:ascii="Times New Roman" w:hAnsi="Times New Roman" w:cs="Times New Roman"/>
        </w:rPr>
      </w:pPr>
      <w:proofErr w:type="spellStart"/>
      <w:r w:rsidRPr="00A10677">
        <w:rPr>
          <w:rFonts w:ascii="Times New Roman" w:hAnsi="Times New Roman" w:cs="Times New Roman"/>
          <w:highlight w:val="red"/>
        </w:rPr>
        <w:t>Def</w:t>
      </w:r>
      <w:proofErr w:type="spellEnd"/>
      <w:r w:rsidRPr="00A10677">
        <w:rPr>
          <w:rFonts w:ascii="Times New Roman" w:hAnsi="Times New Roman" w:cs="Times New Roman"/>
          <w:highlight w:val="red"/>
        </w:rPr>
        <w:t>.</w:t>
      </w:r>
      <w:r>
        <w:rPr>
          <w:rFonts w:ascii="Times New Roman" w:hAnsi="Times New Roman" w:cs="Times New Roman"/>
        </w:rPr>
        <w:t xml:space="preserve"> </w:t>
      </w:r>
      <w:r w:rsidRPr="00A10677">
        <w:rPr>
          <w:rFonts w:ascii="Times New Roman" w:hAnsi="Times New Roman" w:cs="Times New Roman"/>
          <w:b/>
          <w:i/>
        </w:rPr>
        <w:t>Spesa Pubblica</w:t>
      </w:r>
    </w:p>
    <w:p w:rsidR="00A10677" w:rsidRDefault="00A10677">
      <w:pPr>
        <w:rPr>
          <w:rFonts w:ascii="Times New Roman" w:hAnsi="Times New Roman" w:cs="Times New Roman"/>
        </w:rPr>
      </w:pPr>
      <w:r>
        <w:rPr>
          <w:rFonts w:ascii="Times New Roman" w:hAnsi="Times New Roman" w:cs="Times New Roman"/>
        </w:rPr>
        <w:t>Essa è composta dagli acquisti pubblici e dai trasferimenti alle amministrazioni locali, alle imprese e ai singoli (sotto forma di pensioni e altri tipi di sussidi, come quelli di disoccupazione</w:t>
      </w:r>
    </w:p>
    <w:p w:rsidR="00A10677" w:rsidRDefault="00A10677">
      <w:pPr>
        <w:rPr>
          <w:rFonts w:ascii="Times New Roman" w:hAnsi="Times New Roman" w:cs="Times New Roman"/>
        </w:rPr>
      </w:pPr>
      <w:proofErr w:type="spellStart"/>
      <w:r w:rsidRPr="00A10677">
        <w:rPr>
          <w:rFonts w:ascii="Times New Roman" w:hAnsi="Times New Roman" w:cs="Times New Roman"/>
          <w:highlight w:val="red"/>
        </w:rPr>
        <w:t>Def</w:t>
      </w:r>
      <w:proofErr w:type="spellEnd"/>
      <w:r w:rsidRPr="00A10677">
        <w:rPr>
          <w:rFonts w:ascii="Times New Roman" w:hAnsi="Times New Roman" w:cs="Times New Roman"/>
          <w:highlight w:val="red"/>
        </w:rPr>
        <w:t>.</w:t>
      </w:r>
      <w:r>
        <w:rPr>
          <w:rFonts w:ascii="Times New Roman" w:hAnsi="Times New Roman" w:cs="Times New Roman"/>
        </w:rPr>
        <w:t xml:space="preserve"> </w:t>
      </w:r>
      <w:r w:rsidRPr="00A10677">
        <w:rPr>
          <w:rFonts w:ascii="Times New Roman" w:hAnsi="Times New Roman" w:cs="Times New Roman"/>
          <w:b/>
          <w:i/>
        </w:rPr>
        <w:t>Benefici</w:t>
      </w:r>
    </w:p>
    <w:p w:rsidR="00A10677" w:rsidRDefault="00A10677">
      <w:pPr>
        <w:rPr>
          <w:rFonts w:ascii="Times New Roman" w:hAnsi="Times New Roman" w:cs="Times New Roman"/>
        </w:rPr>
      </w:pPr>
      <w:r>
        <w:rPr>
          <w:rFonts w:ascii="Times New Roman" w:hAnsi="Times New Roman" w:cs="Times New Roman"/>
        </w:rPr>
        <w:t>I Benefici sono tutti i vantaggi meno svantaggi per l’utente</w:t>
      </w:r>
    </w:p>
    <w:p w:rsidR="00A10677" w:rsidRDefault="00A10677">
      <w:pPr>
        <w:rPr>
          <w:rFonts w:ascii="Times New Roman" w:hAnsi="Times New Roman" w:cs="Times New Roman"/>
        </w:rPr>
      </w:pPr>
      <w:proofErr w:type="spellStart"/>
      <w:r w:rsidRPr="00A10677">
        <w:rPr>
          <w:rFonts w:ascii="Times New Roman" w:hAnsi="Times New Roman" w:cs="Times New Roman"/>
          <w:highlight w:val="red"/>
        </w:rPr>
        <w:t>Def</w:t>
      </w:r>
      <w:proofErr w:type="spellEnd"/>
      <w:r w:rsidRPr="00A10677">
        <w:rPr>
          <w:rFonts w:ascii="Times New Roman" w:hAnsi="Times New Roman" w:cs="Times New Roman"/>
          <w:highlight w:val="red"/>
        </w:rPr>
        <w:t>.</w:t>
      </w:r>
      <w:r>
        <w:rPr>
          <w:rFonts w:ascii="Times New Roman" w:hAnsi="Times New Roman" w:cs="Times New Roman"/>
        </w:rPr>
        <w:t xml:space="preserve"> </w:t>
      </w:r>
      <w:r w:rsidRPr="00A10677">
        <w:rPr>
          <w:rFonts w:ascii="Times New Roman" w:hAnsi="Times New Roman" w:cs="Times New Roman"/>
          <w:b/>
          <w:i/>
        </w:rPr>
        <w:t>Costi</w:t>
      </w:r>
    </w:p>
    <w:p w:rsidR="00A10677" w:rsidRDefault="00A10677">
      <w:pPr>
        <w:rPr>
          <w:rFonts w:ascii="Times New Roman" w:hAnsi="Times New Roman" w:cs="Times New Roman"/>
        </w:rPr>
      </w:pPr>
      <w:r>
        <w:rPr>
          <w:rFonts w:ascii="Times New Roman" w:hAnsi="Times New Roman" w:cs="Times New Roman"/>
        </w:rPr>
        <w:t>I Costi sono tutte le spese meno i risparmi del promotore</w:t>
      </w:r>
    </w:p>
    <w:p w:rsidR="00091CA6" w:rsidRDefault="00E35752">
      <w:pPr>
        <w:rPr>
          <w:rFonts w:ascii="Times New Roman" w:hAnsi="Times New Roman" w:cs="Times New Roman"/>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00091CA6" w:rsidRPr="00687143">
        <w:rPr>
          <w:rFonts w:ascii="Times New Roman" w:hAnsi="Times New Roman" w:cs="Times New Roman"/>
          <w:b/>
          <w:i/>
        </w:rPr>
        <w:t>Finanziamento d’impresa</w:t>
      </w:r>
    </w:p>
    <w:p w:rsidR="00091CA6" w:rsidRDefault="00091CA6">
      <w:pPr>
        <w:rPr>
          <w:rFonts w:ascii="Times New Roman" w:hAnsi="Times New Roman" w:cs="Times New Roman"/>
        </w:rPr>
      </w:pPr>
      <w:r>
        <w:rPr>
          <w:rFonts w:ascii="Times New Roman" w:hAnsi="Times New Roman" w:cs="Times New Roman"/>
        </w:rPr>
        <w:t>Ho per oggetto la valutazione dell’equilibrio economico-finanziario dell’impresa e degli effetti di tale equilibrio dei nuovi investimenti realizzati e dei nuovi debiti contratti</w:t>
      </w:r>
    </w:p>
    <w:p w:rsidR="00091CA6" w:rsidRDefault="00091CA6">
      <w:pPr>
        <w:rPr>
          <w:rFonts w:ascii="Times New Roman" w:hAnsi="Times New Roman" w:cs="Times New Roman"/>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sidRPr="00687143">
        <w:rPr>
          <w:rFonts w:ascii="Times New Roman" w:hAnsi="Times New Roman" w:cs="Times New Roman"/>
        </w:rPr>
        <w:t xml:space="preserve"> </w:t>
      </w:r>
      <w:r w:rsidRPr="00687143">
        <w:rPr>
          <w:rFonts w:ascii="Times New Roman" w:hAnsi="Times New Roman" w:cs="Times New Roman"/>
          <w:b/>
          <w:i/>
        </w:rPr>
        <w:t>Finanziamento dei Progetti</w:t>
      </w:r>
    </w:p>
    <w:p w:rsidR="00091CA6" w:rsidRDefault="00091CA6">
      <w:pPr>
        <w:rPr>
          <w:rFonts w:ascii="Times New Roman" w:hAnsi="Times New Roman" w:cs="Times New Roman"/>
        </w:rPr>
      </w:pPr>
      <w:r>
        <w:rPr>
          <w:rFonts w:ascii="Times New Roman" w:hAnsi="Times New Roman" w:cs="Times New Roman"/>
        </w:rPr>
        <w:t>Ho per oggetto la valutazione dell’equilibrio economico-finanziario di uno specifico progetto imprenditoriale legato ad un determinato investimento, giuridicamente ed economicamente indipendente dalle altre iniziative delle imprese che le realizzano</w:t>
      </w:r>
    </w:p>
    <w:p w:rsidR="00091CA6" w:rsidRDefault="00091CA6">
      <w:pPr>
        <w:rPr>
          <w:rFonts w:ascii="Times New Roman" w:hAnsi="Times New Roman" w:cs="Times New Roman"/>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Opera Calda</w:t>
      </w:r>
    </w:p>
    <w:p w:rsidR="00091CA6" w:rsidRDefault="00091CA6">
      <w:pPr>
        <w:rPr>
          <w:rFonts w:ascii="Times New Roman" w:hAnsi="Times New Roman" w:cs="Times New Roman"/>
          <w:i/>
        </w:rPr>
      </w:pPr>
      <w:r>
        <w:rPr>
          <w:rFonts w:ascii="Times New Roman" w:hAnsi="Times New Roman" w:cs="Times New Roman"/>
        </w:rPr>
        <w:t xml:space="preserve">Progetto dotato di una capacità intrinseca di generare reddito attraverso ricavi da utenza. Il privato recupera i costi d’investimento nell’arco della vita utile dell’opera (campi di applicazione: </w:t>
      </w:r>
      <w:r>
        <w:rPr>
          <w:rFonts w:ascii="Times New Roman" w:hAnsi="Times New Roman" w:cs="Times New Roman"/>
          <w:i/>
        </w:rPr>
        <w:t xml:space="preserve">autostrade, centrali di produzione di energia, elettrica, ecc.) </w:t>
      </w:r>
    </w:p>
    <w:p w:rsidR="00091CA6" w:rsidRPr="00687143" w:rsidRDefault="00091CA6">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Opera Fredda</w:t>
      </w:r>
    </w:p>
    <w:p w:rsidR="00091CA6" w:rsidRDefault="00091CA6">
      <w:pPr>
        <w:rPr>
          <w:rFonts w:ascii="Times New Roman" w:hAnsi="Times New Roman" w:cs="Times New Roman"/>
        </w:rPr>
      </w:pPr>
      <w:r>
        <w:rPr>
          <w:rFonts w:ascii="Times New Roman" w:hAnsi="Times New Roman" w:cs="Times New Roman"/>
        </w:rPr>
        <w:t xml:space="preserve">Progetto </w:t>
      </w:r>
      <w:r>
        <w:rPr>
          <w:rFonts w:ascii="Times New Roman" w:hAnsi="Times New Roman" w:cs="Times New Roman"/>
          <w:i/>
          <w:u w:val="single"/>
        </w:rPr>
        <w:t>non</w:t>
      </w:r>
      <w:r>
        <w:rPr>
          <w:rFonts w:ascii="Times New Roman" w:hAnsi="Times New Roman" w:cs="Times New Roman"/>
        </w:rPr>
        <w:t xml:space="preserve"> dotato di capacità di generare direttamente reddito, che si ripaga attraverso versamenti effettuati dalla Pubblica Amministrazione. In cambio, il concessionario privato fornisce direttamente servizi alla Pubblica Amministrazione (campi di applicazione: </w:t>
      </w:r>
      <w:r>
        <w:rPr>
          <w:rFonts w:ascii="Times New Roman" w:hAnsi="Times New Roman" w:cs="Times New Roman"/>
          <w:i/>
          <w:u w:val="single"/>
        </w:rPr>
        <w:t>scuole, carceri, ospedali, ecc</w:t>
      </w:r>
      <w:r w:rsidR="001F1E4D">
        <w:rPr>
          <w:rFonts w:ascii="Times New Roman" w:hAnsi="Times New Roman" w:cs="Times New Roman"/>
          <w:i/>
          <w:u w:val="single"/>
        </w:rPr>
        <w:t>.</w:t>
      </w:r>
      <w:r>
        <w:rPr>
          <w:rFonts w:ascii="Times New Roman" w:hAnsi="Times New Roman" w:cs="Times New Roman"/>
          <w:i/>
          <w:u w:val="single"/>
        </w:rPr>
        <w:t>)</w:t>
      </w:r>
    </w:p>
    <w:p w:rsidR="00091CA6" w:rsidRPr="00687143" w:rsidRDefault="00091CA6">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Opera Tiepida</w:t>
      </w:r>
    </w:p>
    <w:p w:rsidR="00091CA6" w:rsidRDefault="00091CA6">
      <w:pPr>
        <w:rPr>
          <w:rFonts w:ascii="Times New Roman" w:hAnsi="Times New Roman" w:cs="Times New Roman"/>
        </w:rPr>
      </w:pPr>
      <w:r>
        <w:rPr>
          <w:rFonts w:ascii="Times New Roman" w:hAnsi="Times New Roman" w:cs="Times New Roman"/>
        </w:rPr>
        <w:t>Progetti dotati di capacità limitata di generare reddito, che richiedono una componente di retribuzione pubblica (campi di applicazione:</w:t>
      </w:r>
      <w:r>
        <w:rPr>
          <w:rFonts w:ascii="Times New Roman" w:hAnsi="Times New Roman" w:cs="Times New Roman"/>
          <w:i/>
          <w:u w:val="single"/>
        </w:rPr>
        <w:t xml:space="preserve"> case popolari, metropolitane, ec</w:t>
      </w:r>
      <w:r w:rsidR="001F1E4D">
        <w:rPr>
          <w:rFonts w:ascii="Times New Roman" w:hAnsi="Times New Roman" w:cs="Times New Roman"/>
          <w:i/>
          <w:u w:val="single"/>
        </w:rPr>
        <w:t>c</w:t>
      </w:r>
      <w:r>
        <w:rPr>
          <w:rFonts w:ascii="Times New Roman" w:hAnsi="Times New Roman" w:cs="Times New Roman"/>
          <w:i/>
          <w:u w:val="single"/>
        </w:rPr>
        <w:t>.)</w:t>
      </w:r>
    </w:p>
    <w:p w:rsidR="00091CA6" w:rsidRPr="00687143" w:rsidRDefault="00091CA6">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Schema BOT</w:t>
      </w:r>
    </w:p>
    <w:p w:rsidR="001F1E4D" w:rsidRDefault="00091CA6">
      <w:pPr>
        <w:rPr>
          <w:rFonts w:ascii="Times New Roman" w:hAnsi="Times New Roman" w:cs="Times New Roman"/>
        </w:rPr>
      </w:pPr>
      <w:r>
        <w:rPr>
          <w:rFonts w:ascii="Times New Roman" w:hAnsi="Times New Roman" w:cs="Times New Roman"/>
        </w:rPr>
        <w:t>Prevede la costruzione e la gestione di un’opera, da parte di una società di progetto (che riceve tale compito da un soggetto pubblico) ed il trasferimento finale dell’opera medesima, alla scadenza del periodo di concessione, al soggetto pubblico stesso</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Schema BOO</w:t>
      </w:r>
    </w:p>
    <w:p w:rsidR="001F1E4D" w:rsidRDefault="001F1E4D">
      <w:pPr>
        <w:rPr>
          <w:rFonts w:ascii="Times New Roman" w:hAnsi="Times New Roman" w:cs="Times New Roman"/>
        </w:rPr>
      </w:pPr>
      <w:r>
        <w:rPr>
          <w:rFonts w:ascii="Times New Roman" w:hAnsi="Times New Roman" w:cs="Times New Roman"/>
        </w:rPr>
        <w:lastRenderedPageBreak/>
        <w:t xml:space="preserve">Prevede la </w:t>
      </w:r>
      <w:proofErr w:type="gramStart"/>
      <w:r>
        <w:rPr>
          <w:rFonts w:ascii="Times New Roman" w:hAnsi="Times New Roman" w:cs="Times New Roman"/>
        </w:rPr>
        <w:t>costruzione ,la</w:t>
      </w:r>
      <w:proofErr w:type="gramEnd"/>
      <w:r>
        <w:rPr>
          <w:rFonts w:ascii="Times New Roman" w:hAnsi="Times New Roman" w:cs="Times New Roman"/>
        </w:rPr>
        <w:t xml:space="preserve"> gestione ed il possesso delle opere realizzate, L’Amministrazione Pubblica può prorogare il periodo di concessione fino a coprire l’intera vita economica dell’opera</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Schema BOOT</w:t>
      </w:r>
    </w:p>
    <w:p w:rsidR="001F1E4D" w:rsidRDefault="001F1E4D">
      <w:pPr>
        <w:rPr>
          <w:rFonts w:ascii="Times New Roman" w:hAnsi="Times New Roman" w:cs="Times New Roman"/>
        </w:rPr>
      </w:pPr>
      <w:r>
        <w:rPr>
          <w:rFonts w:ascii="Times New Roman" w:hAnsi="Times New Roman" w:cs="Times New Roman"/>
        </w:rPr>
        <w:t>Comporta una privatizzazione ed uno sfruttamento parziale dell’opera da realizzare, almeno fino al trasferimento dell’ente Pubblico concedente</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Schema BLT</w:t>
      </w:r>
    </w:p>
    <w:p w:rsidR="001F1E4D" w:rsidRDefault="001F1E4D">
      <w:pPr>
        <w:rPr>
          <w:rFonts w:ascii="Times New Roman" w:hAnsi="Times New Roman" w:cs="Times New Roman"/>
        </w:rPr>
      </w:pPr>
      <w:r>
        <w:rPr>
          <w:rFonts w:ascii="Times New Roman" w:hAnsi="Times New Roman" w:cs="Times New Roman"/>
        </w:rPr>
        <w:t>Forma di finanza di progetto incentrata sul contratto di leasing; la società di leasing in cambio di un canone periodico, concede al gestore la disponibilità di u bene acquistato o realizzato dalla società su indicazione del gestore</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proofErr w:type="spellStart"/>
      <w:r w:rsidRPr="00687143">
        <w:rPr>
          <w:rFonts w:ascii="Times New Roman" w:hAnsi="Times New Roman" w:cs="Times New Roman"/>
          <w:b/>
          <w:i/>
        </w:rPr>
        <w:t>Debt</w:t>
      </w:r>
      <w:proofErr w:type="spellEnd"/>
      <w:r w:rsidRPr="00687143">
        <w:rPr>
          <w:rFonts w:ascii="Times New Roman" w:hAnsi="Times New Roman" w:cs="Times New Roman"/>
          <w:b/>
          <w:i/>
        </w:rPr>
        <w:t xml:space="preserve"> Service Cover Ratio – </w:t>
      </w:r>
      <w:proofErr w:type="spellStart"/>
      <w:r w:rsidRPr="00687143">
        <w:rPr>
          <w:rFonts w:ascii="Times New Roman" w:hAnsi="Times New Roman" w:cs="Times New Roman"/>
          <w:b/>
          <w:i/>
        </w:rPr>
        <w:t>DSCRt</w:t>
      </w:r>
      <w:proofErr w:type="spellEnd"/>
    </w:p>
    <w:p w:rsidR="001F1E4D" w:rsidRDefault="001F1E4D">
      <w:pPr>
        <w:rPr>
          <w:rFonts w:ascii="Times New Roman" w:hAnsi="Times New Roman" w:cs="Times New Roman"/>
        </w:rPr>
      </w:pPr>
      <w:r>
        <w:rPr>
          <w:rFonts w:ascii="Times New Roman" w:hAnsi="Times New Roman" w:cs="Times New Roman"/>
        </w:rPr>
        <w:t>Rapporto tra il flusso di cassa ed il servizio del debito per quota capitale o quota interessi</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proofErr w:type="spellStart"/>
      <w:r w:rsidRPr="00687143">
        <w:rPr>
          <w:rFonts w:ascii="Times New Roman" w:hAnsi="Times New Roman" w:cs="Times New Roman"/>
          <w:b/>
          <w:i/>
        </w:rPr>
        <w:t>Loan</w:t>
      </w:r>
      <w:proofErr w:type="spellEnd"/>
      <w:r w:rsidRPr="00687143">
        <w:rPr>
          <w:rFonts w:ascii="Times New Roman" w:hAnsi="Times New Roman" w:cs="Times New Roman"/>
          <w:b/>
          <w:i/>
        </w:rPr>
        <w:t xml:space="preserve"> Life Cover Ratio – </w:t>
      </w:r>
      <w:proofErr w:type="spellStart"/>
      <w:r w:rsidRPr="00687143">
        <w:rPr>
          <w:rFonts w:ascii="Times New Roman" w:hAnsi="Times New Roman" w:cs="Times New Roman"/>
          <w:b/>
          <w:i/>
        </w:rPr>
        <w:t>LLCRt</w:t>
      </w:r>
      <w:proofErr w:type="spellEnd"/>
    </w:p>
    <w:p w:rsidR="001F1E4D" w:rsidRDefault="001F1E4D">
      <w:pPr>
        <w:rPr>
          <w:rFonts w:ascii="Times New Roman" w:hAnsi="Times New Roman" w:cs="Times New Roman"/>
        </w:rPr>
      </w:pPr>
      <w:r>
        <w:rPr>
          <w:rFonts w:ascii="Times New Roman" w:hAnsi="Times New Roman" w:cs="Times New Roman"/>
        </w:rPr>
        <w:t xml:space="preserve">Indice di Copertura relativo alla scadenza del debito è il rapporto tra la somma attualizzata dei flussi di cassa disponibili per il </w:t>
      </w:r>
      <w:proofErr w:type="spellStart"/>
      <w:r>
        <w:rPr>
          <w:rFonts w:ascii="Times New Roman" w:hAnsi="Times New Roman" w:cs="Times New Roman"/>
        </w:rPr>
        <w:t>Debt</w:t>
      </w:r>
      <w:proofErr w:type="spellEnd"/>
      <w:r>
        <w:rPr>
          <w:rFonts w:ascii="Times New Roman" w:hAnsi="Times New Roman" w:cs="Times New Roman"/>
        </w:rPr>
        <w:t xml:space="preserve"> Service (compresi tra l’istante t e l’ultimo anno previsto per il rimborso del finanziamento n) ed il debito residuo considerato allo stesso istante di valutazione</w:t>
      </w:r>
    </w:p>
    <w:p w:rsidR="001F1E4D" w:rsidRPr="00687143" w:rsidRDefault="001F1E4D">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b/>
          <w:i/>
          <w:highlight w:val="red"/>
        </w:rPr>
        <w:t>.</w:t>
      </w:r>
      <w:r w:rsidRPr="00687143">
        <w:rPr>
          <w:rFonts w:ascii="Times New Roman" w:hAnsi="Times New Roman" w:cs="Times New Roman"/>
          <w:b/>
          <w:i/>
        </w:rPr>
        <w:t xml:space="preserve"> Project Cover Ratio – PCR</w:t>
      </w:r>
    </w:p>
    <w:p w:rsidR="001F1E4D" w:rsidRDefault="001F1E4D">
      <w:pPr>
        <w:rPr>
          <w:rFonts w:ascii="Times New Roman" w:hAnsi="Times New Roman" w:cs="Times New Roman"/>
        </w:rPr>
      </w:pPr>
      <w:r>
        <w:rPr>
          <w:rFonts w:ascii="Times New Roman" w:hAnsi="Times New Roman" w:cs="Times New Roman"/>
        </w:rPr>
        <w:t xml:space="preserve">Indice di Copertura del progetto è valore attuale </w:t>
      </w:r>
      <w:r w:rsidR="00687143">
        <w:rPr>
          <w:rFonts w:ascii="Times New Roman" w:hAnsi="Times New Roman" w:cs="Times New Roman"/>
        </w:rPr>
        <w:t>dei flussi di cassa del progetto rapportato all’ammontare del debito contratto (D)</w:t>
      </w:r>
    </w:p>
    <w:p w:rsidR="00687143" w:rsidRPr="00687143" w:rsidRDefault="00687143">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Certezza dei Ricavi</w:t>
      </w:r>
    </w:p>
    <w:p w:rsidR="00687143" w:rsidRDefault="00687143">
      <w:pPr>
        <w:rPr>
          <w:rFonts w:ascii="Times New Roman" w:hAnsi="Times New Roman" w:cs="Times New Roman"/>
        </w:rPr>
      </w:pPr>
      <w:r>
        <w:rPr>
          <w:rFonts w:ascii="Times New Roman" w:hAnsi="Times New Roman" w:cs="Times New Roman"/>
        </w:rPr>
        <w:t>Andamento futuro dei prezzi d’energia elettrica facilmente ipotizzabile; incentivi dello Stato</w:t>
      </w:r>
    </w:p>
    <w:p w:rsidR="00687143" w:rsidRPr="00687143" w:rsidRDefault="00687143">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Prevedibilità dei costi</w:t>
      </w:r>
    </w:p>
    <w:p w:rsidR="00687143" w:rsidRDefault="00687143">
      <w:pPr>
        <w:rPr>
          <w:rFonts w:ascii="Times New Roman" w:hAnsi="Times New Roman" w:cs="Times New Roman"/>
        </w:rPr>
      </w:pPr>
      <w:r>
        <w:rPr>
          <w:rFonts w:ascii="Times New Roman" w:hAnsi="Times New Roman" w:cs="Times New Roman"/>
        </w:rPr>
        <w:t>Non difficile ipotesi della struttura dei costi operativi (semplice nel caso di impianti fotovoltaici, articolata nel caso di un impianto biomassa)</w:t>
      </w:r>
    </w:p>
    <w:p w:rsidR="00687143" w:rsidRPr="00687143" w:rsidRDefault="00687143">
      <w:pPr>
        <w:rPr>
          <w:rFonts w:ascii="Times New Roman" w:hAnsi="Times New Roman" w:cs="Times New Roman"/>
          <w:b/>
          <w:i/>
        </w:rPr>
      </w:pPr>
      <w:proofErr w:type="spellStart"/>
      <w:r w:rsidRPr="00687143">
        <w:rPr>
          <w:rFonts w:ascii="Times New Roman" w:hAnsi="Times New Roman" w:cs="Times New Roman"/>
          <w:highlight w:val="red"/>
        </w:rPr>
        <w:t>Def</w:t>
      </w:r>
      <w:proofErr w:type="spellEnd"/>
      <w:r w:rsidRPr="00687143">
        <w:rPr>
          <w:rFonts w:ascii="Times New Roman" w:hAnsi="Times New Roman" w:cs="Times New Roman"/>
          <w:highlight w:val="red"/>
        </w:rPr>
        <w:t>.</w:t>
      </w:r>
      <w:r>
        <w:rPr>
          <w:rFonts w:ascii="Times New Roman" w:hAnsi="Times New Roman" w:cs="Times New Roman"/>
        </w:rPr>
        <w:t xml:space="preserve"> </w:t>
      </w:r>
      <w:r w:rsidRPr="00687143">
        <w:rPr>
          <w:rFonts w:ascii="Times New Roman" w:hAnsi="Times New Roman" w:cs="Times New Roman"/>
          <w:b/>
          <w:i/>
        </w:rPr>
        <w:t>Corretta sequenza dei flussi</w:t>
      </w:r>
    </w:p>
    <w:p w:rsidR="00091CA6" w:rsidRDefault="00687143">
      <w:pPr>
        <w:rPr>
          <w:rFonts w:ascii="Times New Roman" w:hAnsi="Times New Roman" w:cs="Times New Roman"/>
        </w:rPr>
      </w:pPr>
      <w:r>
        <w:rPr>
          <w:rFonts w:ascii="Times New Roman" w:hAnsi="Times New Roman" w:cs="Times New Roman"/>
        </w:rPr>
        <w:t>Normalmente, un impianto viene costruito (t=0) per poi iniziare, successivamente a produrre energia</w:t>
      </w:r>
      <w:r w:rsidR="00E13E56">
        <w:rPr>
          <w:rFonts w:ascii="Times New Roman" w:hAnsi="Times New Roman" w:cs="Times New Roman"/>
        </w:rPr>
        <w:t xml:space="preserve"> (</w:t>
      </w:r>
      <w:r>
        <w:rPr>
          <w:rFonts w:ascii="Times New Roman" w:hAnsi="Times New Roman" w:cs="Times New Roman"/>
        </w:rPr>
        <w:t>a fronte di un ingente investimento iniziale, sarà possibile ottenere flussi di cassa per i periodi successivi)</w:t>
      </w:r>
    </w:p>
    <w:p w:rsidR="00910239" w:rsidRDefault="00910239">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 xml:space="preserve">Sistemi di </w:t>
      </w:r>
      <w:r w:rsidR="00013950" w:rsidRPr="00A274DD">
        <w:rPr>
          <w:rFonts w:ascii="Times New Roman" w:hAnsi="Times New Roman" w:cs="Times New Roman"/>
          <w:b/>
          <w:i/>
        </w:rPr>
        <w:t>R</w:t>
      </w:r>
      <w:r w:rsidRPr="00A274DD">
        <w:rPr>
          <w:rFonts w:ascii="Times New Roman" w:hAnsi="Times New Roman" w:cs="Times New Roman"/>
          <w:b/>
          <w:i/>
        </w:rPr>
        <w:t xml:space="preserve">ilevazione in </w:t>
      </w:r>
      <w:r w:rsidR="00013950" w:rsidRPr="00A274DD">
        <w:rPr>
          <w:rFonts w:ascii="Times New Roman" w:hAnsi="Times New Roman" w:cs="Times New Roman"/>
          <w:b/>
          <w:i/>
        </w:rPr>
        <w:t>S</w:t>
      </w:r>
      <w:r w:rsidRPr="00A274DD">
        <w:rPr>
          <w:rFonts w:ascii="Times New Roman" w:hAnsi="Times New Roman" w:cs="Times New Roman"/>
          <w:b/>
          <w:i/>
        </w:rPr>
        <w:t>crittura</w:t>
      </w:r>
      <w:r w:rsidR="00013950" w:rsidRPr="00A274DD">
        <w:rPr>
          <w:rFonts w:ascii="Times New Roman" w:hAnsi="Times New Roman" w:cs="Times New Roman"/>
          <w:b/>
          <w:i/>
        </w:rPr>
        <w:t xml:space="preserve"> </w:t>
      </w:r>
      <w:r w:rsidRPr="00A274DD">
        <w:rPr>
          <w:rFonts w:ascii="Times New Roman" w:hAnsi="Times New Roman" w:cs="Times New Roman"/>
          <w:b/>
          <w:i/>
        </w:rPr>
        <w:t xml:space="preserve">(o partita) </w:t>
      </w:r>
      <w:r w:rsidR="00013950" w:rsidRPr="00A274DD">
        <w:rPr>
          <w:rFonts w:ascii="Times New Roman" w:hAnsi="Times New Roman" w:cs="Times New Roman"/>
          <w:b/>
          <w:i/>
        </w:rPr>
        <w:t>S</w:t>
      </w:r>
      <w:r w:rsidRPr="00A274DD">
        <w:rPr>
          <w:rFonts w:ascii="Times New Roman" w:hAnsi="Times New Roman" w:cs="Times New Roman"/>
          <w:b/>
          <w:i/>
        </w:rPr>
        <w:t>emplice</w:t>
      </w:r>
    </w:p>
    <w:p w:rsidR="00910239" w:rsidRDefault="00910239">
      <w:pPr>
        <w:rPr>
          <w:rFonts w:ascii="Times New Roman" w:hAnsi="Times New Roman" w:cs="Times New Roman"/>
        </w:rPr>
      </w:pPr>
      <w:r>
        <w:rPr>
          <w:rFonts w:ascii="Times New Roman" w:hAnsi="Times New Roman" w:cs="Times New Roman"/>
        </w:rPr>
        <w:t>Annotazione in sequenza di operazione senza alcun collegamento</w:t>
      </w:r>
      <w:r w:rsidR="00013950">
        <w:rPr>
          <w:rFonts w:ascii="Times New Roman" w:hAnsi="Times New Roman" w:cs="Times New Roman"/>
        </w:rPr>
        <w:t xml:space="preserve"> tra le stesse e, quindi, la possibilità di riscontro e controllo incrociato</w:t>
      </w:r>
    </w:p>
    <w:p w:rsidR="00013950" w:rsidRDefault="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Sistemi di Rilevazione in Scrittura Doppia</w:t>
      </w:r>
    </w:p>
    <w:p w:rsidR="00013950" w:rsidRDefault="00013950">
      <w:pPr>
        <w:rPr>
          <w:rFonts w:ascii="Times New Roman" w:hAnsi="Times New Roman" w:cs="Times New Roman"/>
        </w:rPr>
      </w:pPr>
      <w:r>
        <w:rPr>
          <w:rFonts w:ascii="Times New Roman" w:hAnsi="Times New Roman" w:cs="Times New Roman"/>
        </w:rPr>
        <w:t>Metodo consistente nel registrale le operazioni simultaneamente in due serie di conti, per determinare il reddito di un dato periodo e controllare i movimenti della gestione</w:t>
      </w:r>
    </w:p>
    <w:p w:rsidR="00013950" w:rsidRDefault="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Bilancio</w:t>
      </w:r>
    </w:p>
    <w:p w:rsidR="00013950" w:rsidRDefault="00013950">
      <w:pPr>
        <w:rPr>
          <w:rFonts w:ascii="Times New Roman" w:hAnsi="Times New Roman" w:cs="Times New Roman"/>
        </w:rPr>
      </w:pPr>
      <w:r>
        <w:rPr>
          <w:rFonts w:ascii="Times New Roman" w:hAnsi="Times New Roman" w:cs="Times New Roman"/>
        </w:rPr>
        <w:t>Documento contabile mediante il quale una Società comunica all’esterno informazioni dettagliate sulla natura economica patrimoniale e finanziaria della gestione</w:t>
      </w:r>
    </w:p>
    <w:p w:rsidR="00013950" w:rsidRPr="00A274DD" w:rsidRDefault="00013950">
      <w:pPr>
        <w:rPr>
          <w:rFonts w:ascii="Times New Roman" w:hAnsi="Times New Roman" w:cs="Times New Roman"/>
          <w:b/>
          <w:i/>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Bilancio d’Esercizio</w:t>
      </w:r>
    </w:p>
    <w:p w:rsidR="00013950" w:rsidRDefault="00013950">
      <w:pPr>
        <w:rPr>
          <w:rFonts w:ascii="Times New Roman" w:hAnsi="Times New Roman" w:cs="Times New Roman"/>
        </w:rPr>
      </w:pPr>
      <w:r>
        <w:rPr>
          <w:rFonts w:ascii="Times New Roman" w:hAnsi="Times New Roman" w:cs="Times New Roman"/>
        </w:rPr>
        <w:t>Momento conclusivo della gestione aziendale, riepilogante, quindi, tutti gli accadimenti di una società, di competenza dell’esercizio amministrativo</w:t>
      </w:r>
    </w:p>
    <w:p w:rsidR="00013950" w:rsidRDefault="00013950">
      <w:pPr>
        <w:rPr>
          <w:rFonts w:ascii="Times New Roman" w:hAnsi="Times New Roman" w:cs="Times New Roman"/>
        </w:rPr>
      </w:pPr>
      <w:proofErr w:type="spellStart"/>
      <w:r w:rsidRPr="00A274DD">
        <w:rPr>
          <w:rFonts w:ascii="Times New Roman" w:hAnsi="Times New Roman" w:cs="Times New Roman"/>
          <w:highlight w:val="red"/>
        </w:rPr>
        <w:lastRenderedPageBreak/>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Stato Patrimoniale</w:t>
      </w:r>
    </w:p>
    <w:p w:rsidR="00013950" w:rsidRDefault="00013950">
      <w:pPr>
        <w:rPr>
          <w:rFonts w:ascii="Times New Roman" w:hAnsi="Times New Roman" w:cs="Times New Roman"/>
        </w:rPr>
      </w:pPr>
      <w:r>
        <w:rPr>
          <w:rFonts w:ascii="Times New Roman" w:hAnsi="Times New Roman" w:cs="Times New Roman"/>
        </w:rPr>
        <w:t>Rappresenta la situazione patrimoniale di una Società ed è costituito da sezioni contrapposte denominate ATTIVO e PASSIVO</w:t>
      </w:r>
    </w:p>
    <w:p w:rsidR="00013950" w:rsidRDefault="00013950" w:rsidP="00013950">
      <w:pPr>
        <w:pStyle w:val="Paragrafoelenco"/>
        <w:numPr>
          <w:ilvl w:val="0"/>
          <w:numId w:val="9"/>
        </w:numPr>
        <w:rPr>
          <w:rFonts w:ascii="Times New Roman" w:hAnsi="Times New Roman" w:cs="Times New Roman"/>
        </w:rPr>
      </w:pPr>
      <w:r>
        <w:rPr>
          <w:rFonts w:ascii="Times New Roman" w:hAnsi="Times New Roman" w:cs="Times New Roman"/>
        </w:rPr>
        <w:t>ATTIVO</w:t>
      </w:r>
    </w:p>
    <w:p w:rsidR="00013950" w:rsidRDefault="00013950" w:rsidP="00013950">
      <w:pPr>
        <w:pStyle w:val="Paragrafoelenco"/>
        <w:numPr>
          <w:ilvl w:val="1"/>
          <w:numId w:val="9"/>
        </w:numPr>
        <w:rPr>
          <w:rFonts w:ascii="Times New Roman" w:hAnsi="Times New Roman" w:cs="Times New Roman"/>
        </w:rPr>
      </w:pPr>
      <w:r>
        <w:rPr>
          <w:rFonts w:ascii="Times New Roman" w:hAnsi="Times New Roman" w:cs="Times New Roman"/>
        </w:rPr>
        <w:t>Crediti verso i soci per i versamenti ancora dovuti</w:t>
      </w:r>
    </w:p>
    <w:p w:rsidR="00013950" w:rsidRDefault="00013950" w:rsidP="00013950">
      <w:pPr>
        <w:pStyle w:val="Paragrafoelenco"/>
        <w:numPr>
          <w:ilvl w:val="1"/>
          <w:numId w:val="9"/>
        </w:numPr>
        <w:rPr>
          <w:rFonts w:ascii="Times New Roman" w:hAnsi="Times New Roman" w:cs="Times New Roman"/>
        </w:rPr>
      </w:pPr>
      <w:r>
        <w:rPr>
          <w:rFonts w:ascii="Times New Roman" w:hAnsi="Times New Roman" w:cs="Times New Roman"/>
        </w:rPr>
        <w:t>Immobilizzazioni</w:t>
      </w:r>
    </w:p>
    <w:p w:rsidR="00013950" w:rsidRDefault="00013950" w:rsidP="00013950">
      <w:pPr>
        <w:pStyle w:val="Paragrafoelenco"/>
        <w:numPr>
          <w:ilvl w:val="1"/>
          <w:numId w:val="9"/>
        </w:numPr>
        <w:rPr>
          <w:rFonts w:ascii="Times New Roman" w:hAnsi="Times New Roman" w:cs="Times New Roman"/>
        </w:rPr>
      </w:pPr>
      <w:r>
        <w:rPr>
          <w:rFonts w:ascii="Times New Roman" w:hAnsi="Times New Roman" w:cs="Times New Roman"/>
        </w:rPr>
        <w:t>Attivo circolante</w:t>
      </w:r>
    </w:p>
    <w:p w:rsidR="00013950" w:rsidRDefault="00013950" w:rsidP="00013950">
      <w:pPr>
        <w:pStyle w:val="Paragrafoelenco"/>
        <w:numPr>
          <w:ilvl w:val="1"/>
          <w:numId w:val="9"/>
        </w:numPr>
        <w:rPr>
          <w:rFonts w:ascii="Times New Roman" w:hAnsi="Times New Roman" w:cs="Times New Roman"/>
        </w:rPr>
      </w:pPr>
      <w:r>
        <w:rPr>
          <w:rFonts w:ascii="Times New Roman" w:hAnsi="Times New Roman" w:cs="Times New Roman"/>
        </w:rPr>
        <w:t>Ratei e Riscontri Attivi</w:t>
      </w:r>
    </w:p>
    <w:p w:rsidR="00013950" w:rsidRDefault="00013950" w:rsidP="00013950">
      <w:pPr>
        <w:pStyle w:val="Paragrafoelenco"/>
        <w:numPr>
          <w:ilvl w:val="0"/>
          <w:numId w:val="9"/>
        </w:numPr>
        <w:rPr>
          <w:rFonts w:ascii="Times New Roman" w:hAnsi="Times New Roman" w:cs="Times New Roman"/>
        </w:rPr>
      </w:pPr>
      <w:r>
        <w:rPr>
          <w:rFonts w:ascii="Times New Roman" w:hAnsi="Times New Roman" w:cs="Times New Roman"/>
        </w:rPr>
        <w:t>PASSIVO</w:t>
      </w:r>
    </w:p>
    <w:p w:rsidR="00697703" w:rsidRDefault="00697703" w:rsidP="00697703">
      <w:pPr>
        <w:pStyle w:val="Paragrafoelenco"/>
        <w:numPr>
          <w:ilvl w:val="1"/>
          <w:numId w:val="9"/>
        </w:numPr>
        <w:rPr>
          <w:rFonts w:ascii="Times New Roman" w:hAnsi="Times New Roman" w:cs="Times New Roman"/>
        </w:rPr>
      </w:pPr>
      <w:r>
        <w:rPr>
          <w:rFonts w:ascii="Times New Roman" w:hAnsi="Times New Roman" w:cs="Times New Roman"/>
        </w:rPr>
        <w:t>Patrimonio Netto</w:t>
      </w:r>
    </w:p>
    <w:p w:rsidR="00697703" w:rsidRDefault="00697703" w:rsidP="00697703">
      <w:pPr>
        <w:pStyle w:val="Paragrafoelenco"/>
        <w:numPr>
          <w:ilvl w:val="1"/>
          <w:numId w:val="9"/>
        </w:numPr>
        <w:rPr>
          <w:rFonts w:ascii="Times New Roman" w:hAnsi="Times New Roman" w:cs="Times New Roman"/>
        </w:rPr>
      </w:pPr>
      <w:r>
        <w:rPr>
          <w:rFonts w:ascii="Times New Roman" w:hAnsi="Times New Roman" w:cs="Times New Roman"/>
        </w:rPr>
        <w:t>Fondi per rischi e oneri</w:t>
      </w:r>
    </w:p>
    <w:p w:rsidR="00697703" w:rsidRDefault="00697703" w:rsidP="00697703">
      <w:pPr>
        <w:pStyle w:val="Paragrafoelenco"/>
        <w:numPr>
          <w:ilvl w:val="1"/>
          <w:numId w:val="9"/>
        </w:numPr>
        <w:rPr>
          <w:rFonts w:ascii="Times New Roman" w:hAnsi="Times New Roman" w:cs="Times New Roman"/>
        </w:rPr>
      </w:pPr>
      <w:r>
        <w:rPr>
          <w:rFonts w:ascii="Times New Roman" w:hAnsi="Times New Roman" w:cs="Times New Roman"/>
        </w:rPr>
        <w:t>Trattamento di fine rapporto di lavoro subordinato</w:t>
      </w:r>
    </w:p>
    <w:p w:rsidR="00697703" w:rsidRDefault="00697703" w:rsidP="00697703">
      <w:pPr>
        <w:pStyle w:val="Paragrafoelenco"/>
        <w:numPr>
          <w:ilvl w:val="1"/>
          <w:numId w:val="9"/>
        </w:numPr>
        <w:rPr>
          <w:rFonts w:ascii="Times New Roman" w:hAnsi="Times New Roman" w:cs="Times New Roman"/>
        </w:rPr>
      </w:pPr>
      <w:r>
        <w:rPr>
          <w:rFonts w:ascii="Times New Roman" w:hAnsi="Times New Roman" w:cs="Times New Roman"/>
        </w:rPr>
        <w:t>Debiti</w:t>
      </w:r>
    </w:p>
    <w:p w:rsidR="00697703" w:rsidRDefault="00697703" w:rsidP="00697703">
      <w:pPr>
        <w:pStyle w:val="Paragrafoelenco"/>
        <w:numPr>
          <w:ilvl w:val="1"/>
          <w:numId w:val="9"/>
        </w:numPr>
        <w:rPr>
          <w:rFonts w:ascii="Times New Roman" w:hAnsi="Times New Roman" w:cs="Times New Roman"/>
        </w:rPr>
      </w:pPr>
      <w:r>
        <w:rPr>
          <w:rFonts w:ascii="Times New Roman" w:hAnsi="Times New Roman" w:cs="Times New Roman"/>
        </w:rPr>
        <w:t>Ratei e Riscontri Passivi</w:t>
      </w:r>
    </w:p>
    <w:p w:rsidR="00013950" w:rsidRDefault="00013950" w:rsidP="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Immobilizzazioni</w:t>
      </w:r>
    </w:p>
    <w:p w:rsidR="00013950" w:rsidRDefault="00013950" w:rsidP="00013950">
      <w:pPr>
        <w:rPr>
          <w:rFonts w:ascii="Times New Roman" w:hAnsi="Times New Roman" w:cs="Times New Roman"/>
        </w:rPr>
      </w:pPr>
      <w:r>
        <w:rPr>
          <w:rFonts w:ascii="Times New Roman" w:hAnsi="Times New Roman" w:cs="Times New Roman"/>
        </w:rPr>
        <w:t>Elementi Patrimoniali (beni e non beni) destinati ad essere utilizzati in forma durevole (ossia per più esercizi) nell’attività di impresa. Esistono diversi tipi di immobilizzazioni: Immobilizzazioni Immateriali, Immobilizzazioni Materiali, Immobilizzazioni Finanziarie.</w:t>
      </w:r>
    </w:p>
    <w:p w:rsidR="00013950" w:rsidRDefault="00013950" w:rsidP="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Rateo Attivo</w:t>
      </w:r>
    </w:p>
    <w:p w:rsidR="00013950" w:rsidRDefault="00013950" w:rsidP="00013950">
      <w:pPr>
        <w:rPr>
          <w:rFonts w:ascii="Times New Roman" w:hAnsi="Times New Roman" w:cs="Times New Roman"/>
        </w:rPr>
      </w:pPr>
      <w:r>
        <w:rPr>
          <w:rFonts w:ascii="Times New Roman" w:hAnsi="Times New Roman" w:cs="Times New Roman"/>
        </w:rPr>
        <w:t>Una quota di competenza dell’esercizio che avrà manifestazione finanziaria nell’esercizio successivo</w:t>
      </w:r>
    </w:p>
    <w:p w:rsidR="00013950" w:rsidRPr="00A274DD" w:rsidRDefault="00013950" w:rsidP="00013950">
      <w:pPr>
        <w:rPr>
          <w:rFonts w:ascii="Times New Roman" w:hAnsi="Times New Roman" w:cs="Times New Roman"/>
          <w:b/>
          <w:i/>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Riscontro Attivo</w:t>
      </w:r>
    </w:p>
    <w:p w:rsidR="00013950" w:rsidRDefault="00013950" w:rsidP="00013950">
      <w:pPr>
        <w:rPr>
          <w:rFonts w:ascii="Times New Roman" w:hAnsi="Times New Roman" w:cs="Times New Roman"/>
        </w:rPr>
      </w:pPr>
      <w:r>
        <w:rPr>
          <w:rFonts w:ascii="Times New Roman" w:hAnsi="Times New Roman" w:cs="Times New Roman"/>
        </w:rPr>
        <w:t>Una quota di costo sostenuto finanziariamente nell’esercizio, ma di competenza economica d</w:t>
      </w:r>
      <w:r w:rsidR="00697703">
        <w:rPr>
          <w:rFonts w:ascii="Times New Roman" w:hAnsi="Times New Roman" w:cs="Times New Roman"/>
        </w:rPr>
        <w:t>e</w:t>
      </w:r>
      <w:r>
        <w:rPr>
          <w:rFonts w:ascii="Times New Roman" w:hAnsi="Times New Roman" w:cs="Times New Roman"/>
        </w:rPr>
        <w:t>ll’esercizio successivo</w:t>
      </w:r>
    </w:p>
    <w:p w:rsidR="00013950" w:rsidRDefault="00697703" w:rsidP="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Rateo Passivo</w:t>
      </w:r>
    </w:p>
    <w:p w:rsidR="00697703" w:rsidRDefault="00697703" w:rsidP="00013950">
      <w:pPr>
        <w:rPr>
          <w:rFonts w:ascii="Times New Roman" w:hAnsi="Times New Roman" w:cs="Times New Roman"/>
        </w:rPr>
      </w:pPr>
      <w:r>
        <w:rPr>
          <w:rFonts w:ascii="Times New Roman" w:hAnsi="Times New Roman" w:cs="Times New Roman"/>
        </w:rPr>
        <w:t>Quota di costo di competenza dell’esercizio che avrà manifestazione finanziaria nell’esercizio successivo</w:t>
      </w:r>
    </w:p>
    <w:p w:rsidR="00697703" w:rsidRDefault="00697703" w:rsidP="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Riscontro Passivo</w:t>
      </w:r>
    </w:p>
    <w:p w:rsidR="00697703" w:rsidRDefault="00697703" w:rsidP="00013950">
      <w:pPr>
        <w:rPr>
          <w:rFonts w:ascii="Times New Roman" w:hAnsi="Times New Roman" w:cs="Times New Roman"/>
        </w:rPr>
      </w:pPr>
      <w:r>
        <w:rPr>
          <w:rFonts w:ascii="Times New Roman" w:hAnsi="Times New Roman" w:cs="Times New Roman"/>
        </w:rPr>
        <w:t>Quota di ricavo incassato finanziariamente nell’esercizio, ma di competenza economica dell’esercizio successivo</w:t>
      </w:r>
    </w:p>
    <w:p w:rsidR="00697703" w:rsidRDefault="00697703" w:rsidP="00013950">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00E33F84" w:rsidRPr="00A274DD">
        <w:rPr>
          <w:rFonts w:ascii="Times New Roman" w:hAnsi="Times New Roman" w:cs="Times New Roman"/>
          <w:b/>
          <w:i/>
        </w:rPr>
        <w:t>Valore della Produzione – A</w:t>
      </w:r>
    </w:p>
    <w:p w:rsidR="00E33F84" w:rsidRDefault="00E33F84" w:rsidP="00013950">
      <w:pPr>
        <w:rPr>
          <w:rFonts w:ascii="Times New Roman" w:hAnsi="Times New Roman" w:cs="Times New Roman"/>
        </w:rPr>
      </w:pPr>
      <w:r>
        <w:rPr>
          <w:rFonts w:ascii="Times New Roman" w:hAnsi="Times New Roman" w:cs="Times New Roman"/>
        </w:rPr>
        <w:t xml:space="preserve">Rappresenta </w:t>
      </w:r>
      <w:r>
        <w:rPr>
          <w:rFonts w:ascii="Times New Roman" w:hAnsi="Times New Roman" w:cs="Times New Roman"/>
          <w:i/>
          <w:u w:val="single"/>
        </w:rPr>
        <w:t>il valore aggregato</w:t>
      </w:r>
      <w:r>
        <w:rPr>
          <w:rFonts w:ascii="Times New Roman" w:hAnsi="Times New Roman" w:cs="Times New Roman"/>
        </w:rPr>
        <w:t xml:space="preserve"> positivo della gestione caratteristico dell’impresa. Sotto questo profilo, il dato dimostra il risultato lordo della gestione operativa dell’impresa</w:t>
      </w:r>
    </w:p>
    <w:p w:rsidR="00E33F84" w:rsidRDefault="00E33F84" w:rsidP="00013950">
      <w:pPr>
        <w:rPr>
          <w:rFonts w:ascii="Times New Roman" w:hAnsi="Times New Roman" w:cs="Times New Roman"/>
        </w:rPr>
      </w:pPr>
      <w:r w:rsidRPr="00A274DD">
        <w:rPr>
          <w:rFonts w:ascii="Times New Roman" w:hAnsi="Times New Roman" w:cs="Times New Roman"/>
          <w:highlight w:val="cyan"/>
        </w:rPr>
        <w:t>Componenti:</w:t>
      </w:r>
    </w:p>
    <w:p w:rsidR="00E33F84" w:rsidRDefault="00E33F84" w:rsidP="00E33F84">
      <w:pPr>
        <w:pStyle w:val="Paragrafoelenco"/>
        <w:numPr>
          <w:ilvl w:val="0"/>
          <w:numId w:val="11"/>
        </w:numPr>
        <w:rPr>
          <w:rFonts w:ascii="Times New Roman" w:hAnsi="Times New Roman" w:cs="Times New Roman"/>
        </w:rPr>
      </w:pPr>
      <w:r>
        <w:rPr>
          <w:rFonts w:ascii="Times New Roman" w:hAnsi="Times New Roman" w:cs="Times New Roman"/>
        </w:rPr>
        <w:t>Ricavi delle vendite e delle prestazioni</w:t>
      </w:r>
    </w:p>
    <w:p w:rsidR="00E33F84" w:rsidRDefault="00E33F84" w:rsidP="00E33F84">
      <w:pPr>
        <w:pStyle w:val="Paragrafoelenco"/>
        <w:numPr>
          <w:ilvl w:val="0"/>
          <w:numId w:val="11"/>
        </w:numPr>
        <w:rPr>
          <w:rFonts w:ascii="Times New Roman" w:hAnsi="Times New Roman" w:cs="Times New Roman"/>
        </w:rPr>
      </w:pPr>
      <w:r>
        <w:rPr>
          <w:rFonts w:ascii="Times New Roman" w:hAnsi="Times New Roman" w:cs="Times New Roman"/>
        </w:rPr>
        <w:t>Variazioni delle rimanenze di prodotti in corso di lavorazione, semilavorati, finiti</w:t>
      </w:r>
    </w:p>
    <w:p w:rsidR="00E33F84" w:rsidRDefault="00E33F84" w:rsidP="00E33F84">
      <w:pPr>
        <w:pStyle w:val="Paragrafoelenco"/>
        <w:numPr>
          <w:ilvl w:val="0"/>
          <w:numId w:val="11"/>
        </w:numPr>
        <w:rPr>
          <w:rFonts w:ascii="Times New Roman" w:hAnsi="Times New Roman" w:cs="Times New Roman"/>
        </w:rPr>
      </w:pPr>
      <w:r>
        <w:rPr>
          <w:rFonts w:ascii="Times New Roman" w:hAnsi="Times New Roman" w:cs="Times New Roman"/>
        </w:rPr>
        <w:t>Variazioni dei lavori su ordinazione</w:t>
      </w:r>
    </w:p>
    <w:p w:rsidR="00E33F84" w:rsidRDefault="00E33F84" w:rsidP="00E33F84">
      <w:pPr>
        <w:pStyle w:val="Paragrafoelenco"/>
        <w:numPr>
          <w:ilvl w:val="0"/>
          <w:numId w:val="11"/>
        </w:numPr>
        <w:rPr>
          <w:rFonts w:ascii="Times New Roman" w:hAnsi="Times New Roman" w:cs="Times New Roman"/>
        </w:rPr>
      </w:pPr>
      <w:r>
        <w:rPr>
          <w:rFonts w:ascii="Times New Roman" w:hAnsi="Times New Roman" w:cs="Times New Roman"/>
        </w:rPr>
        <w:t>Incrementi di immobilizzazioni per lavori interni</w:t>
      </w:r>
    </w:p>
    <w:p w:rsidR="00E33F84" w:rsidRDefault="00E33F84" w:rsidP="00E33F84">
      <w:pPr>
        <w:pStyle w:val="Paragrafoelenco"/>
        <w:numPr>
          <w:ilvl w:val="0"/>
          <w:numId w:val="11"/>
        </w:numPr>
        <w:rPr>
          <w:rFonts w:ascii="Times New Roman" w:hAnsi="Times New Roman" w:cs="Times New Roman"/>
        </w:rPr>
      </w:pPr>
      <w:r>
        <w:rPr>
          <w:rFonts w:ascii="Times New Roman" w:hAnsi="Times New Roman" w:cs="Times New Roman"/>
        </w:rPr>
        <w:t>Altri ricavi e proventi, con separata indicazione dei contributi in conto esercizio</w:t>
      </w:r>
    </w:p>
    <w:p w:rsidR="00E33F84" w:rsidRDefault="00E33F84" w:rsidP="00E33F84">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Costi della Produzione – B</w:t>
      </w:r>
    </w:p>
    <w:p w:rsidR="00E33F84" w:rsidRDefault="00E33F84" w:rsidP="00E33F84">
      <w:pPr>
        <w:rPr>
          <w:rFonts w:ascii="Times New Roman" w:hAnsi="Times New Roman" w:cs="Times New Roman"/>
        </w:rPr>
      </w:pPr>
      <w:r>
        <w:rPr>
          <w:rFonts w:ascii="Times New Roman" w:hAnsi="Times New Roman" w:cs="Times New Roman"/>
          <w:i/>
          <w:u w:val="single"/>
        </w:rPr>
        <w:t>Valore aggregato</w:t>
      </w:r>
      <w:r>
        <w:rPr>
          <w:rFonts w:ascii="Times New Roman" w:hAnsi="Times New Roman" w:cs="Times New Roman"/>
        </w:rPr>
        <w:t xml:space="preserve"> che risulta composto da conti che esprimono le principali componenti degli oneri della gestione ordinaria, classificate per natura ovvero costi:</w:t>
      </w:r>
    </w:p>
    <w:p w:rsidR="00E33F84" w:rsidRDefault="00E33F84" w:rsidP="00E33F84">
      <w:pPr>
        <w:pStyle w:val="Paragrafoelenco"/>
        <w:numPr>
          <w:ilvl w:val="0"/>
          <w:numId w:val="12"/>
        </w:numPr>
        <w:rPr>
          <w:rFonts w:ascii="Times New Roman" w:hAnsi="Times New Roman" w:cs="Times New Roman"/>
        </w:rPr>
      </w:pPr>
      <w:r>
        <w:rPr>
          <w:rFonts w:ascii="Times New Roman" w:hAnsi="Times New Roman" w:cs="Times New Roman"/>
        </w:rPr>
        <w:t>Per le materie prime, sussidiarie, di consumo e di merci</w:t>
      </w:r>
    </w:p>
    <w:p w:rsidR="00E33F84" w:rsidRDefault="00E33F84" w:rsidP="00E33F84">
      <w:pPr>
        <w:pStyle w:val="Paragrafoelenco"/>
        <w:numPr>
          <w:ilvl w:val="0"/>
          <w:numId w:val="12"/>
        </w:numPr>
        <w:rPr>
          <w:rFonts w:ascii="Times New Roman" w:hAnsi="Times New Roman" w:cs="Times New Roman"/>
        </w:rPr>
      </w:pPr>
      <w:r>
        <w:rPr>
          <w:rFonts w:ascii="Times New Roman" w:hAnsi="Times New Roman" w:cs="Times New Roman"/>
        </w:rPr>
        <w:lastRenderedPageBreak/>
        <w:t>Per servizi</w:t>
      </w:r>
    </w:p>
    <w:p w:rsidR="00E33F84" w:rsidRDefault="00E33F84" w:rsidP="00E33F84">
      <w:pPr>
        <w:pStyle w:val="Paragrafoelenco"/>
        <w:numPr>
          <w:ilvl w:val="0"/>
          <w:numId w:val="12"/>
        </w:numPr>
        <w:rPr>
          <w:rFonts w:ascii="Times New Roman" w:hAnsi="Times New Roman" w:cs="Times New Roman"/>
        </w:rPr>
      </w:pPr>
      <w:r>
        <w:rPr>
          <w:rFonts w:ascii="Times New Roman" w:hAnsi="Times New Roman" w:cs="Times New Roman"/>
        </w:rPr>
        <w:t>Per godimento di beni terzi</w:t>
      </w:r>
    </w:p>
    <w:p w:rsidR="00E33F84" w:rsidRDefault="00E33F84" w:rsidP="00E33F84">
      <w:pPr>
        <w:pStyle w:val="Paragrafoelenco"/>
        <w:numPr>
          <w:ilvl w:val="0"/>
          <w:numId w:val="12"/>
        </w:numPr>
        <w:rPr>
          <w:rFonts w:ascii="Times New Roman" w:hAnsi="Times New Roman" w:cs="Times New Roman"/>
        </w:rPr>
      </w:pPr>
      <w:r>
        <w:rPr>
          <w:rFonts w:ascii="Times New Roman" w:hAnsi="Times New Roman" w:cs="Times New Roman"/>
        </w:rPr>
        <w:t>Per il personale</w:t>
      </w:r>
    </w:p>
    <w:p w:rsidR="00E33F84" w:rsidRDefault="00E33F84" w:rsidP="00E33F84">
      <w:pPr>
        <w:pStyle w:val="Paragrafoelenco"/>
        <w:numPr>
          <w:ilvl w:val="1"/>
          <w:numId w:val="12"/>
        </w:numPr>
        <w:rPr>
          <w:rFonts w:ascii="Times New Roman" w:hAnsi="Times New Roman" w:cs="Times New Roman"/>
        </w:rPr>
      </w:pPr>
      <w:r>
        <w:rPr>
          <w:rFonts w:ascii="Times New Roman" w:hAnsi="Times New Roman" w:cs="Times New Roman"/>
        </w:rPr>
        <w:t>Salari e stipendi</w:t>
      </w:r>
    </w:p>
    <w:p w:rsidR="00E33F84" w:rsidRDefault="00E33F84" w:rsidP="00E33F84">
      <w:pPr>
        <w:pStyle w:val="Paragrafoelenco"/>
        <w:numPr>
          <w:ilvl w:val="1"/>
          <w:numId w:val="12"/>
        </w:numPr>
        <w:rPr>
          <w:rFonts w:ascii="Times New Roman" w:hAnsi="Times New Roman" w:cs="Times New Roman"/>
        </w:rPr>
      </w:pPr>
      <w:r>
        <w:rPr>
          <w:rFonts w:ascii="Times New Roman" w:hAnsi="Times New Roman" w:cs="Times New Roman"/>
        </w:rPr>
        <w:t>Oneri sociali</w:t>
      </w:r>
    </w:p>
    <w:p w:rsidR="00E33F84" w:rsidRDefault="00E33F84" w:rsidP="00E33F84">
      <w:pPr>
        <w:pStyle w:val="Paragrafoelenco"/>
        <w:numPr>
          <w:ilvl w:val="1"/>
          <w:numId w:val="12"/>
        </w:numPr>
        <w:rPr>
          <w:rFonts w:ascii="Times New Roman" w:hAnsi="Times New Roman" w:cs="Times New Roman"/>
        </w:rPr>
      </w:pPr>
      <w:r>
        <w:rPr>
          <w:rFonts w:ascii="Times New Roman" w:hAnsi="Times New Roman" w:cs="Times New Roman"/>
        </w:rPr>
        <w:t>Trattamento di fine rapporto</w:t>
      </w:r>
    </w:p>
    <w:p w:rsidR="00E33F84" w:rsidRDefault="00E33F84" w:rsidP="00E33F84">
      <w:pPr>
        <w:pStyle w:val="Paragrafoelenco"/>
        <w:numPr>
          <w:ilvl w:val="1"/>
          <w:numId w:val="12"/>
        </w:numPr>
        <w:rPr>
          <w:rFonts w:ascii="Times New Roman" w:hAnsi="Times New Roman" w:cs="Times New Roman"/>
        </w:rPr>
      </w:pPr>
      <w:r>
        <w:rPr>
          <w:rFonts w:ascii="Times New Roman" w:hAnsi="Times New Roman" w:cs="Times New Roman"/>
        </w:rPr>
        <w:t>Trattamento di quiescenza e simili</w:t>
      </w:r>
    </w:p>
    <w:p w:rsidR="00E33F84" w:rsidRDefault="00E33F84" w:rsidP="00E33F84">
      <w:pPr>
        <w:pStyle w:val="Paragrafoelenco"/>
        <w:numPr>
          <w:ilvl w:val="1"/>
          <w:numId w:val="12"/>
        </w:numPr>
        <w:rPr>
          <w:rFonts w:ascii="Times New Roman" w:hAnsi="Times New Roman" w:cs="Times New Roman"/>
        </w:rPr>
      </w:pPr>
      <w:r>
        <w:rPr>
          <w:rFonts w:ascii="Times New Roman" w:hAnsi="Times New Roman" w:cs="Times New Roman"/>
        </w:rPr>
        <w:t>Altri costi</w:t>
      </w:r>
    </w:p>
    <w:p w:rsidR="00E33F84" w:rsidRDefault="004F3D5E" w:rsidP="00E33F84">
      <w:pPr>
        <w:pStyle w:val="Paragrafoelenco"/>
        <w:numPr>
          <w:ilvl w:val="0"/>
          <w:numId w:val="12"/>
        </w:numPr>
        <w:rPr>
          <w:rFonts w:ascii="Times New Roman" w:hAnsi="Times New Roman" w:cs="Times New Roman"/>
        </w:rPr>
      </w:pPr>
      <w:r>
        <w:rPr>
          <w:rFonts w:ascii="Times New Roman" w:hAnsi="Times New Roman" w:cs="Times New Roman"/>
        </w:rPr>
        <w:t>Ammortamenti e svalutazioni</w:t>
      </w:r>
    </w:p>
    <w:p w:rsidR="004F3D5E" w:rsidRDefault="004F3D5E" w:rsidP="004F3D5E">
      <w:pPr>
        <w:pStyle w:val="Paragrafoelenco"/>
        <w:numPr>
          <w:ilvl w:val="1"/>
          <w:numId w:val="12"/>
        </w:numPr>
        <w:rPr>
          <w:rFonts w:ascii="Times New Roman" w:hAnsi="Times New Roman" w:cs="Times New Roman"/>
        </w:rPr>
      </w:pPr>
      <w:r>
        <w:rPr>
          <w:rFonts w:ascii="Times New Roman" w:hAnsi="Times New Roman" w:cs="Times New Roman"/>
        </w:rPr>
        <w:t>Ammortamento delle immobilizzazioni immateriali</w:t>
      </w:r>
    </w:p>
    <w:p w:rsidR="004F3D5E" w:rsidRDefault="004F3D5E" w:rsidP="004F3D5E">
      <w:pPr>
        <w:pStyle w:val="Paragrafoelenco"/>
        <w:numPr>
          <w:ilvl w:val="1"/>
          <w:numId w:val="12"/>
        </w:numPr>
        <w:rPr>
          <w:rFonts w:ascii="Times New Roman" w:hAnsi="Times New Roman" w:cs="Times New Roman"/>
        </w:rPr>
      </w:pPr>
      <w:r>
        <w:rPr>
          <w:rFonts w:ascii="Times New Roman" w:hAnsi="Times New Roman" w:cs="Times New Roman"/>
        </w:rPr>
        <w:t>Ammortamento delle immobilizzazioni materiali</w:t>
      </w:r>
    </w:p>
    <w:p w:rsidR="004F3D5E" w:rsidRDefault="004F3D5E" w:rsidP="004F3D5E">
      <w:pPr>
        <w:pStyle w:val="Paragrafoelenco"/>
        <w:numPr>
          <w:ilvl w:val="1"/>
          <w:numId w:val="12"/>
        </w:numPr>
        <w:rPr>
          <w:rFonts w:ascii="Times New Roman" w:hAnsi="Times New Roman" w:cs="Times New Roman"/>
        </w:rPr>
      </w:pPr>
      <w:r>
        <w:rPr>
          <w:rFonts w:ascii="Times New Roman" w:hAnsi="Times New Roman" w:cs="Times New Roman"/>
        </w:rPr>
        <w:t>Altre svalutazioni delle immobilizzazioni</w:t>
      </w:r>
    </w:p>
    <w:p w:rsidR="004F3D5E" w:rsidRDefault="004F3D5E" w:rsidP="004F3D5E">
      <w:pPr>
        <w:pStyle w:val="Paragrafoelenco"/>
        <w:numPr>
          <w:ilvl w:val="1"/>
          <w:numId w:val="12"/>
        </w:numPr>
        <w:rPr>
          <w:rFonts w:ascii="Times New Roman" w:hAnsi="Times New Roman" w:cs="Times New Roman"/>
        </w:rPr>
      </w:pPr>
      <w:r>
        <w:rPr>
          <w:rFonts w:ascii="Times New Roman" w:hAnsi="Times New Roman" w:cs="Times New Roman"/>
        </w:rPr>
        <w:t>Svalutazione dei crediti nell’attivo circolante e delle disponibilità liquide</w:t>
      </w:r>
    </w:p>
    <w:p w:rsidR="004F3D5E" w:rsidRDefault="004F3D5E" w:rsidP="004F3D5E">
      <w:pPr>
        <w:pStyle w:val="Paragrafoelenco"/>
        <w:numPr>
          <w:ilvl w:val="0"/>
          <w:numId w:val="12"/>
        </w:numPr>
        <w:rPr>
          <w:rFonts w:ascii="Times New Roman" w:hAnsi="Times New Roman" w:cs="Times New Roman"/>
        </w:rPr>
      </w:pPr>
      <w:r>
        <w:rPr>
          <w:rFonts w:ascii="Times New Roman" w:hAnsi="Times New Roman" w:cs="Times New Roman"/>
        </w:rPr>
        <w:t>Variazioni delle rimanenze di materie prime, sussidiarie, di consumo merci</w:t>
      </w:r>
    </w:p>
    <w:p w:rsidR="004F3D5E" w:rsidRDefault="004F3D5E" w:rsidP="004F3D5E">
      <w:pPr>
        <w:pStyle w:val="Paragrafoelenco"/>
        <w:numPr>
          <w:ilvl w:val="0"/>
          <w:numId w:val="12"/>
        </w:numPr>
        <w:rPr>
          <w:rFonts w:ascii="Times New Roman" w:hAnsi="Times New Roman" w:cs="Times New Roman"/>
        </w:rPr>
      </w:pPr>
      <w:r>
        <w:rPr>
          <w:rFonts w:ascii="Times New Roman" w:hAnsi="Times New Roman" w:cs="Times New Roman"/>
        </w:rPr>
        <w:t>Accantonamenti per rischi</w:t>
      </w:r>
    </w:p>
    <w:p w:rsidR="004F3D5E" w:rsidRDefault="004F3D5E" w:rsidP="004F3D5E">
      <w:pPr>
        <w:pStyle w:val="Paragrafoelenco"/>
        <w:numPr>
          <w:ilvl w:val="0"/>
          <w:numId w:val="12"/>
        </w:numPr>
        <w:rPr>
          <w:rFonts w:ascii="Times New Roman" w:hAnsi="Times New Roman" w:cs="Times New Roman"/>
        </w:rPr>
      </w:pPr>
      <w:r>
        <w:rPr>
          <w:rFonts w:ascii="Times New Roman" w:hAnsi="Times New Roman" w:cs="Times New Roman"/>
        </w:rPr>
        <w:t xml:space="preserve">Altri accantonamenti </w:t>
      </w:r>
    </w:p>
    <w:p w:rsidR="004F3D5E" w:rsidRDefault="004F3D5E" w:rsidP="004F3D5E">
      <w:pPr>
        <w:pStyle w:val="Paragrafoelenco"/>
        <w:numPr>
          <w:ilvl w:val="0"/>
          <w:numId w:val="12"/>
        </w:numPr>
        <w:rPr>
          <w:rFonts w:ascii="Times New Roman" w:hAnsi="Times New Roman" w:cs="Times New Roman"/>
        </w:rPr>
      </w:pPr>
      <w:r>
        <w:rPr>
          <w:rFonts w:ascii="Times New Roman" w:hAnsi="Times New Roman" w:cs="Times New Roman"/>
        </w:rPr>
        <w:t>Oneri diversi di gestione</w:t>
      </w:r>
    </w:p>
    <w:p w:rsidR="004F3D5E" w:rsidRDefault="004F3D5E" w:rsidP="004F3D5E">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Proventi e Oneri Finanziari – C</w:t>
      </w:r>
    </w:p>
    <w:p w:rsidR="004F3D5E" w:rsidRDefault="009952ED" w:rsidP="004F3D5E">
      <w:pPr>
        <w:rPr>
          <w:rFonts w:ascii="Times New Roman" w:hAnsi="Times New Roman" w:cs="Times New Roman"/>
        </w:rPr>
      </w:pPr>
      <w:r>
        <w:rPr>
          <w:rFonts w:ascii="Times New Roman" w:hAnsi="Times New Roman" w:cs="Times New Roman"/>
        </w:rPr>
        <w:t>Rappresentano una gestione “collaterale” dell’impresa ri</w:t>
      </w:r>
      <w:r w:rsidR="008B3E98">
        <w:rPr>
          <w:rFonts w:ascii="Times New Roman" w:hAnsi="Times New Roman" w:cs="Times New Roman"/>
        </w:rPr>
        <w:t>spetto a quella economica propriamente detta. Infatti, talli valori vanno a costituire il risultato della gestione finanziaria. In realità, tra i proventi e gli oneri finanziari, sono iscritti anche gli oneri di natura patrimoniale, quali, ad esempio, i dividendi e le plusvalenze nonché le minusvalenze ordinarie da alienazione di attività finanziarie, quando no aventi caratteri di straordinarietà</w:t>
      </w:r>
    </w:p>
    <w:p w:rsidR="008B3E98" w:rsidRDefault="008B3E98" w:rsidP="004F3D5E">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sidR="00977C1D">
        <w:rPr>
          <w:rFonts w:ascii="Times New Roman" w:hAnsi="Times New Roman" w:cs="Times New Roman"/>
        </w:rPr>
        <w:t xml:space="preserve"> </w:t>
      </w:r>
      <w:r w:rsidR="00977C1D" w:rsidRPr="00A274DD">
        <w:rPr>
          <w:rFonts w:ascii="Times New Roman" w:hAnsi="Times New Roman" w:cs="Times New Roman"/>
          <w:b/>
          <w:i/>
        </w:rPr>
        <w:t>Rettifiche di Valore e Attività Finanziarie – D</w:t>
      </w:r>
    </w:p>
    <w:p w:rsidR="00977C1D" w:rsidRDefault="00977C1D" w:rsidP="004F3D5E">
      <w:pPr>
        <w:rPr>
          <w:rFonts w:ascii="Times New Roman" w:hAnsi="Times New Roman" w:cs="Times New Roman"/>
        </w:rPr>
      </w:pPr>
      <w:r>
        <w:rPr>
          <w:rFonts w:ascii="Times New Roman" w:hAnsi="Times New Roman" w:cs="Times New Roman"/>
        </w:rPr>
        <w:t>Il legislatore ha previsto l’esposizione in forma separata, nel conto economico, delle rettifiche derivanti da rivalutazioni e svalutazioni di attività finanziarie ovvero immobilizzazioni finanziarie e titoli iscritti nell’attività circolante</w:t>
      </w:r>
    </w:p>
    <w:p w:rsidR="00977C1D" w:rsidRDefault="00977C1D" w:rsidP="004F3D5E">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Proventi e Oneri Straordinari – E</w:t>
      </w:r>
    </w:p>
    <w:p w:rsidR="00977C1D" w:rsidRDefault="00977C1D" w:rsidP="004F3D5E">
      <w:pPr>
        <w:rPr>
          <w:rFonts w:ascii="Times New Roman" w:hAnsi="Times New Roman" w:cs="Times New Roman"/>
        </w:rPr>
      </w:pPr>
      <w:r>
        <w:rPr>
          <w:rFonts w:ascii="Times New Roman" w:hAnsi="Times New Roman" w:cs="Times New Roman"/>
        </w:rPr>
        <w:t>Per definire correttamente le componenti positive e negative di natura straordinaria del costo economico, è indispensabile distinguere 2 tipi di gestione che assumono rilevanza ai fini della definizione in esame</w:t>
      </w:r>
    </w:p>
    <w:p w:rsidR="00977C1D" w:rsidRDefault="00977C1D" w:rsidP="00977C1D">
      <w:pPr>
        <w:pStyle w:val="Paragrafoelenco"/>
        <w:numPr>
          <w:ilvl w:val="0"/>
          <w:numId w:val="13"/>
        </w:numPr>
        <w:rPr>
          <w:rFonts w:ascii="Times New Roman" w:hAnsi="Times New Roman" w:cs="Times New Roman"/>
        </w:rPr>
      </w:pPr>
      <w:r>
        <w:rPr>
          <w:rFonts w:ascii="Times New Roman" w:hAnsi="Times New Roman" w:cs="Times New Roman"/>
        </w:rPr>
        <w:t>Gestione Ordinaria</w:t>
      </w:r>
    </w:p>
    <w:p w:rsidR="00977C1D" w:rsidRDefault="00977C1D" w:rsidP="00977C1D">
      <w:pPr>
        <w:pStyle w:val="Paragrafoelenco"/>
        <w:numPr>
          <w:ilvl w:val="0"/>
          <w:numId w:val="13"/>
        </w:numPr>
        <w:rPr>
          <w:rFonts w:ascii="Times New Roman" w:hAnsi="Times New Roman" w:cs="Times New Roman"/>
        </w:rPr>
      </w:pPr>
      <w:r>
        <w:rPr>
          <w:rFonts w:ascii="Times New Roman" w:hAnsi="Times New Roman" w:cs="Times New Roman"/>
        </w:rPr>
        <w:t>Gestione Straordinaria</w:t>
      </w:r>
    </w:p>
    <w:p w:rsidR="00977C1D" w:rsidRDefault="00977C1D" w:rsidP="00977C1D">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Imposte Dirette</w:t>
      </w:r>
    </w:p>
    <w:p w:rsidR="00977C1D" w:rsidRDefault="00977C1D" w:rsidP="00977C1D">
      <w:pPr>
        <w:rPr>
          <w:rFonts w:ascii="Times New Roman" w:hAnsi="Times New Roman" w:cs="Times New Roman"/>
        </w:rPr>
      </w:pPr>
      <w:r>
        <w:rPr>
          <w:rFonts w:ascii="Times New Roman" w:hAnsi="Times New Roman" w:cs="Times New Roman"/>
        </w:rPr>
        <w:t xml:space="preserve">Sono tributi che colpiscono una manifestazione immediata di capacità contributiva rappresentata dalla percezione di un reddito o del possesso di un patrimonio, hanno il compito di redistribuire nonché di rendere evidente ai cittadini il ruolo dell’imposta come strumento di equità ed ammontano a circa la metà </w:t>
      </w:r>
      <w:r w:rsidR="001867EF">
        <w:rPr>
          <w:rFonts w:ascii="Times New Roman" w:hAnsi="Times New Roman" w:cs="Times New Roman"/>
        </w:rPr>
        <w:t xml:space="preserve">delle </w:t>
      </w:r>
      <w:proofErr w:type="spellStart"/>
      <w:r w:rsidR="001867EF">
        <w:rPr>
          <w:rFonts w:ascii="Times New Roman" w:hAnsi="Times New Roman" w:cs="Times New Roman"/>
        </w:rPr>
        <w:t>entrte</w:t>
      </w:r>
      <w:proofErr w:type="spellEnd"/>
      <w:r w:rsidR="001867EF">
        <w:rPr>
          <w:rFonts w:ascii="Times New Roman" w:hAnsi="Times New Roman" w:cs="Times New Roman"/>
        </w:rPr>
        <w:t xml:space="preserve"> tributarie (circa 15% del PIL)</w:t>
      </w:r>
    </w:p>
    <w:p w:rsidR="001867EF" w:rsidRDefault="001867EF" w:rsidP="00977C1D">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Imposte Indirette</w:t>
      </w:r>
    </w:p>
    <w:p w:rsidR="001867EF" w:rsidRDefault="001867EF" w:rsidP="00977C1D">
      <w:pPr>
        <w:rPr>
          <w:rFonts w:ascii="Times New Roman" w:hAnsi="Times New Roman" w:cs="Times New Roman"/>
        </w:rPr>
      </w:pPr>
      <w:r>
        <w:rPr>
          <w:rFonts w:ascii="Times New Roman" w:hAnsi="Times New Roman" w:cs="Times New Roman"/>
        </w:rPr>
        <w:t>Tributi che colpiscono una manifestazione mediata di capacità contributiva, svelata, ad esempio, al momento del consumo o dello scambio di un bene o del trasferimento di un’attività patrimoniale, ed ammontano a circa 14% del PIL</w:t>
      </w:r>
    </w:p>
    <w:p w:rsidR="001867EF" w:rsidRDefault="001867EF" w:rsidP="00977C1D">
      <w:pPr>
        <w:rPr>
          <w:rFonts w:ascii="Times New Roman" w:hAnsi="Times New Roman" w:cs="Times New Roman"/>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Contributi Sociali</w:t>
      </w:r>
    </w:p>
    <w:p w:rsidR="001867EF" w:rsidRDefault="001867EF" w:rsidP="00977C1D">
      <w:pPr>
        <w:rPr>
          <w:rFonts w:ascii="Times New Roman" w:hAnsi="Times New Roman" w:cs="Times New Roman"/>
        </w:rPr>
      </w:pPr>
      <w:r>
        <w:rPr>
          <w:rFonts w:ascii="Times New Roman" w:hAnsi="Times New Roman" w:cs="Times New Roman"/>
        </w:rPr>
        <w:lastRenderedPageBreak/>
        <w:t>Prelievi commisurati ai redditi di lavoro – in parte (quota maggiore) a carico dei datori ed in parte a carico dei lavoratori – destinati al finanziamento delle principali prestazioni del welfare, ossia pensioni ed ammortizzatori sociali</w:t>
      </w:r>
    </w:p>
    <w:p w:rsidR="00CB25A1" w:rsidRPr="00CB25A1" w:rsidRDefault="001867EF" w:rsidP="00977C1D">
      <w:pPr>
        <w:rPr>
          <w:rFonts w:ascii="Times New Roman" w:hAnsi="Times New Roman" w:cs="Times New Roman"/>
          <w:b/>
          <w:i/>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sidR="004D66DB">
        <w:rPr>
          <w:rFonts w:ascii="Times New Roman" w:hAnsi="Times New Roman" w:cs="Times New Roman"/>
        </w:rPr>
        <w:t xml:space="preserve"> </w:t>
      </w:r>
      <w:r w:rsidR="004D66DB" w:rsidRPr="002241C4">
        <w:rPr>
          <w:rFonts w:ascii="Times New Roman" w:hAnsi="Times New Roman" w:cs="Times New Roman"/>
          <w:b/>
          <w:i/>
        </w:rPr>
        <w:t>IRPEF</w:t>
      </w:r>
      <w:r w:rsidR="00CB25A1">
        <w:rPr>
          <w:rFonts w:ascii="Times New Roman" w:hAnsi="Times New Roman" w:cs="Times New Roman"/>
          <w:b/>
          <w:i/>
        </w:rPr>
        <w:t xml:space="preserve"> </w:t>
      </w:r>
      <w:r w:rsidR="00CB25A1" w:rsidRPr="00CB25A1">
        <w:rPr>
          <w:rFonts w:ascii="Times New Roman" w:hAnsi="Times New Roman" w:cs="Times New Roman"/>
          <w:b/>
          <w:i/>
        </w:rPr>
        <w:t xml:space="preserve">- Imposta </w:t>
      </w:r>
      <w:r w:rsidR="00CB25A1">
        <w:rPr>
          <w:rFonts w:ascii="Times New Roman" w:hAnsi="Times New Roman" w:cs="Times New Roman"/>
          <w:b/>
          <w:i/>
        </w:rPr>
        <w:t>S</w:t>
      </w:r>
      <w:r w:rsidR="00CB25A1" w:rsidRPr="00CB25A1">
        <w:rPr>
          <w:rFonts w:ascii="Times New Roman" w:hAnsi="Times New Roman" w:cs="Times New Roman"/>
          <w:b/>
          <w:i/>
        </w:rPr>
        <w:t xml:space="preserve">ui </w:t>
      </w:r>
      <w:r w:rsidR="00CB25A1">
        <w:rPr>
          <w:rFonts w:ascii="Times New Roman" w:hAnsi="Times New Roman" w:cs="Times New Roman"/>
          <w:b/>
          <w:i/>
        </w:rPr>
        <w:t>R</w:t>
      </w:r>
      <w:r w:rsidR="00CB25A1" w:rsidRPr="00CB25A1">
        <w:rPr>
          <w:rFonts w:ascii="Times New Roman" w:hAnsi="Times New Roman" w:cs="Times New Roman"/>
          <w:b/>
          <w:i/>
        </w:rPr>
        <w:t xml:space="preserve">edditi delle </w:t>
      </w:r>
      <w:r w:rsidR="00CB25A1">
        <w:rPr>
          <w:rFonts w:ascii="Times New Roman" w:hAnsi="Times New Roman" w:cs="Times New Roman"/>
          <w:b/>
          <w:i/>
        </w:rPr>
        <w:t>P</w:t>
      </w:r>
      <w:r w:rsidR="00CB25A1" w:rsidRPr="00CB25A1">
        <w:rPr>
          <w:rFonts w:ascii="Times New Roman" w:hAnsi="Times New Roman" w:cs="Times New Roman"/>
          <w:b/>
          <w:i/>
        </w:rPr>
        <w:t xml:space="preserve">ersone </w:t>
      </w:r>
      <w:r w:rsidR="00CB25A1">
        <w:rPr>
          <w:rFonts w:ascii="Times New Roman" w:hAnsi="Times New Roman" w:cs="Times New Roman"/>
          <w:b/>
          <w:i/>
        </w:rPr>
        <w:t>F</w:t>
      </w:r>
      <w:r w:rsidR="00CB25A1" w:rsidRPr="00CB25A1">
        <w:rPr>
          <w:rFonts w:ascii="Times New Roman" w:hAnsi="Times New Roman" w:cs="Times New Roman"/>
          <w:b/>
          <w:i/>
        </w:rPr>
        <w:t xml:space="preserve">isiche </w:t>
      </w:r>
    </w:p>
    <w:p w:rsidR="00CA159D" w:rsidRDefault="004D66DB" w:rsidP="00977C1D">
      <w:pPr>
        <w:rPr>
          <w:rFonts w:ascii="Times New Roman" w:hAnsi="Times New Roman" w:cs="Times New Roman"/>
        </w:rPr>
      </w:pPr>
      <w:r>
        <w:rPr>
          <w:rFonts w:ascii="Times New Roman" w:hAnsi="Times New Roman" w:cs="Times New Roman"/>
        </w:rPr>
        <w:t>Imposta sui redditi delle persone fisiche</w:t>
      </w:r>
      <w:r w:rsidR="00CA159D">
        <w:rPr>
          <w:rFonts w:ascii="Times New Roman" w:hAnsi="Times New Roman" w:cs="Times New Roman"/>
        </w:rPr>
        <w:t xml:space="preserve">, è imposta personale e progressiva che colpisce il reddito complessivo delle persone fisiche. È un’imposta </w:t>
      </w:r>
      <w:r w:rsidR="00CA159D">
        <w:rPr>
          <w:rFonts w:ascii="Times New Roman" w:hAnsi="Times New Roman" w:cs="Times New Roman"/>
          <w:i/>
          <w:u w:val="single"/>
        </w:rPr>
        <w:t>personale</w:t>
      </w:r>
      <w:r w:rsidR="00CA159D">
        <w:rPr>
          <w:rFonts w:ascii="Times New Roman" w:hAnsi="Times New Roman" w:cs="Times New Roman"/>
        </w:rPr>
        <w:t xml:space="preserve"> in quanto tiene conto degli aspetti soggettivi del contribuente (livello del reddito imponibile, caratteristiche familiari, oneri di carattere personale, ecc.) ed è, anche, </w:t>
      </w:r>
      <w:r w:rsidR="00CA159D">
        <w:rPr>
          <w:rFonts w:ascii="Times New Roman" w:hAnsi="Times New Roman" w:cs="Times New Roman"/>
          <w:i/>
          <w:u w:val="single"/>
        </w:rPr>
        <w:t>progressiva</w:t>
      </w:r>
      <w:r w:rsidR="00CA159D">
        <w:rPr>
          <w:rFonts w:ascii="Times New Roman" w:hAnsi="Times New Roman" w:cs="Times New Roman"/>
        </w:rPr>
        <w:t xml:space="preserve"> poiché l’aliquota d’imposta aumenta all’aumentare della base imponibile dell’imposta medesima (l’imposta da pagare aumenta più che proporzionalmente rispetto all’aumento della base imponibile della stessa)</w:t>
      </w:r>
    </w:p>
    <w:p w:rsidR="00CA159D" w:rsidRDefault="00A307CB"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0032355C" w:rsidRPr="002241C4">
        <w:rPr>
          <w:rFonts w:ascii="Times New Roman" w:hAnsi="Times New Roman" w:cs="Times New Roman"/>
          <w:b/>
          <w:i/>
        </w:rPr>
        <w:t>Imposta Personale</w:t>
      </w:r>
    </w:p>
    <w:p w:rsidR="0032355C" w:rsidRDefault="0032355C" w:rsidP="00977C1D">
      <w:pPr>
        <w:rPr>
          <w:rFonts w:ascii="Times New Roman" w:hAnsi="Times New Roman" w:cs="Times New Roman"/>
        </w:rPr>
      </w:pPr>
      <w:r>
        <w:rPr>
          <w:rFonts w:ascii="Times New Roman" w:hAnsi="Times New Roman" w:cs="Times New Roman"/>
        </w:rPr>
        <w:t>Imposta il cui ammontare dipende anche dalle caratteristiche soggettive del contribuente (livello del reddito, caratteristiche familiari, stato di salute, ecc.)</w:t>
      </w:r>
    </w:p>
    <w:p w:rsidR="0032355C" w:rsidRDefault="006B5B15"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Imposta Reale</w:t>
      </w:r>
    </w:p>
    <w:p w:rsidR="006B5B15" w:rsidRDefault="006B5B15" w:rsidP="00977C1D">
      <w:pPr>
        <w:rPr>
          <w:rFonts w:ascii="Times New Roman" w:hAnsi="Times New Roman" w:cs="Times New Roman"/>
        </w:rPr>
      </w:pPr>
      <w:r>
        <w:rPr>
          <w:rFonts w:ascii="Times New Roman" w:hAnsi="Times New Roman" w:cs="Times New Roman"/>
        </w:rPr>
        <w:t>Imposta il cui ammontare è determinato unicamente in relazione all’oggetto dell’imposta medesima (categorie di redditi o patrimoni), senza tener conto delle caratteristiche soggettive del contribuente</w:t>
      </w:r>
    </w:p>
    <w:p w:rsidR="006B5B15" w:rsidRDefault="006B5B15"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Presupposto dell’Imposta</w:t>
      </w:r>
    </w:p>
    <w:p w:rsidR="006B5B15" w:rsidRDefault="006B5B15" w:rsidP="00977C1D">
      <w:pPr>
        <w:rPr>
          <w:rFonts w:ascii="Times New Roman" w:hAnsi="Times New Roman" w:cs="Times New Roman"/>
        </w:rPr>
      </w:pPr>
      <w:r>
        <w:rPr>
          <w:rFonts w:ascii="Times New Roman" w:hAnsi="Times New Roman" w:cs="Times New Roman"/>
        </w:rPr>
        <w:t>Fatto o le circostanze al verificarsi delle quali si applica un tributo</w:t>
      </w:r>
    </w:p>
    <w:p w:rsidR="006B5B15" w:rsidRDefault="006B5B15"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Soggetto Passivo</w:t>
      </w:r>
    </w:p>
    <w:p w:rsidR="006B5B15" w:rsidRDefault="006B5B15" w:rsidP="00977C1D">
      <w:pPr>
        <w:rPr>
          <w:rFonts w:ascii="Times New Roman" w:hAnsi="Times New Roman" w:cs="Times New Roman"/>
        </w:rPr>
      </w:pPr>
      <w:r>
        <w:rPr>
          <w:rFonts w:ascii="Times New Roman" w:hAnsi="Times New Roman" w:cs="Times New Roman"/>
        </w:rPr>
        <w:t>Soggetto sul quale ri</w:t>
      </w:r>
      <w:r w:rsidR="00B4728E">
        <w:rPr>
          <w:rFonts w:ascii="Times New Roman" w:hAnsi="Times New Roman" w:cs="Times New Roman"/>
        </w:rPr>
        <w:t>cade l’obbligo patrimoniale di pagamento del tributo</w:t>
      </w:r>
    </w:p>
    <w:p w:rsidR="00B4728E" w:rsidRDefault="00B4728E"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Base Imponibile</w:t>
      </w:r>
    </w:p>
    <w:p w:rsidR="00B4728E" w:rsidRDefault="00B4728E" w:rsidP="00977C1D">
      <w:pPr>
        <w:rPr>
          <w:rFonts w:ascii="Times New Roman" w:hAnsi="Times New Roman" w:cs="Times New Roman"/>
        </w:rPr>
      </w:pPr>
      <w:r>
        <w:rPr>
          <w:rFonts w:ascii="Times New Roman" w:hAnsi="Times New Roman" w:cs="Times New Roman"/>
        </w:rPr>
        <w:t>Valore o la grandezza a cui si commisura un’imposta</w:t>
      </w:r>
    </w:p>
    <w:p w:rsidR="00B4728E" w:rsidRDefault="00B4728E"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Aliquota</w:t>
      </w:r>
    </w:p>
    <w:p w:rsidR="00B4728E" w:rsidRDefault="00B4728E" w:rsidP="00977C1D">
      <w:pPr>
        <w:rPr>
          <w:rFonts w:ascii="Times New Roman" w:hAnsi="Times New Roman" w:cs="Times New Roman"/>
        </w:rPr>
      </w:pPr>
      <w:r>
        <w:rPr>
          <w:rFonts w:ascii="Times New Roman" w:hAnsi="Times New Roman" w:cs="Times New Roman"/>
        </w:rPr>
        <w:t>Importo in somma fissa o una percentuale da applicarsi alla misura unitaria della base imponibile</w:t>
      </w:r>
    </w:p>
    <w:p w:rsidR="00B4728E" w:rsidRDefault="00B4728E"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Persona Fisica</w:t>
      </w:r>
    </w:p>
    <w:p w:rsidR="00B4728E" w:rsidRDefault="00B4728E" w:rsidP="00977C1D">
      <w:pPr>
        <w:rPr>
          <w:rFonts w:ascii="Times New Roman" w:hAnsi="Times New Roman" w:cs="Times New Roman"/>
        </w:rPr>
      </w:pPr>
      <w:r>
        <w:rPr>
          <w:rFonts w:ascii="Times New Roman" w:hAnsi="Times New Roman" w:cs="Times New Roman"/>
        </w:rPr>
        <w:t>Soggetto Umano a cui è attribuita capacità giuridica, ovvero l’idoneità ad essere soggetto di diritti e di dovere ed a compiere atti giuridicamente rilevanti</w:t>
      </w:r>
    </w:p>
    <w:p w:rsidR="00B4728E" w:rsidRDefault="00B4728E"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Persona Giuridica</w:t>
      </w:r>
    </w:p>
    <w:p w:rsidR="00B4728E" w:rsidRDefault="00B4728E" w:rsidP="00977C1D">
      <w:pPr>
        <w:rPr>
          <w:rFonts w:ascii="Times New Roman" w:hAnsi="Times New Roman" w:cs="Times New Roman"/>
        </w:rPr>
      </w:pPr>
      <w:r>
        <w:rPr>
          <w:rFonts w:ascii="Times New Roman" w:hAnsi="Times New Roman" w:cs="Times New Roman"/>
        </w:rPr>
        <w:t>Organismo unitario diversa della persona fisica, che viene considerato dall’ordinamento giuridico come autonomo soggetto di rapporti giuridici; la presenza di persone, di un patrimonio e di uno scopo, riconosciuti dell’ordinamento giuridico, sono elementi costitutivi di una persona giuridica</w:t>
      </w:r>
    </w:p>
    <w:p w:rsidR="00B4728E" w:rsidRDefault="00B4728E"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Imprenditore</w:t>
      </w:r>
    </w:p>
    <w:p w:rsidR="00B4728E" w:rsidRDefault="00B4728E" w:rsidP="00977C1D">
      <w:pPr>
        <w:rPr>
          <w:rFonts w:ascii="Times New Roman" w:hAnsi="Times New Roman" w:cs="Times New Roman"/>
        </w:rPr>
      </w:pPr>
      <w:r>
        <w:rPr>
          <w:rFonts w:ascii="Times New Roman" w:hAnsi="Times New Roman" w:cs="Times New Roman"/>
        </w:rPr>
        <w:t>Colui che esercita, professionalmente un’attività economica organizzata, al fine della produzione e dello scambio di beni e servizi. Il codice civile italiano fa una distinzione tra imprenditori commerciali, agricoli e piccoli imprenditori; la caratteristica rilevante dei primi è quella di essere possibili di procedure concorsuali (ad esempio, il fallimento), a cui non sono soggetti</w:t>
      </w:r>
      <w:r w:rsidR="00CD2691">
        <w:rPr>
          <w:rFonts w:ascii="Times New Roman" w:hAnsi="Times New Roman" w:cs="Times New Roman"/>
        </w:rPr>
        <w:t xml:space="preserve"> gli imprenditori agricoli e le piccole imprese; queste ultime comprendono i coltivatori diretti, gli artigiani, i piccoli commercianti, soggetti che esercitano un’attività professionale organizzata prevalentemente con il lavoro proprio e dei componenti la famiglia</w:t>
      </w:r>
    </w:p>
    <w:p w:rsidR="00CD2691" w:rsidRDefault="00CD2691"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Impresa</w:t>
      </w:r>
    </w:p>
    <w:p w:rsidR="00CD2691" w:rsidRDefault="00CD2691" w:rsidP="00977C1D">
      <w:pPr>
        <w:rPr>
          <w:rFonts w:ascii="Times New Roman" w:hAnsi="Times New Roman" w:cs="Times New Roman"/>
        </w:rPr>
      </w:pPr>
      <w:r>
        <w:rPr>
          <w:rFonts w:ascii="Times New Roman" w:hAnsi="Times New Roman" w:cs="Times New Roman"/>
        </w:rPr>
        <w:lastRenderedPageBreak/>
        <w:t>Organizzazione di mezzi effettuata da un imprenditore per l’esercizio di attività diretta a fini di lucro</w:t>
      </w:r>
    </w:p>
    <w:p w:rsidR="00CD2691" w:rsidRDefault="00CD2691"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Società</w:t>
      </w:r>
    </w:p>
    <w:p w:rsidR="00CD2691" w:rsidRDefault="00CD2691" w:rsidP="00977C1D">
      <w:pPr>
        <w:rPr>
          <w:rFonts w:ascii="Times New Roman" w:hAnsi="Times New Roman" w:cs="Times New Roman"/>
        </w:rPr>
      </w:pPr>
      <w:r>
        <w:rPr>
          <w:rFonts w:ascii="Times New Roman" w:hAnsi="Times New Roman" w:cs="Times New Roman"/>
        </w:rPr>
        <w:t xml:space="preserve">Contratto con il quale due o più soggetti conferiscono beni e servizi </w:t>
      </w:r>
      <w:r w:rsidR="00CD2437">
        <w:rPr>
          <w:rFonts w:ascii="Times New Roman" w:hAnsi="Times New Roman" w:cs="Times New Roman"/>
        </w:rPr>
        <w:t xml:space="preserve">per l’esercizio comune di un’attività economica allo </w:t>
      </w:r>
      <w:proofErr w:type="spellStart"/>
      <w:r w:rsidR="00CD2437">
        <w:rPr>
          <w:rFonts w:ascii="Times New Roman" w:hAnsi="Times New Roman" w:cs="Times New Roman"/>
        </w:rPr>
        <w:t>scopio</w:t>
      </w:r>
      <w:proofErr w:type="spellEnd"/>
      <w:r w:rsidR="00CD2437">
        <w:rPr>
          <w:rFonts w:ascii="Times New Roman" w:hAnsi="Times New Roman" w:cs="Times New Roman"/>
        </w:rPr>
        <w:t xml:space="preserve"> di dividere gli utili nell’ordinamento, si distinguono due tipi di società: </w:t>
      </w:r>
      <w:r w:rsidR="00CD2437">
        <w:rPr>
          <w:rFonts w:ascii="Times New Roman" w:hAnsi="Times New Roman" w:cs="Times New Roman"/>
          <w:i/>
          <w:u w:val="single"/>
        </w:rPr>
        <w:t>la società di persone</w:t>
      </w:r>
      <w:r w:rsidR="00CD2437">
        <w:rPr>
          <w:rFonts w:ascii="Times New Roman" w:hAnsi="Times New Roman" w:cs="Times New Roman"/>
        </w:rPr>
        <w:t xml:space="preserve"> (società semplice, società in nome collettivo, società in accomandita semplice) e </w:t>
      </w:r>
      <w:r w:rsidR="00CD2437">
        <w:rPr>
          <w:rFonts w:ascii="Times New Roman" w:hAnsi="Times New Roman" w:cs="Times New Roman"/>
          <w:i/>
          <w:u w:val="single"/>
        </w:rPr>
        <w:t>le società capitali</w:t>
      </w:r>
      <w:r w:rsidR="00CD2437">
        <w:rPr>
          <w:rFonts w:ascii="Times New Roman" w:hAnsi="Times New Roman" w:cs="Times New Roman"/>
        </w:rPr>
        <w:t xml:space="preserve"> (società a responsabilità limitata, società per azioni, società in accomandita per azioni); le società di capitali, dotate di personalità giuridica, danno al socio il beneficio della responsabilità limitata, a differenza di quelle di persone, ovvero dei debiti sociali risponde solo il patrimonio sociale; le società che hanno per oggetto un’attività commerciale sono assoggettate alla disciplina degli imprenditori commerciali, sono cioè imprese; hanno responsabilità giuridica anche le società cooperative, una particolare tipologia di società, con scopi mutualistici, in cui </w:t>
      </w:r>
      <w:r w:rsidR="00EC7080">
        <w:rPr>
          <w:rFonts w:ascii="Times New Roman" w:hAnsi="Times New Roman" w:cs="Times New Roman"/>
        </w:rPr>
        <w:t>vi è assunzione diretta della funzione imprenditoriale da parte dei lavoratori (cooperative di lavoro) o dei consumatori (cooperativo di consumo)</w:t>
      </w:r>
    </w:p>
    <w:p w:rsidR="00EC7080" w:rsidRDefault="00A06AFD"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Redditi Fondiari</w:t>
      </w:r>
    </w:p>
    <w:p w:rsidR="00A06AFD" w:rsidRDefault="00A06AFD" w:rsidP="00977C1D">
      <w:pPr>
        <w:rPr>
          <w:rFonts w:ascii="Times New Roman" w:hAnsi="Times New Roman" w:cs="Times New Roman"/>
        </w:rPr>
      </w:pPr>
      <w:r>
        <w:rPr>
          <w:rFonts w:ascii="Times New Roman" w:hAnsi="Times New Roman" w:cs="Times New Roman"/>
        </w:rPr>
        <w:t>Derivanti dal possesso di terreni (reddito dominicale e reddito agrario) e fabbricati</w:t>
      </w:r>
    </w:p>
    <w:p w:rsidR="00A06AFD" w:rsidRDefault="00A06AFD" w:rsidP="00977C1D">
      <w:pPr>
        <w:rPr>
          <w:rFonts w:ascii="Times New Roman" w:hAnsi="Times New Roman" w:cs="Times New Roman"/>
        </w:rPr>
      </w:pPr>
      <w:proofErr w:type="spellStart"/>
      <w:r w:rsidRPr="002241C4">
        <w:rPr>
          <w:rFonts w:ascii="Times New Roman" w:hAnsi="Times New Roman" w:cs="Times New Roman"/>
          <w:highlight w:val="red"/>
        </w:rPr>
        <w:t>Def</w:t>
      </w:r>
      <w:proofErr w:type="spellEnd"/>
      <w:r w:rsidRPr="002241C4">
        <w:rPr>
          <w:rFonts w:ascii="Times New Roman" w:hAnsi="Times New Roman" w:cs="Times New Roman"/>
          <w:highlight w:val="red"/>
        </w:rPr>
        <w:t>.</w:t>
      </w:r>
      <w:r>
        <w:rPr>
          <w:rFonts w:ascii="Times New Roman" w:hAnsi="Times New Roman" w:cs="Times New Roman"/>
        </w:rPr>
        <w:t xml:space="preserve"> </w:t>
      </w:r>
      <w:r w:rsidRPr="002241C4">
        <w:rPr>
          <w:rFonts w:ascii="Times New Roman" w:hAnsi="Times New Roman" w:cs="Times New Roman"/>
          <w:b/>
          <w:i/>
        </w:rPr>
        <w:t>Redditi da Capitale</w:t>
      </w:r>
    </w:p>
    <w:p w:rsidR="00A06AFD" w:rsidRDefault="00A06AFD" w:rsidP="00977C1D">
      <w:pPr>
        <w:rPr>
          <w:rFonts w:ascii="Times New Roman" w:hAnsi="Times New Roman" w:cs="Times New Roman"/>
        </w:rPr>
      </w:pPr>
      <w:r>
        <w:rPr>
          <w:rFonts w:ascii="Times New Roman" w:hAnsi="Times New Roman" w:cs="Times New Roman"/>
        </w:rPr>
        <w:t>Derivanti dell’impiego di capitale finanziario (interessi ed altri proventi derivanti da mutui, depositi e conti correnti, obbligazioni e titoli similari, altri titoli diversi delle azioni e ti</w:t>
      </w:r>
      <w:r w:rsidR="00A274DD">
        <w:rPr>
          <w:rFonts w:ascii="Times New Roman" w:hAnsi="Times New Roman" w:cs="Times New Roman"/>
        </w:rPr>
        <w:t xml:space="preserve">toli similari, utili – dividendi- derivanti della partecipazione in società ed enti soggetti ad </w:t>
      </w:r>
      <w:proofErr w:type="spellStart"/>
      <w:r w:rsidR="00A274DD">
        <w:rPr>
          <w:rFonts w:ascii="Times New Roman" w:hAnsi="Times New Roman" w:cs="Times New Roman"/>
        </w:rPr>
        <w:t>Ires</w:t>
      </w:r>
      <w:proofErr w:type="spellEnd"/>
      <w:r w:rsidR="00A274DD">
        <w:rPr>
          <w:rFonts w:ascii="Times New Roman" w:hAnsi="Times New Roman" w:cs="Times New Roman"/>
        </w:rPr>
        <w:t>, ecc.) e sano diversi da quelli conseguiti nell’esercizio di impresa che vengono valutati come componente del reddito di impresa</w:t>
      </w:r>
    </w:p>
    <w:p w:rsidR="0089433B" w:rsidRPr="00A274DD" w:rsidRDefault="00A274DD" w:rsidP="00977C1D">
      <w:pPr>
        <w:rPr>
          <w:rFonts w:ascii="Times New Roman" w:hAnsi="Times New Roman" w:cs="Times New Roman"/>
          <w:b/>
          <w:i/>
        </w:rPr>
      </w:pPr>
      <w:proofErr w:type="spellStart"/>
      <w:r w:rsidRPr="00A274DD">
        <w:rPr>
          <w:rFonts w:ascii="Times New Roman" w:hAnsi="Times New Roman" w:cs="Times New Roman"/>
          <w:highlight w:val="red"/>
        </w:rPr>
        <w:t>Def</w:t>
      </w:r>
      <w:proofErr w:type="spellEnd"/>
      <w:r w:rsidRPr="00A274DD">
        <w:rPr>
          <w:rFonts w:ascii="Times New Roman" w:hAnsi="Times New Roman" w:cs="Times New Roman"/>
          <w:highlight w:val="red"/>
        </w:rPr>
        <w:t>.</w:t>
      </w:r>
      <w:r>
        <w:rPr>
          <w:rFonts w:ascii="Times New Roman" w:hAnsi="Times New Roman" w:cs="Times New Roman"/>
        </w:rPr>
        <w:t xml:space="preserve"> </w:t>
      </w:r>
      <w:r w:rsidRPr="00A274DD">
        <w:rPr>
          <w:rFonts w:ascii="Times New Roman" w:hAnsi="Times New Roman" w:cs="Times New Roman"/>
          <w:b/>
          <w:i/>
        </w:rPr>
        <w:t>Reddito da Lavoro Dipendente</w:t>
      </w:r>
      <w:r w:rsidR="0089433B">
        <w:rPr>
          <w:rFonts w:ascii="Times New Roman" w:hAnsi="Times New Roman" w:cs="Times New Roman"/>
          <w:b/>
          <w:i/>
        </w:rPr>
        <w:t xml:space="preserve"> – RC</w:t>
      </w:r>
    </w:p>
    <w:p w:rsidR="00A274DD" w:rsidRDefault="00A274DD" w:rsidP="00977C1D">
      <w:pPr>
        <w:rPr>
          <w:rFonts w:ascii="Times New Roman" w:hAnsi="Times New Roman" w:cs="Times New Roman"/>
        </w:rPr>
      </w:pPr>
      <w:r>
        <w:rPr>
          <w:rFonts w:ascii="Times New Roman" w:hAnsi="Times New Roman" w:cs="Times New Roman"/>
        </w:rPr>
        <w:t xml:space="preserve">Costituiti da tutti i compensi in denaro ed in natura percepiti nel periodo d’imposta in dipendenza del rapporto di lavoro, al netto di contribuiti sociali e carico dei datori di lavoro e di quelli a carico del lavoratore. La definizione di reddito accolta è molto ampia ed incluso anche, i redditi assimilati al reddito da lavoro dipendente (in generale, tutti i compensi percepiti in relazione a rapporti di collaborazione per prestazioni svolte senza vincolo di subordinazione, nel quadro di un rapporto unitario e continuativo senza impiego di mezzi organizzati e con retribuzione periodica </w:t>
      </w:r>
      <w:r w:rsidR="002241C4">
        <w:rPr>
          <w:rFonts w:ascii="Times New Roman" w:hAnsi="Times New Roman" w:cs="Times New Roman"/>
        </w:rPr>
        <w:t>prestabilita</w:t>
      </w:r>
      <w:r>
        <w:rPr>
          <w:rFonts w:ascii="Times New Roman" w:hAnsi="Times New Roman" w:cs="Times New Roman"/>
        </w:rPr>
        <w:t>)</w:t>
      </w:r>
    </w:p>
    <w:p w:rsidR="002241C4" w:rsidRDefault="002241C4"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Pr="00466E57">
        <w:rPr>
          <w:rFonts w:ascii="Times New Roman" w:hAnsi="Times New Roman" w:cs="Times New Roman"/>
          <w:b/>
          <w:i/>
        </w:rPr>
        <w:t>Reddito da Lavoro Autonomo</w:t>
      </w:r>
    </w:p>
    <w:p w:rsidR="002241C4" w:rsidRDefault="002241C4" w:rsidP="00977C1D">
      <w:pPr>
        <w:rPr>
          <w:rFonts w:ascii="Times New Roman" w:hAnsi="Times New Roman" w:cs="Times New Roman"/>
        </w:rPr>
      </w:pPr>
      <w:r>
        <w:rPr>
          <w:rFonts w:ascii="Times New Roman" w:hAnsi="Times New Roman" w:cs="Times New Roman"/>
        </w:rPr>
        <w:t>Sono quelli derivanti dall’esercizio di orti e professioni (esercizio per professione abituale, ancorché non esclusiva; attività diversa da quelle orientate alla produzione di redditi d’impresa) e da altri redditi di lavoro autonomo (redditi derivanti dall’utilizzazione economica, da parte dell’autore o dell’inventore, di opere dell’ingegno e dei diritti d’autore, se non sono conseguiti nell’esercizio di un’impresa; redditi derivanti da partecipazione ad associazioni in partecipazione, in qualità di associato di lavoro; partecipazioni agli utili spettanti ai promotori e soci fondatori di società capitali)</w:t>
      </w:r>
    </w:p>
    <w:p w:rsidR="002241C4" w:rsidRDefault="002241C4"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Pr="00466E57">
        <w:rPr>
          <w:rFonts w:ascii="Times New Roman" w:hAnsi="Times New Roman" w:cs="Times New Roman"/>
          <w:b/>
          <w:i/>
        </w:rPr>
        <w:t>Redditi d’Impresa</w:t>
      </w:r>
    </w:p>
    <w:p w:rsidR="002241C4" w:rsidRDefault="002241C4" w:rsidP="00977C1D">
      <w:pPr>
        <w:rPr>
          <w:rFonts w:ascii="Times New Roman" w:hAnsi="Times New Roman" w:cs="Times New Roman"/>
        </w:rPr>
      </w:pPr>
      <w:r>
        <w:rPr>
          <w:rFonts w:ascii="Times New Roman" w:hAnsi="Times New Roman" w:cs="Times New Roman"/>
        </w:rPr>
        <w:t xml:space="preserve">Quelli derivanti dall’esercizio di imprese commerciali e possono essere prodotti da un imprenditore individuale o in forma associata (società di persone o capitali). Ai fini dell’IRPEF ha rilevanza solo quello prodotto da imprenditori individuali o da società. </w:t>
      </w:r>
    </w:p>
    <w:p w:rsidR="002241C4" w:rsidRDefault="002241C4" w:rsidP="00977C1D">
      <w:pPr>
        <w:rPr>
          <w:rFonts w:ascii="Times New Roman" w:hAnsi="Times New Roman" w:cs="Times New Roman"/>
        </w:rPr>
      </w:pPr>
      <w:r>
        <w:rPr>
          <w:rFonts w:ascii="Times New Roman" w:hAnsi="Times New Roman" w:cs="Times New Roman"/>
        </w:rPr>
        <w:t>Nel caso delle Società di Persone il reddito è accertato in capo alla società e poi, indipendentemente dalla sua effettiva distribuzione, è attribuito ai fini della tassazione, ai soci in proporzione alla loro quota di partecipazione agli utili.</w:t>
      </w:r>
    </w:p>
    <w:p w:rsidR="002241C4" w:rsidRDefault="002241C4" w:rsidP="00977C1D">
      <w:pPr>
        <w:rPr>
          <w:rFonts w:ascii="Times New Roman" w:hAnsi="Times New Roman" w:cs="Times New Roman"/>
        </w:rPr>
      </w:pPr>
      <w:r>
        <w:rPr>
          <w:rFonts w:ascii="Times New Roman" w:hAnsi="Times New Roman" w:cs="Times New Roman"/>
        </w:rPr>
        <w:t>Le imprese di contabilità</w:t>
      </w:r>
      <w:r w:rsidR="00B8250B">
        <w:rPr>
          <w:rFonts w:ascii="Times New Roman" w:hAnsi="Times New Roman" w:cs="Times New Roman"/>
        </w:rPr>
        <w:t xml:space="preserve"> ordinaria, dal 2012, possono optare per IRI (Imposta sul Reddito d’Impresa) con aliquota d’imposta del 24%</w:t>
      </w:r>
    </w:p>
    <w:p w:rsidR="00B8250B" w:rsidRDefault="00B8250B"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Pr="00466E57">
        <w:rPr>
          <w:rFonts w:ascii="Times New Roman" w:hAnsi="Times New Roman" w:cs="Times New Roman"/>
          <w:b/>
          <w:i/>
        </w:rPr>
        <w:t>Redditi di Diversi</w:t>
      </w:r>
    </w:p>
    <w:p w:rsidR="00B8250B" w:rsidRDefault="00B8250B" w:rsidP="00977C1D">
      <w:pPr>
        <w:rPr>
          <w:rFonts w:ascii="Times New Roman" w:hAnsi="Times New Roman" w:cs="Times New Roman"/>
        </w:rPr>
      </w:pPr>
      <w:r>
        <w:rPr>
          <w:rFonts w:ascii="Times New Roman" w:hAnsi="Times New Roman" w:cs="Times New Roman"/>
        </w:rPr>
        <w:lastRenderedPageBreak/>
        <w:t xml:space="preserve">Comprendono tipologie di redditi </w:t>
      </w:r>
      <w:r>
        <w:rPr>
          <w:rFonts w:ascii="Times New Roman" w:hAnsi="Times New Roman" w:cs="Times New Roman"/>
          <w:i/>
          <w:u w:val="single"/>
        </w:rPr>
        <w:t>non</w:t>
      </w:r>
      <w:r>
        <w:t xml:space="preserve"> </w:t>
      </w:r>
      <w:r>
        <w:rPr>
          <w:rFonts w:ascii="Times New Roman" w:hAnsi="Times New Roman" w:cs="Times New Roman"/>
        </w:rPr>
        <w:t xml:space="preserve">riconducibili alla categorie precedentemente esaminate (vincite di lotterie, concorsi a premio, scommesse, i redditi di natura fondiaria non determinabili catastalmente, i redditi di beni immobili situati all’estero, i redditi derivanti dall’utilizzazione delle opere dell’ingegno </w:t>
      </w:r>
      <w:r>
        <w:rPr>
          <w:rFonts w:ascii="Times New Roman" w:hAnsi="Times New Roman" w:cs="Times New Roman"/>
          <w:i/>
          <w:u w:val="single"/>
        </w:rPr>
        <w:t>non</w:t>
      </w:r>
      <w:r>
        <w:rPr>
          <w:rFonts w:ascii="Times New Roman" w:hAnsi="Times New Roman" w:cs="Times New Roman"/>
        </w:rPr>
        <w:t xml:space="preserve"> goduti dall’ autore o dall’inventore ma dagli eredi o concessionari, i redditi derivanti da attività commerciali e di lavoro autonomo </w:t>
      </w:r>
      <w:r>
        <w:rPr>
          <w:rFonts w:ascii="Times New Roman" w:hAnsi="Times New Roman" w:cs="Times New Roman"/>
          <w:i/>
          <w:u w:val="single"/>
        </w:rPr>
        <w:t xml:space="preserve">non </w:t>
      </w:r>
      <w:r>
        <w:rPr>
          <w:rFonts w:ascii="Times New Roman" w:hAnsi="Times New Roman" w:cs="Times New Roman"/>
        </w:rPr>
        <w:t>esercitate abitualmente, le indennità di trasferta, i rimborsi a chi svolge attività sportive dilettantistiche</w:t>
      </w:r>
    </w:p>
    <w:p w:rsidR="00B8250B" w:rsidRDefault="00B8250B"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00CB25A1" w:rsidRPr="00466E57">
        <w:rPr>
          <w:rFonts w:ascii="Times New Roman" w:hAnsi="Times New Roman" w:cs="Times New Roman"/>
          <w:b/>
          <w:i/>
        </w:rPr>
        <w:t>IRES – Imposta sui Redditi delle Società</w:t>
      </w:r>
    </w:p>
    <w:p w:rsidR="00CB25A1" w:rsidRDefault="00CB25A1" w:rsidP="00977C1D">
      <w:pPr>
        <w:rPr>
          <w:rFonts w:ascii="Times New Roman" w:hAnsi="Times New Roman" w:cs="Times New Roman"/>
        </w:rPr>
      </w:pPr>
      <w:r>
        <w:rPr>
          <w:rFonts w:ascii="Times New Roman" w:hAnsi="Times New Roman" w:cs="Times New Roman"/>
        </w:rPr>
        <w:t xml:space="preserve">Imposta di tipo proporzionale, ovvero il suo ammontare aumento in modo proporzionale all’aumentare della base imponibile (l’aliquota d’imposta è </w:t>
      </w:r>
      <w:r>
        <w:rPr>
          <w:rFonts w:ascii="Times New Roman" w:hAnsi="Times New Roman" w:cs="Times New Roman"/>
          <w:i/>
          <w:u w:val="single"/>
        </w:rPr>
        <w:t>costante</w:t>
      </w:r>
      <w:r>
        <w:rPr>
          <w:rFonts w:ascii="Times New Roman" w:hAnsi="Times New Roman" w:cs="Times New Roman"/>
        </w:rPr>
        <w:t>). Essa è prelevata con aliquota proporzionale del 24% (nell’anno 2017) e alla base imponibile è data dal reddito d’impresa.</w:t>
      </w:r>
    </w:p>
    <w:p w:rsidR="00CB25A1" w:rsidRPr="00466E57" w:rsidRDefault="00CB25A1" w:rsidP="00977C1D">
      <w:pPr>
        <w:rPr>
          <w:rFonts w:ascii="Times New Roman" w:hAnsi="Times New Roman" w:cs="Times New Roman"/>
          <w:b/>
          <w:i/>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sidR="00210BE6">
        <w:rPr>
          <w:rFonts w:ascii="Times New Roman" w:hAnsi="Times New Roman" w:cs="Times New Roman"/>
        </w:rPr>
        <w:t xml:space="preserve"> </w:t>
      </w:r>
      <w:r w:rsidR="00210BE6" w:rsidRPr="00466E57">
        <w:rPr>
          <w:rFonts w:ascii="Times New Roman" w:hAnsi="Times New Roman" w:cs="Times New Roman"/>
          <w:b/>
          <w:i/>
        </w:rPr>
        <w:t>IVA- Imposta sul Valore Aggiunto</w:t>
      </w:r>
    </w:p>
    <w:p w:rsidR="0034767B" w:rsidRDefault="00210BE6" w:rsidP="00977C1D">
      <w:pPr>
        <w:rPr>
          <w:rFonts w:ascii="Times New Roman" w:hAnsi="Times New Roman" w:cs="Times New Roman"/>
        </w:rPr>
      </w:pPr>
      <w:r>
        <w:rPr>
          <w:rFonts w:ascii="Times New Roman" w:hAnsi="Times New Roman" w:cs="Times New Roman"/>
        </w:rPr>
        <w:t xml:space="preserve">Imposta generale sugli scambi la cui caratteristica è </w:t>
      </w:r>
      <w:r w:rsidR="0034767B">
        <w:rPr>
          <w:rFonts w:ascii="Times New Roman" w:hAnsi="Times New Roman" w:cs="Times New Roman"/>
        </w:rPr>
        <w:t>quella di sottoporre a imposizione, indirettamente, il valore degli scambi di merci e delle prestazioni di servizi effettuati in un determinato periodo temporale</w:t>
      </w:r>
    </w:p>
    <w:p w:rsidR="0034767B" w:rsidRDefault="0034767B"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Pr="00466E57">
        <w:rPr>
          <w:rFonts w:ascii="Times New Roman" w:hAnsi="Times New Roman" w:cs="Times New Roman"/>
          <w:b/>
          <w:i/>
        </w:rPr>
        <w:t>Base Disponibile dell’Imposta</w:t>
      </w:r>
    </w:p>
    <w:p w:rsidR="0034767B" w:rsidRDefault="0034767B" w:rsidP="00977C1D">
      <w:pPr>
        <w:rPr>
          <w:rFonts w:ascii="Times New Roman" w:hAnsi="Times New Roman" w:cs="Times New Roman"/>
        </w:rPr>
      </w:pPr>
      <w:r>
        <w:rPr>
          <w:rFonts w:ascii="Times New Roman" w:hAnsi="Times New Roman" w:cs="Times New Roman"/>
        </w:rPr>
        <w:t>Ammontare complessivo dei corrispettivi dovuti a colui che cede il bene o al prestatore di servizi</w:t>
      </w:r>
    </w:p>
    <w:p w:rsidR="0034767B" w:rsidRDefault="0034767B" w:rsidP="0034767B">
      <w:pPr>
        <w:pStyle w:val="Paragrafoelenco"/>
        <w:numPr>
          <w:ilvl w:val="0"/>
          <w:numId w:val="14"/>
        </w:numPr>
        <w:rPr>
          <w:rFonts w:ascii="Times New Roman" w:hAnsi="Times New Roman" w:cs="Times New Roman"/>
        </w:rPr>
      </w:pPr>
      <w:r>
        <w:rPr>
          <w:rFonts w:ascii="Times New Roman" w:hAnsi="Times New Roman" w:cs="Times New Roman"/>
        </w:rPr>
        <w:t>L’aliquota imposta è pari</w:t>
      </w:r>
    </w:p>
    <w:p w:rsidR="0034767B" w:rsidRDefault="0034767B" w:rsidP="0034767B">
      <w:pPr>
        <w:pStyle w:val="Paragrafoelenco"/>
        <w:numPr>
          <w:ilvl w:val="1"/>
          <w:numId w:val="14"/>
        </w:numPr>
        <w:rPr>
          <w:rFonts w:ascii="Times New Roman" w:hAnsi="Times New Roman" w:cs="Times New Roman"/>
        </w:rPr>
      </w:pPr>
      <w:r>
        <w:rPr>
          <w:rFonts w:ascii="Times New Roman" w:hAnsi="Times New Roman" w:cs="Times New Roman"/>
        </w:rPr>
        <w:t>4% (Aliquota Minima)</w:t>
      </w:r>
    </w:p>
    <w:p w:rsidR="0034767B" w:rsidRDefault="0034767B" w:rsidP="0034767B">
      <w:pPr>
        <w:pStyle w:val="Paragrafoelenco"/>
        <w:numPr>
          <w:ilvl w:val="2"/>
          <w:numId w:val="14"/>
        </w:numPr>
        <w:rPr>
          <w:rFonts w:ascii="Times New Roman" w:hAnsi="Times New Roman" w:cs="Times New Roman"/>
        </w:rPr>
      </w:pPr>
      <w:r>
        <w:rPr>
          <w:rFonts w:ascii="Times New Roman" w:hAnsi="Times New Roman" w:cs="Times New Roman"/>
        </w:rPr>
        <w:t>Applicata alle vendite di generi di prima necessita</w:t>
      </w:r>
    </w:p>
    <w:p w:rsidR="0034767B" w:rsidRDefault="0034767B" w:rsidP="0034767B">
      <w:pPr>
        <w:pStyle w:val="Paragrafoelenco"/>
        <w:numPr>
          <w:ilvl w:val="1"/>
          <w:numId w:val="14"/>
        </w:numPr>
        <w:rPr>
          <w:rFonts w:ascii="Times New Roman" w:hAnsi="Times New Roman" w:cs="Times New Roman"/>
        </w:rPr>
      </w:pPr>
      <w:r>
        <w:rPr>
          <w:rFonts w:ascii="Times New Roman" w:hAnsi="Times New Roman" w:cs="Times New Roman"/>
        </w:rPr>
        <w:t>10% (Aliquota Ridotta)</w:t>
      </w:r>
    </w:p>
    <w:p w:rsidR="0034767B" w:rsidRDefault="0034767B" w:rsidP="0034767B">
      <w:pPr>
        <w:pStyle w:val="Paragrafoelenco"/>
        <w:numPr>
          <w:ilvl w:val="2"/>
          <w:numId w:val="14"/>
        </w:numPr>
        <w:rPr>
          <w:rFonts w:ascii="Times New Roman" w:hAnsi="Times New Roman" w:cs="Times New Roman"/>
        </w:rPr>
      </w:pPr>
      <w:r>
        <w:rPr>
          <w:rFonts w:ascii="Times New Roman" w:hAnsi="Times New Roman" w:cs="Times New Roman"/>
        </w:rPr>
        <w:t>Applicata ai servizi turistici, nonché a determinati prodotti alimentari ed a particolari operazioni di recupero edilizio</w:t>
      </w:r>
    </w:p>
    <w:p w:rsidR="0034767B" w:rsidRDefault="0034767B" w:rsidP="0034767B">
      <w:pPr>
        <w:pStyle w:val="Paragrafoelenco"/>
        <w:numPr>
          <w:ilvl w:val="1"/>
          <w:numId w:val="14"/>
        </w:numPr>
        <w:rPr>
          <w:rFonts w:ascii="Times New Roman" w:hAnsi="Times New Roman" w:cs="Times New Roman"/>
        </w:rPr>
      </w:pPr>
      <w:r>
        <w:rPr>
          <w:rFonts w:ascii="Times New Roman" w:hAnsi="Times New Roman" w:cs="Times New Roman"/>
        </w:rPr>
        <w:t>22% (Aliquota Ordinaria)</w:t>
      </w:r>
    </w:p>
    <w:p w:rsidR="0034767B" w:rsidRPr="0034767B" w:rsidRDefault="0034767B" w:rsidP="0034767B">
      <w:pPr>
        <w:pStyle w:val="Paragrafoelenco"/>
        <w:numPr>
          <w:ilvl w:val="2"/>
          <w:numId w:val="14"/>
        </w:numPr>
        <w:rPr>
          <w:rFonts w:ascii="Times New Roman" w:hAnsi="Times New Roman" w:cs="Times New Roman"/>
        </w:rPr>
      </w:pPr>
      <w:r>
        <w:rPr>
          <w:rFonts w:ascii="Times New Roman" w:hAnsi="Times New Roman" w:cs="Times New Roman"/>
        </w:rPr>
        <w:t xml:space="preserve">Applicata a tutti i casi in cui la normativa </w:t>
      </w:r>
      <w:r>
        <w:rPr>
          <w:rFonts w:ascii="Times New Roman" w:hAnsi="Times New Roman" w:cs="Times New Roman"/>
          <w:i/>
          <w:u w:val="single"/>
        </w:rPr>
        <w:t>non</w:t>
      </w:r>
      <w:r>
        <w:rPr>
          <w:rFonts w:ascii="Times New Roman" w:hAnsi="Times New Roman" w:cs="Times New Roman"/>
        </w:rPr>
        <w:t xml:space="preserve"> prevede una delle due aliquote precedenti</w:t>
      </w:r>
    </w:p>
    <w:p w:rsidR="0034767B" w:rsidRDefault="0034767B" w:rsidP="00977C1D">
      <w:pPr>
        <w:rPr>
          <w:rFonts w:ascii="Times New Roman" w:hAnsi="Times New Roman" w:cs="Times New Roman"/>
        </w:rPr>
      </w:pPr>
      <w:proofErr w:type="spellStart"/>
      <w:r w:rsidRPr="00466E57">
        <w:rPr>
          <w:rFonts w:ascii="Times New Roman" w:hAnsi="Times New Roman" w:cs="Times New Roman"/>
          <w:highlight w:val="red"/>
        </w:rPr>
        <w:t>Def</w:t>
      </w:r>
      <w:proofErr w:type="spellEnd"/>
      <w:r w:rsidRPr="00466E57">
        <w:rPr>
          <w:rFonts w:ascii="Times New Roman" w:hAnsi="Times New Roman" w:cs="Times New Roman"/>
          <w:highlight w:val="red"/>
        </w:rPr>
        <w:t>.</w:t>
      </w:r>
      <w:r>
        <w:rPr>
          <w:rFonts w:ascii="Times New Roman" w:hAnsi="Times New Roman" w:cs="Times New Roman"/>
        </w:rPr>
        <w:t xml:space="preserve"> </w:t>
      </w:r>
      <w:r w:rsidRPr="00466E57">
        <w:rPr>
          <w:rFonts w:ascii="Times New Roman" w:hAnsi="Times New Roman" w:cs="Times New Roman"/>
          <w:b/>
          <w:i/>
        </w:rPr>
        <w:t>Valore Aggiunto</w:t>
      </w:r>
    </w:p>
    <w:p w:rsidR="0034767B" w:rsidRDefault="0034767B" w:rsidP="00977C1D">
      <w:pPr>
        <w:rPr>
          <w:rFonts w:ascii="Times New Roman" w:hAnsi="Times New Roman" w:cs="Times New Roman"/>
        </w:rPr>
      </w:pPr>
      <w:r>
        <w:rPr>
          <w:rFonts w:ascii="Times New Roman" w:hAnsi="Times New Roman" w:cs="Times New Roman"/>
        </w:rPr>
        <w:t>Valore dei beni e dei servizi prodotti da un’impresa in un determinato intervallo temporale, applicando dei fattori produttivi (lavoro, capitale finanziario, terra, ecc.) al netto (con esclusione) dei costi sostenuti per l’acquisto di materie prime e di prodotti intermedi</w:t>
      </w:r>
    </w:p>
    <w:p w:rsidR="00B365F8" w:rsidRDefault="00B365F8" w:rsidP="00977C1D">
      <w:pPr>
        <w:rPr>
          <w:rFonts w:ascii="Times New Roman" w:hAnsi="Times New Roman" w:cs="Times New Roman"/>
        </w:rPr>
      </w:pPr>
      <w:r>
        <w:rPr>
          <w:rFonts w:ascii="Times New Roman" w:hAnsi="Times New Roman" w:cs="Times New Roman"/>
        </w:rPr>
        <w:t>Esso può essere calcolato per</w:t>
      </w:r>
    </w:p>
    <w:p w:rsidR="00B365F8" w:rsidRDefault="00B365F8" w:rsidP="00B365F8">
      <w:pPr>
        <w:pStyle w:val="Paragrafoelenco"/>
        <w:numPr>
          <w:ilvl w:val="0"/>
          <w:numId w:val="14"/>
        </w:numPr>
        <w:rPr>
          <w:rFonts w:ascii="Times New Roman" w:hAnsi="Times New Roman" w:cs="Times New Roman"/>
        </w:rPr>
      </w:pPr>
      <w:r>
        <w:rPr>
          <w:rFonts w:ascii="Times New Roman" w:hAnsi="Times New Roman" w:cs="Times New Roman"/>
        </w:rPr>
        <w:t>Somma</w:t>
      </w:r>
    </w:p>
    <w:p w:rsidR="00B365F8" w:rsidRDefault="00B365F8" w:rsidP="00B365F8">
      <w:pPr>
        <w:pStyle w:val="Paragrafoelenco"/>
        <w:numPr>
          <w:ilvl w:val="1"/>
          <w:numId w:val="14"/>
        </w:numPr>
        <w:rPr>
          <w:rFonts w:ascii="Times New Roman" w:hAnsi="Times New Roman" w:cs="Times New Roman"/>
        </w:rPr>
      </w:pPr>
      <w:r>
        <w:rPr>
          <w:rFonts w:ascii="Times New Roman" w:hAnsi="Times New Roman" w:cs="Times New Roman"/>
        </w:rPr>
        <w:t>Il valore aggiunto si ottiene sommando le remunerazioni dei fattori produttivi, ovvero dei profitti (utili), salari, interessi e vendite</w:t>
      </w:r>
    </w:p>
    <w:p w:rsidR="00B365F8" w:rsidRDefault="00B365F8" w:rsidP="00B365F8">
      <w:pPr>
        <w:pStyle w:val="Paragrafoelenco"/>
        <w:numPr>
          <w:ilvl w:val="0"/>
          <w:numId w:val="14"/>
        </w:numPr>
        <w:rPr>
          <w:rFonts w:ascii="Times New Roman" w:hAnsi="Times New Roman" w:cs="Times New Roman"/>
        </w:rPr>
      </w:pPr>
      <w:r>
        <w:rPr>
          <w:rFonts w:ascii="Times New Roman" w:hAnsi="Times New Roman" w:cs="Times New Roman"/>
        </w:rPr>
        <w:t>Differenza</w:t>
      </w:r>
    </w:p>
    <w:p w:rsidR="003869B5" w:rsidRPr="003869B5" w:rsidRDefault="00B365F8" w:rsidP="003869B5">
      <w:pPr>
        <w:pStyle w:val="Paragrafoelenco"/>
        <w:numPr>
          <w:ilvl w:val="1"/>
          <w:numId w:val="14"/>
        </w:numPr>
        <w:rPr>
          <w:rFonts w:ascii="Times New Roman" w:hAnsi="Times New Roman" w:cs="Times New Roman"/>
        </w:rPr>
      </w:pPr>
      <w:r>
        <w:rPr>
          <w:rFonts w:ascii="Times New Roman" w:hAnsi="Times New Roman" w:cs="Times New Roman"/>
        </w:rPr>
        <w:t>Il valore aggiunto è dato dalla differenza tra il valore della produzione ed i costi delle materie prime e dei beni intermedi. Cioè costituisce, anche, il metodo di calcolo della base imponibile dell’IRAP.</w:t>
      </w:r>
    </w:p>
    <w:p w:rsidR="00751043" w:rsidRDefault="00751043">
      <w:pPr>
        <w:rPr>
          <w:rFonts w:ascii="Times New Roman" w:hAnsi="Times New Roman" w:cs="Times New Roman"/>
        </w:rPr>
      </w:pPr>
      <w:r w:rsidRPr="008865CE">
        <w:rPr>
          <w:rFonts w:ascii="Times New Roman" w:hAnsi="Times New Roman" w:cs="Times New Roman"/>
          <w:highlight w:val="yellow"/>
        </w:rPr>
        <w:t>Formule.</w:t>
      </w:r>
      <w:r>
        <w:rPr>
          <w:rFonts w:ascii="Times New Roman" w:hAnsi="Times New Roman" w:cs="Times New Roman"/>
        </w:rPr>
        <w:t xml:space="preserve"> </w:t>
      </w:r>
      <w:r w:rsidRPr="008865CE">
        <w:rPr>
          <w:rFonts w:ascii="Times New Roman" w:hAnsi="Times New Roman" w:cs="Times New Roman"/>
          <w:b/>
          <w:i/>
        </w:rPr>
        <w:t>Tasso Nominale e Tasso effettivo</w:t>
      </w:r>
    </w:p>
    <w:p w:rsidR="00CE7376" w:rsidRDefault="00013950">
      <w:pP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eff,l</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e>
              </m:d>
            </m:e>
            <m:sup>
              <m:r>
                <w:rPr>
                  <w:rFonts w:ascii="Cambria Math" w:hAnsi="Cambria Math" w:cs="Times New Roman"/>
                </w:rPr>
                <m:t>lm</m:t>
              </m:r>
            </m:sup>
          </m:sSup>
          <m:r>
            <m:rPr>
              <m:sty m:val="p"/>
            </m:rPr>
            <w:rPr>
              <w:rFonts w:ascii="Cambria Math" w:eastAsiaTheme="minorEastAsia" w:hAnsi="Cambria Math" w:cs="Times New Roman"/>
            </w:rPr>
            <m:t>-1</m:t>
          </m:r>
        </m:oMath>
      </m:oMathPara>
    </w:p>
    <w:p w:rsidR="00CE7376" w:rsidRDefault="00CE7376">
      <w:pPr>
        <w:rPr>
          <w:rFonts w:ascii="Times New Roman" w:eastAsiaTheme="minorEastAsia" w:hAnsi="Times New Roman" w:cs="Times New Roman"/>
        </w:rPr>
      </w:pPr>
      <w:r>
        <w:rPr>
          <w:rFonts w:ascii="Times New Roman" w:eastAsiaTheme="minorEastAsia" w:hAnsi="Times New Roman" w:cs="Times New Roman"/>
        </w:rPr>
        <w:t>r = tasso interesse nominale annuo</w:t>
      </w:r>
    </w:p>
    <w:p w:rsidR="00CE7376" w:rsidRDefault="00013950">
      <w:pP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eff,l</m:t>
            </m:r>
          </m:sub>
        </m:sSub>
      </m:oMath>
      <w:r w:rsidR="00CE7376">
        <w:rPr>
          <w:rFonts w:ascii="Times New Roman" w:eastAsiaTheme="minorEastAsia" w:hAnsi="Times New Roman" w:cs="Times New Roman"/>
        </w:rPr>
        <w:t xml:space="preserve"> = tasso d’interesse effettivo nell’intervallo temporale l</w:t>
      </w:r>
    </w:p>
    <w:p w:rsidR="00CE7376" w:rsidRPr="00CE7376" w:rsidRDefault="00CE7376">
      <w:pPr>
        <w:rPr>
          <w:rFonts w:ascii="Times New Roman" w:eastAsiaTheme="minorEastAsia" w:hAnsi="Times New Roman" w:cs="Times New Roman"/>
        </w:rPr>
      </w:pPr>
      <w:r>
        <w:rPr>
          <w:rFonts w:ascii="Times New Roman" w:eastAsiaTheme="minorEastAsia" w:hAnsi="Times New Roman" w:cs="Times New Roman"/>
        </w:rPr>
        <w:t>l = durata dell’intervallo di tempo (espresso in anni)</w:t>
      </w:r>
    </w:p>
    <w:p w:rsidR="00CE7376" w:rsidRPr="00CE7376" w:rsidRDefault="00CE7376">
      <w:pPr>
        <w:rPr>
          <w:rFonts w:ascii="Times New Roman" w:eastAsiaTheme="minorEastAsia" w:hAnsi="Times New Roman" w:cs="Times New Roman"/>
        </w:rPr>
      </w:pPr>
      <w:r>
        <w:rPr>
          <w:rFonts w:ascii="Times New Roman" w:eastAsiaTheme="minorEastAsia" w:hAnsi="Times New Roman" w:cs="Times New Roman"/>
        </w:rPr>
        <w:lastRenderedPageBreak/>
        <w:t>m= reciproco della durata del periodo di capitalizzazione (espresso in anni)</w:t>
      </w:r>
    </w:p>
    <w:p w:rsidR="00CE7376" w:rsidRDefault="00013950">
      <w:pPr>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oMath>
      <w:r w:rsidR="00751043">
        <w:rPr>
          <w:rFonts w:ascii="Times New Roman" w:eastAsiaTheme="minorEastAsia" w:hAnsi="Times New Roman" w:cs="Times New Roman"/>
        </w:rPr>
        <w:t xml:space="preserve"> = tasso d’interesse effettivo nel periodo di riferimento</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lm = numero dei periodi di capitalizzazione nell’intervallo di tempo l</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N.B</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 xml:space="preserve">Se m=1 </w:t>
      </w:r>
      <m:oMath>
        <m:r>
          <m:rPr>
            <m:sty m:val="p"/>
          </m:rPr>
          <w:rPr>
            <w:rFonts w:ascii="Cambria Math" w:eastAsiaTheme="minorEastAsia"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eff,l</m:t>
            </m:r>
          </m:sub>
        </m:sSub>
        <m:r>
          <w:rPr>
            <w:rFonts w:ascii="Cambria Math" w:hAnsi="Cambria Math" w:cs="Times New Roman"/>
          </w:rPr>
          <m:t>=r</m:t>
        </m:r>
      </m:oMath>
      <w:r>
        <w:rPr>
          <w:rFonts w:ascii="Times New Roman" w:eastAsiaTheme="minorEastAsia" w:hAnsi="Times New Roman" w:cs="Times New Roman"/>
        </w:rPr>
        <w:t xml:space="preserve"> quindi tasso nominale e tasso effettivo coincidono</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 xml:space="preserve">Se lm=1 </w:t>
      </w:r>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eff,l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oMath>
      <w:r>
        <w:rPr>
          <w:rFonts w:ascii="Times New Roman" w:eastAsiaTheme="minorEastAsia" w:hAnsi="Times New Roman" w:cs="Times New Roman"/>
        </w:rPr>
        <w:t xml:space="preserve"> </w:t>
      </w:r>
    </w:p>
    <w:p w:rsidR="00751043" w:rsidRDefault="00751043">
      <w:pPr>
        <w:rPr>
          <w:rFonts w:ascii="Times New Roman" w:eastAsiaTheme="minorEastAsia" w:hAnsi="Times New Roman" w:cs="Times New Roman"/>
        </w:rPr>
      </w:pPr>
      <w:r w:rsidRPr="008865CE">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8865CE">
        <w:rPr>
          <w:rFonts w:ascii="Times New Roman" w:eastAsiaTheme="minorEastAsia" w:hAnsi="Times New Roman" w:cs="Times New Roman"/>
          <w:b/>
          <w:i/>
        </w:rPr>
        <w:t>Capitalizzazione Semplice</w:t>
      </w:r>
    </w:p>
    <w:p w:rsidR="00751043" w:rsidRPr="00751043" w:rsidRDefault="00751043" w:rsidP="00751043">
      <w:pPr>
        <w:pStyle w:val="Paragrafoelenco"/>
        <w:numPr>
          <w:ilvl w:val="0"/>
          <w:numId w:val="1"/>
        </w:numPr>
        <w:rPr>
          <w:rFonts w:ascii="Times New Roman" w:eastAsiaTheme="minorEastAsia" w:hAnsi="Times New Roman" w:cs="Times New Roman"/>
        </w:rPr>
      </w:pPr>
      <m:oMath>
        <m:r>
          <m:rPr>
            <m:sty m:val="p"/>
          </m:rPr>
          <w:rPr>
            <w:rFonts w:ascii="Cambria Math" w:eastAsiaTheme="minorEastAsia" w:hAnsi="Cambria Math" w:cs="Times New Roman"/>
          </w:rPr>
          <m:t xml:space="preserve">I=P i n = Is </m:t>
        </m:r>
      </m:oMath>
    </w:p>
    <w:p w:rsidR="00751043" w:rsidRPr="00751043" w:rsidRDefault="00751043" w:rsidP="00751043">
      <w:pPr>
        <w:pStyle w:val="Paragrafoelenco"/>
        <w:numPr>
          <w:ilvl w:val="0"/>
          <w:numId w:val="1"/>
        </w:numPr>
        <w:rPr>
          <w:rFonts w:ascii="Times New Roman" w:eastAsiaTheme="minorEastAsia" w:hAnsi="Times New Roman" w:cs="Times New Roman"/>
        </w:rPr>
      </w:pPr>
      <m:oMath>
        <m:r>
          <w:rPr>
            <w:rFonts w:ascii="Cambria Math" w:eastAsiaTheme="minorEastAsia" w:hAnsi="Cambria Math" w:cs="Times New Roman"/>
          </w:rPr>
          <m:t>F</m:t>
        </m:r>
        <m:r>
          <m:rPr>
            <m:sty m:val="p"/>
          </m:rPr>
          <w:rPr>
            <w:rFonts w:ascii="Cambria Math" w:eastAsiaTheme="minorEastAsia" w:hAnsi="Cambria Math" w:cs="Times New Roman"/>
          </w:rPr>
          <m:t>=P</m:t>
        </m:r>
        <m:d>
          <m:dPr>
            <m:ctrlPr>
              <w:rPr>
                <w:rFonts w:ascii="Cambria Math" w:eastAsiaTheme="minorEastAsia" w:hAnsi="Cambria Math" w:cs="Times New Roman"/>
              </w:rPr>
            </m:ctrlPr>
          </m:dPr>
          <m:e>
            <m:r>
              <m:rPr>
                <m:sty m:val="p"/>
              </m:rPr>
              <w:rPr>
                <w:rFonts w:ascii="Cambria Math" w:eastAsiaTheme="minorEastAsia" w:hAnsi="Cambria Math" w:cs="Times New Roman"/>
              </w:rPr>
              <m:t>1+in</m:t>
            </m:r>
          </m:e>
        </m:d>
      </m:oMath>
    </w:p>
    <w:p w:rsidR="00751043" w:rsidRPr="00751043" w:rsidRDefault="00751043">
      <w:pPr>
        <w:rPr>
          <w:rFonts w:ascii="Times New Roman" w:eastAsiaTheme="minorEastAsia" w:hAnsi="Times New Roman" w:cs="Times New Roman"/>
        </w:rPr>
      </w:pPr>
      <w:r>
        <w:rPr>
          <w:rFonts w:ascii="Times New Roman" w:eastAsiaTheme="minorEastAsia" w:hAnsi="Times New Roman" w:cs="Times New Roman"/>
        </w:rPr>
        <w:t>P = capitale</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i = interesse prodotto per unità di capitale impegnato</w:t>
      </w:r>
    </w:p>
    <w:p w:rsidR="00751043" w:rsidRDefault="000A4DB3">
      <w:pPr>
        <w:rPr>
          <w:rFonts w:ascii="Times New Roman" w:eastAsiaTheme="minorEastAsia" w:hAnsi="Times New Roman" w:cs="Times New Roman"/>
        </w:rPr>
      </w:pPr>
      <w:proofErr w:type="spellStart"/>
      <w:r>
        <w:rPr>
          <w:rFonts w:ascii="Times New Roman" w:eastAsiaTheme="minorEastAsia" w:hAnsi="Times New Roman" w:cs="Times New Roman"/>
        </w:rPr>
        <w:t>I</w:t>
      </w:r>
      <w:r w:rsidR="00751043">
        <w:rPr>
          <w:rFonts w:ascii="Times New Roman" w:eastAsiaTheme="minorEastAsia" w:hAnsi="Times New Roman" w:cs="Times New Roman"/>
        </w:rPr>
        <w:t>s</w:t>
      </w:r>
      <w:proofErr w:type="spellEnd"/>
      <w:r w:rsidR="00751043">
        <w:rPr>
          <w:rFonts w:ascii="Times New Roman" w:eastAsiaTheme="minorEastAsia" w:hAnsi="Times New Roman" w:cs="Times New Roman"/>
        </w:rPr>
        <w:t xml:space="preserve"> = compenso richiesto per l’utilizzo del denaro</w:t>
      </w:r>
    </w:p>
    <w:p w:rsidR="00751043" w:rsidRDefault="00751043">
      <w:pPr>
        <w:rPr>
          <w:rFonts w:ascii="Times New Roman" w:eastAsiaTheme="minorEastAsia" w:hAnsi="Times New Roman" w:cs="Times New Roman"/>
        </w:rPr>
      </w:pPr>
      <w:r>
        <w:rPr>
          <w:rFonts w:ascii="Times New Roman" w:eastAsiaTheme="minorEastAsia" w:hAnsi="Times New Roman" w:cs="Times New Roman"/>
        </w:rPr>
        <w:t>F = somma da restituire</w:t>
      </w:r>
    </w:p>
    <w:p w:rsidR="00751043" w:rsidRDefault="00751043">
      <w:pPr>
        <w:rPr>
          <w:rFonts w:ascii="Times New Roman" w:eastAsiaTheme="minorEastAsia" w:hAnsi="Times New Roman" w:cs="Times New Roman"/>
        </w:rPr>
      </w:pPr>
      <w:r w:rsidRPr="008865CE">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8865CE">
        <w:rPr>
          <w:rFonts w:ascii="Times New Roman" w:eastAsiaTheme="minorEastAsia" w:hAnsi="Times New Roman" w:cs="Times New Roman"/>
          <w:b/>
          <w:i/>
        </w:rPr>
        <w:t>Capitalizzazione composta</w:t>
      </w:r>
    </w:p>
    <w:p w:rsidR="00751043" w:rsidRPr="00751043" w:rsidRDefault="00751043" w:rsidP="00751043">
      <w:pPr>
        <w:pStyle w:val="Paragrafoelenco"/>
        <w:numPr>
          <w:ilvl w:val="0"/>
          <w:numId w:val="3"/>
        </w:numPr>
        <w:rPr>
          <w:rFonts w:ascii="Times New Roman" w:eastAsiaTheme="minorEastAsia" w:hAnsi="Times New Roman" w:cs="Times New Roman"/>
        </w:rPr>
      </w:pPr>
      <m:oMath>
        <m:r>
          <m:rPr>
            <m:sty m:val="p"/>
          </m:rPr>
          <w:rPr>
            <w:rFonts w:ascii="Cambria Math" w:eastAsiaTheme="minorEastAsia" w:hAnsi="Cambria Math" w:cs="Times New Roman"/>
          </w:rPr>
          <m:t>F=P</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1+i</m:t>
                </m:r>
              </m:e>
            </m:d>
          </m:e>
          <m:sup>
            <m:r>
              <w:rPr>
                <w:rFonts w:ascii="Cambria Math" w:eastAsiaTheme="minorEastAsia" w:hAnsi="Cambria Math" w:cs="Times New Roman"/>
              </w:rPr>
              <m:t>n</m:t>
            </m:r>
          </m:sup>
        </m:sSup>
      </m:oMath>
    </w:p>
    <w:p w:rsidR="00751043" w:rsidRDefault="00D20623">
      <w:pPr>
        <w:rPr>
          <w:rFonts w:ascii="Times New Roman" w:eastAsiaTheme="minorEastAsia" w:hAnsi="Times New Roman" w:cs="Times New Roman"/>
        </w:rPr>
      </w:pPr>
      <w:r w:rsidRPr="000F3B27">
        <w:rPr>
          <w:rFonts w:ascii="Times New Roman" w:eastAsiaTheme="minorEastAsia" w:hAnsi="Times New Roman" w:cs="Times New Roman"/>
          <w:highlight w:val="yellow"/>
        </w:rPr>
        <w:t>Formule.</w:t>
      </w:r>
      <w:r w:rsidR="000F3B27">
        <w:rPr>
          <w:rFonts w:ascii="Times New Roman" w:eastAsiaTheme="minorEastAsia" w:hAnsi="Times New Roman" w:cs="Times New Roman"/>
        </w:rPr>
        <w:t xml:space="preserve"> </w:t>
      </w:r>
      <w:r w:rsidR="000F3B27" w:rsidRPr="000F3B27">
        <w:rPr>
          <w:rFonts w:ascii="Times New Roman" w:eastAsiaTheme="minorEastAsia" w:hAnsi="Times New Roman" w:cs="Times New Roman"/>
          <w:b/>
          <w:i/>
        </w:rPr>
        <w:t>Equivalenza con un solo fattore</w:t>
      </w:r>
    </w:p>
    <w:p w:rsidR="00D20623" w:rsidRPr="002E43AA" w:rsidRDefault="002E43AA">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F/P,i,n</m:t>
              </m:r>
            </m:sup>
          </m:sSup>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w:rPr>
                  <w:rFonts w:ascii="Cambria Math" w:eastAsiaTheme="minorEastAsia" w:hAnsi="Cambria Math" w:cs="Times New Roman"/>
                </w:rPr>
                <m:t>F</m:t>
              </m:r>
            </m:num>
            <m:den>
              <m:r>
                <w:rPr>
                  <w:rFonts w:ascii="Cambria Math" w:eastAsiaTheme="minorEastAsia" w:hAnsi="Cambria Math" w:cs="Times New Roman"/>
                </w:rPr>
                <m:t>P</m:t>
              </m:r>
            </m:den>
          </m:f>
          <m:r>
            <w:rPr>
              <w:rFonts w:ascii="Cambria Math" w:eastAsiaTheme="minorEastAsia" w:hAnsi="Cambria Math" w:cs="Times New Roman"/>
            </w:rPr>
            <m:t>= trovare F(montante) dato P(Fattore attuazione), ad un dato tasso i, dopo n periodi</m:t>
          </m:r>
        </m:oMath>
      </m:oMathPara>
    </w:p>
    <w:p w:rsidR="002E43AA" w:rsidRPr="00216835" w:rsidRDefault="002E43AA">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P/F,i,n</m:t>
              </m:r>
            </m:sup>
          </m:sSup>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w:rPr>
                  <w:rFonts w:ascii="Cambria Math" w:eastAsiaTheme="minorEastAsia" w:hAnsi="Cambria Math" w:cs="Times New Roman"/>
                </w:rPr>
                <m:t>P</m:t>
              </m:r>
            </m:num>
            <m:den>
              <m:r>
                <w:rPr>
                  <w:rFonts w:ascii="Cambria Math" w:eastAsiaTheme="minorEastAsia" w:hAnsi="Cambria Math" w:cs="Times New Roman"/>
                </w:rPr>
                <m:t>F</m:t>
              </m:r>
            </m:den>
          </m:f>
          <m:r>
            <w:rPr>
              <w:rFonts w:ascii="Cambria Math" w:eastAsiaTheme="minorEastAsia" w:hAnsi="Cambria Math" w:cs="Times New Roman"/>
            </w:rPr>
            <m:t>= trovare P dato F, ad un determinato tasso i, dopo n periodi</m:t>
          </m:r>
        </m:oMath>
      </m:oMathPara>
    </w:p>
    <w:p w:rsidR="00216835" w:rsidRPr="00E66256" w:rsidRDefault="00216835">
      <w:pPr>
        <w:rPr>
          <w:rFonts w:ascii="Times New Roman" w:eastAsiaTheme="minorEastAsia" w:hAnsi="Times New Roman" w:cs="Times New Roman"/>
          <w:b/>
          <w:i/>
        </w:rPr>
      </w:pPr>
      <w:r w:rsidRPr="00E66256">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00E66256" w:rsidRPr="00E66256">
        <w:rPr>
          <w:rFonts w:ascii="Times New Roman" w:eastAsiaTheme="minorEastAsia" w:hAnsi="Times New Roman" w:cs="Times New Roman"/>
          <w:b/>
          <w:i/>
        </w:rPr>
        <w:t>Rate di Ammortamento</w:t>
      </w:r>
    </w:p>
    <w:p w:rsidR="00E66256" w:rsidRPr="00AD1779" w:rsidRDefault="00AD1779">
      <w:pPr>
        <w:rPr>
          <w:rFonts w:ascii="Times New Roman" w:eastAsiaTheme="minorEastAsia" w:hAnsi="Times New Roman" w:cs="Times New Roman"/>
          <w:i/>
        </w:rPr>
      </w:pPr>
      <m:oMathPara>
        <m:oMathParaPr>
          <m:jc m:val="left"/>
        </m:oMathParaPr>
        <m:oMath>
          <m:r>
            <m:rPr>
              <m:sty m:val="p"/>
            </m:rPr>
            <w:rPr>
              <w:rFonts w:ascii="Cambria Math" w:eastAsiaTheme="minorEastAsia" w:hAnsi="Cambria Math" w:cs="Times New Roman"/>
            </w:rPr>
            <m:t xml:space="preserve">A= F </m:t>
          </m:r>
          <m:f>
            <m:fPr>
              <m:ctrlPr>
                <w:rPr>
                  <w:rFonts w:ascii="Cambria Math" w:eastAsiaTheme="minorEastAsia" w:hAnsi="Cambria Math" w:cs="Times New Roman"/>
                </w:rPr>
              </m:ctrlPr>
            </m:fPr>
            <m:num>
              <m:r>
                <w:rPr>
                  <w:rFonts w:ascii="Cambria Math" w:eastAsiaTheme="minorEastAsia" w:hAnsi="Cambria Math" w:cs="Times New Roman"/>
                </w:rPr>
                <m:t>i</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r>
                <w:rPr>
                  <w:rFonts w:ascii="Cambria Math" w:eastAsiaTheme="minorEastAsia" w:hAnsi="Cambria Math" w:cs="Times New Roman"/>
                </w:rPr>
                <m:t xml:space="preserve"> - 1</m:t>
              </m:r>
            </m:den>
          </m:f>
          <m:r>
            <w:rPr>
              <w:rFonts w:ascii="Cambria Math" w:eastAsiaTheme="minorEastAsia" w:hAnsi="Cambria Math" w:cs="Times New Roman"/>
            </w:rPr>
            <m:t>=F</m:t>
          </m:r>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A</m:t>
              </m:r>
              <m:r>
                <m:rPr>
                  <m:lit/>
                </m:rPr>
                <w:rPr>
                  <w:rFonts w:ascii="Cambria Math" w:eastAsiaTheme="minorEastAsia" w:hAnsi="Cambria Math" w:cs="Times New Roman"/>
                </w:rPr>
                <m:t>/</m:t>
              </m:r>
              <m:r>
                <w:rPr>
                  <w:rFonts w:ascii="Cambria Math" w:eastAsiaTheme="minorEastAsia" w:hAnsi="Cambria Math" w:cs="Times New Roman"/>
                </w:rPr>
                <m:t>F,i,n</m:t>
              </m:r>
            </m:sup>
          </m:sSup>
          <m:r>
            <m:rPr>
              <m:sty m:val="p"/>
            </m:rPr>
            <w:rPr>
              <w:rFonts w:ascii="Cambria Math" w:eastAsiaTheme="minorEastAsia" w:hAnsi="Cambria Math" w:cs="Times New Roman"/>
            </w:rPr>
            <m:t>)</m:t>
          </m:r>
        </m:oMath>
      </m:oMathPara>
    </w:p>
    <w:p w:rsidR="00E66256" w:rsidRDefault="00E66256">
      <w:pPr>
        <w:rPr>
          <w:rFonts w:ascii="Times New Roman" w:eastAsiaTheme="minorEastAsia" w:hAnsi="Times New Roman" w:cs="Times New Roman"/>
        </w:rPr>
      </w:pPr>
      <w:r w:rsidRPr="00E66256">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E66256">
        <w:rPr>
          <w:rFonts w:ascii="Times New Roman" w:eastAsiaTheme="minorEastAsia" w:hAnsi="Times New Roman" w:cs="Times New Roman"/>
          <w:b/>
          <w:i/>
        </w:rPr>
        <w:t>Recupero del Capitale</w:t>
      </w:r>
    </w:p>
    <w:p w:rsidR="00E66256" w:rsidRPr="00F470F9" w:rsidRDefault="00E66256" w:rsidP="00E66256">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 xml:space="preserve">A= P </m:t>
          </m:r>
          <m:f>
            <m:fPr>
              <m:ctrlPr>
                <w:rPr>
                  <w:rFonts w:ascii="Cambria Math" w:eastAsiaTheme="minorEastAsia" w:hAnsi="Cambria Math" w:cs="Times New Roman"/>
                </w:rPr>
              </m:ctrlPr>
            </m:fPr>
            <m:num>
              <m:r>
                <w:rPr>
                  <w:rFonts w:ascii="Cambria Math" w:eastAsiaTheme="minorEastAsia" w:hAnsi="Cambria Math" w:cs="Times New Roman"/>
                </w:rPr>
                <m:t>i</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r>
                <w:rPr>
                  <w:rFonts w:ascii="Cambria Math" w:eastAsiaTheme="minorEastAsia" w:hAnsi="Cambria Math" w:cs="Times New Roman"/>
                </w:rPr>
                <m:t xml:space="preserve"> - 1</m:t>
              </m:r>
            </m:den>
          </m:f>
          <m:r>
            <w:rPr>
              <w:rFonts w:ascii="Cambria Math" w:eastAsiaTheme="minorEastAsia" w:hAnsi="Cambria Math" w:cs="Times New Roman"/>
            </w:rPr>
            <m:t>=P</m:t>
          </m:r>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A/P,i,n</m:t>
              </m:r>
            </m:sup>
          </m:sSup>
          <m:r>
            <m:rPr>
              <m:sty m:val="p"/>
            </m:rPr>
            <w:rPr>
              <w:rFonts w:ascii="Cambria Math" w:eastAsiaTheme="minorEastAsia" w:hAnsi="Cambria Math" w:cs="Times New Roman"/>
            </w:rPr>
            <m:t>)</m:t>
          </m:r>
        </m:oMath>
      </m:oMathPara>
    </w:p>
    <w:p w:rsidR="00F470F9" w:rsidRPr="00AD1779" w:rsidRDefault="00F470F9" w:rsidP="00E66256">
      <w:pPr>
        <w:rPr>
          <w:rFonts w:ascii="Times New Roman" w:eastAsiaTheme="minorEastAsia" w:hAnsi="Times New Roman" w:cs="Times New Roman"/>
          <w:b/>
          <w:i/>
        </w:rPr>
      </w:pPr>
      <w:r w:rsidRPr="00AD1779">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AD1779">
        <w:rPr>
          <w:rFonts w:ascii="Times New Roman" w:eastAsiaTheme="minorEastAsia" w:hAnsi="Times New Roman" w:cs="Times New Roman"/>
          <w:b/>
          <w:i/>
        </w:rPr>
        <w:t>Interpolazione Lineare</w:t>
      </w:r>
    </w:p>
    <w:p w:rsidR="00F470F9" w:rsidRPr="00F470F9" w:rsidRDefault="00013950" w:rsidP="00E66256">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e>
          </m:d>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-a</m:t>
                  </m:r>
                </m:e>
              </m:d>
            </m:num>
            <m:den>
              <m:d>
                <m:dPr>
                  <m:ctrlPr>
                    <w:rPr>
                      <w:rFonts w:ascii="Cambria Math" w:eastAsiaTheme="minorEastAsia" w:hAnsi="Cambria Math" w:cs="Times New Roman"/>
                      <w:i/>
                    </w:rPr>
                  </m:ctrlPr>
                </m:dPr>
                <m:e>
                  <m:r>
                    <w:rPr>
                      <w:rFonts w:ascii="Cambria Math" w:eastAsiaTheme="minorEastAsia" w:hAnsi="Cambria Math" w:cs="Times New Roman"/>
                    </w:rPr>
                    <m:t>b-a</m:t>
                  </m:r>
                </m:e>
              </m:d>
            </m:den>
          </m:f>
        </m:oMath>
      </m:oMathPara>
    </w:p>
    <w:p w:rsidR="00F470F9" w:rsidRPr="00F470F9" w:rsidRDefault="00013950" w:rsidP="00E66256">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b-a</m:t>
              </m:r>
            </m:e>
          </m:d>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num>
            <m:den>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den>
          </m:f>
        </m:oMath>
      </m:oMathPara>
    </w:p>
    <w:p w:rsidR="00F470F9" w:rsidRPr="00AD1779" w:rsidRDefault="00F470F9" w:rsidP="00E66256">
      <w:pPr>
        <w:rPr>
          <w:rFonts w:ascii="Times New Roman" w:eastAsiaTheme="minorEastAsia" w:hAnsi="Times New Roman" w:cs="Times New Roman"/>
          <w:b/>
          <w:i/>
        </w:rPr>
      </w:pPr>
      <w:r w:rsidRPr="00AD1779">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AD1779">
        <w:rPr>
          <w:rFonts w:ascii="Times New Roman" w:eastAsiaTheme="minorEastAsia" w:hAnsi="Times New Roman" w:cs="Times New Roman"/>
          <w:b/>
          <w:i/>
        </w:rPr>
        <w:t>Saldo Mutuo Composizione Singola Rata</w:t>
      </w:r>
    </w:p>
    <w:p w:rsidR="00F470F9" w:rsidRPr="00F470F9" w:rsidRDefault="00F470F9"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m:t>
              </m:r>
            </m:sub>
          </m:sSub>
        </m:oMath>
      </m:oMathPara>
    </w:p>
    <w:p w:rsidR="00F470F9" w:rsidRPr="00F470F9"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r>
            <w:rPr>
              <w:rFonts w:ascii="Cambria Math" w:eastAsiaTheme="minorEastAsia" w:hAnsi="Cambria Math" w:cs="Times New Roman"/>
            </w:rPr>
            <m:t xml:space="preserve">= pagamento interessi del singolo periodo su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m:oMathPara>
    </w:p>
    <w:p w:rsidR="00F470F9" w:rsidRPr="00321A90"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m:t>
              </m:r>
            </m:sub>
          </m:sSub>
          <m:r>
            <w:rPr>
              <w:rFonts w:ascii="Cambria Math" w:eastAsiaTheme="minorEastAsia" w:hAnsi="Cambria Math" w:cs="Times New Roman"/>
            </w:rPr>
            <m:t>= pagamento per la riduzione della somma principale</m:t>
          </m:r>
        </m:oMath>
      </m:oMathPara>
    </w:p>
    <w:p w:rsidR="00321A90" w:rsidRDefault="00321A90" w:rsidP="00E66256">
      <w:pPr>
        <w:rPr>
          <w:rFonts w:ascii="Times New Roman" w:eastAsiaTheme="minorEastAsia" w:hAnsi="Times New Roman" w:cs="Times New Roman"/>
        </w:rPr>
      </w:pPr>
      <w:r w:rsidRPr="00AD1779">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AD1779">
        <w:rPr>
          <w:rFonts w:ascii="Times New Roman" w:eastAsiaTheme="minorEastAsia" w:hAnsi="Times New Roman" w:cs="Times New Roman"/>
          <w:b/>
          <w:i/>
        </w:rPr>
        <w:t>Obbligazioni</w:t>
      </w:r>
    </w:p>
    <w:p w:rsidR="00321A90" w:rsidRPr="00321A90" w:rsidRDefault="00321A90"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Valore Attuale</m:t>
          </m:r>
          <m:d>
            <m:dPr>
              <m:ctrlPr>
                <w:rPr>
                  <w:rFonts w:ascii="Cambria Math" w:eastAsiaTheme="minorEastAsia" w:hAnsi="Cambria Math" w:cs="Times New Roman"/>
                  <w:i/>
                </w:rPr>
              </m:ctrlPr>
            </m:dPr>
            <m:e>
              <m:r>
                <w:rPr>
                  <w:rFonts w:ascii="Cambria Math" w:eastAsiaTheme="minorEastAsia" w:hAnsi="Cambria Math" w:cs="Times New Roman"/>
                </w:rPr>
                <m:t>zero coupon bonds</m:t>
              </m:r>
            </m:e>
          </m:d>
          <m:r>
            <w:rPr>
              <w:rFonts w:ascii="Cambria Math" w:eastAsiaTheme="minorEastAsia" w:hAnsi="Cambria Math" w:cs="Times New Roman"/>
            </w:rPr>
            <m:t>=VN</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P</m:t>
                  </m:r>
                  <m:r>
                    <m:rPr>
                      <m:lit/>
                    </m:rPr>
                    <w:rPr>
                      <w:rFonts w:ascii="Cambria Math" w:eastAsiaTheme="minorEastAsia" w:hAnsi="Cambria Math" w:cs="Times New Roman"/>
                    </w:rPr>
                    <m:t>/</m:t>
                  </m:r>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r>
                    <w:rPr>
                      <w:rFonts w:ascii="Cambria Math" w:eastAsiaTheme="minorEastAsia" w:hAnsi="Cambria Math" w:cs="Times New Roman"/>
                    </w:rPr>
                    <m:t>,n</m:t>
                  </m:r>
                </m:sup>
              </m:sSup>
              <m:ctrlPr>
                <w:rPr>
                  <w:rFonts w:ascii="Cambria Math" w:eastAsiaTheme="minorEastAsia" w:hAnsi="Cambria Math" w:cs="Times New Roman"/>
                  <w:i/>
                </w:rPr>
              </m:ctrlPr>
            </m:e>
          </m:d>
          <m:r>
            <w:rPr>
              <w:rFonts w:ascii="Cambria Math" w:eastAsiaTheme="minorEastAsia" w:hAnsi="Cambria Math" w:cs="Times New Roman"/>
            </w:rPr>
            <m:t>=VN</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e>
              </m:d>
            </m:e>
            <m:sup>
              <m:r>
                <w:rPr>
                  <w:rFonts w:ascii="Cambria Math" w:eastAsiaTheme="minorEastAsia" w:hAnsi="Cambria Math" w:cs="Times New Roman"/>
                </w:rPr>
                <m:t>-n</m:t>
              </m:r>
            </m:sup>
          </m:sSup>
        </m:oMath>
      </m:oMathPara>
    </w:p>
    <w:p w:rsidR="00321A90" w:rsidRPr="00AD1779" w:rsidRDefault="00AD1779"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Valore Attuale</m:t>
          </m:r>
          <m:d>
            <m:dPr>
              <m:ctrlPr>
                <w:rPr>
                  <w:rFonts w:ascii="Cambria Math" w:eastAsiaTheme="minorEastAsia" w:hAnsi="Cambria Math" w:cs="Times New Roman"/>
                  <w:i/>
                </w:rPr>
              </m:ctrlPr>
            </m:dPr>
            <m:e>
              <m:r>
                <w:rPr>
                  <w:rFonts w:ascii="Cambria Math" w:eastAsiaTheme="minorEastAsia" w:hAnsi="Cambria Math" w:cs="Times New Roman"/>
                </w:rPr>
                <m:t>bonds con cedola</m:t>
              </m:r>
            </m:e>
          </m:d>
          <m:r>
            <w:rPr>
              <w:rFonts w:ascii="Cambria Math" w:eastAsiaTheme="minorEastAsia" w:hAnsi="Cambria Math" w:cs="Times New Roman"/>
            </w:rPr>
            <m:t>=VN</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P</m:t>
                  </m:r>
                  <m:r>
                    <m:rPr>
                      <m:lit/>
                    </m:rPr>
                    <w:rPr>
                      <w:rFonts w:ascii="Cambria Math" w:eastAsiaTheme="minorEastAsia" w:hAnsi="Cambria Math" w:cs="Times New Roman"/>
                    </w:rPr>
                    <m:t>/</m:t>
                  </m:r>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r>
                    <w:rPr>
                      <w:rFonts w:ascii="Cambria Math" w:eastAsiaTheme="minorEastAsia" w:hAnsi="Cambria Math" w:cs="Times New Roman"/>
                    </w:rPr>
                    <m:t>,n</m:t>
                  </m:r>
                </m:sup>
              </m:sSup>
              <m:ctrlPr>
                <w:rPr>
                  <w:rFonts w:ascii="Cambria Math" w:eastAsiaTheme="minorEastAsia" w:hAnsi="Cambria Math" w:cs="Times New Roman"/>
                  <w:i/>
                </w:rPr>
              </m:ctrlPr>
            </m:e>
          </m:d>
          <m:r>
            <w:rPr>
              <w:rFonts w:ascii="Cambria Math" w:eastAsiaTheme="minorEastAsia" w:hAnsi="Cambria Math" w:cs="Times New Roman"/>
            </w:rPr>
            <m:t>+C</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P</m:t>
                  </m:r>
                  <m:r>
                    <m:rPr>
                      <m:lit/>
                    </m:rPr>
                    <w:rPr>
                      <w:rFonts w:ascii="Cambria Math" w:eastAsiaTheme="minorEastAsia" w:hAnsi="Cambria Math" w:cs="Times New Roman"/>
                    </w:rPr>
                    <m:t>/</m:t>
                  </m:r>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r>
                    <w:rPr>
                      <w:rFonts w:ascii="Cambria Math" w:eastAsiaTheme="minorEastAsia" w:hAnsi="Cambria Math" w:cs="Times New Roman"/>
                    </w:rPr>
                    <m:t>,n</m:t>
                  </m:r>
                </m:sup>
              </m:sSup>
            </m:e>
          </m:d>
          <m:r>
            <w:rPr>
              <w:rFonts w:ascii="Cambria Math" w:eastAsiaTheme="minorEastAsia" w:hAnsi="Cambria Math" w:cs="Times New Roman"/>
            </w:rPr>
            <m:t>=VN</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e>
              </m:d>
            </m:e>
            <m:sup>
              <m:r>
                <w:rPr>
                  <w:rFonts w:ascii="Cambria Math" w:eastAsiaTheme="minorEastAsia" w:hAnsi="Cambria Math" w:cs="Times New Roman"/>
                </w:rPr>
                <m:t>-n</m:t>
              </m:r>
            </m:sup>
          </m:sSup>
          <m:r>
            <w:rPr>
              <w:rFonts w:ascii="Cambria Math" w:eastAsiaTheme="minorEastAsia" w:hAnsi="Cambria Math" w:cs="Times New Roman"/>
            </w:rPr>
            <m:t>+C</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e>
                  </m:d>
                </m:e>
                <m:sup>
                  <m:r>
                    <w:rPr>
                      <w:rFonts w:ascii="Cambria Math" w:eastAsiaTheme="minorEastAsia" w:hAnsi="Cambria Math" w:cs="Times New Roman"/>
                    </w:rPr>
                    <m:t>n</m:t>
                  </m:r>
                </m:sup>
              </m:sSup>
              <m:r>
                <w:rPr>
                  <w:rFonts w:ascii="Cambria Math" w:eastAsiaTheme="minorEastAsia" w:hAnsi="Cambria Math" w:cs="Times New Roman"/>
                </w:rPr>
                <m:t>-1</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e>
                  </m:d>
                </m:e>
                <m:sup>
                  <m:r>
                    <w:rPr>
                      <w:rFonts w:ascii="Cambria Math" w:eastAsiaTheme="minorEastAsia" w:hAnsi="Cambria Math" w:cs="Times New Roman"/>
                    </w:rPr>
                    <m:t>n</m:t>
                  </m:r>
                </m:sup>
              </m:sSup>
            </m:den>
          </m:f>
        </m:oMath>
      </m:oMathPara>
    </w:p>
    <w:p w:rsidR="00AD1779" w:rsidRPr="00AD1779" w:rsidRDefault="00AD1779"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Cedola</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=VN</m:t>
          </m:r>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m</m:t>
              </m:r>
            </m:den>
          </m:f>
        </m:oMath>
      </m:oMathPara>
    </w:p>
    <w:p w:rsidR="00AD1779" w:rsidRPr="00AD1779" w:rsidRDefault="00AD1779"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Rendimento alla scadenza= </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m:t>
              </m:r>
            </m:sub>
          </m:sSub>
        </m:oMath>
      </m:oMathPara>
    </w:p>
    <w:p w:rsidR="00AD1779" w:rsidRPr="00AD1779" w:rsidRDefault="00AD1779"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Rendimento corrente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P</m:t>
              </m:r>
            </m:den>
          </m:f>
        </m:oMath>
      </m:oMathPara>
    </w:p>
    <w:p w:rsidR="00AD1779" w:rsidRDefault="00AD1779" w:rsidP="00E66256">
      <w:pPr>
        <w:rPr>
          <w:rFonts w:ascii="Times New Roman" w:eastAsiaTheme="minorEastAsia" w:hAnsi="Times New Roman" w:cs="Times New Roman"/>
        </w:rPr>
      </w:pPr>
      <w:r>
        <w:rPr>
          <w:rFonts w:ascii="Times New Roman" w:eastAsiaTheme="minorEastAsia" w:hAnsi="Times New Roman" w:cs="Times New Roman"/>
        </w:rPr>
        <w:t>P=prezzo di mercato dell’obbligazione</w:t>
      </w:r>
    </w:p>
    <w:p w:rsidR="00AD1779" w:rsidRPr="002E4532" w:rsidRDefault="00AD1779" w:rsidP="00E66256">
      <w:pPr>
        <w:rPr>
          <w:rFonts w:ascii="Times New Roman" w:eastAsiaTheme="minorEastAsia" w:hAnsi="Times New Roman" w:cs="Times New Roman"/>
          <w:b/>
          <w:i/>
        </w:rPr>
      </w:pPr>
      <w:r w:rsidRPr="002E453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2E4532">
        <w:rPr>
          <w:rFonts w:ascii="Times New Roman" w:eastAsiaTheme="minorEastAsia" w:hAnsi="Times New Roman" w:cs="Times New Roman"/>
          <w:b/>
          <w:i/>
        </w:rPr>
        <w:t>Tasso Inflazione f</w:t>
      </w:r>
    </w:p>
    <w:p w:rsidR="00AD1779" w:rsidRPr="00AD1779"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IPC</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IPC</m:t>
                  </m:r>
                </m:e>
                <m:sub>
                  <m:r>
                    <w:rPr>
                      <w:rFonts w:ascii="Cambria Math" w:eastAsiaTheme="minorEastAsia" w:hAnsi="Cambria Math" w:cs="Times New Roman"/>
                    </w:rPr>
                    <m:t>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IPC</m:t>
                  </m:r>
                </m:e>
                <m:sub>
                  <m:r>
                    <w:rPr>
                      <w:rFonts w:ascii="Cambria Math" w:eastAsiaTheme="minorEastAsia" w:hAnsi="Cambria Math" w:cs="Times New Roman"/>
                    </w:rPr>
                    <m:t>t</m:t>
                  </m:r>
                </m:sub>
              </m:sSub>
            </m:den>
          </m:f>
        </m:oMath>
      </m:oMathPara>
    </w:p>
    <w:p w:rsidR="00AD1779" w:rsidRPr="002E4532" w:rsidRDefault="002E4532" w:rsidP="00E66256">
      <w:pPr>
        <w:rPr>
          <w:rFonts w:ascii="Times New Roman" w:eastAsiaTheme="minorEastAsia" w:hAnsi="Times New Roman" w:cs="Times New Roman"/>
          <w:b/>
          <w:i/>
        </w:rPr>
      </w:pPr>
      <w:r w:rsidRPr="002E453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2E4532">
        <w:rPr>
          <w:rFonts w:ascii="Times New Roman" w:eastAsiaTheme="minorEastAsia" w:hAnsi="Times New Roman" w:cs="Times New Roman"/>
          <w:b/>
          <w:i/>
        </w:rPr>
        <w:t xml:space="preserve">Tasso Inflazione Medio Annuale </w:t>
      </w:r>
      <m:oMath>
        <m:acc>
          <m:accPr>
            <m:chr m:val="̅"/>
            <m:ctrlPr>
              <w:rPr>
                <w:rFonts w:ascii="Cambria Math" w:eastAsiaTheme="minorEastAsia" w:hAnsi="Cambria Math" w:cs="Times New Roman"/>
                <w:b/>
                <w:i/>
              </w:rPr>
            </m:ctrlPr>
          </m:accPr>
          <m:e>
            <m:r>
              <m:rPr>
                <m:sty m:val="bi"/>
              </m:rPr>
              <w:rPr>
                <w:rFonts w:ascii="Cambria Math" w:eastAsiaTheme="minorEastAsia" w:hAnsi="Cambria Math" w:cs="Times New Roman"/>
              </w:rPr>
              <m:t>f</m:t>
            </m:r>
          </m:e>
        </m:acc>
      </m:oMath>
    </w:p>
    <w:p w:rsidR="002E4532" w:rsidRPr="002E4532"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IPC</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d>
            </m:e>
            <m:sup>
              <m:r>
                <w:rPr>
                  <w:rFonts w:ascii="Cambria Math" w:eastAsiaTheme="minorEastAsia" w:hAnsi="Cambria Math" w:cs="Times New Roman"/>
                </w:rPr>
                <m:t>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IPC</m:t>
              </m:r>
            </m:e>
            <m:sub>
              <m:r>
                <w:rPr>
                  <w:rFonts w:ascii="Cambria Math" w:eastAsiaTheme="minorEastAsia" w:hAnsi="Cambria Math" w:cs="Times New Roman"/>
                </w:rPr>
                <m:t>t+n</m:t>
              </m:r>
            </m:sub>
          </m:sSub>
        </m:oMath>
      </m:oMathPara>
    </w:p>
    <w:p w:rsidR="002E4532" w:rsidRPr="000616B6" w:rsidRDefault="002E4532" w:rsidP="00E66256">
      <w:pPr>
        <w:rPr>
          <w:rFonts w:ascii="Times New Roman" w:eastAsiaTheme="minorEastAsia" w:hAnsi="Times New Roman" w:cs="Times New Roman"/>
          <w:b/>
          <w:i/>
        </w:rPr>
      </w:pPr>
      <w:r w:rsidRPr="000616B6">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0616B6">
        <w:rPr>
          <w:rFonts w:ascii="Times New Roman" w:eastAsiaTheme="minorEastAsia" w:hAnsi="Times New Roman" w:cs="Times New Roman"/>
          <w:b/>
          <w:i/>
        </w:rPr>
        <w:t>Inflazione</w:t>
      </w:r>
    </w:p>
    <w:p w:rsidR="002E4532" w:rsidRPr="00E03316" w:rsidRDefault="00E03316" w:rsidP="00E66256">
      <w:pPr>
        <w:rPr>
          <w:rFonts w:ascii="Times New Roman" w:eastAsiaTheme="minorEastAsia" w:hAnsi="Times New Roman" w:cs="Times New Roman"/>
        </w:rPr>
      </w:pPr>
      <m:oMath>
        <m:r>
          <w:rPr>
            <w:rFonts w:ascii="Cambria Math" w:eastAsiaTheme="minorEastAsia" w:hAnsi="Cambria Math" w:cs="Times New Roman"/>
          </w:rPr>
          <m:t>F=F'</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1+f</m:t>
                </m:r>
              </m:e>
            </m:d>
          </m:e>
          <m:sup>
            <m:r>
              <w:rPr>
                <w:rFonts w:ascii="Cambria Math" w:eastAsiaTheme="minorEastAsia" w:hAnsi="Cambria Math" w:cs="Times New Roman"/>
              </w:rPr>
              <m:t>n</m:t>
            </m:r>
          </m:sup>
        </m:sSup>
      </m:oMath>
      <w:r>
        <w:rPr>
          <w:rFonts w:ascii="Times New Roman" w:eastAsiaTheme="minorEastAsia" w:hAnsi="Times New Roman" w:cs="Times New Roman"/>
        </w:rPr>
        <w:tab/>
        <w:t xml:space="preserve">montante in valuta </w:t>
      </w:r>
      <w:r w:rsidRPr="00E03316">
        <w:rPr>
          <w:rFonts w:ascii="Times New Roman" w:eastAsiaTheme="minorEastAsia" w:hAnsi="Times New Roman" w:cs="Times New Roman"/>
          <w:i/>
          <w:u w:val="single"/>
        </w:rPr>
        <w:t>corrente</w:t>
      </w:r>
    </w:p>
    <w:p w:rsidR="00E03316" w:rsidRDefault="00E03316" w:rsidP="00E66256">
      <w:pPr>
        <w:rPr>
          <w:rFonts w:ascii="Times New Roman" w:eastAsiaTheme="minorEastAsia" w:hAnsi="Times New Roman" w:cs="Times New Roman"/>
          <w:i/>
          <w:u w:val="single"/>
        </w:rPr>
      </w:pPr>
      <m:oMath>
        <m:r>
          <w:rPr>
            <w:rFonts w:ascii="Cambria Math" w:eastAsiaTheme="minorEastAsia" w:hAnsi="Cambria Math" w:cs="Times New Roman"/>
          </w:rPr>
          <m:t>P=F</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oMath>
      <w:r>
        <w:rPr>
          <w:rFonts w:ascii="Times New Roman" w:eastAsiaTheme="minorEastAsia" w:hAnsi="Times New Roman" w:cs="Times New Roman"/>
        </w:rPr>
        <w:tab/>
      </w:r>
      <w:r>
        <w:rPr>
          <w:rFonts w:ascii="Times New Roman" w:eastAsiaTheme="minorEastAsia" w:hAnsi="Times New Roman" w:cs="Times New Roman"/>
        </w:rPr>
        <w:tab/>
        <w:t xml:space="preserve">valore in valuta </w:t>
      </w:r>
      <w:r w:rsidRPr="00E03316">
        <w:rPr>
          <w:rFonts w:ascii="Times New Roman" w:eastAsiaTheme="minorEastAsia" w:hAnsi="Times New Roman" w:cs="Times New Roman"/>
          <w:i/>
          <w:u w:val="single"/>
        </w:rPr>
        <w:t>corrente</w:t>
      </w:r>
    </w:p>
    <w:p w:rsidR="00E03316" w:rsidRPr="00E03316" w:rsidRDefault="00E03316" w:rsidP="00E66256">
      <w:pPr>
        <w:rPr>
          <w:rFonts w:ascii="Times New Roman" w:eastAsiaTheme="minorEastAsia" w:hAnsi="Times New Roman" w:cs="Times New Roman"/>
          <w:i/>
          <w:u w:val="single"/>
        </w:rPr>
      </w:pPr>
      <m:oMath>
        <m:r>
          <w:rPr>
            <w:rFonts w:ascii="Cambria Math" w:eastAsiaTheme="minorEastAsia" w:hAnsi="Cambria Math" w:cs="Times New Roman"/>
          </w:rPr>
          <m:t>i=f+i'+i'f</m:t>
        </m:r>
      </m:oMath>
      <w:r>
        <w:rPr>
          <w:rFonts w:ascii="Times New Roman" w:eastAsiaTheme="minorEastAsia" w:hAnsi="Times New Roman" w:cs="Times New Roman"/>
          <w:i/>
        </w:rPr>
        <w:tab/>
      </w:r>
      <w:r>
        <w:rPr>
          <w:rFonts w:ascii="Times New Roman" w:eastAsiaTheme="minorEastAsia" w:hAnsi="Times New Roman" w:cs="Times New Roman"/>
          <w:i/>
        </w:rPr>
        <w:tab/>
      </w:r>
      <w:r>
        <w:rPr>
          <w:rFonts w:ascii="Times New Roman" w:eastAsiaTheme="minorEastAsia" w:hAnsi="Times New Roman" w:cs="Times New Roman"/>
        </w:rPr>
        <w:t xml:space="preserve">interesse in valuta </w:t>
      </w:r>
      <w:r>
        <w:rPr>
          <w:rFonts w:ascii="Times New Roman" w:eastAsiaTheme="minorEastAsia" w:hAnsi="Times New Roman" w:cs="Times New Roman"/>
          <w:i/>
          <w:u w:val="single"/>
        </w:rPr>
        <w:t>corrente</w:t>
      </w:r>
    </w:p>
    <w:p w:rsidR="00E03316" w:rsidRPr="00E03316" w:rsidRDefault="00E03316" w:rsidP="00E03316">
      <w:pPr>
        <w:rPr>
          <w:rFonts w:ascii="Times New Roman" w:eastAsiaTheme="minorEastAsia" w:hAnsi="Times New Roman" w:cs="Times New Roman"/>
          <w:i/>
          <w:u w:val="single"/>
        </w:rPr>
      </w:pPr>
      <m:oMath>
        <m:r>
          <w:rPr>
            <w:rFonts w:ascii="Cambria Math" w:eastAsiaTheme="minorEastAsia" w:hAnsi="Cambria Math" w:cs="Times New Roman"/>
          </w:rPr>
          <m:t>F'=F</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1+f</m:t>
                </m:r>
              </m:e>
            </m:d>
          </m:e>
          <m:sup>
            <m:r>
              <w:rPr>
                <w:rFonts w:ascii="Cambria Math" w:eastAsiaTheme="minorEastAsia" w:hAnsi="Cambria Math" w:cs="Times New Roman"/>
              </w:rPr>
              <m:t>n</m:t>
            </m:r>
          </m:sup>
        </m:sSup>
      </m:oMath>
      <w:r>
        <w:rPr>
          <w:rFonts w:ascii="Times New Roman" w:eastAsiaTheme="minorEastAsia" w:hAnsi="Times New Roman" w:cs="Times New Roman"/>
        </w:rPr>
        <w:tab/>
        <w:t xml:space="preserve">montante in valuta </w:t>
      </w:r>
      <w:r w:rsidRPr="00E03316">
        <w:rPr>
          <w:rFonts w:ascii="Times New Roman" w:eastAsiaTheme="minorEastAsia" w:hAnsi="Times New Roman" w:cs="Times New Roman"/>
          <w:i/>
          <w:u w:val="single"/>
        </w:rPr>
        <w:t>costante</w:t>
      </w:r>
    </w:p>
    <w:p w:rsidR="00E03316" w:rsidRDefault="00E03316" w:rsidP="00E03316">
      <w:pPr>
        <w:rPr>
          <w:rFonts w:ascii="Times New Roman" w:eastAsiaTheme="minorEastAsia" w:hAnsi="Times New Roman" w:cs="Times New Roman"/>
          <w:i/>
          <w:u w:val="single"/>
        </w:rPr>
      </w:pPr>
      <m:oMath>
        <m:r>
          <w:rPr>
            <w:rFonts w:ascii="Cambria Math" w:eastAsiaTheme="minorEastAsia" w:hAnsi="Cambria Math" w:cs="Times New Roman"/>
          </w:rPr>
          <m:t>P'=F'</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oMath>
      <w:r>
        <w:rPr>
          <w:rFonts w:ascii="Times New Roman" w:eastAsiaTheme="minorEastAsia" w:hAnsi="Times New Roman" w:cs="Times New Roman"/>
        </w:rPr>
        <w:tab/>
        <w:t xml:space="preserve">valore in valuta </w:t>
      </w:r>
      <w:r w:rsidRPr="00E03316">
        <w:rPr>
          <w:rFonts w:ascii="Times New Roman" w:eastAsiaTheme="minorEastAsia" w:hAnsi="Times New Roman" w:cs="Times New Roman"/>
          <w:i/>
          <w:u w:val="single"/>
        </w:rPr>
        <w:t>costante</w:t>
      </w:r>
    </w:p>
    <w:p w:rsidR="00E03316" w:rsidRDefault="00E03316" w:rsidP="00E66256">
      <w:pPr>
        <w:rPr>
          <w:rFonts w:ascii="Times New Roman" w:eastAsiaTheme="minorEastAsia" w:hAnsi="Times New Roman" w:cs="Times New Roman"/>
          <w:i/>
          <w:u w:val="single"/>
        </w:rPr>
      </w:pP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i-f</m:t>
            </m:r>
          </m:num>
          <m:den>
            <m:r>
              <w:rPr>
                <w:rFonts w:ascii="Cambria Math" w:eastAsiaTheme="minorEastAsia" w:hAnsi="Cambria Math" w:cs="Times New Roman"/>
              </w:rPr>
              <m:t>1+f</m:t>
            </m:r>
          </m:den>
        </m:f>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interesse in valuta </w:t>
      </w:r>
      <w:r>
        <w:rPr>
          <w:rFonts w:ascii="Times New Roman" w:eastAsiaTheme="minorEastAsia" w:hAnsi="Times New Roman" w:cs="Times New Roman"/>
          <w:i/>
          <w:u w:val="single"/>
        </w:rPr>
        <w:t>costante</w:t>
      </w:r>
    </w:p>
    <w:p w:rsidR="00273029" w:rsidRDefault="00273029" w:rsidP="00E66256">
      <w:pPr>
        <w:rPr>
          <w:rFonts w:ascii="Times New Roman" w:eastAsiaTheme="minorEastAsia" w:hAnsi="Times New Roman" w:cs="Times New Roman"/>
        </w:rPr>
      </w:pPr>
      <m:oMath>
        <m:r>
          <w:rPr>
            <w:rFonts w:ascii="Cambria Math" w:eastAsiaTheme="minorEastAsia" w:hAnsi="Cambria Math" w:cs="Times New Roman"/>
          </w:rPr>
          <m:t>$correnti=$costanti</m:t>
        </m:r>
        <m:sSup>
          <m:sSupPr>
            <m:ctrlPr>
              <w:rPr>
                <w:rFonts w:ascii="Cambria Math" w:eastAsiaTheme="minorEastAsia" w:hAnsi="Cambria Math" w:cs="Times New Roman"/>
                <w:i/>
              </w:rPr>
            </m:ctrlPr>
          </m:sSupPr>
          <m:e>
            <m:r>
              <w:rPr>
                <w:rFonts w:ascii="Cambria Math" w:eastAsiaTheme="minorEastAsia" w:hAnsi="Cambria Math" w:cs="Times New Roman"/>
              </w:rPr>
              <m:t>(1+f)</m:t>
            </m:r>
          </m:e>
          <m:sup>
            <m:r>
              <w:rPr>
                <w:rFonts w:ascii="Cambria Math" w:eastAsiaTheme="minorEastAsia" w:hAnsi="Cambria Math" w:cs="Times New Roman"/>
              </w:rPr>
              <m:t>n</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cambio da costanti a correnti</w:t>
      </w:r>
    </w:p>
    <w:p w:rsidR="00273029" w:rsidRPr="00591C0A" w:rsidRDefault="0093694B" w:rsidP="00E66256">
      <w:pPr>
        <w:rPr>
          <w:rFonts w:ascii="Times New Roman" w:eastAsiaTheme="minorEastAsia" w:hAnsi="Times New Roman" w:cs="Times New Roman"/>
          <w:b/>
          <w:i/>
        </w:rPr>
      </w:pPr>
      <w:r w:rsidRPr="00591C0A">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591C0A">
        <w:rPr>
          <w:rFonts w:ascii="Times New Roman" w:eastAsiaTheme="minorEastAsia" w:hAnsi="Times New Roman" w:cs="Times New Roman"/>
          <w:b/>
          <w:i/>
        </w:rPr>
        <w:t>V.A.N</w:t>
      </w:r>
    </w:p>
    <w:p w:rsidR="0093694B" w:rsidRPr="0093694B" w:rsidRDefault="0093694B"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PW</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t=0</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-t</m:t>
                  </m:r>
                </m:sup>
              </m:sSup>
            </m:e>
          </m:nary>
        </m:oMath>
      </m:oMathPara>
    </w:p>
    <w:p w:rsidR="0093694B" w:rsidRDefault="0093694B" w:rsidP="00E66256">
      <w:pPr>
        <w:rPr>
          <w:rFonts w:ascii="Times New Roman" w:eastAsiaTheme="minorEastAsia" w:hAnsi="Times New Roman" w:cs="Times New Roman"/>
        </w:rPr>
      </w:pPr>
      <w:r>
        <w:rPr>
          <w:rFonts w:ascii="Times New Roman" w:eastAsiaTheme="minorEastAsia" w:hAnsi="Times New Roman" w:cs="Times New Roman"/>
        </w:rPr>
        <w:t>Se PW assume valore POSITIVO, si assume che l’investimento abbia un ritorno economico. L’ammontare di questo ritorno è dato dal valore assunto da PW stesso.</w:t>
      </w:r>
    </w:p>
    <w:p w:rsidR="0093694B" w:rsidRDefault="0093694B" w:rsidP="00E66256">
      <w:pPr>
        <w:rPr>
          <w:rFonts w:ascii="Times New Roman" w:eastAsiaTheme="minorEastAsia" w:hAnsi="Times New Roman" w:cs="Times New Roman"/>
        </w:rPr>
      </w:pPr>
      <w:r>
        <w:rPr>
          <w:rFonts w:ascii="Times New Roman" w:eastAsiaTheme="minorEastAsia" w:hAnsi="Times New Roman" w:cs="Times New Roman"/>
        </w:rPr>
        <w:t>Investire in un progetto quando VAN è Positivo.</w:t>
      </w:r>
    </w:p>
    <w:p w:rsidR="00D575B0" w:rsidRDefault="0093694B" w:rsidP="00E66256">
      <w:pPr>
        <w:rPr>
          <w:rFonts w:ascii="Times New Roman" w:eastAsiaTheme="minorEastAsia" w:hAnsi="Times New Roman" w:cs="Times New Roman"/>
        </w:rPr>
      </w:pPr>
      <w:r w:rsidRPr="00591C0A">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00D575B0" w:rsidRPr="00591C0A">
        <w:rPr>
          <w:rFonts w:ascii="Times New Roman" w:eastAsiaTheme="minorEastAsia" w:hAnsi="Times New Roman" w:cs="Times New Roman"/>
          <w:b/>
          <w:i/>
        </w:rPr>
        <w:t>Equivalente Annuo</w:t>
      </w:r>
    </w:p>
    <w:p w:rsidR="00D575B0" w:rsidRPr="00D575B0" w:rsidRDefault="00D575B0"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AE</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=PW</m:t>
          </m:r>
          <m:d>
            <m:dPr>
              <m:ctrlPr>
                <w:rPr>
                  <w:rFonts w:ascii="Cambria Math" w:eastAsiaTheme="minorEastAsia" w:hAnsi="Cambria Math" w:cs="Times New Roman"/>
                  <w:i/>
                </w:rPr>
              </m:ctrlPr>
            </m:dPr>
            <m:e>
              <m:r>
                <w:rPr>
                  <w:rFonts w:ascii="Cambria Math" w:eastAsiaTheme="minorEastAsia" w:hAnsi="Cambria Math" w:cs="Times New Roman"/>
                </w:rPr>
                <m:t>i</m:t>
              </m:r>
            </m:e>
          </m:d>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r>
                    <w:rPr>
                      <w:rFonts w:ascii="Cambria Math" w:eastAsiaTheme="minorEastAsia" w:hAnsi="Cambria Math" w:cs="Times New Roman"/>
                    </w:rPr>
                    <m:t>-1</m:t>
                  </m:r>
                </m:den>
              </m:f>
            </m:e>
          </m:d>
        </m:oMath>
      </m:oMathPara>
    </w:p>
    <w:p w:rsidR="00D575B0" w:rsidRDefault="00013950" w:rsidP="00E66256">
      <w:pPr>
        <w:rPr>
          <w:rFonts w:ascii="Times New Roman" w:eastAsiaTheme="minorEastAsia" w:hAnsi="Times New Roman" w:cs="Times New Roman"/>
        </w:rPr>
      </w:pP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r>
                  <w:rPr>
                    <w:rFonts w:ascii="Cambria Math" w:eastAsiaTheme="minorEastAsia" w:hAnsi="Cambria Math" w:cs="Times New Roman"/>
                  </w:rPr>
                  <m:t>-1</m:t>
                </m:r>
              </m:den>
            </m:f>
          </m:e>
        </m:d>
      </m:oMath>
      <w:r w:rsidR="00D575B0">
        <w:rPr>
          <w:rFonts w:ascii="Times New Roman" w:eastAsiaTheme="minorEastAsia" w:hAnsi="Times New Roman" w:cs="Times New Roman"/>
        </w:rPr>
        <w:t xml:space="preserve"> corrisponde all’ammontare delle singole rate di una serie di pagamenti uguali equivalenti ad una somma attuale</w:t>
      </w:r>
    </w:p>
    <w:p w:rsidR="00D575B0" w:rsidRDefault="00D575B0" w:rsidP="00E66256">
      <w:pPr>
        <w:rPr>
          <w:rFonts w:ascii="Times New Roman" w:eastAsiaTheme="minorEastAsia" w:hAnsi="Times New Roman" w:cs="Times New Roman"/>
        </w:rPr>
      </w:pPr>
      <w:r>
        <w:rPr>
          <w:rFonts w:ascii="Times New Roman" w:eastAsiaTheme="minorEastAsia" w:hAnsi="Times New Roman" w:cs="Times New Roman"/>
        </w:rPr>
        <w:t xml:space="preserve">L’equivalente annuo dice </w:t>
      </w:r>
      <w:r>
        <w:rPr>
          <w:rFonts w:ascii="Times New Roman" w:eastAsiaTheme="minorEastAsia" w:hAnsi="Times New Roman" w:cs="Times New Roman"/>
          <w:i/>
          <w:u w:val="single"/>
        </w:rPr>
        <w:t>se</w:t>
      </w:r>
      <w:r>
        <w:rPr>
          <w:rFonts w:ascii="Times New Roman" w:eastAsiaTheme="minorEastAsia" w:hAnsi="Times New Roman" w:cs="Times New Roman"/>
        </w:rPr>
        <w:t xml:space="preserve"> (segno positivo) e quanto si guadagnerà annualmente da un progetto e su quale rendimento annuo si potrà fare affidamento</w:t>
      </w:r>
    </w:p>
    <w:p w:rsidR="00D575B0" w:rsidRDefault="00D575B0" w:rsidP="00E66256">
      <w:pPr>
        <w:rPr>
          <w:rFonts w:ascii="Times New Roman" w:eastAsiaTheme="minorEastAsia" w:hAnsi="Times New Roman" w:cs="Times New Roman"/>
        </w:rPr>
      </w:pPr>
      <w:r w:rsidRPr="00591C0A">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591C0A">
        <w:rPr>
          <w:rFonts w:ascii="Times New Roman" w:eastAsiaTheme="minorEastAsia" w:hAnsi="Times New Roman" w:cs="Times New Roman"/>
          <w:b/>
          <w:i/>
        </w:rPr>
        <w:t>Valore Futuro</w:t>
      </w:r>
    </w:p>
    <w:p w:rsidR="00D575B0" w:rsidRPr="00D575B0" w:rsidRDefault="00D575B0"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FW</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=PW</m:t>
          </m:r>
          <m:d>
            <m:dPr>
              <m:ctrlPr>
                <w:rPr>
                  <w:rFonts w:ascii="Cambria Math" w:eastAsiaTheme="minorEastAsia" w:hAnsi="Cambria Math" w:cs="Times New Roman"/>
                  <w:i/>
                </w:rPr>
              </m:ctrlPr>
            </m:dPr>
            <m:e>
              <m:r>
                <w:rPr>
                  <w:rFonts w:ascii="Cambria Math" w:eastAsiaTheme="minorEastAsia" w:hAnsi="Cambria Math" w:cs="Times New Roman"/>
                </w:rPr>
                <m:t>i</m:t>
              </m:r>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r>
            <w:rPr>
              <w:rFonts w:ascii="Cambria Math" w:eastAsiaTheme="minorEastAsia" w:hAnsi="Cambria Math" w:cs="Times New Roman"/>
            </w:rPr>
            <m:t>=PW</m:t>
          </m:r>
          <m:d>
            <m:dPr>
              <m:ctrlPr>
                <w:rPr>
                  <w:rFonts w:ascii="Cambria Math" w:eastAsiaTheme="minorEastAsia" w:hAnsi="Cambria Math" w:cs="Times New Roman"/>
                  <w:i/>
                </w:rPr>
              </m:ctrlPr>
            </m:dPr>
            <m:e>
              <m:r>
                <w:rPr>
                  <w:rFonts w:ascii="Cambria Math" w:eastAsiaTheme="minorEastAsia" w:hAnsi="Cambria Math" w:cs="Times New Roman"/>
                </w:rPr>
                <m:t>i</m:t>
              </m:r>
            </m:e>
          </m:d>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w:rPr>
                      <w:rFonts w:ascii="Cambria Math" w:eastAsiaTheme="minorEastAsia" w:hAnsi="Cambria Math" w:cs="Times New Roman"/>
                    </w:rPr>
                    <m:t xml:space="preserve"> </m:t>
                  </m:r>
                </m:e>
                <m:sup>
                  <m:r>
                    <w:rPr>
                      <w:rFonts w:ascii="Cambria Math" w:eastAsiaTheme="minorEastAsia" w:hAnsi="Cambria Math" w:cs="Times New Roman"/>
                    </w:rPr>
                    <m:t>F</m:t>
                  </m:r>
                  <m:r>
                    <m:rPr>
                      <m:lit/>
                    </m:rPr>
                    <w:rPr>
                      <w:rFonts w:ascii="Cambria Math" w:eastAsiaTheme="minorEastAsia" w:hAnsi="Cambria Math" w:cs="Times New Roman"/>
                    </w:rPr>
                    <m:t>/</m:t>
                  </m:r>
                  <m:r>
                    <w:rPr>
                      <w:rFonts w:ascii="Cambria Math" w:eastAsiaTheme="minorEastAsia" w:hAnsi="Cambria Math" w:cs="Times New Roman"/>
                    </w:rPr>
                    <m:t>P,i,n</m:t>
                  </m:r>
                </m:sup>
              </m:sSup>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t=0</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n-t</m:t>
                  </m:r>
                </m:sup>
              </m:sSup>
            </m:e>
          </m:nary>
        </m:oMath>
      </m:oMathPara>
    </w:p>
    <w:p w:rsidR="00D575B0" w:rsidRDefault="00D575B0" w:rsidP="00E66256">
      <w:pPr>
        <w:rPr>
          <w:rFonts w:ascii="Times New Roman" w:eastAsiaTheme="minorEastAsia" w:hAnsi="Times New Roman" w:cs="Times New Roman"/>
        </w:rPr>
      </w:pPr>
      <w:r>
        <w:rPr>
          <w:rFonts w:ascii="Times New Roman" w:eastAsiaTheme="minorEastAsia" w:hAnsi="Times New Roman" w:cs="Times New Roman"/>
        </w:rPr>
        <w:t xml:space="preserve">Il valore futuro dice </w:t>
      </w:r>
      <w:r>
        <w:rPr>
          <w:rFonts w:ascii="Times New Roman" w:eastAsiaTheme="minorEastAsia" w:hAnsi="Times New Roman" w:cs="Times New Roman"/>
          <w:i/>
          <w:u w:val="single"/>
        </w:rPr>
        <w:t>se</w:t>
      </w:r>
      <w:r>
        <w:rPr>
          <w:rFonts w:ascii="Times New Roman" w:eastAsiaTheme="minorEastAsia" w:hAnsi="Times New Roman" w:cs="Times New Roman"/>
        </w:rPr>
        <w:t xml:space="preserve"> (segno positivo)</w:t>
      </w:r>
      <w:r w:rsidR="00591C0A">
        <w:rPr>
          <w:rFonts w:ascii="Times New Roman" w:eastAsiaTheme="minorEastAsia" w:hAnsi="Times New Roman" w:cs="Times New Roman"/>
        </w:rPr>
        <w:t xml:space="preserve"> e quanto si guadagnerà da un progetto, su quale rendimento futuro, alla fine del progetto-al tempo n. si potrà fare affidamento</w:t>
      </w:r>
    </w:p>
    <w:p w:rsidR="00591C0A" w:rsidRDefault="00591C0A" w:rsidP="00E66256">
      <w:pPr>
        <w:rPr>
          <w:rFonts w:ascii="Times New Roman" w:eastAsiaTheme="minorEastAsia" w:hAnsi="Times New Roman" w:cs="Times New Roman"/>
        </w:rPr>
      </w:pPr>
      <w:r w:rsidRPr="00591C0A">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591C0A">
        <w:rPr>
          <w:rFonts w:ascii="Times New Roman" w:eastAsiaTheme="minorEastAsia" w:hAnsi="Times New Roman" w:cs="Times New Roman"/>
          <w:b/>
          <w:i/>
        </w:rPr>
        <w:t>T.I.R.</w:t>
      </w:r>
    </w:p>
    <w:p w:rsidR="00591C0A" w:rsidRPr="00D64398" w:rsidRDefault="00591C0A"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0=PW</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t=0</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e>
                  </m:d>
                </m:e>
                <m:sup>
                  <m:r>
                    <w:rPr>
                      <w:rFonts w:ascii="Cambria Math" w:eastAsiaTheme="minorEastAsia" w:hAnsi="Cambria Math" w:cs="Times New Roman"/>
                    </w:rPr>
                    <m:t>-t</m:t>
                  </m:r>
                </m:sup>
              </m:sSup>
            </m:e>
          </m:nary>
        </m:oMath>
      </m:oMathPara>
    </w:p>
    <w:p w:rsidR="00D64398" w:rsidRDefault="00D64398" w:rsidP="00E66256">
      <w:pPr>
        <w:rPr>
          <w:rFonts w:ascii="Times New Roman" w:eastAsiaTheme="minorEastAsia" w:hAnsi="Times New Roman" w:cs="Times New Roman"/>
        </w:rPr>
      </w:pPr>
      <w:r w:rsidRPr="00785E61">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proofErr w:type="spellStart"/>
      <w:r w:rsidRPr="00785E61">
        <w:rPr>
          <w:rFonts w:ascii="Times New Roman" w:eastAsiaTheme="minorEastAsia" w:hAnsi="Times New Roman" w:cs="Times New Roman"/>
          <w:b/>
          <w:i/>
        </w:rPr>
        <w:t>Pay</w:t>
      </w:r>
      <w:proofErr w:type="spellEnd"/>
      <w:r w:rsidRPr="00785E61">
        <w:rPr>
          <w:rFonts w:ascii="Times New Roman" w:eastAsiaTheme="minorEastAsia" w:hAnsi="Times New Roman" w:cs="Times New Roman"/>
          <w:b/>
          <w:i/>
        </w:rPr>
        <w:t xml:space="preserve">-Back </w:t>
      </w:r>
      <w:proofErr w:type="spellStart"/>
      <w:r w:rsidRPr="00785E61">
        <w:rPr>
          <w:rFonts w:ascii="Times New Roman" w:eastAsiaTheme="minorEastAsia" w:hAnsi="Times New Roman" w:cs="Times New Roman"/>
          <w:b/>
          <w:i/>
        </w:rPr>
        <w:t>Period</w:t>
      </w:r>
      <w:proofErr w:type="spellEnd"/>
    </w:p>
    <w:p w:rsidR="00D64398" w:rsidRPr="00D64398" w:rsidRDefault="00013950" w:rsidP="00E66256">
      <w:pPr>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t=0</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nary>
        <m:r>
          <w:rPr>
            <w:rFonts w:ascii="Cambria Math" w:eastAsiaTheme="minorEastAsia" w:hAnsi="Cambria Math" w:cs="Times New Roman"/>
          </w:rPr>
          <m:t>≥0</m:t>
        </m:r>
      </m:oMath>
      <w:r w:rsidR="008C4C0B">
        <w:rPr>
          <w:rFonts w:ascii="Times New Roman" w:eastAsiaTheme="minorEastAsia" w:hAnsi="Times New Roman" w:cs="Times New Roman"/>
        </w:rPr>
        <w:tab/>
      </w:r>
      <w:r w:rsidR="008C4C0B">
        <w:rPr>
          <w:rFonts w:ascii="Times New Roman" w:eastAsiaTheme="minorEastAsia" w:hAnsi="Times New Roman" w:cs="Times New Roman"/>
        </w:rPr>
        <w:tab/>
        <w:t>Pay-back senza interessi</w:t>
      </w:r>
    </w:p>
    <w:p w:rsidR="00D64398" w:rsidRDefault="00013950" w:rsidP="00E66256">
      <w:pPr>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t=0</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e>
                </m:d>
              </m:e>
              <m:sup>
                <m:r>
                  <w:rPr>
                    <w:rFonts w:ascii="Cambria Math" w:eastAsiaTheme="minorEastAsia" w:hAnsi="Cambria Math" w:cs="Times New Roman"/>
                  </w:rPr>
                  <m:t>-t</m:t>
                </m:r>
              </m:sup>
            </m:sSup>
            <m:r>
              <w:rPr>
                <w:rFonts w:ascii="Cambria Math" w:eastAsiaTheme="minorEastAsia" w:hAnsi="Cambria Math" w:cs="Times New Roman"/>
              </w:rPr>
              <m:t>≥0</m:t>
            </m:r>
          </m:e>
        </m:nary>
      </m:oMath>
      <w:r w:rsidR="008C4C0B">
        <w:rPr>
          <w:rFonts w:ascii="Times New Roman" w:eastAsiaTheme="minorEastAsia" w:hAnsi="Times New Roman" w:cs="Times New Roman"/>
        </w:rPr>
        <w:tab/>
        <w:t>Pay-back con interessi</w:t>
      </w:r>
    </w:p>
    <w:p w:rsidR="00A10677" w:rsidRPr="00D95E2C" w:rsidRDefault="00A10677" w:rsidP="00E66256">
      <w:pPr>
        <w:rPr>
          <w:rFonts w:ascii="Times New Roman" w:eastAsiaTheme="minorEastAsia" w:hAnsi="Times New Roman" w:cs="Times New Roman"/>
          <w:b/>
          <w:i/>
        </w:rPr>
      </w:pPr>
      <w:r w:rsidRPr="00D95E2C">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D95E2C">
        <w:rPr>
          <w:rFonts w:ascii="Times New Roman" w:eastAsiaTheme="minorEastAsia" w:hAnsi="Times New Roman" w:cs="Times New Roman"/>
          <w:b/>
          <w:i/>
        </w:rPr>
        <w:t xml:space="preserve">Rapporto di </w:t>
      </w:r>
      <w:proofErr w:type="spellStart"/>
      <w:r w:rsidRPr="00D95E2C">
        <w:rPr>
          <w:rFonts w:ascii="Times New Roman" w:eastAsiaTheme="minorEastAsia" w:hAnsi="Times New Roman" w:cs="Times New Roman"/>
          <w:b/>
          <w:i/>
        </w:rPr>
        <w:t>Eckestein</w:t>
      </w:r>
      <w:proofErr w:type="spellEnd"/>
      <w:r w:rsidRPr="00D95E2C">
        <w:rPr>
          <w:rFonts w:ascii="Times New Roman" w:eastAsiaTheme="minorEastAsia" w:hAnsi="Times New Roman" w:cs="Times New Roman"/>
          <w:b/>
          <w:i/>
        </w:rPr>
        <w:t xml:space="preserve"> – B/C aggregato</w:t>
      </w:r>
    </w:p>
    <w:p w:rsidR="00A10677" w:rsidRPr="00A10677" w:rsidRDefault="00013950" w:rsidP="00E6625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C</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I+C'</m:t>
            </m:r>
          </m:den>
        </m:f>
      </m:oMath>
      <w:r w:rsidR="00143DE7">
        <w:rPr>
          <w:rFonts w:ascii="Times New Roman" w:eastAsiaTheme="minorEastAsia" w:hAnsi="Times New Roman" w:cs="Times New Roman"/>
        </w:rPr>
        <w:tab/>
      </w:r>
      <w:r w:rsidR="00A10677">
        <w:rPr>
          <w:rFonts w:ascii="Times New Roman" w:eastAsiaTheme="minorEastAsia" w:hAnsi="Times New Roman" w:cs="Times New Roman"/>
        </w:rPr>
        <w:t xml:space="preserve">con </w:t>
      </w:r>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&gt;0</m:t>
        </m:r>
      </m:oMath>
    </w:p>
    <w:p w:rsidR="00A10677" w:rsidRPr="00A10677" w:rsidRDefault="00A10677" w:rsidP="00E66256">
      <w:pPr>
        <w:rPr>
          <w:rFonts w:ascii="Times New Roman" w:eastAsiaTheme="minorEastAsia" w:hAnsi="Times New Roman" w:cs="Times New Roman"/>
        </w:rPr>
      </w:pPr>
      <w:r w:rsidRPr="00143DE7">
        <w:rPr>
          <w:rFonts w:ascii="Times New Roman" w:eastAsiaTheme="minorEastAsia" w:hAnsi="Times New Roman" w:cs="Times New Roman"/>
          <w:i/>
          <w:u w:val="single"/>
        </w:rPr>
        <w:t>Accettazione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&gt;1</m:t>
        </m:r>
      </m:oMath>
    </w:p>
    <w:p w:rsidR="00143DE7" w:rsidRPr="00143DE7" w:rsidRDefault="00143DE7"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I=importo della spesa iniziale</m:t>
          </m:r>
          <m:d>
            <m:dPr>
              <m:ctrlPr>
                <w:rPr>
                  <w:rFonts w:ascii="Cambria Math" w:eastAsiaTheme="minorEastAsia" w:hAnsi="Cambria Math" w:cs="Times New Roman"/>
                  <w:i/>
                </w:rPr>
              </m:ctrlPr>
            </m:dPr>
            <m:e>
              <m:r>
                <w:rPr>
                  <w:rFonts w:ascii="Cambria Math" w:eastAsiaTheme="minorEastAsia" w:hAnsi="Cambria Math" w:cs="Times New Roman"/>
                </w:rPr>
                <m:t>valore attuale degli investimenti</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n=0</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e>
          </m:nary>
        </m:oMath>
      </m:oMathPara>
    </w:p>
    <w:p w:rsidR="00A10677" w:rsidRPr="00143DE7" w:rsidRDefault="00143DE7" w:rsidP="00E6625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C'=costo annuale sostenuto nei periodi successivi</m:t>
          </m:r>
          <m:d>
            <m:dPr>
              <m:ctrlPr>
                <w:rPr>
                  <w:rFonts w:ascii="Cambria Math" w:eastAsiaTheme="minorEastAsia" w:hAnsi="Cambria Math" w:cs="Times New Roman"/>
                  <w:i/>
                </w:rPr>
              </m:ctrlPr>
            </m:dPr>
            <m:e>
              <m:r>
                <w:rPr>
                  <w:rFonts w:ascii="Cambria Math" w:eastAsiaTheme="minorEastAsia" w:hAnsi="Cambria Math" w:cs="Times New Roman"/>
                </w:rPr>
                <m:t>valore attuale dei costi operativi</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n=m+1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1+i</m:t>
                      </m:r>
                    </m:e>
                  </m:d>
                </m:e>
                <m:sup>
                  <m:r>
                    <w:rPr>
                      <w:rFonts w:ascii="Cambria Math" w:eastAsiaTheme="minorEastAsia" w:hAnsi="Cambria Math" w:cs="Times New Roman"/>
                    </w:rPr>
                    <m:t>-n</m:t>
                  </m:r>
                </m:sup>
              </m:sSup>
            </m:e>
          </m:nary>
        </m:oMath>
      </m:oMathPara>
    </w:p>
    <w:p w:rsidR="00143DE7" w:rsidRDefault="00143DE7" w:rsidP="00E66256">
      <w:pPr>
        <w:rPr>
          <w:rFonts w:ascii="Times New Roman" w:eastAsiaTheme="minorEastAsia" w:hAnsi="Times New Roman" w:cs="Times New Roman"/>
        </w:rPr>
      </w:pPr>
      <w:r>
        <w:rPr>
          <w:rFonts w:ascii="Times New Roman" w:eastAsiaTheme="minorEastAsia" w:hAnsi="Times New Roman" w:cs="Times New Roman"/>
        </w:rPr>
        <w:t>m=durata investimento iniziale</w:t>
      </w:r>
    </w:p>
    <w:p w:rsidR="00143DE7" w:rsidRDefault="00143DE7" w:rsidP="00E66256">
      <w:pPr>
        <w:rPr>
          <w:rFonts w:ascii="Times New Roman" w:eastAsiaTheme="minorEastAsia" w:hAnsi="Times New Roman" w:cs="Times New Roman"/>
        </w:rPr>
      </w:pPr>
      <w:r w:rsidRPr="00D95E2C">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D95E2C">
        <w:rPr>
          <w:rFonts w:ascii="Times New Roman" w:eastAsiaTheme="minorEastAsia" w:hAnsi="Times New Roman" w:cs="Times New Roman"/>
          <w:b/>
          <w:i/>
        </w:rPr>
        <w:t>Rapporto B/C al netto o indice di profittabilità</w:t>
      </w:r>
    </w:p>
    <w:bookmarkStart w:id="0" w:name="_Hlk522096162"/>
    <w:p w:rsidR="00143DE7" w:rsidRPr="00143DE7" w:rsidRDefault="00013950" w:rsidP="00E6625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w:bookmarkEnd w:id="0"/>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B-C'</m:t>
            </m:r>
          </m:num>
          <m:den>
            <m:r>
              <w:rPr>
                <w:rFonts w:ascii="Cambria Math" w:eastAsiaTheme="minorEastAsia" w:hAnsi="Cambria Math" w:cs="Times New Roman"/>
              </w:rPr>
              <m:t>I</m:t>
            </m:r>
          </m:den>
        </m:f>
      </m:oMath>
      <w:r w:rsidR="00143DE7">
        <w:rPr>
          <w:rFonts w:ascii="Times New Roman" w:eastAsiaTheme="minorEastAsia" w:hAnsi="Times New Roman" w:cs="Times New Roman"/>
        </w:rPr>
        <w:tab/>
        <w:t xml:space="preserve">con </w:t>
      </w:r>
      <m:oMath>
        <m:r>
          <w:rPr>
            <w:rFonts w:ascii="Cambria Math" w:eastAsiaTheme="minorEastAsia" w:hAnsi="Cambria Math" w:cs="Times New Roman"/>
          </w:rPr>
          <m:t>I&gt;0</m:t>
        </m:r>
      </m:oMath>
    </w:p>
    <w:p w:rsidR="00143DE7" w:rsidRPr="00143DE7" w:rsidRDefault="00143DE7" w:rsidP="00E66256">
      <w:pPr>
        <w:rPr>
          <w:rFonts w:ascii="Times New Roman" w:eastAsiaTheme="minorEastAsia" w:hAnsi="Times New Roman" w:cs="Times New Roman"/>
        </w:rPr>
      </w:pPr>
      <w:r>
        <w:rPr>
          <w:rFonts w:ascii="Times New Roman" w:eastAsiaTheme="minorEastAsia" w:hAnsi="Times New Roman" w:cs="Times New Roman"/>
          <w:i/>
          <w:u w:val="single"/>
        </w:rPr>
        <w:t>Accettazione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&gt;1</m:t>
        </m:r>
      </m:oMath>
    </w:p>
    <w:p w:rsidR="00143DE7" w:rsidRDefault="00143DE7" w:rsidP="00E66256">
      <w:pPr>
        <w:rPr>
          <w:rFonts w:ascii="Times New Roman" w:eastAsiaTheme="minorEastAsia" w:hAnsi="Times New Roman" w:cs="Times New Roman"/>
        </w:rPr>
      </w:pPr>
      <w:r>
        <w:rPr>
          <w:rFonts w:ascii="Times New Roman" w:eastAsiaTheme="minorEastAsia" w:hAnsi="Times New Roman" w:cs="Times New Roman"/>
        </w:rPr>
        <w:t>Confronta l’investimento iniziale con i benefici netti (entrate annuali- uscite annuali). È, pertanto, conosciuto anche come indice di profittabilità (guadagno atteso per ogni euro investito)</w:t>
      </w:r>
    </w:p>
    <w:p w:rsidR="00143DE7" w:rsidRPr="00D95E2C" w:rsidRDefault="00143DE7" w:rsidP="00E66256">
      <w:pPr>
        <w:rPr>
          <w:rFonts w:ascii="Times New Roman" w:eastAsiaTheme="minorEastAsia" w:hAnsi="Times New Roman" w:cs="Times New Roman"/>
          <w:b/>
          <w:i/>
        </w:rPr>
      </w:pPr>
      <w:r w:rsidRPr="00D95E2C">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D95E2C">
        <w:rPr>
          <w:rFonts w:ascii="Times New Roman" w:eastAsiaTheme="minorEastAsia" w:hAnsi="Times New Roman" w:cs="Times New Roman"/>
          <w:b/>
          <w:i/>
        </w:rPr>
        <w:t xml:space="preserve">Rapporto di </w:t>
      </w:r>
      <w:proofErr w:type="spellStart"/>
      <w:r w:rsidRPr="00D95E2C">
        <w:rPr>
          <w:rFonts w:ascii="Times New Roman" w:eastAsiaTheme="minorEastAsia" w:hAnsi="Times New Roman" w:cs="Times New Roman"/>
          <w:b/>
          <w:i/>
        </w:rPr>
        <w:t>Lorie</w:t>
      </w:r>
      <w:proofErr w:type="spellEnd"/>
      <w:r w:rsidRPr="00D95E2C">
        <w:rPr>
          <w:rFonts w:ascii="Times New Roman" w:eastAsiaTheme="minorEastAsia" w:hAnsi="Times New Roman" w:cs="Times New Roman"/>
          <w:b/>
          <w:i/>
        </w:rPr>
        <w:t>-Savage</w:t>
      </w:r>
    </w:p>
    <w:p w:rsidR="00143DE7" w:rsidRPr="00143DE7"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L-S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B-C</m:t>
              </m:r>
            </m:num>
            <m:den>
              <m:r>
                <w:rPr>
                  <w:rFonts w:ascii="Cambria Math" w:eastAsiaTheme="minorEastAsia" w:hAnsi="Cambria Math" w:cs="Times New Roman"/>
                </w:rPr>
                <m:t>I</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B-C'</m:t>
              </m:r>
            </m:num>
            <m:den>
              <m:r>
                <w:rPr>
                  <w:rFonts w:ascii="Cambria Math" w:eastAsiaTheme="minorEastAsia" w:hAnsi="Cambria Math" w:cs="Times New Roman"/>
                </w:rPr>
                <m:t>I</m:t>
              </m:r>
            </m:den>
          </m:f>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-1</m:t>
          </m:r>
        </m:oMath>
      </m:oMathPara>
    </w:p>
    <w:p w:rsidR="00143DE7" w:rsidRPr="00143DE7" w:rsidRDefault="00143DE7" w:rsidP="00E66256">
      <w:pPr>
        <w:rPr>
          <w:rFonts w:ascii="Times New Roman" w:eastAsiaTheme="minorEastAsia" w:hAnsi="Times New Roman" w:cs="Times New Roman"/>
        </w:rPr>
      </w:pPr>
      <w:r>
        <w:rPr>
          <w:rFonts w:ascii="Times New Roman" w:eastAsiaTheme="minorEastAsia" w:hAnsi="Times New Roman" w:cs="Times New Roman"/>
          <w:i/>
          <w:u w:val="single"/>
        </w:rPr>
        <w:t>Accettazione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L-S</m:t>
            </m:r>
          </m:sub>
        </m:sSub>
        <m:r>
          <w:rPr>
            <w:rFonts w:ascii="Cambria Math" w:eastAsiaTheme="minorEastAsia" w:hAnsi="Cambria Math" w:cs="Times New Roman"/>
          </w:rPr>
          <m:t>&gt;0</m:t>
        </m:r>
      </m:oMath>
    </w:p>
    <w:p w:rsidR="00143DE7" w:rsidRDefault="00AD59B3" w:rsidP="00E66256">
      <w:pPr>
        <w:rPr>
          <w:rFonts w:ascii="Times New Roman" w:eastAsiaTheme="minorEastAsia" w:hAnsi="Times New Roman" w:cs="Times New Roman"/>
        </w:rPr>
      </w:pPr>
      <w:r w:rsidRPr="00D95E2C">
        <w:rPr>
          <w:rFonts w:ascii="Times New Roman" w:eastAsiaTheme="minorEastAsia" w:hAnsi="Times New Roman" w:cs="Times New Roman"/>
          <w:noProof/>
          <w:highlight w:val="yellow"/>
        </w:rPr>
        <mc:AlternateContent>
          <mc:Choice Requires="wps">
            <w:drawing>
              <wp:anchor distT="0" distB="0" distL="114300" distR="114300" simplePos="0" relativeHeight="251659264" behindDoc="0" locked="0" layoutInCell="1" allowOverlap="1">
                <wp:simplePos x="0" y="0"/>
                <wp:positionH relativeFrom="column">
                  <wp:posOffset>1455074</wp:posOffset>
                </wp:positionH>
                <wp:positionV relativeFrom="paragraph">
                  <wp:posOffset>562321</wp:posOffset>
                </wp:positionV>
                <wp:extent cx="45719" cy="159328"/>
                <wp:effectExtent l="19050" t="19050" r="31115" b="31750"/>
                <wp:wrapNone/>
                <wp:docPr id="2" name="Freccia bidirezionale verticale 2"/>
                <wp:cNvGraphicFramePr/>
                <a:graphic xmlns:a="http://schemas.openxmlformats.org/drawingml/2006/main">
                  <a:graphicData uri="http://schemas.microsoft.com/office/word/2010/wordprocessingShape">
                    <wps:wsp>
                      <wps:cNvSpPr/>
                      <wps:spPr>
                        <a:xfrm>
                          <a:off x="0" y="0"/>
                          <a:ext cx="45719" cy="159328"/>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35DF5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2" o:spid="_x0000_s1026" type="#_x0000_t70" style="position:absolute;margin-left:114.55pt;margin-top:44.3pt;width:3.6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" adj=",3099" fillcolor="black [3200]" strokecolor="black [1600]" strokeweight="1pt"/>
            </w:pict>
          </mc:Fallback>
        </mc:AlternateContent>
      </w:r>
      <w:r w:rsidR="00CC5071" w:rsidRPr="00D95E2C">
        <w:rPr>
          <w:rFonts w:ascii="Times New Roman" w:eastAsiaTheme="minorEastAsia" w:hAnsi="Times New Roman" w:cs="Times New Roman"/>
          <w:highlight w:val="yellow"/>
        </w:rPr>
        <w:t>Formule.</w:t>
      </w:r>
      <w:r w:rsidR="00CC5071">
        <w:rPr>
          <w:rFonts w:ascii="Times New Roman" w:eastAsiaTheme="minorEastAsia" w:hAnsi="Times New Roman" w:cs="Times New Roman"/>
        </w:rPr>
        <w:t xml:space="preserve"> </w:t>
      </w:r>
      <w:r w:rsidR="00CC5071" w:rsidRPr="00D95E2C">
        <w:rPr>
          <w:rFonts w:ascii="Times New Roman" w:eastAsiaTheme="minorEastAsia" w:hAnsi="Times New Roman" w:cs="Times New Roman"/>
          <w:b/>
          <w:i/>
        </w:rPr>
        <w:t>Equivalenza fra i Rapporti B/C ed il valore attuale netto</w:t>
      </w:r>
    </w:p>
    <w:p w:rsidR="00CC5071" w:rsidRPr="00AD59B3" w:rsidRDefault="00013950" w:rsidP="00E6625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I+C'</m:t>
              </m:r>
            </m:den>
          </m:f>
          <m:r>
            <w:rPr>
              <w:rFonts w:ascii="Cambria Math" w:eastAsiaTheme="minorEastAsia" w:hAnsi="Cambria Math" w:cs="Times New Roman"/>
            </w:rPr>
            <m:t>&gt;1⟺B&gt;I+</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&gt;I⟺</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B-C'</m:t>
              </m:r>
            </m:num>
            <m:den>
              <m:r>
                <w:rPr>
                  <w:rFonts w:ascii="Cambria Math" w:eastAsiaTheme="minorEastAsia" w:hAnsi="Cambria Math" w:cs="Times New Roman"/>
                </w:rPr>
                <m:t>I</m:t>
              </m:r>
            </m:den>
          </m:f>
          <m:r>
            <w:rPr>
              <w:rFonts w:ascii="Cambria Math" w:eastAsiaTheme="minorEastAsia" w:hAnsi="Cambria Math" w:cs="Times New Roman"/>
            </w:rPr>
            <m:t>&gt;1⟺</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L-S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B-C'</m:t>
              </m:r>
            </m:num>
            <m:den>
              <m:r>
                <w:rPr>
                  <w:rFonts w:ascii="Cambria Math" w:eastAsiaTheme="minorEastAsia" w:hAnsi="Cambria Math" w:cs="Times New Roman"/>
                </w:rPr>
                <m:t>I</m:t>
              </m:r>
            </m:den>
          </m:f>
          <m:r>
            <w:rPr>
              <w:rFonts w:ascii="Cambria Math" w:eastAsiaTheme="minorEastAsia" w:hAnsi="Cambria Math" w:cs="Times New Roman"/>
            </w:rPr>
            <m:t>-1&gt;0</m:t>
          </m:r>
        </m:oMath>
      </m:oMathPara>
    </w:p>
    <w:p w:rsidR="00AD59B3" w:rsidRPr="00AD59B3" w:rsidRDefault="00AD59B3" w:rsidP="00AD59B3">
      <w:pPr>
        <w:ind w:left="1416" w:firstLine="708"/>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PW</m:t>
          </m:r>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d>
          <m:r>
            <w:rPr>
              <w:rFonts w:ascii="Cambria Math" w:eastAsiaTheme="minorEastAsia" w:hAnsi="Cambria Math" w:cs="Times New Roman"/>
            </w:rPr>
            <m:t>&gt;0</m:t>
          </m:r>
        </m:oMath>
      </m:oMathPara>
    </w:p>
    <w:p w:rsidR="003F116C" w:rsidRDefault="003F116C">
      <w:pPr>
        <w:rPr>
          <w:rFonts w:ascii="Times New Roman" w:hAnsi="Times New Roman" w:cs="Times New Roman"/>
        </w:rPr>
      </w:pPr>
      <w:r w:rsidRPr="00373A82">
        <w:rPr>
          <w:rFonts w:ascii="Times New Roman" w:hAnsi="Times New Roman" w:cs="Times New Roman"/>
          <w:highlight w:val="yellow"/>
        </w:rPr>
        <w:t>Formule.</w:t>
      </w:r>
      <w:r>
        <w:rPr>
          <w:rFonts w:ascii="Times New Roman" w:hAnsi="Times New Roman" w:cs="Times New Roman"/>
        </w:rPr>
        <w:t xml:space="preserve"> </w:t>
      </w:r>
      <w:proofErr w:type="spellStart"/>
      <w:r w:rsidRPr="00373A82">
        <w:rPr>
          <w:rFonts w:ascii="Times New Roman" w:hAnsi="Times New Roman" w:cs="Times New Roman"/>
          <w:b/>
          <w:i/>
        </w:rPr>
        <w:t>Debt</w:t>
      </w:r>
      <w:proofErr w:type="spellEnd"/>
      <w:r w:rsidRPr="00373A82">
        <w:rPr>
          <w:rFonts w:ascii="Times New Roman" w:hAnsi="Times New Roman" w:cs="Times New Roman"/>
          <w:b/>
          <w:i/>
        </w:rPr>
        <w:t xml:space="preserve"> Service Cover Ratio – </w:t>
      </w:r>
      <w:proofErr w:type="spellStart"/>
      <w:r w:rsidRPr="00373A82">
        <w:rPr>
          <w:rFonts w:ascii="Times New Roman" w:hAnsi="Times New Roman" w:cs="Times New Roman"/>
          <w:b/>
          <w:i/>
        </w:rPr>
        <w:t>DSCRt</w:t>
      </w:r>
      <w:proofErr w:type="spellEnd"/>
    </w:p>
    <w:p w:rsidR="003F116C" w:rsidRPr="003F116C" w:rsidRDefault="003F116C">
      <w:pPr>
        <w:rPr>
          <w:rFonts w:ascii="Times New Roman" w:eastAsiaTheme="minorEastAsia" w:hAnsi="Times New Roman" w:cs="Times New Roman"/>
        </w:rPr>
      </w:pPr>
      <m:oMathPara>
        <m:oMathParaPr>
          <m:jc m:val="left"/>
        </m:oMathParaPr>
        <m:oMath>
          <m:r>
            <w:rPr>
              <w:rFonts w:ascii="Cambria Math" w:hAnsi="Cambria Math" w:cs="Times New Roman"/>
            </w:rPr>
            <m:t>DSC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FCO</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den>
          </m:f>
        </m:oMath>
      </m:oMathPara>
    </w:p>
    <w:p w:rsidR="003F116C" w:rsidRPr="003F116C" w:rsidRDefault="0001395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FCO</m:t>
              </m:r>
            </m:e>
            <m:sub>
              <m:r>
                <w:rPr>
                  <w:rFonts w:ascii="Cambria Math" w:hAnsi="Cambria Math" w:cs="Times New Roman"/>
                </w:rPr>
                <m:t>t</m:t>
              </m:r>
            </m:sub>
          </m:sSub>
          <m:r>
            <w:rPr>
              <w:rFonts w:ascii="Cambria Math" w:hAnsi="Cambria Math" w:cs="Times New Roman"/>
            </w:rPr>
            <m:t>= Flusso di cassa t-esimo</m:t>
          </m:r>
        </m:oMath>
      </m:oMathPara>
    </w:p>
    <w:p w:rsidR="003F116C" w:rsidRPr="003F116C" w:rsidRDefault="0001395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=Quota capitale t-esima</m:t>
          </m:r>
        </m:oMath>
      </m:oMathPara>
    </w:p>
    <w:p w:rsidR="003F116C" w:rsidRPr="003F116C" w:rsidRDefault="0001395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=Quota interessi t-esima</m:t>
          </m:r>
        </m:oMath>
      </m:oMathPara>
    </w:p>
    <w:p w:rsidR="003F116C" w:rsidRPr="003F116C" w:rsidRDefault="0001395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 eventuali commissioni al tempo t</m:t>
          </m:r>
        </m:oMath>
      </m:oMathPara>
    </w:p>
    <w:p w:rsidR="003F116C" w:rsidRDefault="003F116C">
      <w:pPr>
        <w:rPr>
          <w:rFonts w:ascii="Times New Roman" w:eastAsiaTheme="minorEastAsia" w:hAnsi="Times New Roman" w:cs="Times New Roman"/>
        </w:rPr>
      </w:pPr>
      <w:r>
        <w:rPr>
          <w:rFonts w:ascii="Times New Roman" w:eastAsiaTheme="minorEastAsia" w:hAnsi="Times New Roman" w:cs="Times New Roman"/>
        </w:rPr>
        <w:t xml:space="preserve">Se </w:t>
      </w:r>
      <m:oMath>
        <m:r>
          <w:rPr>
            <w:rFonts w:ascii="Cambria Math" w:hAnsi="Cambria Math" w:cs="Times New Roman"/>
          </w:rPr>
          <m:t>DSC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eastAsiaTheme="minorEastAsia" w:hAnsi="Cambria Math" w:cs="Times New Roman"/>
          </w:rPr>
          <m:t>&gt;1</m:t>
        </m:r>
      </m:oMath>
      <w:r>
        <w:rPr>
          <w:rFonts w:ascii="Times New Roman" w:eastAsiaTheme="minorEastAsia" w:hAnsi="Times New Roman" w:cs="Times New Roman"/>
        </w:rPr>
        <w:t xml:space="preserve"> per tutta la durata del progetto, allora il progetto è </w:t>
      </w:r>
      <w:r>
        <w:rPr>
          <w:rFonts w:ascii="Times New Roman" w:eastAsiaTheme="minorEastAsia" w:hAnsi="Times New Roman" w:cs="Times New Roman"/>
          <w:i/>
          <w:u w:val="single"/>
        </w:rPr>
        <w:t>bancabile</w:t>
      </w:r>
    </w:p>
    <w:p w:rsidR="003F116C" w:rsidRDefault="003F116C">
      <w:pPr>
        <w:rPr>
          <w:rFonts w:ascii="Times New Roman" w:eastAsiaTheme="minorEastAsia" w:hAnsi="Times New Roman" w:cs="Times New Roman"/>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proofErr w:type="spellStart"/>
      <w:r w:rsidRPr="00373A82">
        <w:rPr>
          <w:rFonts w:ascii="Times New Roman" w:eastAsiaTheme="minorEastAsia" w:hAnsi="Times New Roman" w:cs="Times New Roman"/>
          <w:b/>
          <w:i/>
        </w:rPr>
        <w:t>Loan</w:t>
      </w:r>
      <w:proofErr w:type="spellEnd"/>
      <w:r w:rsidRPr="00373A82">
        <w:rPr>
          <w:rFonts w:ascii="Times New Roman" w:eastAsiaTheme="minorEastAsia" w:hAnsi="Times New Roman" w:cs="Times New Roman"/>
          <w:b/>
          <w:i/>
        </w:rPr>
        <w:t xml:space="preserve"> Life Cover Ratio -</w:t>
      </w:r>
      <w:r w:rsidR="00373A82">
        <w:rPr>
          <w:rFonts w:ascii="Times New Roman" w:eastAsiaTheme="minorEastAsia" w:hAnsi="Times New Roman" w:cs="Times New Roman"/>
          <w:b/>
          <w:i/>
        </w:rPr>
        <w:t xml:space="preserve"> </w:t>
      </w:r>
      <w:proofErr w:type="spellStart"/>
      <w:r w:rsidRPr="00373A82">
        <w:rPr>
          <w:rFonts w:ascii="Times New Roman" w:eastAsiaTheme="minorEastAsia" w:hAnsi="Times New Roman" w:cs="Times New Roman"/>
          <w:b/>
          <w:i/>
        </w:rPr>
        <w:t>LLCRt</w:t>
      </w:r>
      <w:proofErr w:type="spellEnd"/>
    </w:p>
    <w:p w:rsidR="003F116C" w:rsidRPr="00C53840" w:rsidRDefault="00C5384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LLC</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k=t</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1+WACC</m:t>
                          </m:r>
                        </m:e>
                      </m:d>
                    </m:e>
                    <m:sup>
                      <m:r>
                        <w:rPr>
                          <w:rFonts w:ascii="Cambria Math" w:eastAsiaTheme="minorEastAsia" w:hAnsi="Cambria Math" w:cs="Times New Roman"/>
                        </w:rPr>
                        <m:t>-k</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k=t</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1+WACC</m:t>
                          </m:r>
                        </m:e>
                      </m:d>
                    </m:e>
                    <m:sup>
                      <m:r>
                        <w:rPr>
                          <w:rFonts w:ascii="Cambria Math" w:eastAsiaTheme="minorEastAsia" w:hAnsi="Cambria Math" w:cs="Times New Roman"/>
                        </w:rPr>
                        <m:t>-k</m:t>
                      </m:r>
                    </m:sup>
                  </m:sSup>
                </m:e>
              </m:nary>
            </m:den>
          </m:f>
        </m:oMath>
      </m:oMathPara>
    </w:p>
    <w:p w:rsidR="00C53840" w:rsidRPr="00C53840" w:rsidRDefault="00C5384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WACC=costo medio ponderato del capitale</m:t>
          </m:r>
        </m:oMath>
      </m:oMathPara>
    </w:p>
    <w:p w:rsidR="003F116C" w:rsidRPr="00C53840" w:rsidRDefault="00C5384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WACC si utilizza come tasso di valutazione per tener conto della rischiosità del progetto</m:t>
          </m:r>
        </m:oMath>
      </m:oMathPara>
    </w:p>
    <w:p w:rsidR="00C53840" w:rsidRDefault="00C53840">
      <w:pPr>
        <w:rPr>
          <w:rFonts w:ascii="Times New Roman" w:eastAsiaTheme="minorEastAsia" w:hAnsi="Times New Roman" w:cs="Times New Roman"/>
        </w:rPr>
      </w:pPr>
      <w:r>
        <w:rPr>
          <w:rFonts w:ascii="Times New Roman" w:eastAsiaTheme="minorEastAsia" w:hAnsi="Times New Roman" w:cs="Times New Roman"/>
        </w:rPr>
        <w:t xml:space="preserve">Se </w:t>
      </w:r>
      <m:oMath>
        <m:r>
          <w:rPr>
            <w:rFonts w:ascii="Cambria Math" w:eastAsiaTheme="minorEastAsia" w:hAnsi="Cambria Math" w:cs="Times New Roman"/>
          </w:rPr>
          <m:t>LLC</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r>
          <w:rPr>
            <w:rFonts w:ascii="Cambria Math" w:eastAsiaTheme="minorEastAsia" w:hAnsi="Cambria Math" w:cs="Times New Roman"/>
          </w:rPr>
          <m:t>&gt;1</m:t>
        </m:r>
      </m:oMath>
      <w:r>
        <w:rPr>
          <w:rFonts w:ascii="Times New Roman" w:eastAsiaTheme="minorEastAsia" w:hAnsi="Times New Roman" w:cs="Times New Roman"/>
        </w:rPr>
        <w:t xml:space="preserve"> per utta la durata del progetto, allora il progetto è </w:t>
      </w:r>
      <w:r>
        <w:rPr>
          <w:rFonts w:ascii="Times New Roman" w:eastAsiaTheme="minorEastAsia" w:hAnsi="Times New Roman" w:cs="Times New Roman"/>
          <w:i/>
          <w:u w:val="single"/>
        </w:rPr>
        <w:t>bancabile</w:t>
      </w:r>
    </w:p>
    <w:p w:rsidR="00C53840" w:rsidRDefault="00697703">
      <w:pPr>
        <w:rPr>
          <w:rFonts w:ascii="Times New Roman" w:eastAsiaTheme="minorEastAsia" w:hAnsi="Times New Roman" w:cs="Times New Roman"/>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373A82">
        <w:rPr>
          <w:rFonts w:ascii="Times New Roman" w:eastAsiaTheme="minorEastAsia" w:hAnsi="Times New Roman" w:cs="Times New Roman"/>
          <w:b/>
          <w:i/>
        </w:rPr>
        <w:t>Conto Economico</w:t>
      </w:r>
    </w:p>
    <w:p w:rsidR="00697703"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A=valore della produzione</m:t>
          </m:r>
        </m:oMath>
      </m:oMathPara>
    </w:p>
    <w:p w:rsidR="00697703"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B=Costi della produzione </m:t>
          </m:r>
          <m:d>
            <m:dPr>
              <m:ctrlPr>
                <w:rPr>
                  <w:rFonts w:ascii="Cambria Math" w:eastAsiaTheme="minorEastAsia" w:hAnsi="Cambria Math" w:cs="Times New Roman"/>
                  <w:i/>
                </w:rPr>
              </m:ctrlPr>
            </m:dPr>
            <m:e>
              <m:r>
                <w:rPr>
                  <w:rFonts w:ascii="Cambria Math" w:eastAsiaTheme="minorEastAsia" w:hAnsi="Cambria Math" w:cs="Times New Roman"/>
                </w:rPr>
                <m:t>-</m:t>
              </m:r>
            </m:e>
          </m:d>
        </m:oMath>
      </m:oMathPara>
    </w:p>
    <w:p w:rsidR="00697703"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=differenza tra valore e costi di produzione</m:t>
          </m:r>
        </m:oMath>
      </m:oMathPara>
    </w:p>
    <w:p w:rsidR="00C53840"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C=proventi e oneri finanziari </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oMath>
      </m:oMathPara>
    </w:p>
    <w:p w:rsidR="00697703"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D=rettifiche di valore di attività finanziarie </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oMath>
      </m:oMathPara>
    </w:p>
    <w:p w:rsidR="00697703" w:rsidRPr="00697703" w:rsidRDefault="0069770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E=proventi e oneri straordinari </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oMath>
      </m:oMathPara>
    </w:p>
    <w:p w:rsidR="00697703" w:rsidRPr="00697703" w:rsidRDefault="0069770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c</m:t>
              </m:r>
            </m:sub>
          </m:sSub>
          <m:r>
            <w:rPr>
              <w:rFonts w:ascii="Cambria Math" w:eastAsiaTheme="minorEastAsia" w:hAnsi="Cambria Math" w:cs="Times New Roman"/>
            </w:rPr>
            <m:t>=UtileCivile</m:t>
          </m:r>
          <m:r>
            <m:rPr>
              <m:lit/>
            </m:rPr>
            <w:rPr>
              <w:rFonts w:ascii="Cambria Math" w:eastAsiaTheme="minorEastAsia" w:hAnsi="Cambria Math" w:cs="Times New Roman"/>
            </w:rPr>
            <m:t>/</m:t>
          </m:r>
          <m:r>
            <w:rPr>
              <w:rFonts w:ascii="Cambria Math" w:eastAsiaTheme="minorEastAsia" w:hAnsi="Cambria Math" w:cs="Times New Roman"/>
            </w:rPr>
            <m:t>RedditoCivile=</m:t>
          </m:r>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E</m:t>
              </m:r>
            </m:e>
          </m:d>
        </m:oMath>
      </m:oMathPara>
    </w:p>
    <w:p w:rsidR="00697703" w:rsidRPr="003A0450" w:rsidRDefault="003A0450">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 xml:space="preserve">=variazioni in aumento </m:t>
          </m:r>
          <m:d>
            <m:dPr>
              <m:ctrlPr>
                <w:rPr>
                  <w:rFonts w:ascii="Cambria Math" w:eastAsiaTheme="minorEastAsia" w:hAnsi="Cambria Math" w:cs="Times New Roman"/>
                  <w:i/>
                </w:rPr>
              </m:ctrlPr>
            </m:dPr>
            <m:e>
              <m:r>
                <w:rPr>
                  <w:rFonts w:ascii="Cambria Math" w:eastAsiaTheme="minorEastAsia" w:hAnsi="Cambria Math" w:cs="Times New Roman"/>
                </w:rPr>
                <m:t>+</m:t>
              </m:r>
            </m:e>
          </m:d>
        </m:oMath>
      </m:oMathPara>
    </w:p>
    <w:p w:rsidR="003A0450" w:rsidRPr="003A0450" w:rsidRDefault="003A0450">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D</m:t>
              </m:r>
            </m:sub>
          </m:sSub>
          <m:r>
            <w:rPr>
              <w:rFonts w:ascii="Cambria Math" w:eastAsiaTheme="minorEastAsia" w:hAnsi="Cambria Math" w:cs="Times New Roman"/>
            </w:rPr>
            <m:t xml:space="preserve">=variazioni in diminuzione </m:t>
          </m:r>
          <m:d>
            <m:dPr>
              <m:ctrlPr>
                <w:rPr>
                  <w:rFonts w:ascii="Cambria Math" w:eastAsiaTheme="minorEastAsia" w:hAnsi="Cambria Math" w:cs="Times New Roman"/>
                  <w:i/>
                </w:rPr>
              </m:ctrlPr>
            </m:dPr>
            <m:e>
              <m:r>
                <w:rPr>
                  <w:rFonts w:ascii="Cambria Math" w:eastAsiaTheme="minorEastAsia" w:hAnsi="Cambria Math" w:cs="Times New Roman"/>
                </w:rPr>
                <m:t>-</m:t>
              </m:r>
            </m:e>
          </m:d>
        </m:oMath>
      </m:oMathPara>
    </w:p>
    <w:p w:rsidR="003A0450" w:rsidRPr="003A0450" w:rsidRDefault="003A0450">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F</m:t>
              </m:r>
            </m:sub>
          </m:sSub>
          <m:r>
            <w:rPr>
              <w:rFonts w:ascii="Cambria Math" w:eastAsiaTheme="minorEastAsia" w:hAnsi="Cambria Math" w:cs="Times New Roman"/>
            </w:rPr>
            <m:t xml:space="preserve">=Reddito Fiscale=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m:t>
                  </m:r>
                </m:e>
              </m:d>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D</m:t>
                  </m:r>
                </m:sub>
              </m:sSub>
            </m:e>
          </m:d>
        </m:oMath>
      </m:oMathPara>
    </w:p>
    <w:p w:rsidR="003A0450" w:rsidRPr="0089433B" w:rsidRDefault="003A045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U=Utile</m:t>
          </m:r>
          <m:r>
            <m:rPr>
              <m:lit/>
            </m:rPr>
            <w:rPr>
              <w:rFonts w:ascii="Cambria Math" w:eastAsiaTheme="minorEastAsia" w:hAnsi="Cambria Math" w:cs="Times New Roman"/>
            </w:rPr>
            <m:t>/</m:t>
          </m:r>
          <m:r>
            <w:rPr>
              <w:rFonts w:ascii="Cambria Math" w:eastAsiaTheme="minorEastAsia" w:hAnsi="Cambria Math" w:cs="Times New Roman"/>
            </w:rPr>
            <m:t xml:space="preserve">Reddito </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Esercizio</m:t>
          </m:r>
        </m:oMath>
      </m:oMathPara>
    </w:p>
    <w:p w:rsidR="0089433B" w:rsidRDefault="0089433B">
      <w:pPr>
        <w:rPr>
          <w:rFonts w:ascii="Times New Roman" w:eastAsiaTheme="minorEastAsia" w:hAnsi="Times New Roman" w:cs="Times New Roman"/>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373A82">
        <w:rPr>
          <w:rFonts w:ascii="Times New Roman" w:eastAsiaTheme="minorEastAsia" w:hAnsi="Times New Roman" w:cs="Times New Roman"/>
          <w:b/>
          <w:i/>
        </w:rPr>
        <w:t>Imposte</w:t>
      </w:r>
    </w:p>
    <w:p w:rsidR="0089433B" w:rsidRPr="0089433B" w:rsidRDefault="0089433B">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c</m:t>
              </m:r>
            </m:sub>
          </m:sSub>
          <m:r>
            <w:rPr>
              <w:rFonts w:ascii="Cambria Math" w:eastAsiaTheme="minorEastAsia" w:hAnsi="Cambria Math" w:cs="Times New Roman"/>
            </w:rPr>
            <m:t>=Utile civile=R-C(=Costi)</m:t>
          </m:r>
        </m:oMath>
      </m:oMathPara>
    </w:p>
    <w:p w:rsidR="0089433B" w:rsidRPr="0089433B" w:rsidRDefault="0089433B">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RI=imposta fiscale=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c</m:t>
                  </m:r>
                </m:sub>
              </m:sSub>
              <m:r>
                <w:rPr>
                  <w:rFonts w:ascii="Cambria Math" w:eastAsiaTheme="minorEastAsia" w:hAnsi="Cambria Math" w:cs="Times New Roman"/>
                </w:rPr>
                <m:t>+dato*I</m:t>
              </m:r>
            </m:e>
          </m:d>
        </m:oMath>
      </m:oMathPara>
    </w:p>
    <w:p w:rsidR="0089433B" w:rsidRPr="0089433B" w:rsidRDefault="0089433B">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IRES=imposta societaria=</m:t>
          </m:r>
          <m:d>
            <m:dPr>
              <m:ctrlPr>
                <w:rPr>
                  <w:rFonts w:ascii="Cambria Math" w:eastAsiaTheme="minorEastAsia" w:hAnsi="Cambria Math" w:cs="Times New Roman"/>
                  <w:i/>
                </w:rPr>
              </m:ctrlPr>
            </m:dPr>
            <m:e>
              <m:r>
                <w:rPr>
                  <w:rFonts w:ascii="Cambria Math" w:eastAsiaTheme="minorEastAsia" w:hAnsi="Cambria Math" w:cs="Times New Roman"/>
                </w:rPr>
                <m:t>RI*Aliquota IRES</m:t>
              </m:r>
              <m:d>
                <m:dPr>
                  <m:ctrlPr>
                    <w:rPr>
                      <w:rFonts w:ascii="Cambria Math" w:eastAsiaTheme="minorEastAsia" w:hAnsi="Cambria Math" w:cs="Times New Roman"/>
                      <w:i/>
                    </w:rPr>
                  </m:ctrlPr>
                </m:dPr>
                <m:e>
                  <m:r>
                    <w:rPr>
                      <w:rFonts w:ascii="Cambria Math" w:eastAsiaTheme="minorEastAsia" w:hAnsi="Cambria Math" w:cs="Times New Roman"/>
                    </w:rPr>
                    <m:t>=24%</m:t>
                  </m:r>
                </m:e>
              </m:d>
            </m:e>
          </m:d>
        </m:oMath>
      </m:oMathPara>
    </w:p>
    <w:p w:rsidR="0089433B" w:rsidRPr="0089433B" w:rsidRDefault="0089433B">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w:lastRenderedPageBreak/>
            <m:t>U=Reddito</m:t>
          </m:r>
          <m:sSup>
            <m:sSupPr>
              <m:ctrlPr>
                <w:rPr>
                  <w:rFonts w:ascii="Cambria Math" w:eastAsiaTheme="minorEastAsia" w:hAnsi="Cambria Math" w:cs="Times New Roman"/>
                  <w:i/>
                </w:rPr>
              </m:ctrlPr>
            </m:sSupPr>
            <m:e>
              <m:r>
                <w:rPr>
                  <w:rFonts w:ascii="Cambria Math" w:eastAsiaTheme="minorEastAsia" w:hAnsi="Cambria Math" w:cs="Times New Roman"/>
                </w:rPr>
                <m:t xml:space="preserve"> d</m:t>
              </m:r>
            </m:e>
            <m:sup>
              <m:r>
                <w:rPr>
                  <w:rFonts w:ascii="Cambria Math" w:eastAsiaTheme="minorEastAsia" w:hAnsi="Cambria Math" w:cs="Times New Roman"/>
                </w:rPr>
                <m:t>'</m:t>
              </m:r>
            </m:sup>
          </m:sSup>
          <m:r>
            <w:rPr>
              <w:rFonts w:ascii="Cambria Math" w:eastAsiaTheme="minorEastAsia" w:hAnsi="Cambria Math" w:cs="Times New Roman"/>
            </w:rPr>
            <m:t>esercizio=RI-IRES</m:t>
          </m:r>
        </m:oMath>
      </m:oMathPara>
    </w:p>
    <w:p w:rsidR="0089433B" w:rsidRPr="00721CFC" w:rsidRDefault="0089433B">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RT=Reddito complessivo=RI+RD(=Reddito dominicale)+RC</m:t>
          </m:r>
          <m:r>
            <w:rPr>
              <w:rFonts w:ascii="Cambria Math" w:eastAsiaTheme="minorEastAsia" w:hAnsi="Cambria Math" w:cs="Times New Roman"/>
            </w:rPr>
            <m:t>(=Redditi di lavoro dipendente)</m:t>
          </m:r>
          <m:r>
            <w:rPr>
              <w:rFonts w:ascii="Cambria Math" w:eastAsiaTheme="minorEastAsia" w:hAnsi="Cambria Math" w:cs="Times New Roman"/>
            </w:rPr>
            <m:t>+immobili</m:t>
          </m:r>
        </m:oMath>
      </m:oMathPara>
    </w:p>
    <w:p w:rsidR="00721CFC" w:rsidRPr="00373A82" w:rsidRDefault="00E27D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RIM=Reddito Imponibile=</m:t>
          </m:r>
          <m:d>
            <m:dPr>
              <m:begChr m:val="["/>
              <m:endChr m:val="]"/>
              <m:ctrlPr>
                <w:rPr>
                  <w:rFonts w:ascii="Cambria Math" w:eastAsiaTheme="minorEastAsia" w:hAnsi="Cambria Math" w:cs="Times New Roman"/>
                  <w:i/>
                </w:rPr>
              </m:ctrlPr>
            </m:dPr>
            <m:e>
              <m:r>
                <w:rPr>
                  <w:rFonts w:ascii="Cambria Math" w:eastAsiaTheme="minorEastAsia" w:hAnsi="Cambria Math" w:cs="Times New Roman"/>
                </w:rPr>
                <m:t>RT-</m:t>
              </m:r>
              <m:d>
                <m:dPr>
                  <m:ctrlPr>
                    <w:rPr>
                      <w:rFonts w:ascii="Cambria Math" w:eastAsiaTheme="minorEastAsia" w:hAnsi="Cambria Math" w:cs="Times New Roman"/>
                      <w:i/>
                    </w:rPr>
                  </m:ctrlPr>
                </m:dPr>
                <m:e>
                  <m:r>
                    <w:rPr>
                      <w:rFonts w:ascii="Cambria Math" w:eastAsiaTheme="minorEastAsia" w:hAnsi="Cambria Math" w:cs="Times New Roman"/>
                    </w:rPr>
                    <m:t>dato*RC+immobile1</m:t>
                  </m:r>
                </m:e>
              </m:d>
              <m:r>
                <w:rPr>
                  <w:rFonts w:ascii="Cambria Math" w:eastAsiaTheme="minorEastAsia" w:hAnsi="Cambria Math" w:cs="Times New Roman"/>
                </w:rPr>
                <m:t>-D</m:t>
              </m:r>
            </m:e>
          </m:d>
          <m:r>
            <w:rPr>
              <w:rFonts w:ascii="Cambria Math" w:eastAsiaTheme="minorEastAsia" w:hAnsi="Cambria Math" w:cs="Times New Roman"/>
            </w:rPr>
            <m:t>=RI+RD+dato*RC+immobile2-D</m:t>
          </m:r>
        </m:oMath>
      </m:oMathPara>
    </w:p>
    <w:p w:rsidR="00373A82" w:rsidRPr="00373A82" w:rsidRDefault="00373A8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t=aliquota media effetiva=</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RT</m:t>
              </m:r>
            </m:den>
          </m:f>
          <m:r>
            <w:rPr>
              <w:rFonts w:ascii="Cambria Math" w:eastAsiaTheme="minorEastAsia" w:hAnsi="Cambria Math" w:cs="Times New Roman"/>
            </w:rPr>
            <m:t>=importo da versare al</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Erario</m:t>
          </m:r>
          <m:r>
            <m:rPr>
              <m:lit/>
            </m:rPr>
            <w:rPr>
              <w:rFonts w:ascii="Cambria Math" w:eastAsiaTheme="minorEastAsia" w:hAnsi="Cambria Math" w:cs="Times New Roman"/>
            </w:rPr>
            <m:t>/</m:t>
          </m:r>
          <m:r>
            <w:rPr>
              <w:rFonts w:ascii="Cambria Math" w:eastAsiaTheme="minorEastAsia" w:hAnsi="Cambria Math" w:cs="Times New Roman"/>
            </w:rPr>
            <m:t>Reddito complessivo</m:t>
          </m:r>
        </m:oMath>
      </m:oMathPara>
    </w:p>
    <w:p w:rsidR="009D5F46" w:rsidRPr="00373A82" w:rsidRDefault="00244865" w:rsidP="009D5F46">
      <w:pPr>
        <w:rPr>
          <w:rFonts w:ascii="Times New Roman" w:eastAsiaTheme="minorEastAsia" w:hAnsi="Times New Roman" w:cs="Times New Roman"/>
          <w:b/>
          <w:i/>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009D5F46" w:rsidRPr="00373A82">
        <w:rPr>
          <w:rFonts w:ascii="Times New Roman" w:eastAsiaTheme="minorEastAsia" w:hAnsi="Times New Roman" w:cs="Times New Roman"/>
          <w:b/>
          <w:i/>
        </w:rPr>
        <w:t>Imposta in presenza sistema di tassazione classica</w:t>
      </w:r>
    </w:p>
    <w:p w:rsidR="009D5F46" w:rsidRPr="009D5F46" w:rsidRDefault="009D5F46" w:rsidP="009D5F4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=imposta in capo alle società=</m:t>
          </m:r>
          <m:r>
            <w:rPr>
              <w:rFonts w:ascii="Cambria Math" w:eastAsiaTheme="minorEastAsia" w:hAnsi="Cambria Math" w:cs="Times New Roman"/>
            </w:rPr>
            <m:t>t</m:t>
          </m:r>
          <m:r>
            <w:rPr>
              <w:rFonts w:ascii="Cambria Math" w:eastAsiaTheme="minorEastAsia" w:hAnsi="Cambria Math" w:cs="Times New Roman"/>
            </w:rPr>
            <m:t>*UL</m:t>
          </m:r>
        </m:oMath>
      </m:oMathPara>
    </w:p>
    <w:p w:rsidR="009D5F46" w:rsidRPr="009D5F46" w:rsidRDefault="009D5F46" w:rsidP="009D5F4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m:t>
              </m:r>
            </m:sub>
          </m:sSub>
          <m:r>
            <w:rPr>
              <w:rFonts w:ascii="Cambria Math" w:eastAsiaTheme="minorEastAsia" w:hAnsi="Cambria Math" w:cs="Times New Roman"/>
            </w:rPr>
            <m:t>=</m:t>
          </m:r>
          <m:r>
            <w:rPr>
              <w:rFonts w:ascii="Cambria Math" w:eastAsiaTheme="minorEastAsia" w:hAnsi="Cambria Math" w:cs="Times New Roman"/>
            </w:rPr>
            <m:t>imposta in capo al socio unico=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1-t</m:t>
                  </m:r>
                </m:e>
              </m:d>
              <m:r>
                <w:rPr>
                  <w:rFonts w:ascii="Cambria Math" w:eastAsiaTheme="minorEastAsia" w:hAnsi="Cambria Math" w:cs="Times New Roman"/>
                </w:rPr>
                <m:t>UL</m:t>
              </m:r>
            </m:e>
          </m:d>
        </m:oMath>
      </m:oMathPara>
    </w:p>
    <w:p w:rsidR="009D5F46" w:rsidRPr="009D5F46" w:rsidRDefault="009D5F46" w:rsidP="009D5F46">
      <w:pPr>
        <w:rPr>
          <w:rFonts w:ascii="Times New Roman" w:eastAsiaTheme="minorEastAsia" w:hAnsi="Times New Roman" w:cs="Times New Roman"/>
        </w:rPr>
      </w:pPr>
      <m:oMathPara>
        <m:oMathParaPr>
          <m:jc m:val="left"/>
        </m:oMathParaPr>
        <m:oMath>
          <m:bar>
            <m:barPr>
              <m:ctrlPr>
                <w:rPr>
                  <w:rFonts w:ascii="Cambria Math" w:eastAsiaTheme="minorEastAsia" w:hAnsi="Cambria Math" w:cs="Times New Roman"/>
                  <w:i/>
                </w:rPr>
              </m:ctrlPr>
            </m:barPr>
            <m:e>
              <m:r>
                <w:rPr>
                  <w:rFonts w:ascii="Cambria Math" w:eastAsiaTheme="minorEastAsia" w:hAnsi="Cambria Math" w:cs="Times New Roman"/>
                </w:rPr>
                <m:t>T</m:t>
              </m:r>
            </m:e>
          </m:bar>
          <m:r>
            <w:rPr>
              <w:rFonts w:ascii="Cambria Math" w:eastAsiaTheme="minorEastAsia" w:hAnsi="Cambria Math" w:cs="Times New Roman"/>
            </w:rPr>
            <m:t>=imposta pagata complessivamente al</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Errario=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m:t>
              </m:r>
            </m:sub>
          </m:sSub>
        </m:oMath>
      </m:oMathPara>
    </w:p>
    <w:p w:rsidR="009D5F46" w:rsidRPr="009D5F46" w:rsidRDefault="009D5F46" w:rsidP="009D5F4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UL=Utile lordo</m:t>
          </m:r>
        </m:oMath>
      </m:oMathPara>
    </w:p>
    <w:p w:rsidR="009D5F46" w:rsidRPr="009D5F46" w:rsidRDefault="008B0422" w:rsidP="009D5F4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m:t>
          </m:r>
          <m:r>
            <w:rPr>
              <w:rFonts w:ascii="Cambria Math" w:eastAsiaTheme="minorEastAsia" w:hAnsi="Cambria Math" w:cs="Times New Roman"/>
            </w:rPr>
            <m:t>=imposta sui redditi delle società</m:t>
          </m:r>
        </m:oMath>
      </m:oMathPara>
    </w:p>
    <w:bookmarkStart w:id="1" w:name="_Hlk522317503"/>
    <w:p w:rsidR="009D5F46" w:rsidRPr="00F91E1A" w:rsidRDefault="00F91E1A" w:rsidP="009D5F46">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w:bookmarkEnd w:id="1"/>
          <m:r>
            <w:rPr>
              <w:rFonts w:ascii="Cambria Math" w:eastAsiaTheme="minorEastAsia" w:hAnsi="Cambria Math" w:cs="Times New Roman"/>
            </w:rPr>
            <m:t>=aliquota marginale del</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imposta personale del</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unico socio</m:t>
          </m:r>
        </m:oMath>
      </m:oMathPara>
    </w:p>
    <w:p w:rsidR="00F91E1A" w:rsidRPr="00DC02B7" w:rsidRDefault="00DC02B7" w:rsidP="009D5F46">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d</m:t>
          </m:r>
          <m:r>
            <w:rPr>
              <w:rFonts w:ascii="Cambria Math" w:eastAsiaTheme="minorEastAsia" w:hAnsi="Cambria Math" w:cs="Times New Roman"/>
            </w:rPr>
            <m:t>=distribuzione utile lordo</m:t>
          </m:r>
        </m:oMath>
      </m:oMathPara>
    </w:p>
    <w:p w:rsidR="00DC02B7" w:rsidRPr="00373A82" w:rsidRDefault="002D410A" w:rsidP="009D5F46">
      <w:pPr>
        <w:rPr>
          <w:rFonts w:ascii="Times New Roman" w:eastAsiaTheme="minorEastAsia" w:hAnsi="Times New Roman" w:cs="Times New Roman"/>
          <w:b/>
          <w:i/>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373A82">
        <w:rPr>
          <w:rFonts w:ascii="Times New Roman" w:eastAsiaTheme="minorEastAsia" w:hAnsi="Times New Roman" w:cs="Times New Roman"/>
          <w:b/>
          <w:i/>
        </w:rPr>
        <w:t>Imposta in presenza di un credito d’imposta</w:t>
      </w:r>
    </w:p>
    <w:p w:rsidR="002D410A" w:rsidRPr="009D5F46" w:rsidRDefault="002D410A" w:rsidP="002D410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r>
            <w:rPr>
              <w:rFonts w:ascii="Cambria Math" w:eastAsiaTheme="minorEastAsia" w:hAnsi="Cambria Math" w:cs="Times New Roman"/>
            </w:rPr>
            <m:t>'</m:t>
          </m:r>
          <m:r>
            <w:rPr>
              <w:rFonts w:ascii="Cambria Math" w:eastAsiaTheme="minorEastAsia" w:hAnsi="Cambria Math" w:cs="Times New Roman"/>
            </w:rPr>
            <m:t>=imposta in capo alle società=</m:t>
          </m:r>
          <m:r>
            <w:rPr>
              <w:rFonts w:ascii="Cambria Math" w:eastAsiaTheme="minorEastAsia" w:hAnsi="Cambria Math" w:cs="Times New Roman"/>
            </w:rPr>
            <m:t>t</m:t>
          </m:r>
          <m:r>
            <w:rPr>
              <w:rFonts w:ascii="Cambria Math" w:eastAsiaTheme="minorEastAsia" w:hAnsi="Cambria Math" w:cs="Times New Roman"/>
            </w:rPr>
            <m:t>*UL</m:t>
          </m:r>
        </m:oMath>
      </m:oMathPara>
    </w:p>
    <w:p w:rsidR="002D410A" w:rsidRPr="002D410A" w:rsidRDefault="002D410A" w:rsidP="002D410A">
      <w:pPr>
        <w:rPr>
          <w:rFonts w:ascii="Times New Roman" w:eastAsiaTheme="minorEastAsia" w:hAnsi="Times New Roman" w:cs="Times New Roman"/>
        </w:rPr>
      </w:pPr>
      <m:oMathPara>
        <m:oMathParaPr>
          <m:jc m:val="left"/>
        </m:oMathParaP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P</m:t>
              </m:r>
            </m:sub>
            <m:sup>
              <m:r>
                <w:rPr>
                  <w:rFonts w:ascii="Cambria Math" w:eastAsiaTheme="minorEastAsia" w:hAnsi="Cambria Math" w:cs="Times New Roman"/>
                </w:rPr>
                <m:t>'</m:t>
              </m:r>
            </m:sup>
          </m:sSubSup>
          <m:r>
            <w:rPr>
              <w:rFonts w:ascii="Cambria Math" w:eastAsiaTheme="minorEastAsia" w:hAnsi="Cambria Math" w:cs="Times New Roman"/>
            </w:rPr>
            <m:t>=imposta</m:t>
          </m:r>
          <m:r>
            <w:rPr>
              <w:rFonts w:ascii="Cambria Math" w:eastAsiaTheme="minorEastAsia" w:hAnsi="Cambria Math" w:cs="Times New Roman"/>
            </w:rPr>
            <m:t xml:space="preserve"> </m:t>
          </m:r>
          <m:r>
            <w:rPr>
              <w:rFonts w:ascii="Cambria Math" w:eastAsiaTheme="minorEastAsia" w:hAnsi="Cambria Math" w:cs="Times New Roman"/>
            </w:rPr>
            <m:t>in</m:t>
          </m:r>
          <m:r>
            <w:rPr>
              <w:rFonts w:ascii="Cambria Math" w:eastAsiaTheme="minorEastAsia" w:hAnsi="Cambria Math" w:cs="Times New Roman"/>
            </w:rPr>
            <m:t xml:space="preserve"> </m:t>
          </m:r>
          <m:r>
            <w:rPr>
              <w:rFonts w:ascii="Cambria Math" w:eastAsiaTheme="minorEastAsia" w:hAnsi="Cambria Math" w:cs="Times New Roman"/>
            </w:rPr>
            <m:t>capo</m:t>
          </m:r>
          <m:r>
            <w:rPr>
              <w:rFonts w:ascii="Cambria Math" w:eastAsiaTheme="minorEastAsia" w:hAnsi="Cambria Math" w:cs="Times New Roman"/>
            </w:rPr>
            <m:t xml:space="preserve"> </m:t>
          </m:r>
          <m:r>
            <w:rPr>
              <w:rFonts w:ascii="Cambria Math" w:eastAsiaTheme="minorEastAsia" w:hAnsi="Cambria Math" w:cs="Times New Roman"/>
            </w:rPr>
            <m:t>al</m:t>
          </m:r>
          <m:r>
            <w:rPr>
              <w:rFonts w:ascii="Cambria Math" w:eastAsiaTheme="minorEastAsia" w:hAnsi="Cambria Math" w:cs="Times New Roman"/>
            </w:rPr>
            <m:t xml:space="preserve"> </m:t>
          </m:r>
          <m:r>
            <w:rPr>
              <w:rFonts w:ascii="Cambria Math" w:eastAsiaTheme="minorEastAsia" w:hAnsi="Cambria Math" w:cs="Times New Roman"/>
            </w:rPr>
            <m:t>socio</m:t>
          </m:r>
          <m:r>
            <w:rPr>
              <w:rFonts w:ascii="Cambria Math" w:eastAsiaTheme="minorEastAsia" w:hAnsi="Cambria Math" w:cs="Times New Roman"/>
            </w:rPr>
            <m:t xml:space="preserve"> </m:t>
          </m:r>
          <m:r>
            <w:rPr>
              <w:rFonts w:ascii="Cambria Math" w:eastAsiaTheme="minorEastAsia" w:hAnsi="Cambria Math" w:cs="Times New Roman"/>
            </w:rPr>
            <m:t>unico=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r>
            <w:rPr>
              <w:rFonts w:ascii="Cambria Math" w:eastAsiaTheme="minorEastAsia" w:hAnsi="Cambria Math" w:cs="Times New Roman"/>
            </w:rPr>
            <m:t>*d*UL</m:t>
          </m:r>
        </m:oMath>
      </m:oMathPara>
    </w:p>
    <w:p w:rsidR="002D410A" w:rsidRPr="008B0422" w:rsidRDefault="008B0422"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CI=credito</m:t>
          </m:r>
          <m:sSup>
            <m:sSupPr>
              <m:ctrlPr>
                <w:rPr>
                  <w:rFonts w:ascii="Cambria Math" w:eastAsiaTheme="minorEastAsia" w:hAnsi="Cambria Math" w:cs="Times New Roman"/>
                  <w:i/>
                </w:rPr>
              </m:ctrlPr>
            </m:sSupPr>
            <m:e>
              <m:r>
                <w:rPr>
                  <w:rFonts w:ascii="Cambria Math" w:eastAsiaTheme="minorEastAsia" w:hAnsi="Cambria Math" w:cs="Times New Roman"/>
                </w:rPr>
                <m:t xml:space="preserve"> d</m:t>
              </m:r>
            </m:e>
            <m:sup>
              <m:r>
                <w:rPr>
                  <w:rFonts w:ascii="Cambria Math" w:eastAsiaTheme="minorEastAsia" w:hAnsi="Cambria Math" w:cs="Times New Roman"/>
                </w:rPr>
                <m:t>'</m:t>
              </m:r>
            </m:sup>
          </m:sSup>
          <m:r>
            <w:rPr>
              <w:rFonts w:ascii="Cambria Math" w:eastAsiaTheme="minorEastAsia" w:hAnsi="Cambria Math" w:cs="Times New Roman"/>
            </w:rPr>
            <m:t>impresa=t*d*UL</m:t>
          </m:r>
        </m:oMath>
      </m:oMathPara>
    </w:p>
    <w:p w:rsidR="008B0422" w:rsidRPr="008B0422" w:rsidRDefault="008B0422"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S=saldo in capo al socio unico=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P</m:t>
              </m:r>
            </m:sub>
            <m:sup>
              <m:r>
                <w:rPr>
                  <w:rFonts w:ascii="Cambria Math" w:eastAsiaTheme="minorEastAsia" w:hAnsi="Cambria Math" w:cs="Times New Roman"/>
                </w:rPr>
                <m:t>'</m:t>
              </m:r>
            </m:sup>
          </m:sSubSup>
          <m:r>
            <w:rPr>
              <w:rFonts w:ascii="Cambria Math" w:eastAsiaTheme="minorEastAsia" w:hAnsi="Cambria Math" w:cs="Times New Roman"/>
            </w:rPr>
            <m:t>-CI</m:t>
          </m:r>
        </m:oMath>
      </m:oMathPara>
    </w:p>
    <w:p w:rsidR="008B0422" w:rsidRPr="008B0422" w:rsidRDefault="008B0422" w:rsidP="002D410A">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T</m:t>
                  </m:r>
                </m:e>
              </m:bar>
            </m:e>
            <m:sup>
              <m:r>
                <w:rPr>
                  <w:rFonts w:ascii="Cambria Math" w:eastAsiaTheme="minorEastAsia" w:hAnsi="Cambria Math" w:cs="Times New Roman"/>
                </w:rPr>
                <m:t>'</m:t>
              </m:r>
            </m:sup>
          </m:sSup>
          <m:r>
            <w:rPr>
              <w:rFonts w:ascii="Cambria Math" w:eastAsiaTheme="minorEastAsia" w:hAnsi="Cambria Math" w:cs="Times New Roman"/>
            </w:rPr>
            <m:t>=imposta pagata complessivamente al</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Erario=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S</m:t>
              </m:r>
            </m:sub>
            <m:sup>
              <m:r>
                <w:rPr>
                  <w:rFonts w:ascii="Cambria Math" w:eastAsiaTheme="minorEastAsia" w:hAnsi="Cambria Math" w:cs="Times New Roman"/>
                </w:rPr>
                <m:t>'</m:t>
              </m:r>
            </m:sup>
          </m:sSubSup>
          <m:r>
            <w:rPr>
              <w:rFonts w:ascii="Cambria Math" w:eastAsiaTheme="minorEastAsia" w:hAnsi="Cambria Math" w:cs="Times New Roman"/>
            </w:rPr>
            <m:t>+S</m:t>
          </m:r>
        </m:oMath>
      </m:oMathPara>
    </w:p>
    <w:p w:rsidR="008B0422" w:rsidRPr="00373A82" w:rsidRDefault="004D54FB" w:rsidP="002D410A">
      <w:pPr>
        <w:rPr>
          <w:rFonts w:ascii="Times New Roman" w:eastAsiaTheme="minorEastAsia" w:hAnsi="Times New Roman" w:cs="Times New Roman"/>
          <w:b/>
          <w:i/>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373A82">
        <w:rPr>
          <w:rFonts w:ascii="Times New Roman" w:eastAsiaTheme="minorEastAsia" w:hAnsi="Times New Roman" w:cs="Times New Roman"/>
          <w:b/>
          <w:i/>
        </w:rPr>
        <w:t>Metodo Base da Base</w:t>
      </w:r>
    </w:p>
    <w:p w:rsidR="004D54FB" w:rsidRPr="004D54FB" w:rsidRDefault="004D54FB"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T=imposta=t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d>
        </m:oMath>
      </m:oMathPara>
    </w:p>
    <w:p w:rsidR="004D54FB" w:rsidRPr="004D54FB" w:rsidRDefault="004D54FB"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t=aliquota </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imposta</m:t>
          </m:r>
        </m:oMath>
      </m:oMathPara>
    </w:p>
    <w:p w:rsidR="004D54FB" w:rsidRPr="004D54FB" w:rsidRDefault="004D54FB" w:rsidP="002D410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r>
            <w:rPr>
              <w:rFonts w:ascii="Cambria Math" w:eastAsiaTheme="minorEastAsia" w:hAnsi="Cambria Math" w:cs="Times New Roman"/>
            </w:rPr>
            <m:t>valore</m:t>
          </m:r>
          <m:r>
            <w:rPr>
              <w:rFonts w:ascii="Cambria Math" w:eastAsiaTheme="minorEastAsia" w:hAnsi="Cambria Math" w:cs="Times New Roman"/>
            </w:rPr>
            <m:t xml:space="preserve"> </m:t>
          </m:r>
          <m:r>
            <w:rPr>
              <w:rFonts w:ascii="Cambria Math" w:eastAsiaTheme="minorEastAsia" w:hAnsi="Cambria Math" w:cs="Times New Roman"/>
            </w:rPr>
            <m:t>complessivo</m:t>
          </m:r>
          <m:r>
            <w:rPr>
              <w:rFonts w:ascii="Cambria Math" w:eastAsiaTheme="minorEastAsia" w:hAnsi="Cambria Math" w:cs="Times New Roman"/>
            </w:rPr>
            <m:t xml:space="preserve"> </m:t>
          </m:r>
          <m:r>
            <w:rPr>
              <w:rFonts w:ascii="Cambria Math" w:eastAsiaTheme="minorEastAsia" w:hAnsi="Cambria Math" w:cs="Times New Roman"/>
            </w:rPr>
            <m:t>delle</m:t>
          </m:r>
          <m:r>
            <w:rPr>
              <w:rFonts w:ascii="Cambria Math" w:eastAsiaTheme="minorEastAsia" w:hAnsi="Cambria Math" w:cs="Times New Roman"/>
            </w:rPr>
            <m:t xml:space="preserve"> </m:t>
          </m:r>
          <m:r>
            <w:rPr>
              <w:rFonts w:ascii="Cambria Math" w:eastAsiaTheme="minorEastAsia" w:hAnsi="Cambria Math" w:cs="Times New Roman"/>
            </w:rPr>
            <m:t>vendite</m:t>
          </m:r>
          <m:r>
            <w:rPr>
              <w:rFonts w:ascii="Cambria Math" w:eastAsiaTheme="minorEastAsia" w:hAnsi="Cambria Math" w:cs="Times New Roman"/>
            </w:rPr>
            <m:t xml:space="preserve"> </m:t>
          </m:r>
          <m:r>
            <w:rPr>
              <w:rFonts w:ascii="Cambria Math" w:eastAsiaTheme="minorEastAsia" w:hAnsi="Cambria Math" w:cs="Times New Roman"/>
            </w:rPr>
            <m:t>di</m:t>
          </m:r>
          <m:r>
            <w:rPr>
              <w:rFonts w:ascii="Cambria Math" w:eastAsiaTheme="minorEastAsia" w:hAnsi="Cambria Math" w:cs="Times New Roman"/>
            </w:rPr>
            <m:t xml:space="preserve"> </m:t>
          </m:r>
          <m:r>
            <w:rPr>
              <w:rFonts w:ascii="Cambria Math" w:eastAsiaTheme="minorEastAsia" w:hAnsi="Cambria Math" w:cs="Times New Roman"/>
            </w:rPr>
            <m:t>una</m:t>
          </m:r>
          <m:r>
            <w:rPr>
              <w:rFonts w:ascii="Cambria Math" w:eastAsiaTheme="minorEastAsia" w:hAnsi="Cambria Math" w:cs="Times New Roman"/>
            </w:rPr>
            <m:t xml:space="preserve"> </m:t>
          </m:r>
          <m:r>
            <w:rPr>
              <w:rFonts w:ascii="Cambria Math" w:eastAsiaTheme="minorEastAsia" w:hAnsi="Cambria Math" w:cs="Times New Roman"/>
            </w:rPr>
            <m:t>societ</m:t>
          </m:r>
          <m:r>
            <w:rPr>
              <w:rFonts w:ascii="Cambria Math" w:eastAsiaTheme="minorEastAsia" w:hAnsi="Cambria Math" w:cs="Times New Roman"/>
            </w:rPr>
            <m:t xml:space="preserve">à </m:t>
          </m:r>
          <m:r>
            <w:rPr>
              <w:rFonts w:ascii="Cambria Math" w:eastAsiaTheme="minorEastAsia" w:hAnsi="Cambria Math" w:cs="Times New Roman"/>
            </w:rPr>
            <m:t>x</m:t>
          </m:r>
        </m:oMath>
      </m:oMathPara>
    </w:p>
    <w:p w:rsidR="004D54FB" w:rsidRPr="00373A82" w:rsidRDefault="004D54FB" w:rsidP="002D410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m:t>
          </m:r>
          <m:r>
            <w:rPr>
              <w:rFonts w:ascii="Cambria Math" w:eastAsiaTheme="minorEastAsia" w:hAnsi="Cambria Math" w:cs="Times New Roman"/>
            </w:rPr>
            <m:t>valore</m:t>
          </m:r>
          <m:r>
            <w:rPr>
              <w:rFonts w:ascii="Cambria Math" w:eastAsiaTheme="minorEastAsia" w:hAnsi="Cambria Math" w:cs="Times New Roman"/>
            </w:rPr>
            <m:t xml:space="preserve"> </m:t>
          </m:r>
          <m:r>
            <w:rPr>
              <w:rFonts w:ascii="Cambria Math" w:eastAsiaTheme="minorEastAsia" w:hAnsi="Cambria Math" w:cs="Times New Roman"/>
            </w:rPr>
            <m:t>complessivo</m:t>
          </m:r>
          <m:r>
            <w:rPr>
              <w:rFonts w:ascii="Cambria Math" w:eastAsiaTheme="minorEastAsia" w:hAnsi="Cambria Math" w:cs="Times New Roman"/>
            </w:rPr>
            <m:t xml:space="preserve"> </m:t>
          </m:r>
          <m:r>
            <w:rPr>
              <w:rFonts w:ascii="Cambria Math" w:eastAsiaTheme="minorEastAsia" w:hAnsi="Cambria Math" w:cs="Times New Roman"/>
            </w:rPr>
            <m:t>degli acquisti di</m:t>
          </m:r>
          <m:r>
            <w:rPr>
              <w:rFonts w:ascii="Cambria Math" w:eastAsiaTheme="minorEastAsia" w:hAnsi="Cambria Math" w:cs="Times New Roman"/>
            </w:rPr>
            <m:t xml:space="preserve"> </m:t>
          </m:r>
          <m:r>
            <w:rPr>
              <w:rFonts w:ascii="Cambria Math" w:eastAsiaTheme="minorEastAsia" w:hAnsi="Cambria Math" w:cs="Times New Roman"/>
            </w:rPr>
            <m:t>una</m:t>
          </m:r>
          <m:r>
            <w:rPr>
              <w:rFonts w:ascii="Cambria Math" w:eastAsiaTheme="minorEastAsia" w:hAnsi="Cambria Math" w:cs="Times New Roman"/>
            </w:rPr>
            <m:t xml:space="preserve"> </m:t>
          </m:r>
          <m:r>
            <w:rPr>
              <w:rFonts w:ascii="Cambria Math" w:eastAsiaTheme="minorEastAsia" w:hAnsi="Cambria Math" w:cs="Times New Roman"/>
            </w:rPr>
            <m:t>societ</m:t>
          </m:r>
          <m:r>
            <w:rPr>
              <w:rFonts w:ascii="Cambria Math" w:eastAsiaTheme="minorEastAsia" w:hAnsi="Cambria Math" w:cs="Times New Roman"/>
            </w:rPr>
            <m:t xml:space="preserve">à </m:t>
          </m:r>
          <m:r>
            <w:rPr>
              <w:rFonts w:ascii="Cambria Math" w:eastAsiaTheme="minorEastAsia" w:hAnsi="Cambria Math" w:cs="Times New Roman"/>
            </w:rPr>
            <m:t>x</m:t>
          </m:r>
        </m:oMath>
      </m:oMathPara>
    </w:p>
    <w:p w:rsidR="004D54FB" w:rsidRPr="00373A82" w:rsidRDefault="004D54FB" w:rsidP="002D410A">
      <w:pPr>
        <w:rPr>
          <w:rFonts w:ascii="Times New Roman" w:eastAsiaTheme="minorEastAsia" w:hAnsi="Times New Roman" w:cs="Times New Roman"/>
          <w:b/>
          <w:i/>
        </w:rPr>
      </w:pPr>
      <w:r w:rsidRPr="00373A82">
        <w:rPr>
          <w:rFonts w:ascii="Times New Roman" w:eastAsiaTheme="minorEastAsia" w:hAnsi="Times New Roman" w:cs="Times New Roman"/>
          <w:highlight w:val="yellow"/>
        </w:rPr>
        <w:t>Formule.</w:t>
      </w:r>
      <w:r>
        <w:rPr>
          <w:rFonts w:ascii="Times New Roman" w:eastAsiaTheme="minorEastAsia" w:hAnsi="Times New Roman" w:cs="Times New Roman"/>
        </w:rPr>
        <w:t xml:space="preserve"> </w:t>
      </w:r>
      <w:r w:rsidRPr="00373A82">
        <w:rPr>
          <w:rFonts w:ascii="Times New Roman" w:eastAsiaTheme="minorEastAsia" w:hAnsi="Times New Roman" w:cs="Times New Roman"/>
          <w:b/>
          <w:i/>
        </w:rPr>
        <w:t>Metodo Imposta da Imposta</w:t>
      </w:r>
    </w:p>
    <w:p w:rsidR="004D54FB" w:rsidRPr="004D54FB" w:rsidRDefault="004D54FB"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T'=imposta=</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m:t>
          </m:r>
        </m:oMath>
      </m:oMathPara>
    </w:p>
    <w:p w:rsidR="004D54FB" w:rsidRPr="0089433B" w:rsidRDefault="0089433B" w:rsidP="002D410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=aliquota vendita</m:t>
          </m:r>
        </m:oMath>
      </m:oMathPara>
    </w:p>
    <w:p w:rsidR="0089433B" w:rsidRPr="00373A82" w:rsidRDefault="0089433B" w:rsidP="002D410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=aliquota acquisti</m:t>
          </m:r>
        </m:oMath>
      </m:oMathPara>
    </w:p>
    <w:p w:rsidR="00373A82" w:rsidRPr="00373A82" w:rsidRDefault="00373A82" w:rsidP="002D410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Iva da versare=Iva a debito- Iva a credito</m:t>
          </m:r>
        </m:oMath>
      </m:oMathPara>
    </w:p>
    <w:p w:rsidR="0089433B" w:rsidRPr="00373A82" w:rsidRDefault="0089433B" w:rsidP="002D410A">
      <w:pPr>
        <w:rPr>
          <w:rFonts w:ascii="Times New Roman" w:eastAsiaTheme="minorEastAsia" w:hAnsi="Times New Roman" w:cs="Times New Roman"/>
          <w:b/>
          <w:i/>
        </w:rPr>
      </w:pPr>
      <w:r w:rsidRPr="00373A82">
        <w:rPr>
          <w:rFonts w:ascii="Times New Roman" w:eastAsiaTheme="minorEastAsia" w:hAnsi="Times New Roman" w:cs="Times New Roman"/>
          <w:highlight w:val="yellow"/>
        </w:rPr>
        <w:t>Formule</w:t>
      </w:r>
      <w:r w:rsidR="00373A82" w:rsidRPr="00373A82">
        <w:rPr>
          <w:rFonts w:ascii="Times New Roman" w:eastAsiaTheme="minorEastAsia" w:hAnsi="Times New Roman" w:cs="Times New Roman"/>
          <w:highlight w:val="yellow"/>
        </w:rPr>
        <w:t>.</w:t>
      </w:r>
      <w:r w:rsidR="00373A82">
        <w:rPr>
          <w:rFonts w:ascii="Times New Roman" w:eastAsiaTheme="minorEastAsia" w:hAnsi="Times New Roman" w:cs="Times New Roman"/>
        </w:rPr>
        <w:t xml:space="preserve"> </w:t>
      </w:r>
      <w:bookmarkStart w:id="2" w:name="_GoBack"/>
      <w:r w:rsidR="00373A82" w:rsidRPr="00373A82">
        <w:rPr>
          <w:rFonts w:ascii="Times New Roman" w:eastAsiaTheme="minorEastAsia" w:hAnsi="Times New Roman" w:cs="Times New Roman"/>
          <w:b/>
          <w:i/>
        </w:rPr>
        <w:t>Valore Aggiunto</w:t>
      </w:r>
    </w:p>
    <w:bookmarkEnd w:id="2"/>
    <w:p w:rsidR="009D5F46" w:rsidRPr="00373A82" w:rsidRDefault="00373A82">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Va</m:t>
              </m:r>
            </m:e>
            <m:sub>
              <m:r>
                <w:rPr>
                  <w:rFonts w:ascii="Cambria Math" w:eastAsiaTheme="minorEastAsia" w:hAnsi="Cambria Math" w:cs="Times New Roman"/>
                </w:rPr>
                <m:t>x</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d>
        </m:oMath>
      </m:oMathPara>
    </w:p>
    <w:sectPr w:rsidR="009D5F46" w:rsidRPr="00373A8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4C" w:rsidRDefault="000D6E4C" w:rsidP="001A49C2">
      <w:pPr>
        <w:spacing w:after="0" w:line="240" w:lineRule="auto"/>
      </w:pPr>
      <w:r>
        <w:separator/>
      </w:r>
    </w:p>
  </w:endnote>
  <w:endnote w:type="continuationSeparator" w:id="0">
    <w:p w:rsidR="000D6E4C" w:rsidRDefault="000D6E4C" w:rsidP="001A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4C" w:rsidRDefault="000D6E4C" w:rsidP="001A49C2">
      <w:pPr>
        <w:spacing w:after="0" w:line="240" w:lineRule="auto"/>
      </w:pPr>
      <w:r>
        <w:separator/>
      </w:r>
    </w:p>
  </w:footnote>
  <w:footnote w:type="continuationSeparator" w:id="0">
    <w:p w:rsidR="000D6E4C" w:rsidRDefault="000D6E4C" w:rsidP="001A4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2CC"/>
    <w:multiLevelType w:val="hybridMultilevel"/>
    <w:tmpl w:val="7C16FCB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AF53C0"/>
    <w:multiLevelType w:val="hybridMultilevel"/>
    <w:tmpl w:val="8B42CD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17F69FE"/>
    <w:multiLevelType w:val="hybridMultilevel"/>
    <w:tmpl w:val="29C278A2"/>
    <w:lvl w:ilvl="0" w:tplc="CB9A8304">
      <w:start w:val="1"/>
      <w:numFmt w:val="bullet"/>
      <w:lvlText w:val=""/>
      <w:lvlJc w:val="left"/>
      <w:pPr>
        <w:ind w:left="775" w:hanging="360"/>
      </w:pPr>
      <w:rPr>
        <w:rFonts w:ascii="Wingdings" w:hAnsi="Wingdings" w:hint="default"/>
      </w:rPr>
    </w:lvl>
    <w:lvl w:ilvl="1" w:tplc="04100003">
      <w:start w:val="1"/>
      <w:numFmt w:val="bullet"/>
      <w:lvlText w:val="o"/>
      <w:lvlJc w:val="left"/>
      <w:pPr>
        <w:ind w:left="1495" w:hanging="360"/>
      </w:pPr>
      <w:rPr>
        <w:rFonts w:ascii="Courier New" w:hAnsi="Courier New" w:cs="Courier New" w:hint="default"/>
      </w:rPr>
    </w:lvl>
    <w:lvl w:ilvl="2" w:tplc="04100005">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3" w15:restartNumberingAfterBreak="0">
    <w:nsid w:val="16B00622"/>
    <w:multiLevelType w:val="hybridMultilevel"/>
    <w:tmpl w:val="920449D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7C5609A"/>
    <w:multiLevelType w:val="hybridMultilevel"/>
    <w:tmpl w:val="3FF2888E"/>
    <w:lvl w:ilvl="0" w:tplc="CB9A830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AB111E6"/>
    <w:multiLevelType w:val="hybridMultilevel"/>
    <w:tmpl w:val="98824F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CD5045"/>
    <w:multiLevelType w:val="hybridMultilevel"/>
    <w:tmpl w:val="643A9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2505D02"/>
    <w:multiLevelType w:val="hybridMultilevel"/>
    <w:tmpl w:val="AE78AD1C"/>
    <w:lvl w:ilvl="0" w:tplc="CB9A8304">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940589"/>
    <w:multiLevelType w:val="hybridMultilevel"/>
    <w:tmpl w:val="FC4ECD3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55F307DF"/>
    <w:multiLevelType w:val="hybridMultilevel"/>
    <w:tmpl w:val="3D24EE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76B3495"/>
    <w:multiLevelType w:val="hybridMultilevel"/>
    <w:tmpl w:val="5AA83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B37A55"/>
    <w:multiLevelType w:val="hybridMultilevel"/>
    <w:tmpl w:val="C80ACC56"/>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2401EF"/>
    <w:multiLevelType w:val="hybridMultilevel"/>
    <w:tmpl w:val="D79E5B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B857ED5"/>
    <w:multiLevelType w:val="hybridMultilevel"/>
    <w:tmpl w:val="6D04D0D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3"/>
  </w:num>
  <w:num w:numId="5">
    <w:abstractNumId w:val="1"/>
  </w:num>
  <w:num w:numId="6">
    <w:abstractNumId w:val="8"/>
  </w:num>
  <w:num w:numId="7">
    <w:abstractNumId w:val="9"/>
  </w:num>
  <w:num w:numId="8">
    <w:abstractNumId w:val="0"/>
  </w:num>
  <w:num w:numId="9">
    <w:abstractNumId w:val="2"/>
  </w:num>
  <w:num w:numId="10">
    <w:abstractNumId w:val="10"/>
  </w:num>
  <w:num w:numId="11">
    <w:abstractNumId w:val="13"/>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C2"/>
    <w:rsid w:val="00013950"/>
    <w:rsid w:val="000258CA"/>
    <w:rsid w:val="000616B6"/>
    <w:rsid w:val="00061AC4"/>
    <w:rsid w:val="00091CA6"/>
    <w:rsid w:val="00096527"/>
    <w:rsid w:val="000A4DB3"/>
    <w:rsid w:val="000D6E4C"/>
    <w:rsid w:val="000F3B27"/>
    <w:rsid w:val="00143DE7"/>
    <w:rsid w:val="001867EF"/>
    <w:rsid w:val="001A49C2"/>
    <w:rsid w:val="001C1BB5"/>
    <w:rsid w:val="001E79D2"/>
    <w:rsid w:val="001F1E4D"/>
    <w:rsid w:val="00210BE6"/>
    <w:rsid w:val="00216835"/>
    <w:rsid w:val="002241C4"/>
    <w:rsid w:val="0022581B"/>
    <w:rsid w:val="00244865"/>
    <w:rsid w:val="00273029"/>
    <w:rsid w:val="002D410A"/>
    <w:rsid w:val="002E43AA"/>
    <w:rsid w:val="002E4532"/>
    <w:rsid w:val="00321A90"/>
    <w:rsid w:val="0032355C"/>
    <w:rsid w:val="0034767B"/>
    <w:rsid w:val="00373A82"/>
    <w:rsid w:val="003869B5"/>
    <w:rsid w:val="003A0450"/>
    <w:rsid w:val="003D5863"/>
    <w:rsid w:val="003F116C"/>
    <w:rsid w:val="00466E57"/>
    <w:rsid w:val="004A2AE2"/>
    <w:rsid w:val="004D54FB"/>
    <w:rsid w:val="004D66DB"/>
    <w:rsid w:val="004E7689"/>
    <w:rsid w:val="004F0536"/>
    <w:rsid w:val="004F3D5E"/>
    <w:rsid w:val="00507A1A"/>
    <w:rsid w:val="00591C0A"/>
    <w:rsid w:val="006130D3"/>
    <w:rsid w:val="00687143"/>
    <w:rsid w:val="00697703"/>
    <w:rsid w:val="006B5B15"/>
    <w:rsid w:val="00721CFC"/>
    <w:rsid w:val="007266B2"/>
    <w:rsid w:val="00751043"/>
    <w:rsid w:val="00785E61"/>
    <w:rsid w:val="008865CE"/>
    <w:rsid w:val="0089433B"/>
    <w:rsid w:val="008B0422"/>
    <w:rsid w:val="008B3E98"/>
    <w:rsid w:val="008C4C0B"/>
    <w:rsid w:val="008F6836"/>
    <w:rsid w:val="009056F9"/>
    <w:rsid w:val="00910239"/>
    <w:rsid w:val="0093108D"/>
    <w:rsid w:val="0093694B"/>
    <w:rsid w:val="0096218B"/>
    <w:rsid w:val="00977C1D"/>
    <w:rsid w:val="009952ED"/>
    <w:rsid w:val="009D5F46"/>
    <w:rsid w:val="00A06AFD"/>
    <w:rsid w:val="00A10677"/>
    <w:rsid w:val="00A274DD"/>
    <w:rsid w:val="00A307CB"/>
    <w:rsid w:val="00A51B63"/>
    <w:rsid w:val="00AA1BAB"/>
    <w:rsid w:val="00AD1779"/>
    <w:rsid w:val="00AD59B3"/>
    <w:rsid w:val="00B365F8"/>
    <w:rsid w:val="00B4728E"/>
    <w:rsid w:val="00B710A9"/>
    <w:rsid w:val="00B8250B"/>
    <w:rsid w:val="00B979AC"/>
    <w:rsid w:val="00BB413B"/>
    <w:rsid w:val="00BF1017"/>
    <w:rsid w:val="00C3557C"/>
    <w:rsid w:val="00C53840"/>
    <w:rsid w:val="00C637CC"/>
    <w:rsid w:val="00CA159D"/>
    <w:rsid w:val="00CB25A1"/>
    <w:rsid w:val="00CC5071"/>
    <w:rsid w:val="00CD2437"/>
    <w:rsid w:val="00CD2691"/>
    <w:rsid w:val="00CE7376"/>
    <w:rsid w:val="00D20623"/>
    <w:rsid w:val="00D575B0"/>
    <w:rsid w:val="00D64398"/>
    <w:rsid w:val="00D95E2C"/>
    <w:rsid w:val="00DC02B7"/>
    <w:rsid w:val="00E03316"/>
    <w:rsid w:val="00E13E56"/>
    <w:rsid w:val="00E2559C"/>
    <w:rsid w:val="00E27D20"/>
    <w:rsid w:val="00E33F84"/>
    <w:rsid w:val="00E35752"/>
    <w:rsid w:val="00E66256"/>
    <w:rsid w:val="00EB374C"/>
    <w:rsid w:val="00EB70FD"/>
    <w:rsid w:val="00EC7080"/>
    <w:rsid w:val="00EE5547"/>
    <w:rsid w:val="00F208AF"/>
    <w:rsid w:val="00F470F9"/>
    <w:rsid w:val="00F5569F"/>
    <w:rsid w:val="00F91E1A"/>
    <w:rsid w:val="00FD64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F43E"/>
  <w15:chartTrackingRefBased/>
  <w15:docId w15:val="{8ADD9D2E-CD0C-4C4E-A42E-CFFC1BAB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A49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49C2"/>
  </w:style>
  <w:style w:type="paragraph" w:styleId="Pidipagina">
    <w:name w:val="footer"/>
    <w:basedOn w:val="Normale"/>
    <w:link w:val="PidipaginaCarattere"/>
    <w:uiPriority w:val="99"/>
    <w:unhideWhenUsed/>
    <w:rsid w:val="001A49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49C2"/>
  </w:style>
  <w:style w:type="character" w:styleId="Testosegnaposto">
    <w:name w:val="Placeholder Text"/>
    <w:basedOn w:val="Carpredefinitoparagrafo"/>
    <w:uiPriority w:val="99"/>
    <w:semiHidden/>
    <w:rsid w:val="00CE7376"/>
    <w:rPr>
      <w:color w:val="808080"/>
    </w:rPr>
  </w:style>
  <w:style w:type="paragraph" w:styleId="Paragrafoelenco">
    <w:name w:val="List Paragraph"/>
    <w:basedOn w:val="Normale"/>
    <w:uiPriority w:val="34"/>
    <w:qFormat/>
    <w:rsid w:val="00751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F1410-7091-443D-AEBC-1F76DCAD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16</Pages>
  <Words>5591</Words>
  <Characters>31874</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49</cp:revision>
  <dcterms:created xsi:type="dcterms:W3CDTF">2018-07-19T17:56:00Z</dcterms:created>
  <dcterms:modified xsi:type="dcterms:W3CDTF">2018-08-17T23:21:00Z</dcterms:modified>
</cp:coreProperties>
</file>