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4A819" w14:textId="77777777" w:rsidR="00831CF9" w:rsidRDefault="00831CF9" w:rsidP="001825C8">
      <w:bookmarkStart w:id="0" w:name="_GoBack"/>
      <w:bookmarkEnd w:id="0"/>
    </w:p>
    <w:tbl>
      <w:tblPr>
        <w:tblStyle w:val="TableGrid"/>
        <w:tblW w:w="9558" w:type="dxa"/>
        <w:tblLayout w:type="fixed"/>
        <w:tblLook w:val="04A0" w:firstRow="1" w:lastRow="0" w:firstColumn="1" w:lastColumn="0" w:noHBand="0" w:noVBand="1"/>
      </w:tblPr>
      <w:tblGrid>
        <w:gridCol w:w="1278"/>
        <w:gridCol w:w="6588"/>
        <w:gridCol w:w="1692"/>
      </w:tblGrid>
      <w:tr w:rsidR="00D14A37" w14:paraId="72559970" w14:textId="6366B3A3" w:rsidTr="00D14A37">
        <w:tc>
          <w:tcPr>
            <w:tcW w:w="1278" w:type="dxa"/>
          </w:tcPr>
          <w:p w14:paraId="24452D63" w14:textId="24239AB8" w:rsidR="00D14A37" w:rsidRPr="00831CF9" w:rsidRDefault="00D14A37" w:rsidP="001825C8">
            <w:pPr>
              <w:rPr>
                <w:b/>
              </w:rPr>
            </w:pPr>
            <w:r w:rsidRPr="00831CF9">
              <w:rPr>
                <w:b/>
              </w:rPr>
              <w:t>Test Case No.</w:t>
            </w:r>
          </w:p>
        </w:tc>
        <w:tc>
          <w:tcPr>
            <w:tcW w:w="6588" w:type="dxa"/>
          </w:tcPr>
          <w:p w14:paraId="2EA10550" w14:textId="09DA8EC9" w:rsidR="00D14A37" w:rsidRPr="00831CF9" w:rsidRDefault="00D14A37" w:rsidP="001825C8">
            <w:pPr>
              <w:rPr>
                <w:b/>
              </w:rPr>
            </w:pPr>
            <w:r w:rsidRPr="00831CF9">
              <w:rPr>
                <w:b/>
              </w:rPr>
              <w:t>Description and Expected Result</w:t>
            </w:r>
          </w:p>
        </w:tc>
        <w:tc>
          <w:tcPr>
            <w:tcW w:w="1692" w:type="dxa"/>
          </w:tcPr>
          <w:p w14:paraId="76064FD9" w14:textId="7FA4DAF9" w:rsidR="00D14A37" w:rsidRPr="00831CF9" w:rsidRDefault="00D14A37" w:rsidP="00D14A37">
            <w:pPr>
              <w:ind w:right="18"/>
              <w:rPr>
                <w:b/>
              </w:rPr>
            </w:pPr>
            <w:r>
              <w:rPr>
                <w:b/>
              </w:rPr>
              <w:t>Support</w:t>
            </w:r>
          </w:p>
        </w:tc>
      </w:tr>
      <w:tr w:rsidR="00D14A37" w14:paraId="76345EF6" w14:textId="6B323DA7" w:rsidTr="00D14A37">
        <w:tc>
          <w:tcPr>
            <w:tcW w:w="1278" w:type="dxa"/>
          </w:tcPr>
          <w:p w14:paraId="58EC538C" w14:textId="46C3CCE3" w:rsidR="00D14A37" w:rsidRDefault="00D14A37" w:rsidP="001825C8">
            <w:r>
              <w:t>1</w:t>
            </w:r>
          </w:p>
        </w:tc>
        <w:tc>
          <w:tcPr>
            <w:tcW w:w="6588" w:type="dxa"/>
          </w:tcPr>
          <w:p w14:paraId="37E563D9" w14:textId="2633471F" w:rsidR="00D14A37" w:rsidRDefault="00D14A37" w:rsidP="001825C8">
            <w:r>
              <w:t>Bukkit</w:t>
            </w:r>
            <w:sdt>
              <w:sdtPr>
                <w:id w:val="585274428"/>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can retrieve a list of all connected players. The test will begin by retrieving this list. Liza will attempt to log in the mock player. The list is retrieved again. The mock player is expected to be added to this list.</w:t>
            </w:r>
          </w:p>
        </w:tc>
        <w:tc>
          <w:tcPr>
            <w:tcW w:w="1692" w:type="dxa"/>
          </w:tcPr>
          <w:p w14:paraId="01741965" w14:textId="08D951B2" w:rsidR="00D14A37" w:rsidRDefault="00D14A37" w:rsidP="001825C8">
            <w:r>
              <w:t>Yes</w:t>
            </w:r>
          </w:p>
        </w:tc>
      </w:tr>
      <w:tr w:rsidR="00D14A37" w14:paraId="10EEC5E1" w14:textId="5DFEF68E" w:rsidTr="00D14A37">
        <w:tc>
          <w:tcPr>
            <w:tcW w:w="1278" w:type="dxa"/>
          </w:tcPr>
          <w:p w14:paraId="522BE91E" w14:textId="60980744" w:rsidR="00D14A37" w:rsidRDefault="00D14A37" w:rsidP="001825C8">
            <w:r>
              <w:t>2</w:t>
            </w:r>
          </w:p>
        </w:tc>
        <w:tc>
          <w:tcPr>
            <w:tcW w:w="6588" w:type="dxa"/>
          </w:tcPr>
          <w:p w14:paraId="4DDC211A" w14:textId="3AE88376" w:rsidR="00D14A37" w:rsidRDefault="00D14A37" w:rsidP="001825C8">
            <w:r>
              <w:t>Through Bukkit</w:t>
            </w:r>
            <w:sdt>
              <w:sdtPr>
                <w:id w:val="-1910919737"/>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a message can be sent directly to the mock player. Liza will search through the buffer and attempt to find this message.</w:t>
            </w:r>
          </w:p>
        </w:tc>
        <w:tc>
          <w:tcPr>
            <w:tcW w:w="1692" w:type="dxa"/>
          </w:tcPr>
          <w:p w14:paraId="19458EA4" w14:textId="6BEB4F55" w:rsidR="00D14A37" w:rsidRDefault="00D14A37" w:rsidP="001825C8">
            <w:r>
              <w:t>No</w:t>
            </w:r>
          </w:p>
        </w:tc>
      </w:tr>
      <w:tr w:rsidR="00D14A37" w14:paraId="57091487" w14:textId="1C7DDB7C" w:rsidTr="00D14A37">
        <w:tc>
          <w:tcPr>
            <w:tcW w:w="1278" w:type="dxa"/>
          </w:tcPr>
          <w:p w14:paraId="3329FDA4" w14:textId="435B9DA2" w:rsidR="00D14A37" w:rsidRDefault="00D14A37" w:rsidP="001825C8">
            <w:r>
              <w:t>3</w:t>
            </w:r>
          </w:p>
        </w:tc>
        <w:tc>
          <w:tcPr>
            <w:tcW w:w="6588" w:type="dxa"/>
          </w:tcPr>
          <w:p w14:paraId="70430AFA" w14:textId="1BAD195D" w:rsidR="00D14A37" w:rsidRDefault="00D14A37" w:rsidP="00831CF9">
            <w:r>
              <w:t>Liza will attempt to send a command through the chat. Bukkit</w:t>
            </w:r>
            <w:sdt>
              <w:sdtPr>
                <w:id w:val="255098478"/>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has a callback function which retrieves any commands that are sent along with the sender. We can assert that the command was sent correctly and by the mock player.</w:t>
            </w:r>
          </w:p>
        </w:tc>
        <w:tc>
          <w:tcPr>
            <w:tcW w:w="1692" w:type="dxa"/>
          </w:tcPr>
          <w:p w14:paraId="2359D67A" w14:textId="59F3229B" w:rsidR="00D14A37" w:rsidRDefault="00D14A37" w:rsidP="00831CF9">
            <w:r>
              <w:t>No</w:t>
            </w:r>
          </w:p>
        </w:tc>
      </w:tr>
      <w:tr w:rsidR="00D14A37" w14:paraId="012CFCAA" w14:textId="4885C329" w:rsidTr="00D14A37">
        <w:tc>
          <w:tcPr>
            <w:tcW w:w="1278" w:type="dxa"/>
          </w:tcPr>
          <w:p w14:paraId="126554B0" w14:textId="2CBB3934" w:rsidR="00D14A37" w:rsidRDefault="00D14A37" w:rsidP="001825C8">
            <w:r>
              <w:t>4</w:t>
            </w:r>
          </w:p>
        </w:tc>
        <w:tc>
          <w:tcPr>
            <w:tcW w:w="6588" w:type="dxa"/>
          </w:tcPr>
          <w:p w14:paraId="353D0671" w14:textId="10E7D603" w:rsidR="00D14A37" w:rsidRDefault="00D14A37" w:rsidP="001825C8">
            <w:r>
              <w:t>Liza will send a command through the chat to the server. The testing plugin will read this command, and send out a predetermined event. It will be asserted that this event was received, and that all the values match.</w:t>
            </w:r>
          </w:p>
        </w:tc>
        <w:tc>
          <w:tcPr>
            <w:tcW w:w="1692" w:type="dxa"/>
          </w:tcPr>
          <w:p w14:paraId="4E9CE89D" w14:textId="0D7F0D67" w:rsidR="00D14A37" w:rsidRDefault="00D14A37" w:rsidP="00D14A37">
            <w:r>
              <w:t>Yes</w:t>
            </w:r>
          </w:p>
        </w:tc>
      </w:tr>
      <w:tr w:rsidR="00D14A37" w14:paraId="5BF82E76" w14:textId="7494BE60" w:rsidTr="00D14A37">
        <w:tc>
          <w:tcPr>
            <w:tcW w:w="1278" w:type="dxa"/>
          </w:tcPr>
          <w:p w14:paraId="35E5B08B" w14:textId="258E4234" w:rsidR="00D14A37" w:rsidRDefault="00D14A37" w:rsidP="001825C8">
            <w:r>
              <w:t>5</w:t>
            </w:r>
          </w:p>
        </w:tc>
        <w:tc>
          <w:tcPr>
            <w:tcW w:w="6588" w:type="dxa"/>
          </w:tcPr>
          <w:p w14:paraId="28D05922" w14:textId="5552E1FC" w:rsidR="00D14A37" w:rsidRDefault="00D14A37" w:rsidP="001825C8">
            <w:r>
              <w:t>The testing plugin will also come with an additional plugin which makes dirt indestructible. Liza will attempt to destroy this block. Bukkit</w:t>
            </w:r>
            <w:sdt>
              <w:sdtPr>
                <w:id w:val="-1742043"/>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will assert that the dirt block still exists. Liza will attempt to disable this plugin, and destroy the block again. Bukkit</w:t>
            </w:r>
            <w:sdt>
              <w:sdtPr>
                <w:id w:val="-2116432682"/>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will assert that the block is destroyed, and will replace it. Liza will attempt to re-enable the plugin, and destroy the block. Bukkit</w:t>
            </w:r>
            <w:sdt>
              <w:sdtPr>
                <w:id w:val="-760755487"/>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will once again assert that the block still exists.</w:t>
            </w:r>
          </w:p>
        </w:tc>
        <w:tc>
          <w:tcPr>
            <w:tcW w:w="1692" w:type="dxa"/>
          </w:tcPr>
          <w:p w14:paraId="095865EF" w14:textId="7C9036B9" w:rsidR="00D14A37" w:rsidRDefault="00630F07" w:rsidP="001825C8">
            <w:r>
              <w:t>No</w:t>
            </w:r>
          </w:p>
        </w:tc>
      </w:tr>
      <w:tr w:rsidR="00D14A37" w14:paraId="25F584EF" w14:textId="1F4B3B72" w:rsidTr="00D14A37">
        <w:tc>
          <w:tcPr>
            <w:tcW w:w="1278" w:type="dxa"/>
          </w:tcPr>
          <w:p w14:paraId="5B1B5F26" w14:textId="5D8E9536" w:rsidR="00D14A37" w:rsidRDefault="00D14A37" w:rsidP="001825C8">
            <w:r>
              <w:t>6</w:t>
            </w:r>
          </w:p>
        </w:tc>
        <w:tc>
          <w:tcPr>
            <w:tcW w:w="6588" w:type="dxa"/>
          </w:tcPr>
          <w:p w14:paraId="52A884A5" w14:textId="658E8BC1" w:rsidR="00D14A37" w:rsidRDefault="00D14A37" w:rsidP="001825C8">
            <w:r>
              <w:t>Bukkit</w:t>
            </w:r>
            <w:sdt>
              <w:sdtPr>
                <w:id w:val="-1440443542"/>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will retrieve the current location of the mock player. Liza will attempt to move the player in a specified direction or teleport to a location. The testing plugin will assert that the mock player is in the correct location. This test will be repeated multiple times for every direction.</w:t>
            </w:r>
          </w:p>
        </w:tc>
        <w:tc>
          <w:tcPr>
            <w:tcW w:w="1692" w:type="dxa"/>
          </w:tcPr>
          <w:p w14:paraId="2434520B" w14:textId="3544C670" w:rsidR="00D14A37" w:rsidRDefault="00CC6D22" w:rsidP="001825C8">
            <w:r>
              <w:t>No</w:t>
            </w:r>
          </w:p>
        </w:tc>
      </w:tr>
      <w:tr w:rsidR="00D14A37" w14:paraId="0889A8F6" w14:textId="063C2A5E" w:rsidTr="00D14A37">
        <w:tc>
          <w:tcPr>
            <w:tcW w:w="1278" w:type="dxa"/>
          </w:tcPr>
          <w:p w14:paraId="56F99A3E" w14:textId="41FF2E08" w:rsidR="00D14A37" w:rsidRDefault="00D14A37" w:rsidP="001825C8">
            <w:r>
              <w:t>7</w:t>
            </w:r>
          </w:p>
        </w:tc>
        <w:tc>
          <w:tcPr>
            <w:tcW w:w="6588" w:type="dxa"/>
          </w:tcPr>
          <w:p w14:paraId="32913ACD" w14:textId="70DABDDC" w:rsidR="00D14A37" w:rsidRDefault="00D14A37" w:rsidP="00344D67">
            <w:r>
              <w:t>Bukkit</w:t>
            </w:r>
            <w:sdt>
              <w:sdtPr>
                <w:id w:val="-1130782782"/>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keeps track of the pitch and the yaw of a player. Given the player’s location along with the target point, the expected viewing angles can be calculated. Bukkit</w:t>
            </w:r>
            <w:sdt>
              <w:sdtPr>
                <w:id w:val="-1798359265"/>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will retrieve the player’s viewing angles and compare them to the expected values.</w:t>
            </w:r>
          </w:p>
        </w:tc>
        <w:tc>
          <w:tcPr>
            <w:tcW w:w="1692" w:type="dxa"/>
          </w:tcPr>
          <w:p w14:paraId="4D321EBB" w14:textId="2CF36A2B" w:rsidR="00D14A37" w:rsidRDefault="00CC6D22" w:rsidP="00344D67">
            <w:r>
              <w:t>Yes</w:t>
            </w:r>
          </w:p>
        </w:tc>
      </w:tr>
      <w:tr w:rsidR="00D14A37" w14:paraId="2CA99FE0" w14:textId="16D1C9D2" w:rsidTr="00D14A37">
        <w:tc>
          <w:tcPr>
            <w:tcW w:w="1278" w:type="dxa"/>
          </w:tcPr>
          <w:p w14:paraId="33AE34C5" w14:textId="026731D1" w:rsidR="00D14A37" w:rsidRDefault="00D14A37" w:rsidP="001825C8">
            <w:r>
              <w:t>8</w:t>
            </w:r>
          </w:p>
        </w:tc>
        <w:tc>
          <w:tcPr>
            <w:tcW w:w="6588" w:type="dxa"/>
          </w:tcPr>
          <w:p w14:paraId="3BA10E2D" w14:textId="28BA9216" w:rsidR="00D14A37" w:rsidRDefault="00D14A37" w:rsidP="00C77101">
            <w:r>
              <w:t>Bukkit will encase the mock player in water. Then the testing plugin will assert swimming much like it does with regular movement.</w:t>
            </w:r>
          </w:p>
        </w:tc>
        <w:tc>
          <w:tcPr>
            <w:tcW w:w="1692" w:type="dxa"/>
          </w:tcPr>
          <w:p w14:paraId="0938479F" w14:textId="21061F8A" w:rsidR="00D14A37" w:rsidRDefault="00CC6D22" w:rsidP="00C77101">
            <w:r>
              <w:br/>
              <w:t>No</w:t>
            </w:r>
          </w:p>
        </w:tc>
      </w:tr>
      <w:tr w:rsidR="00D14A37" w14:paraId="1AFA7055" w14:textId="4F20596E" w:rsidTr="00D14A37">
        <w:tc>
          <w:tcPr>
            <w:tcW w:w="1278" w:type="dxa"/>
          </w:tcPr>
          <w:p w14:paraId="1E3687EE" w14:textId="322A1C89" w:rsidR="00D14A37" w:rsidRDefault="00D14A37" w:rsidP="001825C8">
            <w:r>
              <w:t>9</w:t>
            </w:r>
          </w:p>
        </w:tc>
        <w:tc>
          <w:tcPr>
            <w:tcW w:w="6588" w:type="dxa"/>
          </w:tcPr>
          <w:p w14:paraId="621356EB" w14:textId="3DC38E8B" w:rsidR="00D14A37" w:rsidRDefault="00D14A37" w:rsidP="00C77101">
            <w:r>
              <w:t>Liza will attempt to send the command to sneak. Bukkit can read the player’s sneaking state. A similar process follows for sprinting.</w:t>
            </w:r>
          </w:p>
        </w:tc>
        <w:tc>
          <w:tcPr>
            <w:tcW w:w="1692" w:type="dxa"/>
          </w:tcPr>
          <w:p w14:paraId="2713B36B" w14:textId="0138C55F" w:rsidR="00D14A37" w:rsidRDefault="00CC6D22" w:rsidP="00C77101">
            <w:r>
              <w:t>Yes</w:t>
            </w:r>
          </w:p>
        </w:tc>
      </w:tr>
      <w:tr w:rsidR="00D14A37" w14:paraId="07B5C9FD" w14:textId="39D6DD46" w:rsidTr="00D14A37">
        <w:tc>
          <w:tcPr>
            <w:tcW w:w="1278" w:type="dxa"/>
          </w:tcPr>
          <w:p w14:paraId="5E22234A" w14:textId="47995C1F" w:rsidR="00D14A37" w:rsidRDefault="00D14A37" w:rsidP="001825C8">
            <w:r>
              <w:t>10</w:t>
            </w:r>
          </w:p>
        </w:tc>
        <w:tc>
          <w:tcPr>
            <w:tcW w:w="6588" w:type="dxa"/>
          </w:tcPr>
          <w:p w14:paraId="39EE5814" w14:textId="7A2C6D75" w:rsidR="00D14A37" w:rsidRDefault="00D14A37" w:rsidP="00EA4A6C">
            <w:r>
              <w:t>Bukkit</w:t>
            </w:r>
            <w:sdt>
              <w:sdtPr>
                <w:id w:val="-1575964950"/>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will enable “creative mode” for the mock player. This will allow the mock player to fly. Bukkit</w:t>
            </w:r>
            <w:sdt>
              <w:sdtPr>
                <w:id w:val="-193160514"/>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will retrieve the current location of the mock player. Liza will attempt to fly the player in a specified direction. The testing plugin will assert that the mock player is in the correct location. This test will be repeated multiple times for every direction.</w:t>
            </w:r>
          </w:p>
        </w:tc>
        <w:tc>
          <w:tcPr>
            <w:tcW w:w="1692" w:type="dxa"/>
          </w:tcPr>
          <w:p w14:paraId="02F39243" w14:textId="4B264D59" w:rsidR="00D14A37" w:rsidRDefault="00CC6D22" w:rsidP="00EA4A6C">
            <w:r>
              <w:t>No</w:t>
            </w:r>
          </w:p>
        </w:tc>
      </w:tr>
      <w:tr w:rsidR="00D14A37" w14:paraId="1AF53B79" w14:textId="553EC0EC" w:rsidTr="00D14A37">
        <w:tc>
          <w:tcPr>
            <w:tcW w:w="1278" w:type="dxa"/>
          </w:tcPr>
          <w:p w14:paraId="094DFFA5" w14:textId="616FFE5B" w:rsidR="00D14A37" w:rsidRDefault="00D14A37" w:rsidP="001825C8">
            <w:r>
              <w:lastRenderedPageBreak/>
              <w:t>11</w:t>
            </w:r>
          </w:p>
        </w:tc>
        <w:tc>
          <w:tcPr>
            <w:tcW w:w="6588" w:type="dxa"/>
          </w:tcPr>
          <w:p w14:paraId="2CB0F008" w14:textId="78FEE974" w:rsidR="00D14A37" w:rsidRDefault="00D14A37" w:rsidP="00C77101">
            <w:r>
              <w:t>Liza will attempt to place a block. The testing plugin will assert that the block exists. Liza will attempt to destroy that block. The testing plugin will assert that the block does not exist.</w:t>
            </w:r>
          </w:p>
        </w:tc>
        <w:tc>
          <w:tcPr>
            <w:tcW w:w="1692" w:type="dxa"/>
          </w:tcPr>
          <w:p w14:paraId="637BFA7F" w14:textId="14ECA09C" w:rsidR="00D14A37" w:rsidRDefault="00CC6D22" w:rsidP="00CC6D22">
            <w:r>
              <w:t>Yes</w:t>
            </w:r>
          </w:p>
        </w:tc>
      </w:tr>
      <w:tr w:rsidR="00D14A37" w14:paraId="0E51803C" w14:textId="2645C609" w:rsidTr="00D14A37">
        <w:tc>
          <w:tcPr>
            <w:tcW w:w="1278" w:type="dxa"/>
          </w:tcPr>
          <w:p w14:paraId="41A52201" w14:textId="207DD4E2" w:rsidR="00D14A37" w:rsidRDefault="00D14A37" w:rsidP="001825C8">
            <w:r>
              <w:t>12</w:t>
            </w:r>
          </w:p>
        </w:tc>
        <w:tc>
          <w:tcPr>
            <w:tcW w:w="6588" w:type="dxa"/>
          </w:tcPr>
          <w:p w14:paraId="2EAF18A7" w14:textId="6EC2701C" w:rsidR="00D14A37" w:rsidRDefault="00D14A37" w:rsidP="00C77101">
            <w:r>
              <w:t>The testing plugin will spawn an entity at the mock player’s location. Liza will proceed to attack this entity. This will trigger an event, which the testing plugin will retrieve.</w:t>
            </w:r>
          </w:p>
        </w:tc>
        <w:tc>
          <w:tcPr>
            <w:tcW w:w="1692" w:type="dxa"/>
          </w:tcPr>
          <w:p w14:paraId="5DCB1053" w14:textId="39F55C8F" w:rsidR="00D14A37" w:rsidRDefault="00CC6D22" w:rsidP="00C77101">
            <w:r>
              <w:t>No</w:t>
            </w:r>
          </w:p>
        </w:tc>
      </w:tr>
      <w:tr w:rsidR="00D14A37" w14:paraId="61123E38" w14:textId="523E1DD0" w:rsidTr="00D14A37">
        <w:tc>
          <w:tcPr>
            <w:tcW w:w="1278" w:type="dxa"/>
          </w:tcPr>
          <w:p w14:paraId="3348A367" w14:textId="165CA431" w:rsidR="00D14A37" w:rsidRDefault="00D14A37" w:rsidP="001825C8">
            <w:r>
              <w:t>13</w:t>
            </w:r>
          </w:p>
        </w:tc>
        <w:tc>
          <w:tcPr>
            <w:tcW w:w="6588" w:type="dxa"/>
          </w:tcPr>
          <w:p w14:paraId="26FA0804" w14:textId="6ADD218C" w:rsidR="00D14A37" w:rsidRDefault="00D14A37" w:rsidP="00AE75EE">
            <w:r>
              <w:t>The testing plugin will retrieve the mock player’s inventory, and sets it so that a target item is not currently possessed by the mock player. The testing plugin will then proceed to drop that item onto the ground near the player. The mock player’s inventory is once again retrieved, and the presence of the item is asserted.</w:t>
            </w:r>
          </w:p>
        </w:tc>
        <w:tc>
          <w:tcPr>
            <w:tcW w:w="1692" w:type="dxa"/>
          </w:tcPr>
          <w:p w14:paraId="340A905A" w14:textId="53B5F477" w:rsidR="00D14A37" w:rsidRDefault="00CC6D22" w:rsidP="00AE75EE">
            <w:r>
              <w:t>No</w:t>
            </w:r>
          </w:p>
        </w:tc>
      </w:tr>
      <w:tr w:rsidR="00D14A37" w14:paraId="04583E50" w14:textId="145093BB" w:rsidTr="00D14A37">
        <w:tc>
          <w:tcPr>
            <w:tcW w:w="1278" w:type="dxa"/>
          </w:tcPr>
          <w:p w14:paraId="4DB5AB4E" w14:textId="7B13A737" w:rsidR="00D14A37" w:rsidRDefault="00D14A37" w:rsidP="001825C8">
            <w:r>
              <w:t>14</w:t>
            </w:r>
          </w:p>
        </w:tc>
        <w:tc>
          <w:tcPr>
            <w:tcW w:w="6588" w:type="dxa"/>
          </w:tcPr>
          <w:p w14:paraId="4DE925B4" w14:textId="303EBC84" w:rsidR="00D14A37" w:rsidRDefault="00D14A37" w:rsidP="00AE75EE">
            <w:r>
              <w:t>The testing plugin will give the mock player a specific item, such as a bow and arrow. Liza will attempt to use this item. Bukkit</w:t>
            </w:r>
            <w:sdt>
              <w:sdtPr>
                <w:id w:val="-1519997948"/>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will respond by throwing an event, which the testing plugin will receive.</w:t>
            </w:r>
          </w:p>
        </w:tc>
        <w:tc>
          <w:tcPr>
            <w:tcW w:w="1692" w:type="dxa"/>
          </w:tcPr>
          <w:p w14:paraId="724027E6" w14:textId="1F51FE27" w:rsidR="00D14A37" w:rsidRDefault="00CC6D22" w:rsidP="00AE75EE">
            <w:r>
              <w:t>No</w:t>
            </w:r>
          </w:p>
        </w:tc>
      </w:tr>
      <w:tr w:rsidR="00D14A37" w14:paraId="090223F5" w14:textId="2247A0E3" w:rsidTr="00D14A37">
        <w:tc>
          <w:tcPr>
            <w:tcW w:w="1278" w:type="dxa"/>
          </w:tcPr>
          <w:p w14:paraId="6D8EB307" w14:textId="3C02EAC2" w:rsidR="00D14A37" w:rsidRDefault="00D14A37" w:rsidP="001825C8">
            <w:r>
              <w:t>15</w:t>
            </w:r>
          </w:p>
        </w:tc>
        <w:tc>
          <w:tcPr>
            <w:tcW w:w="6588" w:type="dxa"/>
          </w:tcPr>
          <w:p w14:paraId="6F436EE4" w14:textId="2B6E3CC8" w:rsidR="00D14A37" w:rsidRDefault="00D14A37" w:rsidP="00AD50BF">
            <w:r>
              <w:t>Bukkit</w:t>
            </w:r>
            <w:sdt>
              <w:sdtPr>
                <w:id w:val="-49849902"/>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will retrieve a list of entities and their location on a server. Liza will attempt to add an entity (such as a cow) at a certain location. The testing plugin will assert that the list of entities has been modified and an entity is located at the determined place. Liza will then attempt to </w:t>
            </w:r>
            <w:proofErr w:type="spellStart"/>
            <w:r>
              <w:t>despawn</w:t>
            </w:r>
            <w:proofErr w:type="spellEnd"/>
            <w:r>
              <w:t xml:space="preserve"> the entity, and the testing plugin will assert that the list has been modified and that there is no entity at the specific location.</w:t>
            </w:r>
          </w:p>
        </w:tc>
        <w:tc>
          <w:tcPr>
            <w:tcW w:w="1692" w:type="dxa"/>
          </w:tcPr>
          <w:p w14:paraId="30F3E188" w14:textId="54368F6E" w:rsidR="00D14A37" w:rsidRDefault="00CC6D22" w:rsidP="00AD50BF">
            <w:r>
              <w:t>Yes</w:t>
            </w:r>
          </w:p>
        </w:tc>
      </w:tr>
      <w:tr w:rsidR="00D14A37" w14:paraId="377202C4" w14:textId="171FF9AC" w:rsidTr="00D14A37">
        <w:tc>
          <w:tcPr>
            <w:tcW w:w="1278" w:type="dxa"/>
          </w:tcPr>
          <w:p w14:paraId="15DD6D3A" w14:textId="2BE0F8AA" w:rsidR="00D14A37" w:rsidRDefault="00D14A37" w:rsidP="001825C8">
            <w:r>
              <w:t>16</w:t>
            </w:r>
          </w:p>
        </w:tc>
        <w:tc>
          <w:tcPr>
            <w:tcW w:w="6588" w:type="dxa"/>
          </w:tcPr>
          <w:p w14:paraId="1696EF96" w14:textId="40AC2F95" w:rsidR="00D14A37" w:rsidRDefault="00D14A37" w:rsidP="00AD50BF">
            <w:r>
              <w:t>Liza will attempt to retrieve an entity’s health and location. Bukkit</w:t>
            </w:r>
            <w:sdt>
              <w:sdtPr>
                <w:id w:val="-1740620654"/>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will retrieve the same entity’s health and the testing plugin will assert that they are the same.</w:t>
            </w:r>
          </w:p>
        </w:tc>
        <w:tc>
          <w:tcPr>
            <w:tcW w:w="1692" w:type="dxa"/>
          </w:tcPr>
          <w:p w14:paraId="40B9F81A" w14:textId="68EE7A38" w:rsidR="00D14A37" w:rsidRDefault="00CC6D22" w:rsidP="00AD50BF">
            <w:r>
              <w:t>Yes</w:t>
            </w:r>
          </w:p>
        </w:tc>
      </w:tr>
      <w:tr w:rsidR="00D14A37" w14:paraId="1309103F" w14:textId="396FD543" w:rsidTr="00D14A37">
        <w:tc>
          <w:tcPr>
            <w:tcW w:w="1278" w:type="dxa"/>
          </w:tcPr>
          <w:p w14:paraId="209020F8" w14:textId="5DC0F75C" w:rsidR="00D14A37" w:rsidRDefault="00D14A37" w:rsidP="001825C8">
            <w:r>
              <w:t>17</w:t>
            </w:r>
          </w:p>
        </w:tc>
        <w:tc>
          <w:tcPr>
            <w:tcW w:w="6588" w:type="dxa"/>
          </w:tcPr>
          <w:p w14:paraId="3C4736AB" w14:textId="5B8B42A9" w:rsidR="00D14A37" w:rsidRDefault="00D14A37" w:rsidP="00AD50BF">
            <w:r>
              <w:t>Liza will attempt to retrieve a list of all entities in the Minecraft</w:t>
            </w:r>
            <w:sdt>
              <w:sdtPr>
                <w:id w:val="-1288496528"/>
                <w:citation/>
              </w:sdtPr>
              <w:sdtEndPr/>
              <w:sdtContent>
                <w:r>
                  <w:fldChar w:fldCharType="begin"/>
                </w:r>
                <w:r>
                  <w:instrText xml:space="preserve"> CITATION 1 \l 1033 </w:instrText>
                </w:r>
                <w:r>
                  <w:fldChar w:fldCharType="separate"/>
                </w:r>
                <w:r>
                  <w:rPr>
                    <w:noProof/>
                  </w:rPr>
                  <w:t xml:space="preserve"> [</w:t>
                </w:r>
                <w:hyperlink w:anchor="1" w:history="1">
                  <w:r w:rsidRPr="00F21AC6">
                    <w:rPr>
                      <w:rStyle w:val="TitleChar"/>
                      <w:rFonts w:ascii="Times New Roman" w:eastAsiaTheme="minorHAnsi" w:hAnsi="Times New Roman" w:cs="Times New Roman"/>
                      <w:noProof/>
                      <w:color w:val="auto"/>
                      <w:spacing w:val="0"/>
                      <w:kern w:val="0"/>
                      <w:sz w:val="24"/>
                      <w:szCs w:val="24"/>
                    </w:rPr>
                    <w:t>1</w:t>
                  </w:r>
                </w:hyperlink>
                <w:r>
                  <w:rPr>
                    <w:noProof/>
                  </w:rPr>
                  <w:t>]</w:t>
                </w:r>
                <w:r>
                  <w:fldChar w:fldCharType="end"/>
                </w:r>
              </w:sdtContent>
            </w:sdt>
            <w:r>
              <w:t xml:space="preserve"> world. Bukkit</w:t>
            </w:r>
            <w:sdt>
              <w:sdtPr>
                <w:id w:val="753318990"/>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will retrieve the list off of the server. The two lists will be compared and asserted to have the same values.</w:t>
            </w:r>
          </w:p>
        </w:tc>
        <w:tc>
          <w:tcPr>
            <w:tcW w:w="1692" w:type="dxa"/>
          </w:tcPr>
          <w:p w14:paraId="125540B0" w14:textId="478190EA" w:rsidR="00D14A37" w:rsidRDefault="00CC6D22" w:rsidP="00CC6D22">
            <w:r>
              <w:t>Yes</w:t>
            </w:r>
          </w:p>
        </w:tc>
      </w:tr>
      <w:tr w:rsidR="00D14A37" w14:paraId="4D95BC23" w14:textId="6B9F4F24" w:rsidTr="00D14A37">
        <w:tc>
          <w:tcPr>
            <w:tcW w:w="1278" w:type="dxa"/>
          </w:tcPr>
          <w:p w14:paraId="60EE6713" w14:textId="045F7365" w:rsidR="00D14A37" w:rsidRDefault="00D14A37" w:rsidP="001825C8">
            <w:r>
              <w:t>18</w:t>
            </w:r>
          </w:p>
        </w:tc>
        <w:tc>
          <w:tcPr>
            <w:tcW w:w="6588" w:type="dxa"/>
          </w:tcPr>
          <w:p w14:paraId="1005A945" w14:textId="77777777" w:rsidR="00D14A37" w:rsidRDefault="00D14A37" w:rsidP="00AD50BF">
            <w:r>
              <w:t>Liza will attempt to retrieve a list of all entities in a predetermined radius from the mock player. Bukkit</w:t>
            </w:r>
            <w:sdt>
              <w:sdtPr>
                <w:id w:val="1424221882"/>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will retrieve the list of all entities and their locations, and will calculate and find those that are within the same specified radius of the mock player. The two lists will be compared and asserted to have the same values.</w:t>
            </w:r>
          </w:p>
          <w:p w14:paraId="3C741D53" w14:textId="05BB4B49" w:rsidR="00D14A37" w:rsidRDefault="00D14A37" w:rsidP="00AD50BF"/>
        </w:tc>
        <w:tc>
          <w:tcPr>
            <w:tcW w:w="1692" w:type="dxa"/>
          </w:tcPr>
          <w:p w14:paraId="59AC028D" w14:textId="551BFFD7" w:rsidR="00D14A37" w:rsidRDefault="00CC6D22" w:rsidP="00AD50BF">
            <w:r>
              <w:t>No</w:t>
            </w:r>
          </w:p>
        </w:tc>
      </w:tr>
      <w:tr w:rsidR="00D14A37" w14:paraId="5AD8F174" w14:textId="36EAB969" w:rsidTr="00D14A37">
        <w:tc>
          <w:tcPr>
            <w:tcW w:w="1278" w:type="dxa"/>
          </w:tcPr>
          <w:p w14:paraId="3C3D2A4C" w14:textId="4FB3C8AE" w:rsidR="00D14A37" w:rsidRDefault="00D14A37" w:rsidP="001825C8">
            <w:r>
              <w:t>19</w:t>
            </w:r>
          </w:p>
        </w:tc>
        <w:tc>
          <w:tcPr>
            <w:tcW w:w="6588" w:type="dxa"/>
          </w:tcPr>
          <w:p w14:paraId="52E5F446" w14:textId="618E7BA2" w:rsidR="00D14A37" w:rsidRDefault="00D14A37" w:rsidP="00AD50BF">
            <w:r>
              <w:t>Liza will attempt to remove all entities within a predetermined radius from the mock player, while generating a list of removed entities. The testing plugin will retrieve the list of all entities on the server, and assert that none of the removed entities are present.</w:t>
            </w:r>
          </w:p>
        </w:tc>
        <w:tc>
          <w:tcPr>
            <w:tcW w:w="1692" w:type="dxa"/>
          </w:tcPr>
          <w:p w14:paraId="65D7B0FB" w14:textId="343610DD" w:rsidR="00D14A37" w:rsidRDefault="00354D75" w:rsidP="00AD50BF">
            <w:r>
              <w:t>No</w:t>
            </w:r>
          </w:p>
        </w:tc>
      </w:tr>
      <w:tr w:rsidR="00D14A37" w14:paraId="1DEE45B8" w14:textId="1EAD8419" w:rsidTr="00D14A37">
        <w:tc>
          <w:tcPr>
            <w:tcW w:w="1278" w:type="dxa"/>
          </w:tcPr>
          <w:p w14:paraId="2D92EA11" w14:textId="58F56EEC" w:rsidR="00D14A37" w:rsidRDefault="00D14A37" w:rsidP="001825C8">
            <w:r>
              <w:t>20</w:t>
            </w:r>
          </w:p>
        </w:tc>
        <w:tc>
          <w:tcPr>
            <w:tcW w:w="6588" w:type="dxa"/>
          </w:tcPr>
          <w:p w14:paraId="0933A930" w14:textId="40BFF1D1" w:rsidR="00D14A37" w:rsidRDefault="00D14A37" w:rsidP="00AD50BF">
            <w:r>
              <w:t>The testing plugin will give a predetermined special condition (such as being on fire) to a specified entity. Liza will attempt to retrieve this information, and the testing plugin will assert that they are the same.</w:t>
            </w:r>
          </w:p>
        </w:tc>
        <w:tc>
          <w:tcPr>
            <w:tcW w:w="1692" w:type="dxa"/>
          </w:tcPr>
          <w:p w14:paraId="01B170AD" w14:textId="47BE5042" w:rsidR="00D14A37" w:rsidRDefault="00354D75" w:rsidP="00AD50BF">
            <w:r>
              <w:t>Yes</w:t>
            </w:r>
          </w:p>
        </w:tc>
      </w:tr>
      <w:tr w:rsidR="00D14A37" w14:paraId="693D4178" w14:textId="0F3C5C2A" w:rsidTr="00D14A37">
        <w:tc>
          <w:tcPr>
            <w:tcW w:w="1278" w:type="dxa"/>
          </w:tcPr>
          <w:p w14:paraId="5ADD9FE8" w14:textId="30C21D73" w:rsidR="00D14A37" w:rsidRDefault="00D14A37" w:rsidP="001825C8">
            <w:r>
              <w:t>21</w:t>
            </w:r>
          </w:p>
        </w:tc>
        <w:tc>
          <w:tcPr>
            <w:tcW w:w="6588" w:type="dxa"/>
          </w:tcPr>
          <w:p w14:paraId="25D4A150" w14:textId="40A3D4FF" w:rsidR="00D14A37" w:rsidRDefault="00D14A37" w:rsidP="00AD50BF">
            <w:r>
              <w:t>Both Bukkit</w:t>
            </w:r>
            <w:sdt>
              <w:sdtPr>
                <w:id w:val="-825812503"/>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and Liza will retrieve the list of equipped items on the mock player, and run calculations to find the armor value. The two are compared. Then the mock player will change its </w:t>
            </w:r>
            <w:r>
              <w:lastRenderedPageBreak/>
              <w:t>armor configuration by removing/equipping armor. Bukkit</w:t>
            </w:r>
            <w:sdt>
              <w:sdtPr>
                <w:id w:val="1696278510"/>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and Liza will once again retrieve the equipped items and compare computed armor values.</w:t>
            </w:r>
          </w:p>
        </w:tc>
        <w:tc>
          <w:tcPr>
            <w:tcW w:w="1692" w:type="dxa"/>
          </w:tcPr>
          <w:p w14:paraId="19A87D65" w14:textId="573BE522" w:rsidR="00D14A37" w:rsidRDefault="00354D75" w:rsidP="00AD50BF">
            <w:r>
              <w:lastRenderedPageBreak/>
              <w:t>No</w:t>
            </w:r>
          </w:p>
        </w:tc>
      </w:tr>
      <w:tr w:rsidR="00D14A37" w14:paraId="389C09F6" w14:textId="6FDF56C4" w:rsidTr="00D14A37">
        <w:tc>
          <w:tcPr>
            <w:tcW w:w="1278" w:type="dxa"/>
          </w:tcPr>
          <w:p w14:paraId="0E487131" w14:textId="5537014D" w:rsidR="00D14A37" w:rsidRDefault="00D14A37" w:rsidP="001825C8">
            <w:r>
              <w:lastRenderedPageBreak/>
              <w:t>22</w:t>
            </w:r>
          </w:p>
        </w:tc>
        <w:tc>
          <w:tcPr>
            <w:tcW w:w="6588" w:type="dxa"/>
          </w:tcPr>
          <w:p w14:paraId="6BA874F7" w14:textId="403DD652" w:rsidR="00D14A37" w:rsidRDefault="00D14A37" w:rsidP="002A0714">
            <w:r>
              <w:t>The mock player will wait until hunger is partially depleted. Bukkit</w:t>
            </w:r>
            <w:sdt>
              <w:sdtPr>
                <w:id w:val="-1513212161"/>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will retrieve the hunger value of the player, and assert that Liza’s value matches. This hunger value will be altered, either by eating food or waiting longer, and Bukkit</w:t>
            </w:r>
            <w:sdt>
              <w:sdtPr>
                <w:id w:val="-1465882714"/>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and Liza compare values again.</w:t>
            </w:r>
          </w:p>
        </w:tc>
        <w:tc>
          <w:tcPr>
            <w:tcW w:w="1692" w:type="dxa"/>
          </w:tcPr>
          <w:p w14:paraId="66109D8E" w14:textId="2C0FDB4D" w:rsidR="00D14A37" w:rsidRDefault="00354D75" w:rsidP="002A0714">
            <w:r>
              <w:t>No</w:t>
            </w:r>
          </w:p>
        </w:tc>
      </w:tr>
      <w:tr w:rsidR="00D14A37" w14:paraId="0EE2E18E" w14:textId="26793045" w:rsidTr="00D14A37">
        <w:tc>
          <w:tcPr>
            <w:tcW w:w="1278" w:type="dxa"/>
          </w:tcPr>
          <w:p w14:paraId="49296EF0" w14:textId="30F3B4C4" w:rsidR="00D14A37" w:rsidRDefault="00D14A37" w:rsidP="001825C8">
            <w:r>
              <w:t>23</w:t>
            </w:r>
          </w:p>
        </w:tc>
        <w:tc>
          <w:tcPr>
            <w:tcW w:w="6588" w:type="dxa"/>
          </w:tcPr>
          <w:p w14:paraId="5719ABDB" w14:textId="18378763" w:rsidR="00D14A37" w:rsidRDefault="00D14A37" w:rsidP="002A0714">
            <w:r>
              <w:t>Before killing any entities, the testing plugin will assert that the mock player has zero experience. Then, after killing some entities, the testing plugin will retrieve the player’s experience and assert that it matches Liza’s value.</w:t>
            </w:r>
          </w:p>
        </w:tc>
        <w:tc>
          <w:tcPr>
            <w:tcW w:w="1692" w:type="dxa"/>
          </w:tcPr>
          <w:p w14:paraId="123D9F2F" w14:textId="4215BBAB" w:rsidR="00D14A37" w:rsidRDefault="00354D75" w:rsidP="002A0714">
            <w:r>
              <w:t>No</w:t>
            </w:r>
          </w:p>
        </w:tc>
      </w:tr>
      <w:tr w:rsidR="00D14A37" w14:paraId="2AA2E622" w14:textId="611098ED" w:rsidTr="00D14A37">
        <w:tc>
          <w:tcPr>
            <w:tcW w:w="1278" w:type="dxa"/>
          </w:tcPr>
          <w:p w14:paraId="70C0CE17" w14:textId="46637F97" w:rsidR="00D14A37" w:rsidRDefault="00D14A37" w:rsidP="001825C8">
            <w:r>
              <w:t>24</w:t>
            </w:r>
          </w:p>
        </w:tc>
        <w:tc>
          <w:tcPr>
            <w:tcW w:w="6588" w:type="dxa"/>
          </w:tcPr>
          <w:p w14:paraId="71AD910F" w14:textId="62BB0522" w:rsidR="00D14A37" w:rsidRDefault="00D14A37" w:rsidP="002A0714">
            <w:r>
              <w:t>The testing plugin will clear the mock player’s inventory. Liza will give the mock player a predetermined set of items. Bukkit</w:t>
            </w:r>
            <w:sdt>
              <w:sdtPr>
                <w:id w:val="1606305768"/>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will read the item values in the player’s inventory and assert that each item is present.</w:t>
            </w:r>
          </w:p>
        </w:tc>
        <w:tc>
          <w:tcPr>
            <w:tcW w:w="1692" w:type="dxa"/>
          </w:tcPr>
          <w:p w14:paraId="54C7A78B" w14:textId="2106F9A1" w:rsidR="00D14A37" w:rsidRDefault="00354D75" w:rsidP="002A0714">
            <w:r>
              <w:t>No</w:t>
            </w:r>
          </w:p>
        </w:tc>
      </w:tr>
      <w:tr w:rsidR="00D14A37" w14:paraId="33E05FEE" w14:textId="0A736B79" w:rsidTr="00D14A37">
        <w:tc>
          <w:tcPr>
            <w:tcW w:w="1278" w:type="dxa"/>
          </w:tcPr>
          <w:p w14:paraId="4486811D" w14:textId="41CD04AD" w:rsidR="00D14A37" w:rsidRDefault="00D14A37" w:rsidP="001825C8">
            <w:r>
              <w:t>25</w:t>
            </w:r>
          </w:p>
        </w:tc>
        <w:tc>
          <w:tcPr>
            <w:tcW w:w="6588" w:type="dxa"/>
          </w:tcPr>
          <w:p w14:paraId="5687D417" w14:textId="67C19C65" w:rsidR="00D14A37" w:rsidRDefault="00D14A37" w:rsidP="002A0714">
            <w:r>
              <w:t>Liza will attempt to create a block at a given location. The testing plugin will assert that the block exists. Removal is achieved by creating an air block at a location.</w:t>
            </w:r>
          </w:p>
        </w:tc>
        <w:tc>
          <w:tcPr>
            <w:tcW w:w="1692" w:type="dxa"/>
          </w:tcPr>
          <w:p w14:paraId="08EEAA9F" w14:textId="4AFC3459" w:rsidR="00D14A37" w:rsidRDefault="00354D75" w:rsidP="002A0714">
            <w:r>
              <w:t>Yes</w:t>
            </w:r>
          </w:p>
        </w:tc>
      </w:tr>
      <w:tr w:rsidR="00D14A37" w14:paraId="647914CB" w14:textId="471448F0" w:rsidTr="00D14A37">
        <w:tc>
          <w:tcPr>
            <w:tcW w:w="1278" w:type="dxa"/>
          </w:tcPr>
          <w:p w14:paraId="4E848BA2" w14:textId="141F9BA5" w:rsidR="00D14A37" w:rsidRDefault="00D14A37" w:rsidP="001825C8">
            <w:r>
              <w:t>26</w:t>
            </w:r>
          </w:p>
        </w:tc>
        <w:tc>
          <w:tcPr>
            <w:tcW w:w="6588" w:type="dxa"/>
          </w:tcPr>
          <w:p w14:paraId="3344763F" w14:textId="0999BC17" w:rsidR="00D14A37" w:rsidRDefault="00D14A37" w:rsidP="002A0714">
            <w:r>
              <w:t>Liza and the testing plugin will retrieve a block at a given location. The two are compared and asserted to be the same.</w:t>
            </w:r>
          </w:p>
        </w:tc>
        <w:tc>
          <w:tcPr>
            <w:tcW w:w="1692" w:type="dxa"/>
          </w:tcPr>
          <w:p w14:paraId="703EFB59" w14:textId="37D18E9E" w:rsidR="00D14A37" w:rsidRDefault="00354D75" w:rsidP="002A0714">
            <w:r>
              <w:t>Yes</w:t>
            </w:r>
          </w:p>
        </w:tc>
      </w:tr>
      <w:tr w:rsidR="00D14A37" w14:paraId="2188457F" w14:textId="3B3D6F35" w:rsidTr="00D14A37">
        <w:tc>
          <w:tcPr>
            <w:tcW w:w="1278" w:type="dxa"/>
          </w:tcPr>
          <w:p w14:paraId="2091310A" w14:textId="1525D72B" w:rsidR="00D14A37" w:rsidRDefault="00D14A37" w:rsidP="001825C8">
            <w:r>
              <w:t>27</w:t>
            </w:r>
          </w:p>
        </w:tc>
        <w:tc>
          <w:tcPr>
            <w:tcW w:w="6588" w:type="dxa"/>
          </w:tcPr>
          <w:p w14:paraId="5F92E5D7" w14:textId="26E8C95B" w:rsidR="00D14A37" w:rsidRDefault="00D14A37" w:rsidP="002A0714">
            <w:r>
              <w:t>Bukkit</w:t>
            </w:r>
            <w:sdt>
              <w:sdtPr>
                <w:id w:val="166368659"/>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is able to retrieve blocks that a player is facing. This value is compared to Liza’s and asserted to be the same.</w:t>
            </w:r>
          </w:p>
        </w:tc>
        <w:tc>
          <w:tcPr>
            <w:tcW w:w="1692" w:type="dxa"/>
          </w:tcPr>
          <w:p w14:paraId="3EE0110E" w14:textId="5FF4311F" w:rsidR="00D14A37" w:rsidRDefault="00354D75" w:rsidP="002A0714">
            <w:r>
              <w:t>Yes</w:t>
            </w:r>
          </w:p>
        </w:tc>
      </w:tr>
      <w:tr w:rsidR="00D14A37" w14:paraId="2ACDE5BA" w14:textId="34FB26E5" w:rsidTr="00D14A37">
        <w:tc>
          <w:tcPr>
            <w:tcW w:w="1278" w:type="dxa"/>
          </w:tcPr>
          <w:p w14:paraId="3EA6A31D" w14:textId="22B905EF" w:rsidR="00D14A37" w:rsidRDefault="00D14A37" w:rsidP="001825C8">
            <w:r>
              <w:t>28</w:t>
            </w:r>
          </w:p>
        </w:tc>
        <w:tc>
          <w:tcPr>
            <w:tcW w:w="6588" w:type="dxa"/>
          </w:tcPr>
          <w:p w14:paraId="538B872F" w14:textId="47433144" w:rsidR="00D14A37" w:rsidRDefault="00D14A37" w:rsidP="002A0714">
            <w:r>
              <w:t>Given a block, the value that the testing framework and Liza retrieves are compared and asserted to be the same.</w:t>
            </w:r>
          </w:p>
        </w:tc>
        <w:tc>
          <w:tcPr>
            <w:tcW w:w="1692" w:type="dxa"/>
          </w:tcPr>
          <w:p w14:paraId="220FECBF" w14:textId="3AA2AB49" w:rsidR="00D14A37" w:rsidRDefault="00354D75" w:rsidP="002A0714">
            <w:r>
              <w:t>Yes</w:t>
            </w:r>
          </w:p>
        </w:tc>
      </w:tr>
      <w:tr w:rsidR="00D14A37" w14:paraId="60C51A27" w14:textId="57FA0EC9" w:rsidTr="00D14A37">
        <w:tc>
          <w:tcPr>
            <w:tcW w:w="1278" w:type="dxa"/>
          </w:tcPr>
          <w:p w14:paraId="580D7921" w14:textId="048924C3" w:rsidR="00D14A37" w:rsidRDefault="00D14A37" w:rsidP="001825C8">
            <w:r>
              <w:t>29</w:t>
            </w:r>
          </w:p>
        </w:tc>
        <w:tc>
          <w:tcPr>
            <w:tcW w:w="6588" w:type="dxa"/>
          </w:tcPr>
          <w:p w14:paraId="747FAAB7" w14:textId="5B556F59" w:rsidR="00D14A37" w:rsidRDefault="00D14A37" w:rsidP="002A0714">
            <w:r>
              <w:t>Given a block, Liza will attempt to set some material properties. The testing plugin will retrieve the block and read its properties, and assert that they have been set.</w:t>
            </w:r>
          </w:p>
        </w:tc>
        <w:tc>
          <w:tcPr>
            <w:tcW w:w="1692" w:type="dxa"/>
          </w:tcPr>
          <w:p w14:paraId="2F162616" w14:textId="31228690" w:rsidR="00D14A37" w:rsidRDefault="00354D75" w:rsidP="002A0714">
            <w:r>
              <w:t>Yes</w:t>
            </w:r>
          </w:p>
        </w:tc>
      </w:tr>
      <w:tr w:rsidR="00D14A37" w14:paraId="428F3DFA" w14:textId="7FBFF780" w:rsidTr="00D14A37">
        <w:tc>
          <w:tcPr>
            <w:tcW w:w="1278" w:type="dxa"/>
          </w:tcPr>
          <w:p w14:paraId="26558DEF" w14:textId="0C4989FF" w:rsidR="00D14A37" w:rsidRDefault="00D14A37" w:rsidP="001825C8">
            <w:r>
              <w:t>30</w:t>
            </w:r>
          </w:p>
        </w:tc>
        <w:tc>
          <w:tcPr>
            <w:tcW w:w="6588" w:type="dxa"/>
          </w:tcPr>
          <w:p w14:paraId="2691CDC1" w14:textId="346403BB" w:rsidR="00D14A37" w:rsidRDefault="00D14A37" w:rsidP="002A0714">
            <w:r>
              <w:t>Liza will attempt to set the time of day in the world. The testing plugin will assert that the time matches what was set.</w:t>
            </w:r>
          </w:p>
        </w:tc>
        <w:tc>
          <w:tcPr>
            <w:tcW w:w="1692" w:type="dxa"/>
          </w:tcPr>
          <w:p w14:paraId="0286DDB8" w14:textId="1A430043" w:rsidR="00D14A37" w:rsidRDefault="00354D75" w:rsidP="002A0714">
            <w:r>
              <w:t>Yes</w:t>
            </w:r>
          </w:p>
        </w:tc>
      </w:tr>
      <w:tr w:rsidR="00D14A37" w14:paraId="6C7EF3FD" w14:textId="0AF484D5" w:rsidTr="00D14A37">
        <w:tc>
          <w:tcPr>
            <w:tcW w:w="1278" w:type="dxa"/>
          </w:tcPr>
          <w:p w14:paraId="459E2BA0" w14:textId="5D63147D" w:rsidR="00D14A37" w:rsidRDefault="00D14A37" w:rsidP="001825C8">
            <w:r>
              <w:t>31</w:t>
            </w:r>
          </w:p>
        </w:tc>
        <w:tc>
          <w:tcPr>
            <w:tcW w:w="6588" w:type="dxa"/>
          </w:tcPr>
          <w:p w14:paraId="7129D28A" w14:textId="3640C20A" w:rsidR="00D14A37" w:rsidRDefault="00D14A37" w:rsidP="002A0714">
            <w:r>
              <w:t>Liza will attempt to adjust the current weather at a location. Bukkit</w:t>
            </w:r>
            <w:sdt>
              <w:sdtPr>
                <w:id w:val="-838843435"/>
                <w:citation/>
              </w:sdtPr>
              <w:sdtEndPr/>
              <w:sdtContent>
                <w:r>
                  <w:fldChar w:fldCharType="begin"/>
                </w:r>
                <w:r>
                  <w:instrText xml:space="preserve"> CITATION 2 \l 1033 </w:instrText>
                </w:r>
                <w:r>
                  <w:fldChar w:fldCharType="separate"/>
                </w:r>
                <w:r>
                  <w:rPr>
                    <w:noProof/>
                  </w:rPr>
                  <w:t xml:space="preserve"> [</w:t>
                </w:r>
                <w:hyperlink w:anchor="2" w:history="1">
                  <w:r w:rsidRPr="00F21AC6">
                    <w:rPr>
                      <w:rStyle w:val="TitleChar"/>
                      <w:rFonts w:ascii="Times New Roman" w:eastAsiaTheme="minorHAnsi" w:hAnsi="Times New Roman" w:cs="Times New Roman"/>
                      <w:noProof/>
                      <w:color w:val="auto"/>
                      <w:spacing w:val="0"/>
                      <w:kern w:val="0"/>
                      <w:sz w:val="24"/>
                      <w:szCs w:val="24"/>
                    </w:rPr>
                    <w:t>2</w:t>
                  </w:r>
                </w:hyperlink>
                <w:r>
                  <w:rPr>
                    <w:noProof/>
                  </w:rPr>
                  <w:t>]</w:t>
                </w:r>
                <w:r>
                  <w:fldChar w:fldCharType="end"/>
                </w:r>
              </w:sdtContent>
            </w:sdt>
            <w:r>
              <w:t xml:space="preserve"> will assert that it has been done.</w:t>
            </w:r>
          </w:p>
        </w:tc>
        <w:tc>
          <w:tcPr>
            <w:tcW w:w="1692" w:type="dxa"/>
          </w:tcPr>
          <w:p w14:paraId="6198A091" w14:textId="695F7DDA" w:rsidR="00D14A37" w:rsidRDefault="00354D75" w:rsidP="002A0714">
            <w:r>
              <w:t>Yes</w:t>
            </w:r>
          </w:p>
        </w:tc>
      </w:tr>
    </w:tbl>
    <w:p w14:paraId="37CE71AA" w14:textId="77777777" w:rsidR="00346911" w:rsidRPr="00B33F1A" w:rsidRDefault="00346911" w:rsidP="00D14A37"/>
    <w:sectPr w:rsidR="00346911" w:rsidRPr="00B33F1A" w:rsidSect="00D14A37">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774124" w14:textId="77777777" w:rsidR="005A1268" w:rsidRDefault="005A1268" w:rsidP="00F215EC">
      <w:r>
        <w:separator/>
      </w:r>
    </w:p>
  </w:endnote>
  <w:endnote w:type="continuationSeparator" w:id="0">
    <w:p w14:paraId="5BEDFDBC" w14:textId="77777777" w:rsidR="005A1268" w:rsidRDefault="005A1268" w:rsidP="00F21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FE2DD0" w14:textId="77777777" w:rsidR="005A1268" w:rsidRDefault="005A1268" w:rsidP="00F215EC">
      <w:r>
        <w:separator/>
      </w:r>
    </w:p>
  </w:footnote>
  <w:footnote w:type="continuationSeparator" w:id="0">
    <w:p w14:paraId="0F9944F3" w14:textId="77777777" w:rsidR="005A1268" w:rsidRDefault="005A1268" w:rsidP="00F215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2E3CDA" w14:textId="6566EDED" w:rsidR="003A03A6" w:rsidRDefault="003A03A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78F"/>
    <w:multiLevelType w:val="hybridMultilevel"/>
    <w:tmpl w:val="46C4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24461"/>
    <w:multiLevelType w:val="hybridMultilevel"/>
    <w:tmpl w:val="EA58D460"/>
    <w:lvl w:ilvl="0" w:tplc="35C413E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B24C4E"/>
    <w:multiLevelType w:val="hybridMultilevel"/>
    <w:tmpl w:val="A40E59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01B6A0A"/>
    <w:multiLevelType w:val="hybridMultilevel"/>
    <w:tmpl w:val="94AE6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227734D"/>
    <w:multiLevelType w:val="hybridMultilevel"/>
    <w:tmpl w:val="3E941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37B7149"/>
    <w:multiLevelType w:val="hybridMultilevel"/>
    <w:tmpl w:val="CDF4B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537D55"/>
    <w:multiLevelType w:val="hybridMultilevel"/>
    <w:tmpl w:val="E75A2BA4"/>
    <w:lvl w:ilvl="0" w:tplc="7124DEEE">
      <w:start w:val="1"/>
      <w:numFmt w:val="decimal"/>
      <w:lvlText w:val="%1."/>
      <w:lvlJc w:val="left"/>
      <w:pPr>
        <w:ind w:left="720" w:hanging="360"/>
      </w:pPr>
      <w:rPr>
        <w:rFonts w:ascii="Times New Roman" w:hAnsi="Times New Roman" w:cs="Times New Roman"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0E2F35"/>
    <w:multiLevelType w:val="hybridMultilevel"/>
    <w:tmpl w:val="35AEC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48397E"/>
    <w:multiLevelType w:val="hybridMultilevel"/>
    <w:tmpl w:val="F5B4B2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B8A6196"/>
    <w:multiLevelType w:val="hybridMultilevel"/>
    <w:tmpl w:val="0B7A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2744D5"/>
    <w:multiLevelType w:val="hybridMultilevel"/>
    <w:tmpl w:val="0F3CF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2A16E36"/>
    <w:multiLevelType w:val="hybridMultilevel"/>
    <w:tmpl w:val="C99C208A"/>
    <w:lvl w:ilvl="0" w:tplc="9F18DA40">
      <w:start w:val="1"/>
      <w:numFmt w:val="decimal"/>
      <w:lvlText w:val="%1."/>
      <w:lvlJc w:val="left"/>
      <w:pPr>
        <w:ind w:left="720" w:hanging="360"/>
      </w:pPr>
      <w:rPr>
        <w:rFonts w:ascii="Times New Roman" w:hAnsi="Times New Roman" w:cs="Times New Roman" w:hint="default"/>
        <w:b w:val="0"/>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AF0AC6"/>
    <w:multiLevelType w:val="hybridMultilevel"/>
    <w:tmpl w:val="199857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2E4527"/>
    <w:multiLevelType w:val="hybridMultilevel"/>
    <w:tmpl w:val="1EAC27B8"/>
    <w:lvl w:ilvl="0" w:tplc="0C2E7F42">
      <w:start w:val="1"/>
      <w:numFmt w:val="decimal"/>
      <w:lvlText w:val="%1."/>
      <w:lvlJc w:val="left"/>
      <w:pPr>
        <w:ind w:left="720" w:hanging="360"/>
      </w:pPr>
      <w:rPr>
        <w:rFonts w:ascii="Times New Roman" w:hAnsi="Times New Roman" w:cs="Times New Roman" w:hint="default"/>
        <w:b w:val="0"/>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183314"/>
    <w:multiLevelType w:val="hybridMultilevel"/>
    <w:tmpl w:val="D916B262"/>
    <w:lvl w:ilvl="0" w:tplc="CAD60BDC">
      <w:start w:val="1"/>
      <w:numFmt w:val="decimal"/>
      <w:lvlText w:val="%1."/>
      <w:lvlJc w:val="left"/>
      <w:pPr>
        <w:ind w:left="720" w:hanging="360"/>
      </w:pPr>
      <w:rPr>
        <w:rFonts w:ascii="Times New Roman" w:hAnsi="Times New Roman" w:cs="Times New Roman" w:hint="default"/>
        <w:b w:val="0"/>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72955"/>
    <w:multiLevelType w:val="hybridMultilevel"/>
    <w:tmpl w:val="099AA2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60492CA2"/>
    <w:multiLevelType w:val="hybridMultilevel"/>
    <w:tmpl w:val="FFAC3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1F6EC8"/>
    <w:multiLevelType w:val="hybridMultilevel"/>
    <w:tmpl w:val="18304E1A"/>
    <w:lvl w:ilvl="0" w:tplc="7C0C3B0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9756C97"/>
    <w:multiLevelType w:val="hybridMultilevel"/>
    <w:tmpl w:val="A7ACE89C"/>
    <w:lvl w:ilvl="0" w:tplc="638EB16E">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C11282B"/>
    <w:multiLevelType w:val="hybridMultilevel"/>
    <w:tmpl w:val="0F8CF194"/>
    <w:lvl w:ilvl="0" w:tplc="7124DEEE">
      <w:start w:val="1"/>
      <w:numFmt w:val="decimal"/>
      <w:lvlText w:val="%1."/>
      <w:lvlJc w:val="left"/>
      <w:pPr>
        <w:ind w:left="720" w:hanging="360"/>
      </w:pPr>
      <w:rPr>
        <w:rFonts w:ascii="Times New Roman" w:hAnsi="Times New Roman" w:cs="Times New Roman" w:hint="default"/>
        <w:b w:val="0"/>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241F65"/>
    <w:multiLevelType w:val="hybridMultilevel"/>
    <w:tmpl w:val="2E0E56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38337F"/>
    <w:multiLevelType w:val="hybridMultilevel"/>
    <w:tmpl w:val="FDDA4480"/>
    <w:lvl w:ilvl="0" w:tplc="6B424E34">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7F4E2F51"/>
    <w:multiLevelType w:val="hybridMultilevel"/>
    <w:tmpl w:val="E5CC53C4"/>
    <w:lvl w:ilvl="0" w:tplc="11B49A40">
      <w:start w:val="1"/>
      <w:numFmt w:val="decimal"/>
      <w:lvlText w:val="%1."/>
      <w:lvlJc w:val="left"/>
      <w:pPr>
        <w:ind w:left="720" w:hanging="360"/>
      </w:pPr>
      <w:rPr>
        <w:rFonts w:ascii="Times New Roman" w:hAnsi="Times New Roman" w:cs="Times New Roman"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0"/>
  </w:num>
  <w:num w:numId="14">
    <w:abstractNumId w:val="12"/>
  </w:num>
  <w:num w:numId="15">
    <w:abstractNumId w:val="5"/>
  </w:num>
  <w:num w:numId="16">
    <w:abstractNumId w:val="0"/>
  </w:num>
  <w:num w:numId="17">
    <w:abstractNumId w:val="9"/>
  </w:num>
  <w:num w:numId="18">
    <w:abstractNumId w:val="22"/>
  </w:num>
  <w:num w:numId="19">
    <w:abstractNumId w:val="14"/>
  </w:num>
  <w:num w:numId="20">
    <w:abstractNumId w:val="13"/>
  </w:num>
  <w:num w:numId="21">
    <w:abstractNumId w:val="11"/>
  </w:num>
  <w:num w:numId="22">
    <w:abstractNumId w:val="19"/>
  </w:num>
  <w:num w:numId="23">
    <w:abstractNumId w:val="6"/>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6D5"/>
    <w:rsid w:val="00003A7E"/>
    <w:rsid w:val="00015DBB"/>
    <w:rsid w:val="000166CC"/>
    <w:rsid w:val="0001793E"/>
    <w:rsid w:val="000207A2"/>
    <w:rsid w:val="00023B92"/>
    <w:rsid w:val="00031C65"/>
    <w:rsid w:val="000328C4"/>
    <w:rsid w:val="0004295B"/>
    <w:rsid w:val="00046DC1"/>
    <w:rsid w:val="00047B0A"/>
    <w:rsid w:val="00054E3E"/>
    <w:rsid w:val="00060E66"/>
    <w:rsid w:val="00082A85"/>
    <w:rsid w:val="00091A4E"/>
    <w:rsid w:val="000935DA"/>
    <w:rsid w:val="00096A70"/>
    <w:rsid w:val="000A5E93"/>
    <w:rsid w:val="000F0062"/>
    <w:rsid w:val="000F0C1D"/>
    <w:rsid w:val="000F4C12"/>
    <w:rsid w:val="000F7280"/>
    <w:rsid w:val="00102BB5"/>
    <w:rsid w:val="001041CF"/>
    <w:rsid w:val="0010675F"/>
    <w:rsid w:val="00117452"/>
    <w:rsid w:val="00120F6A"/>
    <w:rsid w:val="001276FD"/>
    <w:rsid w:val="00130792"/>
    <w:rsid w:val="00130D5A"/>
    <w:rsid w:val="0014567C"/>
    <w:rsid w:val="0014682E"/>
    <w:rsid w:val="00152BD7"/>
    <w:rsid w:val="001614B1"/>
    <w:rsid w:val="00170108"/>
    <w:rsid w:val="001743DD"/>
    <w:rsid w:val="00174752"/>
    <w:rsid w:val="00176026"/>
    <w:rsid w:val="0018008D"/>
    <w:rsid w:val="001825C8"/>
    <w:rsid w:val="001829B8"/>
    <w:rsid w:val="00183BD0"/>
    <w:rsid w:val="00192151"/>
    <w:rsid w:val="001A0BA1"/>
    <w:rsid w:val="001A6171"/>
    <w:rsid w:val="001C6534"/>
    <w:rsid w:val="001D58CD"/>
    <w:rsid w:val="001E03CA"/>
    <w:rsid w:val="001E5F51"/>
    <w:rsid w:val="00205971"/>
    <w:rsid w:val="00216D30"/>
    <w:rsid w:val="00223736"/>
    <w:rsid w:val="00234E09"/>
    <w:rsid w:val="002372B3"/>
    <w:rsid w:val="0024145D"/>
    <w:rsid w:val="00241F7C"/>
    <w:rsid w:val="00247EC0"/>
    <w:rsid w:val="002657C6"/>
    <w:rsid w:val="0027046B"/>
    <w:rsid w:val="00273A15"/>
    <w:rsid w:val="00277336"/>
    <w:rsid w:val="002777E6"/>
    <w:rsid w:val="0029724E"/>
    <w:rsid w:val="002A0714"/>
    <w:rsid w:val="002A7785"/>
    <w:rsid w:val="002B16D8"/>
    <w:rsid w:val="002B5386"/>
    <w:rsid w:val="002B6D92"/>
    <w:rsid w:val="002C63D2"/>
    <w:rsid w:val="002D2112"/>
    <w:rsid w:val="002D2589"/>
    <w:rsid w:val="002D440C"/>
    <w:rsid w:val="002D6A5F"/>
    <w:rsid w:val="002D7F96"/>
    <w:rsid w:val="002E2786"/>
    <w:rsid w:val="002E7518"/>
    <w:rsid w:val="002F5F6C"/>
    <w:rsid w:val="003053CE"/>
    <w:rsid w:val="00334203"/>
    <w:rsid w:val="00344D67"/>
    <w:rsid w:val="00346911"/>
    <w:rsid w:val="00354D75"/>
    <w:rsid w:val="00356D84"/>
    <w:rsid w:val="003613CA"/>
    <w:rsid w:val="00377152"/>
    <w:rsid w:val="00381BF7"/>
    <w:rsid w:val="00386E21"/>
    <w:rsid w:val="003A03A6"/>
    <w:rsid w:val="003A3E0A"/>
    <w:rsid w:val="003B0DBE"/>
    <w:rsid w:val="003B60EA"/>
    <w:rsid w:val="003C69AB"/>
    <w:rsid w:val="003E18B0"/>
    <w:rsid w:val="003E58D9"/>
    <w:rsid w:val="003F1D09"/>
    <w:rsid w:val="003F4B40"/>
    <w:rsid w:val="00411FC0"/>
    <w:rsid w:val="00423120"/>
    <w:rsid w:val="00423197"/>
    <w:rsid w:val="00425028"/>
    <w:rsid w:val="0043019C"/>
    <w:rsid w:val="00440125"/>
    <w:rsid w:val="00456C9D"/>
    <w:rsid w:val="00457EC0"/>
    <w:rsid w:val="0047112C"/>
    <w:rsid w:val="004733E9"/>
    <w:rsid w:val="00475A72"/>
    <w:rsid w:val="004813B3"/>
    <w:rsid w:val="00486F1E"/>
    <w:rsid w:val="004904EF"/>
    <w:rsid w:val="00495861"/>
    <w:rsid w:val="004A1655"/>
    <w:rsid w:val="004B2F02"/>
    <w:rsid w:val="004C2F3C"/>
    <w:rsid w:val="004C31C8"/>
    <w:rsid w:val="004D4302"/>
    <w:rsid w:val="004E6605"/>
    <w:rsid w:val="004F0A86"/>
    <w:rsid w:val="00514D0C"/>
    <w:rsid w:val="00514F24"/>
    <w:rsid w:val="00521547"/>
    <w:rsid w:val="00521774"/>
    <w:rsid w:val="005260DF"/>
    <w:rsid w:val="005459EC"/>
    <w:rsid w:val="005476BE"/>
    <w:rsid w:val="00570A39"/>
    <w:rsid w:val="005713C0"/>
    <w:rsid w:val="00584DE1"/>
    <w:rsid w:val="00590F57"/>
    <w:rsid w:val="00591A68"/>
    <w:rsid w:val="00592CBA"/>
    <w:rsid w:val="00594352"/>
    <w:rsid w:val="005A1268"/>
    <w:rsid w:val="005A7481"/>
    <w:rsid w:val="005A7545"/>
    <w:rsid w:val="005C1223"/>
    <w:rsid w:val="005D2F33"/>
    <w:rsid w:val="005D4F5F"/>
    <w:rsid w:val="005E4431"/>
    <w:rsid w:val="006071E0"/>
    <w:rsid w:val="00610F8C"/>
    <w:rsid w:val="00624C6F"/>
    <w:rsid w:val="00630F07"/>
    <w:rsid w:val="0063335F"/>
    <w:rsid w:val="0063597D"/>
    <w:rsid w:val="006364D5"/>
    <w:rsid w:val="006533EC"/>
    <w:rsid w:val="00667E76"/>
    <w:rsid w:val="006777B5"/>
    <w:rsid w:val="00677A6B"/>
    <w:rsid w:val="00684EF6"/>
    <w:rsid w:val="006A504D"/>
    <w:rsid w:val="006A5938"/>
    <w:rsid w:val="006B7EE5"/>
    <w:rsid w:val="006C0A68"/>
    <w:rsid w:val="006C3527"/>
    <w:rsid w:val="006F6941"/>
    <w:rsid w:val="007032C1"/>
    <w:rsid w:val="007035BB"/>
    <w:rsid w:val="00721B2E"/>
    <w:rsid w:val="00726EFD"/>
    <w:rsid w:val="00733136"/>
    <w:rsid w:val="007342D7"/>
    <w:rsid w:val="007344C9"/>
    <w:rsid w:val="007516D5"/>
    <w:rsid w:val="007576AB"/>
    <w:rsid w:val="00761036"/>
    <w:rsid w:val="00765057"/>
    <w:rsid w:val="007721F9"/>
    <w:rsid w:val="00776DB7"/>
    <w:rsid w:val="00781862"/>
    <w:rsid w:val="00786828"/>
    <w:rsid w:val="00792A94"/>
    <w:rsid w:val="007A33A4"/>
    <w:rsid w:val="007A6E56"/>
    <w:rsid w:val="007B0887"/>
    <w:rsid w:val="007B6A45"/>
    <w:rsid w:val="007B7E9C"/>
    <w:rsid w:val="007C78FB"/>
    <w:rsid w:val="007D1072"/>
    <w:rsid w:val="007D15AF"/>
    <w:rsid w:val="007E54FF"/>
    <w:rsid w:val="007E7D34"/>
    <w:rsid w:val="007F36C1"/>
    <w:rsid w:val="0080001C"/>
    <w:rsid w:val="008074EE"/>
    <w:rsid w:val="008216AC"/>
    <w:rsid w:val="00830C9D"/>
    <w:rsid w:val="00831CF9"/>
    <w:rsid w:val="0085436E"/>
    <w:rsid w:val="00857078"/>
    <w:rsid w:val="00857BBA"/>
    <w:rsid w:val="00867515"/>
    <w:rsid w:val="00880475"/>
    <w:rsid w:val="00887604"/>
    <w:rsid w:val="008902DA"/>
    <w:rsid w:val="008935CC"/>
    <w:rsid w:val="008A07D6"/>
    <w:rsid w:val="008B4FD6"/>
    <w:rsid w:val="008C102B"/>
    <w:rsid w:val="008C309D"/>
    <w:rsid w:val="008C5247"/>
    <w:rsid w:val="008E4C06"/>
    <w:rsid w:val="008E6EBC"/>
    <w:rsid w:val="008F1EE5"/>
    <w:rsid w:val="009006FC"/>
    <w:rsid w:val="00900725"/>
    <w:rsid w:val="0093123B"/>
    <w:rsid w:val="00937AF8"/>
    <w:rsid w:val="00943DD8"/>
    <w:rsid w:val="009678E7"/>
    <w:rsid w:val="009769FA"/>
    <w:rsid w:val="009809CF"/>
    <w:rsid w:val="00990253"/>
    <w:rsid w:val="00993DF2"/>
    <w:rsid w:val="009A69F4"/>
    <w:rsid w:val="009A7F9E"/>
    <w:rsid w:val="009B1465"/>
    <w:rsid w:val="009B3C21"/>
    <w:rsid w:val="009C4703"/>
    <w:rsid w:val="009C51A0"/>
    <w:rsid w:val="009C7C52"/>
    <w:rsid w:val="009D3C02"/>
    <w:rsid w:val="009D3DDE"/>
    <w:rsid w:val="009E29D6"/>
    <w:rsid w:val="009E3490"/>
    <w:rsid w:val="009F22AE"/>
    <w:rsid w:val="009F5599"/>
    <w:rsid w:val="009F7502"/>
    <w:rsid w:val="00A03800"/>
    <w:rsid w:val="00A03E95"/>
    <w:rsid w:val="00A15C86"/>
    <w:rsid w:val="00A24B24"/>
    <w:rsid w:val="00A30C73"/>
    <w:rsid w:val="00A32522"/>
    <w:rsid w:val="00A40016"/>
    <w:rsid w:val="00A42DDF"/>
    <w:rsid w:val="00A67956"/>
    <w:rsid w:val="00A74C7F"/>
    <w:rsid w:val="00A843C7"/>
    <w:rsid w:val="00A851CD"/>
    <w:rsid w:val="00A94B8C"/>
    <w:rsid w:val="00A96E2C"/>
    <w:rsid w:val="00AA7BE8"/>
    <w:rsid w:val="00AD50BF"/>
    <w:rsid w:val="00AD6823"/>
    <w:rsid w:val="00AE3C2B"/>
    <w:rsid w:val="00AE75EE"/>
    <w:rsid w:val="00B02E5F"/>
    <w:rsid w:val="00B0715A"/>
    <w:rsid w:val="00B109EA"/>
    <w:rsid w:val="00B148E2"/>
    <w:rsid w:val="00B155A9"/>
    <w:rsid w:val="00B16431"/>
    <w:rsid w:val="00B16621"/>
    <w:rsid w:val="00B17704"/>
    <w:rsid w:val="00B24E25"/>
    <w:rsid w:val="00B25797"/>
    <w:rsid w:val="00B33F1A"/>
    <w:rsid w:val="00B72DB3"/>
    <w:rsid w:val="00B73D8E"/>
    <w:rsid w:val="00B74916"/>
    <w:rsid w:val="00B7603D"/>
    <w:rsid w:val="00B77CC8"/>
    <w:rsid w:val="00B830BB"/>
    <w:rsid w:val="00B9087C"/>
    <w:rsid w:val="00B9088E"/>
    <w:rsid w:val="00B921E9"/>
    <w:rsid w:val="00B93EF7"/>
    <w:rsid w:val="00BA1633"/>
    <w:rsid w:val="00BA2499"/>
    <w:rsid w:val="00BC64B3"/>
    <w:rsid w:val="00BD6493"/>
    <w:rsid w:val="00BE243D"/>
    <w:rsid w:val="00BF11F7"/>
    <w:rsid w:val="00BF37E7"/>
    <w:rsid w:val="00BF49C7"/>
    <w:rsid w:val="00C04B4B"/>
    <w:rsid w:val="00C11C07"/>
    <w:rsid w:val="00C1447F"/>
    <w:rsid w:val="00C14A62"/>
    <w:rsid w:val="00C16636"/>
    <w:rsid w:val="00C16682"/>
    <w:rsid w:val="00C2111B"/>
    <w:rsid w:val="00C26E90"/>
    <w:rsid w:val="00C4420C"/>
    <w:rsid w:val="00C637B6"/>
    <w:rsid w:val="00C73384"/>
    <w:rsid w:val="00C74038"/>
    <w:rsid w:val="00C75509"/>
    <w:rsid w:val="00C77101"/>
    <w:rsid w:val="00C8146E"/>
    <w:rsid w:val="00C83563"/>
    <w:rsid w:val="00C84238"/>
    <w:rsid w:val="00C90D0C"/>
    <w:rsid w:val="00C933F3"/>
    <w:rsid w:val="00C93B32"/>
    <w:rsid w:val="00CB0474"/>
    <w:rsid w:val="00CB0F30"/>
    <w:rsid w:val="00CB5C0C"/>
    <w:rsid w:val="00CC2280"/>
    <w:rsid w:val="00CC6D22"/>
    <w:rsid w:val="00CD0AEF"/>
    <w:rsid w:val="00CD38C9"/>
    <w:rsid w:val="00CD3E65"/>
    <w:rsid w:val="00CD5E04"/>
    <w:rsid w:val="00CE02B9"/>
    <w:rsid w:val="00CE11BB"/>
    <w:rsid w:val="00CE145A"/>
    <w:rsid w:val="00CF5517"/>
    <w:rsid w:val="00CF60C5"/>
    <w:rsid w:val="00D14A37"/>
    <w:rsid w:val="00D17DF2"/>
    <w:rsid w:val="00D219E3"/>
    <w:rsid w:val="00D279DC"/>
    <w:rsid w:val="00D3107A"/>
    <w:rsid w:val="00D54063"/>
    <w:rsid w:val="00D552BE"/>
    <w:rsid w:val="00D60280"/>
    <w:rsid w:val="00D610E3"/>
    <w:rsid w:val="00D632DB"/>
    <w:rsid w:val="00D70D29"/>
    <w:rsid w:val="00D749D4"/>
    <w:rsid w:val="00D755E8"/>
    <w:rsid w:val="00D85E4B"/>
    <w:rsid w:val="00D86124"/>
    <w:rsid w:val="00D87520"/>
    <w:rsid w:val="00D90F76"/>
    <w:rsid w:val="00D961CB"/>
    <w:rsid w:val="00DA3E1A"/>
    <w:rsid w:val="00DA597F"/>
    <w:rsid w:val="00DB1557"/>
    <w:rsid w:val="00DB2962"/>
    <w:rsid w:val="00DC0321"/>
    <w:rsid w:val="00DC146A"/>
    <w:rsid w:val="00DE2049"/>
    <w:rsid w:val="00DE4CDB"/>
    <w:rsid w:val="00DE7580"/>
    <w:rsid w:val="00DE77F0"/>
    <w:rsid w:val="00E276D6"/>
    <w:rsid w:val="00E32E00"/>
    <w:rsid w:val="00E40083"/>
    <w:rsid w:val="00E41871"/>
    <w:rsid w:val="00E46387"/>
    <w:rsid w:val="00E62A0A"/>
    <w:rsid w:val="00E62FDA"/>
    <w:rsid w:val="00E66DE1"/>
    <w:rsid w:val="00E7758B"/>
    <w:rsid w:val="00E81F80"/>
    <w:rsid w:val="00E83159"/>
    <w:rsid w:val="00E8617F"/>
    <w:rsid w:val="00E8709D"/>
    <w:rsid w:val="00E91A0E"/>
    <w:rsid w:val="00E9659E"/>
    <w:rsid w:val="00EA363F"/>
    <w:rsid w:val="00EA4A6C"/>
    <w:rsid w:val="00EA5BA3"/>
    <w:rsid w:val="00EB61B7"/>
    <w:rsid w:val="00EC3C53"/>
    <w:rsid w:val="00EC4CE1"/>
    <w:rsid w:val="00ED5251"/>
    <w:rsid w:val="00ED6966"/>
    <w:rsid w:val="00EE061E"/>
    <w:rsid w:val="00EE1D8C"/>
    <w:rsid w:val="00EE3535"/>
    <w:rsid w:val="00EF0CD5"/>
    <w:rsid w:val="00EF57F2"/>
    <w:rsid w:val="00F079E2"/>
    <w:rsid w:val="00F17C99"/>
    <w:rsid w:val="00F17CEF"/>
    <w:rsid w:val="00F215EC"/>
    <w:rsid w:val="00F21AC6"/>
    <w:rsid w:val="00F26913"/>
    <w:rsid w:val="00F27CB2"/>
    <w:rsid w:val="00F40656"/>
    <w:rsid w:val="00F40E7A"/>
    <w:rsid w:val="00F4273A"/>
    <w:rsid w:val="00F45DFF"/>
    <w:rsid w:val="00F70875"/>
    <w:rsid w:val="00F746FD"/>
    <w:rsid w:val="00F800C0"/>
    <w:rsid w:val="00F8189E"/>
    <w:rsid w:val="00F924CB"/>
    <w:rsid w:val="00FA4FB5"/>
    <w:rsid w:val="00FB208E"/>
    <w:rsid w:val="00FB79E3"/>
    <w:rsid w:val="00FE084C"/>
    <w:rsid w:val="00FE14C1"/>
    <w:rsid w:val="00FE421A"/>
    <w:rsid w:val="00FF3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FB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0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79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95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4C0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E4C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0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0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60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F60C5"/>
    <w:pPr>
      <w:spacing w:line="276" w:lineRule="auto"/>
      <w:outlineLvl w:val="9"/>
    </w:pPr>
    <w:rPr>
      <w:lang w:eastAsia="ja-JP"/>
    </w:rPr>
  </w:style>
  <w:style w:type="paragraph" w:styleId="BalloonText">
    <w:name w:val="Balloon Text"/>
    <w:basedOn w:val="Normal"/>
    <w:link w:val="BalloonTextChar"/>
    <w:uiPriority w:val="99"/>
    <w:semiHidden/>
    <w:unhideWhenUsed/>
    <w:rsid w:val="00CF60C5"/>
    <w:rPr>
      <w:rFonts w:ascii="Tahoma" w:hAnsi="Tahoma" w:cs="Tahoma"/>
      <w:sz w:val="16"/>
      <w:szCs w:val="16"/>
    </w:rPr>
  </w:style>
  <w:style w:type="character" w:customStyle="1" w:styleId="BalloonTextChar">
    <w:name w:val="Balloon Text Char"/>
    <w:basedOn w:val="DefaultParagraphFont"/>
    <w:link w:val="BalloonText"/>
    <w:uiPriority w:val="99"/>
    <w:semiHidden/>
    <w:rsid w:val="00CF60C5"/>
    <w:rPr>
      <w:rFonts w:ascii="Tahoma" w:hAnsi="Tahoma" w:cs="Tahoma"/>
      <w:sz w:val="16"/>
      <w:szCs w:val="16"/>
    </w:rPr>
  </w:style>
  <w:style w:type="paragraph" w:styleId="TOC1">
    <w:name w:val="toc 1"/>
    <w:basedOn w:val="Normal"/>
    <w:next w:val="Normal"/>
    <w:autoRedefine/>
    <w:uiPriority w:val="39"/>
    <w:unhideWhenUsed/>
    <w:rsid w:val="00DE77F0"/>
    <w:pPr>
      <w:spacing w:after="100"/>
    </w:pPr>
  </w:style>
  <w:style w:type="character" w:styleId="Hyperlink">
    <w:name w:val="Hyperlink"/>
    <w:basedOn w:val="DefaultParagraphFont"/>
    <w:uiPriority w:val="99"/>
    <w:unhideWhenUsed/>
    <w:rsid w:val="00DE77F0"/>
    <w:rPr>
      <w:color w:val="0000FF" w:themeColor="hyperlink"/>
      <w:u w:val="single"/>
    </w:rPr>
  </w:style>
  <w:style w:type="paragraph" w:styleId="FootnoteText">
    <w:name w:val="footnote text"/>
    <w:basedOn w:val="Normal"/>
    <w:link w:val="FootnoteTextChar"/>
    <w:uiPriority w:val="99"/>
    <w:semiHidden/>
    <w:unhideWhenUsed/>
    <w:rsid w:val="00F215EC"/>
    <w:rPr>
      <w:sz w:val="20"/>
      <w:szCs w:val="20"/>
    </w:rPr>
  </w:style>
  <w:style w:type="character" w:customStyle="1" w:styleId="FootnoteTextChar">
    <w:name w:val="Footnote Text Char"/>
    <w:basedOn w:val="DefaultParagraphFont"/>
    <w:link w:val="FootnoteText"/>
    <w:uiPriority w:val="99"/>
    <w:semiHidden/>
    <w:rsid w:val="00F215EC"/>
    <w:rPr>
      <w:sz w:val="20"/>
      <w:szCs w:val="20"/>
    </w:rPr>
  </w:style>
  <w:style w:type="character" w:styleId="FootnoteReference">
    <w:name w:val="footnote reference"/>
    <w:basedOn w:val="DefaultParagraphFont"/>
    <w:uiPriority w:val="99"/>
    <w:semiHidden/>
    <w:unhideWhenUsed/>
    <w:rsid w:val="00F215EC"/>
    <w:rPr>
      <w:vertAlign w:val="superscript"/>
    </w:rPr>
  </w:style>
  <w:style w:type="character" w:customStyle="1" w:styleId="Heading2Char">
    <w:name w:val="Heading 2 Char"/>
    <w:basedOn w:val="DefaultParagraphFont"/>
    <w:link w:val="Heading2"/>
    <w:uiPriority w:val="9"/>
    <w:rsid w:val="00A679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79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D3E65"/>
    <w:pPr>
      <w:spacing w:after="100"/>
      <w:ind w:left="480"/>
    </w:pPr>
  </w:style>
  <w:style w:type="paragraph" w:styleId="Header">
    <w:name w:val="header"/>
    <w:basedOn w:val="Normal"/>
    <w:link w:val="HeaderChar"/>
    <w:uiPriority w:val="99"/>
    <w:unhideWhenUsed/>
    <w:rsid w:val="00C14A62"/>
    <w:pPr>
      <w:tabs>
        <w:tab w:val="center" w:pos="4680"/>
        <w:tab w:val="right" w:pos="9360"/>
      </w:tabs>
    </w:pPr>
  </w:style>
  <w:style w:type="character" w:customStyle="1" w:styleId="HeaderChar">
    <w:name w:val="Header Char"/>
    <w:basedOn w:val="DefaultParagraphFont"/>
    <w:link w:val="Header"/>
    <w:uiPriority w:val="99"/>
    <w:rsid w:val="00C14A62"/>
  </w:style>
  <w:style w:type="paragraph" w:styleId="Footer">
    <w:name w:val="footer"/>
    <w:basedOn w:val="Normal"/>
    <w:link w:val="FooterChar"/>
    <w:uiPriority w:val="99"/>
    <w:unhideWhenUsed/>
    <w:rsid w:val="00C14A62"/>
    <w:pPr>
      <w:tabs>
        <w:tab w:val="center" w:pos="4680"/>
        <w:tab w:val="right" w:pos="9360"/>
      </w:tabs>
    </w:pPr>
  </w:style>
  <w:style w:type="character" w:customStyle="1" w:styleId="FooterChar">
    <w:name w:val="Footer Char"/>
    <w:basedOn w:val="DefaultParagraphFont"/>
    <w:link w:val="Footer"/>
    <w:uiPriority w:val="99"/>
    <w:rsid w:val="00C14A62"/>
  </w:style>
  <w:style w:type="paragraph" w:styleId="NoSpacing">
    <w:name w:val="No Spacing"/>
    <w:link w:val="NoSpacingChar"/>
    <w:uiPriority w:val="1"/>
    <w:qFormat/>
    <w:rsid w:val="00C14A62"/>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C14A62"/>
    <w:rPr>
      <w:rFonts w:asciiTheme="minorHAnsi" w:eastAsiaTheme="minorEastAsia" w:hAnsiTheme="minorHAnsi" w:cstheme="minorBidi"/>
      <w:sz w:val="22"/>
      <w:szCs w:val="22"/>
      <w:lang w:eastAsia="ja-JP"/>
    </w:rPr>
  </w:style>
  <w:style w:type="paragraph" w:styleId="Index1">
    <w:name w:val="index 1"/>
    <w:basedOn w:val="Normal"/>
    <w:next w:val="Normal"/>
    <w:autoRedefine/>
    <w:uiPriority w:val="99"/>
    <w:semiHidden/>
    <w:unhideWhenUsed/>
    <w:rsid w:val="008C309D"/>
    <w:pPr>
      <w:ind w:left="240" w:hanging="240"/>
    </w:pPr>
  </w:style>
  <w:style w:type="table" w:styleId="TableGrid">
    <w:name w:val="Table Grid"/>
    <w:basedOn w:val="TableNormal"/>
    <w:uiPriority w:val="59"/>
    <w:rsid w:val="002773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7336"/>
    <w:pPr>
      <w:ind w:left="720"/>
      <w:contextualSpacing/>
    </w:pPr>
  </w:style>
  <w:style w:type="character" w:styleId="CommentReference">
    <w:name w:val="annotation reference"/>
    <w:basedOn w:val="DefaultParagraphFont"/>
    <w:uiPriority w:val="99"/>
    <w:semiHidden/>
    <w:unhideWhenUsed/>
    <w:rsid w:val="00B93EF7"/>
    <w:rPr>
      <w:sz w:val="18"/>
      <w:szCs w:val="18"/>
    </w:rPr>
  </w:style>
  <w:style w:type="paragraph" w:styleId="CommentText">
    <w:name w:val="annotation text"/>
    <w:basedOn w:val="Normal"/>
    <w:link w:val="CommentTextChar"/>
    <w:uiPriority w:val="99"/>
    <w:semiHidden/>
    <w:unhideWhenUsed/>
    <w:rsid w:val="00B93EF7"/>
  </w:style>
  <w:style w:type="character" w:customStyle="1" w:styleId="CommentTextChar">
    <w:name w:val="Comment Text Char"/>
    <w:basedOn w:val="DefaultParagraphFont"/>
    <w:link w:val="CommentText"/>
    <w:uiPriority w:val="99"/>
    <w:semiHidden/>
    <w:rsid w:val="00B93EF7"/>
  </w:style>
  <w:style w:type="paragraph" w:styleId="CommentSubject">
    <w:name w:val="annotation subject"/>
    <w:basedOn w:val="CommentText"/>
    <w:next w:val="CommentText"/>
    <w:link w:val="CommentSubjectChar"/>
    <w:uiPriority w:val="99"/>
    <w:semiHidden/>
    <w:unhideWhenUsed/>
    <w:rsid w:val="00B93EF7"/>
    <w:rPr>
      <w:b/>
      <w:bCs/>
      <w:sz w:val="20"/>
      <w:szCs w:val="20"/>
    </w:rPr>
  </w:style>
  <w:style w:type="character" w:customStyle="1" w:styleId="CommentSubjectChar">
    <w:name w:val="Comment Subject Char"/>
    <w:basedOn w:val="CommentTextChar"/>
    <w:link w:val="CommentSubject"/>
    <w:uiPriority w:val="99"/>
    <w:semiHidden/>
    <w:rsid w:val="00B93EF7"/>
    <w:rPr>
      <w:b/>
      <w:bCs/>
      <w:sz w:val="20"/>
      <w:szCs w:val="20"/>
    </w:rPr>
  </w:style>
  <w:style w:type="paragraph" w:styleId="Bibliography">
    <w:name w:val="Bibliography"/>
    <w:basedOn w:val="Normal"/>
    <w:next w:val="Normal"/>
    <w:uiPriority w:val="37"/>
    <w:unhideWhenUsed/>
    <w:rsid w:val="00B77CC8"/>
  </w:style>
  <w:style w:type="character" w:styleId="FollowedHyperlink">
    <w:name w:val="FollowedHyperlink"/>
    <w:basedOn w:val="DefaultParagraphFont"/>
    <w:uiPriority w:val="99"/>
    <w:semiHidden/>
    <w:unhideWhenUsed/>
    <w:rsid w:val="00BA2499"/>
    <w:rPr>
      <w:color w:val="800080" w:themeColor="followedHyperlink"/>
      <w:u w:val="single"/>
    </w:rPr>
  </w:style>
  <w:style w:type="character" w:customStyle="1" w:styleId="Heading4Char">
    <w:name w:val="Heading 4 Char"/>
    <w:basedOn w:val="DefaultParagraphFont"/>
    <w:link w:val="Heading4"/>
    <w:uiPriority w:val="9"/>
    <w:rsid w:val="008E4C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E4C06"/>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11745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0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795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795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4C0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E4C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0C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60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60C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F60C5"/>
    <w:pPr>
      <w:spacing w:line="276" w:lineRule="auto"/>
      <w:outlineLvl w:val="9"/>
    </w:pPr>
    <w:rPr>
      <w:lang w:eastAsia="ja-JP"/>
    </w:rPr>
  </w:style>
  <w:style w:type="paragraph" w:styleId="BalloonText">
    <w:name w:val="Balloon Text"/>
    <w:basedOn w:val="Normal"/>
    <w:link w:val="BalloonTextChar"/>
    <w:uiPriority w:val="99"/>
    <w:semiHidden/>
    <w:unhideWhenUsed/>
    <w:rsid w:val="00CF60C5"/>
    <w:rPr>
      <w:rFonts w:ascii="Tahoma" w:hAnsi="Tahoma" w:cs="Tahoma"/>
      <w:sz w:val="16"/>
      <w:szCs w:val="16"/>
    </w:rPr>
  </w:style>
  <w:style w:type="character" w:customStyle="1" w:styleId="BalloonTextChar">
    <w:name w:val="Balloon Text Char"/>
    <w:basedOn w:val="DefaultParagraphFont"/>
    <w:link w:val="BalloonText"/>
    <w:uiPriority w:val="99"/>
    <w:semiHidden/>
    <w:rsid w:val="00CF60C5"/>
    <w:rPr>
      <w:rFonts w:ascii="Tahoma" w:hAnsi="Tahoma" w:cs="Tahoma"/>
      <w:sz w:val="16"/>
      <w:szCs w:val="16"/>
    </w:rPr>
  </w:style>
  <w:style w:type="paragraph" w:styleId="TOC1">
    <w:name w:val="toc 1"/>
    <w:basedOn w:val="Normal"/>
    <w:next w:val="Normal"/>
    <w:autoRedefine/>
    <w:uiPriority w:val="39"/>
    <w:unhideWhenUsed/>
    <w:rsid w:val="00DE77F0"/>
    <w:pPr>
      <w:spacing w:after="100"/>
    </w:pPr>
  </w:style>
  <w:style w:type="character" w:styleId="Hyperlink">
    <w:name w:val="Hyperlink"/>
    <w:basedOn w:val="DefaultParagraphFont"/>
    <w:uiPriority w:val="99"/>
    <w:unhideWhenUsed/>
    <w:rsid w:val="00DE77F0"/>
    <w:rPr>
      <w:color w:val="0000FF" w:themeColor="hyperlink"/>
      <w:u w:val="single"/>
    </w:rPr>
  </w:style>
  <w:style w:type="paragraph" w:styleId="FootnoteText">
    <w:name w:val="footnote text"/>
    <w:basedOn w:val="Normal"/>
    <w:link w:val="FootnoteTextChar"/>
    <w:uiPriority w:val="99"/>
    <w:semiHidden/>
    <w:unhideWhenUsed/>
    <w:rsid w:val="00F215EC"/>
    <w:rPr>
      <w:sz w:val="20"/>
      <w:szCs w:val="20"/>
    </w:rPr>
  </w:style>
  <w:style w:type="character" w:customStyle="1" w:styleId="FootnoteTextChar">
    <w:name w:val="Footnote Text Char"/>
    <w:basedOn w:val="DefaultParagraphFont"/>
    <w:link w:val="FootnoteText"/>
    <w:uiPriority w:val="99"/>
    <w:semiHidden/>
    <w:rsid w:val="00F215EC"/>
    <w:rPr>
      <w:sz w:val="20"/>
      <w:szCs w:val="20"/>
    </w:rPr>
  </w:style>
  <w:style w:type="character" w:styleId="FootnoteReference">
    <w:name w:val="footnote reference"/>
    <w:basedOn w:val="DefaultParagraphFont"/>
    <w:uiPriority w:val="99"/>
    <w:semiHidden/>
    <w:unhideWhenUsed/>
    <w:rsid w:val="00F215EC"/>
    <w:rPr>
      <w:vertAlign w:val="superscript"/>
    </w:rPr>
  </w:style>
  <w:style w:type="character" w:customStyle="1" w:styleId="Heading2Char">
    <w:name w:val="Heading 2 Char"/>
    <w:basedOn w:val="DefaultParagraphFont"/>
    <w:link w:val="Heading2"/>
    <w:uiPriority w:val="9"/>
    <w:rsid w:val="00A679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79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D3E65"/>
    <w:pPr>
      <w:spacing w:after="100"/>
      <w:ind w:left="480"/>
    </w:pPr>
  </w:style>
  <w:style w:type="paragraph" w:styleId="Header">
    <w:name w:val="header"/>
    <w:basedOn w:val="Normal"/>
    <w:link w:val="HeaderChar"/>
    <w:uiPriority w:val="99"/>
    <w:unhideWhenUsed/>
    <w:rsid w:val="00C14A62"/>
    <w:pPr>
      <w:tabs>
        <w:tab w:val="center" w:pos="4680"/>
        <w:tab w:val="right" w:pos="9360"/>
      </w:tabs>
    </w:pPr>
  </w:style>
  <w:style w:type="character" w:customStyle="1" w:styleId="HeaderChar">
    <w:name w:val="Header Char"/>
    <w:basedOn w:val="DefaultParagraphFont"/>
    <w:link w:val="Header"/>
    <w:uiPriority w:val="99"/>
    <w:rsid w:val="00C14A62"/>
  </w:style>
  <w:style w:type="paragraph" w:styleId="Footer">
    <w:name w:val="footer"/>
    <w:basedOn w:val="Normal"/>
    <w:link w:val="FooterChar"/>
    <w:uiPriority w:val="99"/>
    <w:unhideWhenUsed/>
    <w:rsid w:val="00C14A62"/>
    <w:pPr>
      <w:tabs>
        <w:tab w:val="center" w:pos="4680"/>
        <w:tab w:val="right" w:pos="9360"/>
      </w:tabs>
    </w:pPr>
  </w:style>
  <w:style w:type="character" w:customStyle="1" w:styleId="FooterChar">
    <w:name w:val="Footer Char"/>
    <w:basedOn w:val="DefaultParagraphFont"/>
    <w:link w:val="Footer"/>
    <w:uiPriority w:val="99"/>
    <w:rsid w:val="00C14A62"/>
  </w:style>
  <w:style w:type="paragraph" w:styleId="NoSpacing">
    <w:name w:val="No Spacing"/>
    <w:link w:val="NoSpacingChar"/>
    <w:uiPriority w:val="1"/>
    <w:qFormat/>
    <w:rsid w:val="00C14A62"/>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C14A62"/>
    <w:rPr>
      <w:rFonts w:asciiTheme="minorHAnsi" w:eastAsiaTheme="minorEastAsia" w:hAnsiTheme="minorHAnsi" w:cstheme="minorBidi"/>
      <w:sz w:val="22"/>
      <w:szCs w:val="22"/>
      <w:lang w:eastAsia="ja-JP"/>
    </w:rPr>
  </w:style>
  <w:style w:type="paragraph" w:styleId="Index1">
    <w:name w:val="index 1"/>
    <w:basedOn w:val="Normal"/>
    <w:next w:val="Normal"/>
    <w:autoRedefine/>
    <w:uiPriority w:val="99"/>
    <w:semiHidden/>
    <w:unhideWhenUsed/>
    <w:rsid w:val="008C309D"/>
    <w:pPr>
      <w:ind w:left="240" w:hanging="240"/>
    </w:pPr>
  </w:style>
  <w:style w:type="table" w:styleId="TableGrid">
    <w:name w:val="Table Grid"/>
    <w:basedOn w:val="TableNormal"/>
    <w:uiPriority w:val="59"/>
    <w:rsid w:val="002773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7336"/>
    <w:pPr>
      <w:ind w:left="720"/>
      <w:contextualSpacing/>
    </w:pPr>
  </w:style>
  <w:style w:type="character" w:styleId="CommentReference">
    <w:name w:val="annotation reference"/>
    <w:basedOn w:val="DefaultParagraphFont"/>
    <w:uiPriority w:val="99"/>
    <w:semiHidden/>
    <w:unhideWhenUsed/>
    <w:rsid w:val="00B93EF7"/>
    <w:rPr>
      <w:sz w:val="18"/>
      <w:szCs w:val="18"/>
    </w:rPr>
  </w:style>
  <w:style w:type="paragraph" w:styleId="CommentText">
    <w:name w:val="annotation text"/>
    <w:basedOn w:val="Normal"/>
    <w:link w:val="CommentTextChar"/>
    <w:uiPriority w:val="99"/>
    <w:semiHidden/>
    <w:unhideWhenUsed/>
    <w:rsid w:val="00B93EF7"/>
  </w:style>
  <w:style w:type="character" w:customStyle="1" w:styleId="CommentTextChar">
    <w:name w:val="Comment Text Char"/>
    <w:basedOn w:val="DefaultParagraphFont"/>
    <w:link w:val="CommentText"/>
    <w:uiPriority w:val="99"/>
    <w:semiHidden/>
    <w:rsid w:val="00B93EF7"/>
  </w:style>
  <w:style w:type="paragraph" w:styleId="CommentSubject">
    <w:name w:val="annotation subject"/>
    <w:basedOn w:val="CommentText"/>
    <w:next w:val="CommentText"/>
    <w:link w:val="CommentSubjectChar"/>
    <w:uiPriority w:val="99"/>
    <w:semiHidden/>
    <w:unhideWhenUsed/>
    <w:rsid w:val="00B93EF7"/>
    <w:rPr>
      <w:b/>
      <w:bCs/>
      <w:sz w:val="20"/>
      <w:szCs w:val="20"/>
    </w:rPr>
  </w:style>
  <w:style w:type="character" w:customStyle="1" w:styleId="CommentSubjectChar">
    <w:name w:val="Comment Subject Char"/>
    <w:basedOn w:val="CommentTextChar"/>
    <w:link w:val="CommentSubject"/>
    <w:uiPriority w:val="99"/>
    <w:semiHidden/>
    <w:rsid w:val="00B93EF7"/>
    <w:rPr>
      <w:b/>
      <w:bCs/>
      <w:sz w:val="20"/>
      <w:szCs w:val="20"/>
    </w:rPr>
  </w:style>
  <w:style w:type="paragraph" w:styleId="Bibliography">
    <w:name w:val="Bibliography"/>
    <w:basedOn w:val="Normal"/>
    <w:next w:val="Normal"/>
    <w:uiPriority w:val="37"/>
    <w:unhideWhenUsed/>
    <w:rsid w:val="00B77CC8"/>
  </w:style>
  <w:style w:type="character" w:styleId="FollowedHyperlink">
    <w:name w:val="FollowedHyperlink"/>
    <w:basedOn w:val="DefaultParagraphFont"/>
    <w:uiPriority w:val="99"/>
    <w:semiHidden/>
    <w:unhideWhenUsed/>
    <w:rsid w:val="00BA2499"/>
    <w:rPr>
      <w:color w:val="800080" w:themeColor="followedHyperlink"/>
      <w:u w:val="single"/>
    </w:rPr>
  </w:style>
  <w:style w:type="character" w:customStyle="1" w:styleId="Heading4Char">
    <w:name w:val="Heading 4 Char"/>
    <w:basedOn w:val="DefaultParagraphFont"/>
    <w:link w:val="Heading4"/>
    <w:uiPriority w:val="9"/>
    <w:rsid w:val="008E4C0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E4C06"/>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1174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7580">
      <w:bodyDiv w:val="1"/>
      <w:marLeft w:val="0"/>
      <w:marRight w:val="0"/>
      <w:marTop w:val="0"/>
      <w:marBottom w:val="0"/>
      <w:divBdr>
        <w:top w:val="none" w:sz="0" w:space="0" w:color="auto"/>
        <w:left w:val="none" w:sz="0" w:space="0" w:color="auto"/>
        <w:bottom w:val="none" w:sz="0" w:space="0" w:color="auto"/>
        <w:right w:val="none" w:sz="0" w:space="0" w:color="auto"/>
      </w:divBdr>
      <w:divsChild>
        <w:div w:id="1592664143">
          <w:marLeft w:val="0"/>
          <w:marRight w:val="0"/>
          <w:marTop w:val="0"/>
          <w:marBottom w:val="0"/>
          <w:divBdr>
            <w:top w:val="none" w:sz="0" w:space="0" w:color="auto"/>
            <w:left w:val="none" w:sz="0" w:space="0" w:color="auto"/>
            <w:bottom w:val="none" w:sz="0" w:space="0" w:color="auto"/>
            <w:right w:val="none" w:sz="0" w:space="0" w:color="auto"/>
          </w:divBdr>
          <w:divsChild>
            <w:div w:id="12940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7727">
      <w:bodyDiv w:val="1"/>
      <w:marLeft w:val="0"/>
      <w:marRight w:val="0"/>
      <w:marTop w:val="0"/>
      <w:marBottom w:val="0"/>
      <w:divBdr>
        <w:top w:val="none" w:sz="0" w:space="0" w:color="auto"/>
        <w:left w:val="none" w:sz="0" w:space="0" w:color="auto"/>
        <w:bottom w:val="none" w:sz="0" w:space="0" w:color="auto"/>
        <w:right w:val="none" w:sz="0" w:space="0" w:color="auto"/>
      </w:divBdr>
      <w:divsChild>
        <w:div w:id="1776903452">
          <w:marLeft w:val="0"/>
          <w:marRight w:val="0"/>
          <w:marTop w:val="0"/>
          <w:marBottom w:val="0"/>
          <w:divBdr>
            <w:top w:val="none" w:sz="0" w:space="0" w:color="auto"/>
            <w:left w:val="none" w:sz="0" w:space="0" w:color="auto"/>
            <w:bottom w:val="none" w:sz="0" w:space="0" w:color="auto"/>
            <w:right w:val="none" w:sz="0" w:space="0" w:color="auto"/>
          </w:divBdr>
        </w:div>
      </w:divsChild>
    </w:div>
    <w:div w:id="338315788">
      <w:bodyDiv w:val="1"/>
      <w:marLeft w:val="0"/>
      <w:marRight w:val="0"/>
      <w:marTop w:val="0"/>
      <w:marBottom w:val="0"/>
      <w:divBdr>
        <w:top w:val="none" w:sz="0" w:space="0" w:color="auto"/>
        <w:left w:val="none" w:sz="0" w:space="0" w:color="auto"/>
        <w:bottom w:val="none" w:sz="0" w:space="0" w:color="auto"/>
        <w:right w:val="none" w:sz="0" w:space="0" w:color="auto"/>
      </w:divBdr>
      <w:divsChild>
        <w:div w:id="1503353382">
          <w:marLeft w:val="0"/>
          <w:marRight w:val="0"/>
          <w:marTop w:val="0"/>
          <w:marBottom w:val="0"/>
          <w:divBdr>
            <w:top w:val="none" w:sz="0" w:space="0" w:color="auto"/>
            <w:left w:val="none" w:sz="0" w:space="0" w:color="auto"/>
            <w:bottom w:val="none" w:sz="0" w:space="0" w:color="auto"/>
            <w:right w:val="none" w:sz="0" w:space="0" w:color="auto"/>
          </w:divBdr>
          <w:divsChild>
            <w:div w:id="14972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5794">
      <w:bodyDiv w:val="1"/>
      <w:marLeft w:val="0"/>
      <w:marRight w:val="0"/>
      <w:marTop w:val="0"/>
      <w:marBottom w:val="0"/>
      <w:divBdr>
        <w:top w:val="none" w:sz="0" w:space="0" w:color="auto"/>
        <w:left w:val="none" w:sz="0" w:space="0" w:color="auto"/>
        <w:bottom w:val="none" w:sz="0" w:space="0" w:color="auto"/>
        <w:right w:val="none" w:sz="0" w:space="0" w:color="auto"/>
      </w:divBdr>
      <w:divsChild>
        <w:div w:id="830104263">
          <w:marLeft w:val="0"/>
          <w:marRight w:val="0"/>
          <w:marTop w:val="0"/>
          <w:marBottom w:val="0"/>
          <w:divBdr>
            <w:top w:val="none" w:sz="0" w:space="0" w:color="auto"/>
            <w:left w:val="none" w:sz="0" w:space="0" w:color="auto"/>
            <w:bottom w:val="none" w:sz="0" w:space="0" w:color="auto"/>
            <w:right w:val="none" w:sz="0" w:space="0" w:color="auto"/>
          </w:divBdr>
          <w:divsChild>
            <w:div w:id="20493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1028">
      <w:bodyDiv w:val="1"/>
      <w:marLeft w:val="0"/>
      <w:marRight w:val="0"/>
      <w:marTop w:val="0"/>
      <w:marBottom w:val="0"/>
      <w:divBdr>
        <w:top w:val="none" w:sz="0" w:space="0" w:color="auto"/>
        <w:left w:val="none" w:sz="0" w:space="0" w:color="auto"/>
        <w:bottom w:val="none" w:sz="0" w:space="0" w:color="auto"/>
        <w:right w:val="none" w:sz="0" w:space="0" w:color="auto"/>
      </w:divBdr>
      <w:divsChild>
        <w:div w:id="1098254694">
          <w:marLeft w:val="0"/>
          <w:marRight w:val="0"/>
          <w:marTop w:val="0"/>
          <w:marBottom w:val="0"/>
          <w:divBdr>
            <w:top w:val="none" w:sz="0" w:space="0" w:color="auto"/>
            <w:left w:val="none" w:sz="0" w:space="0" w:color="auto"/>
            <w:bottom w:val="none" w:sz="0" w:space="0" w:color="auto"/>
            <w:right w:val="none" w:sz="0" w:space="0" w:color="auto"/>
          </w:divBdr>
        </w:div>
      </w:divsChild>
    </w:div>
    <w:div w:id="566962827">
      <w:bodyDiv w:val="1"/>
      <w:marLeft w:val="0"/>
      <w:marRight w:val="0"/>
      <w:marTop w:val="0"/>
      <w:marBottom w:val="0"/>
      <w:divBdr>
        <w:top w:val="none" w:sz="0" w:space="0" w:color="auto"/>
        <w:left w:val="none" w:sz="0" w:space="0" w:color="auto"/>
        <w:bottom w:val="none" w:sz="0" w:space="0" w:color="auto"/>
        <w:right w:val="none" w:sz="0" w:space="0" w:color="auto"/>
      </w:divBdr>
      <w:divsChild>
        <w:div w:id="827792710">
          <w:marLeft w:val="0"/>
          <w:marRight w:val="0"/>
          <w:marTop w:val="0"/>
          <w:marBottom w:val="0"/>
          <w:divBdr>
            <w:top w:val="none" w:sz="0" w:space="0" w:color="auto"/>
            <w:left w:val="none" w:sz="0" w:space="0" w:color="auto"/>
            <w:bottom w:val="none" w:sz="0" w:space="0" w:color="auto"/>
            <w:right w:val="none" w:sz="0" w:space="0" w:color="auto"/>
          </w:divBdr>
          <w:divsChild>
            <w:div w:id="20181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3415">
      <w:bodyDiv w:val="1"/>
      <w:marLeft w:val="0"/>
      <w:marRight w:val="0"/>
      <w:marTop w:val="0"/>
      <w:marBottom w:val="0"/>
      <w:divBdr>
        <w:top w:val="none" w:sz="0" w:space="0" w:color="auto"/>
        <w:left w:val="none" w:sz="0" w:space="0" w:color="auto"/>
        <w:bottom w:val="none" w:sz="0" w:space="0" w:color="auto"/>
        <w:right w:val="none" w:sz="0" w:space="0" w:color="auto"/>
      </w:divBdr>
      <w:divsChild>
        <w:div w:id="1818716899">
          <w:marLeft w:val="0"/>
          <w:marRight w:val="0"/>
          <w:marTop w:val="0"/>
          <w:marBottom w:val="0"/>
          <w:divBdr>
            <w:top w:val="none" w:sz="0" w:space="0" w:color="auto"/>
            <w:left w:val="none" w:sz="0" w:space="0" w:color="auto"/>
            <w:bottom w:val="none" w:sz="0" w:space="0" w:color="auto"/>
            <w:right w:val="none" w:sz="0" w:space="0" w:color="auto"/>
          </w:divBdr>
          <w:divsChild>
            <w:div w:id="3853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7551">
      <w:bodyDiv w:val="1"/>
      <w:marLeft w:val="0"/>
      <w:marRight w:val="0"/>
      <w:marTop w:val="0"/>
      <w:marBottom w:val="0"/>
      <w:divBdr>
        <w:top w:val="none" w:sz="0" w:space="0" w:color="auto"/>
        <w:left w:val="none" w:sz="0" w:space="0" w:color="auto"/>
        <w:bottom w:val="none" w:sz="0" w:space="0" w:color="auto"/>
        <w:right w:val="none" w:sz="0" w:space="0" w:color="auto"/>
      </w:divBdr>
      <w:divsChild>
        <w:div w:id="1931112276">
          <w:marLeft w:val="0"/>
          <w:marRight w:val="0"/>
          <w:marTop w:val="0"/>
          <w:marBottom w:val="0"/>
          <w:divBdr>
            <w:top w:val="none" w:sz="0" w:space="0" w:color="auto"/>
            <w:left w:val="none" w:sz="0" w:space="0" w:color="auto"/>
            <w:bottom w:val="none" w:sz="0" w:space="0" w:color="auto"/>
            <w:right w:val="none" w:sz="0" w:space="0" w:color="auto"/>
          </w:divBdr>
        </w:div>
      </w:divsChild>
    </w:div>
    <w:div w:id="1005593096">
      <w:bodyDiv w:val="1"/>
      <w:marLeft w:val="0"/>
      <w:marRight w:val="0"/>
      <w:marTop w:val="0"/>
      <w:marBottom w:val="0"/>
      <w:divBdr>
        <w:top w:val="none" w:sz="0" w:space="0" w:color="auto"/>
        <w:left w:val="none" w:sz="0" w:space="0" w:color="auto"/>
        <w:bottom w:val="none" w:sz="0" w:space="0" w:color="auto"/>
        <w:right w:val="none" w:sz="0" w:space="0" w:color="auto"/>
      </w:divBdr>
      <w:divsChild>
        <w:div w:id="1714689437">
          <w:marLeft w:val="0"/>
          <w:marRight w:val="0"/>
          <w:marTop w:val="0"/>
          <w:marBottom w:val="0"/>
          <w:divBdr>
            <w:top w:val="none" w:sz="0" w:space="0" w:color="auto"/>
            <w:left w:val="none" w:sz="0" w:space="0" w:color="auto"/>
            <w:bottom w:val="none" w:sz="0" w:space="0" w:color="auto"/>
            <w:right w:val="none" w:sz="0" w:space="0" w:color="auto"/>
          </w:divBdr>
          <w:divsChild>
            <w:div w:id="1565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69488">
      <w:bodyDiv w:val="1"/>
      <w:marLeft w:val="0"/>
      <w:marRight w:val="0"/>
      <w:marTop w:val="0"/>
      <w:marBottom w:val="0"/>
      <w:divBdr>
        <w:top w:val="none" w:sz="0" w:space="0" w:color="auto"/>
        <w:left w:val="none" w:sz="0" w:space="0" w:color="auto"/>
        <w:bottom w:val="none" w:sz="0" w:space="0" w:color="auto"/>
        <w:right w:val="none" w:sz="0" w:space="0" w:color="auto"/>
      </w:divBdr>
      <w:divsChild>
        <w:div w:id="1633827936">
          <w:marLeft w:val="0"/>
          <w:marRight w:val="0"/>
          <w:marTop w:val="0"/>
          <w:marBottom w:val="0"/>
          <w:divBdr>
            <w:top w:val="none" w:sz="0" w:space="0" w:color="auto"/>
            <w:left w:val="none" w:sz="0" w:space="0" w:color="auto"/>
            <w:bottom w:val="none" w:sz="0" w:space="0" w:color="auto"/>
            <w:right w:val="none" w:sz="0" w:space="0" w:color="auto"/>
          </w:divBdr>
        </w:div>
      </w:divsChild>
    </w:div>
    <w:div w:id="1034038749">
      <w:bodyDiv w:val="1"/>
      <w:marLeft w:val="0"/>
      <w:marRight w:val="0"/>
      <w:marTop w:val="0"/>
      <w:marBottom w:val="0"/>
      <w:divBdr>
        <w:top w:val="none" w:sz="0" w:space="0" w:color="auto"/>
        <w:left w:val="none" w:sz="0" w:space="0" w:color="auto"/>
        <w:bottom w:val="none" w:sz="0" w:space="0" w:color="auto"/>
        <w:right w:val="none" w:sz="0" w:space="0" w:color="auto"/>
      </w:divBdr>
    </w:div>
    <w:div w:id="1314874632">
      <w:bodyDiv w:val="1"/>
      <w:marLeft w:val="0"/>
      <w:marRight w:val="0"/>
      <w:marTop w:val="0"/>
      <w:marBottom w:val="0"/>
      <w:divBdr>
        <w:top w:val="none" w:sz="0" w:space="0" w:color="auto"/>
        <w:left w:val="none" w:sz="0" w:space="0" w:color="auto"/>
        <w:bottom w:val="none" w:sz="0" w:space="0" w:color="auto"/>
        <w:right w:val="none" w:sz="0" w:space="0" w:color="auto"/>
      </w:divBdr>
      <w:divsChild>
        <w:div w:id="879131195">
          <w:marLeft w:val="0"/>
          <w:marRight w:val="0"/>
          <w:marTop w:val="0"/>
          <w:marBottom w:val="0"/>
          <w:divBdr>
            <w:top w:val="none" w:sz="0" w:space="0" w:color="auto"/>
            <w:left w:val="none" w:sz="0" w:space="0" w:color="auto"/>
            <w:bottom w:val="none" w:sz="0" w:space="0" w:color="auto"/>
            <w:right w:val="none" w:sz="0" w:space="0" w:color="auto"/>
          </w:divBdr>
          <w:divsChild>
            <w:div w:id="12313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3967">
      <w:bodyDiv w:val="1"/>
      <w:marLeft w:val="0"/>
      <w:marRight w:val="0"/>
      <w:marTop w:val="0"/>
      <w:marBottom w:val="0"/>
      <w:divBdr>
        <w:top w:val="none" w:sz="0" w:space="0" w:color="auto"/>
        <w:left w:val="none" w:sz="0" w:space="0" w:color="auto"/>
        <w:bottom w:val="none" w:sz="0" w:space="0" w:color="auto"/>
        <w:right w:val="none" w:sz="0" w:space="0" w:color="auto"/>
      </w:divBdr>
      <w:divsChild>
        <w:div w:id="477502438">
          <w:marLeft w:val="0"/>
          <w:marRight w:val="0"/>
          <w:marTop w:val="0"/>
          <w:marBottom w:val="0"/>
          <w:divBdr>
            <w:top w:val="none" w:sz="0" w:space="0" w:color="auto"/>
            <w:left w:val="none" w:sz="0" w:space="0" w:color="auto"/>
            <w:bottom w:val="none" w:sz="0" w:space="0" w:color="auto"/>
            <w:right w:val="none" w:sz="0" w:space="0" w:color="auto"/>
          </w:divBdr>
          <w:divsChild>
            <w:div w:id="176345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4255">
      <w:bodyDiv w:val="1"/>
      <w:marLeft w:val="0"/>
      <w:marRight w:val="0"/>
      <w:marTop w:val="0"/>
      <w:marBottom w:val="0"/>
      <w:divBdr>
        <w:top w:val="none" w:sz="0" w:space="0" w:color="auto"/>
        <w:left w:val="none" w:sz="0" w:space="0" w:color="auto"/>
        <w:bottom w:val="none" w:sz="0" w:space="0" w:color="auto"/>
        <w:right w:val="none" w:sz="0" w:space="0" w:color="auto"/>
      </w:divBdr>
    </w:div>
    <w:div w:id="1786072451">
      <w:bodyDiv w:val="1"/>
      <w:marLeft w:val="0"/>
      <w:marRight w:val="0"/>
      <w:marTop w:val="0"/>
      <w:marBottom w:val="0"/>
      <w:divBdr>
        <w:top w:val="none" w:sz="0" w:space="0" w:color="auto"/>
        <w:left w:val="none" w:sz="0" w:space="0" w:color="auto"/>
        <w:bottom w:val="none" w:sz="0" w:space="0" w:color="auto"/>
        <w:right w:val="none" w:sz="0" w:space="0" w:color="auto"/>
      </w:divBdr>
      <w:divsChild>
        <w:div w:id="2134593938">
          <w:marLeft w:val="0"/>
          <w:marRight w:val="0"/>
          <w:marTop w:val="0"/>
          <w:marBottom w:val="0"/>
          <w:divBdr>
            <w:top w:val="none" w:sz="0" w:space="0" w:color="auto"/>
            <w:left w:val="none" w:sz="0" w:space="0" w:color="auto"/>
            <w:bottom w:val="none" w:sz="0" w:space="0" w:color="auto"/>
            <w:right w:val="none" w:sz="0" w:space="0" w:color="auto"/>
          </w:divBdr>
        </w:div>
      </w:divsChild>
    </w:div>
    <w:div w:id="1955937295">
      <w:bodyDiv w:val="1"/>
      <w:marLeft w:val="0"/>
      <w:marRight w:val="0"/>
      <w:marTop w:val="0"/>
      <w:marBottom w:val="0"/>
      <w:divBdr>
        <w:top w:val="none" w:sz="0" w:space="0" w:color="auto"/>
        <w:left w:val="none" w:sz="0" w:space="0" w:color="auto"/>
        <w:bottom w:val="none" w:sz="0" w:space="0" w:color="auto"/>
        <w:right w:val="none" w:sz="0" w:space="0" w:color="auto"/>
      </w:divBdr>
      <w:divsChild>
        <w:div w:id="1168012449">
          <w:marLeft w:val="0"/>
          <w:marRight w:val="0"/>
          <w:marTop w:val="0"/>
          <w:marBottom w:val="0"/>
          <w:divBdr>
            <w:top w:val="none" w:sz="0" w:space="0" w:color="auto"/>
            <w:left w:val="none" w:sz="0" w:space="0" w:color="auto"/>
            <w:bottom w:val="none" w:sz="0" w:space="0" w:color="auto"/>
            <w:right w:val="none" w:sz="0" w:space="0" w:color="auto"/>
          </w:divBdr>
        </w:div>
      </w:divsChild>
    </w:div>
    <w:div w:id="2110079759">
      <w:bodyDiv w:val="1"/>
      <w:marLeft w:val="0"/>
      <w:marRight w:val="0"/>
      <w:marTop w:val="0"/>
      <w:marBottom w:val="0"/>
      <w:divBdr>
        <w:top w:val="none" w:sz="0" w:space="0" w:color="auto"/>
        <w:left w:val="none" w:sz="0" w:space="0" w:color="auto"/>
        <w:bottom w:val="none" w:sz="0" w:space="0" w:color="auto"/>
        <w:right w:val="none" w:sz="0" w:space="0" w:color="auto"/>
      </w:divBdr>
      <w:divsChild>
        <w:div w:id="938634317">
          <w:marLeft w:val="0"/>
          <w:marRight w:val="0"/>
          <w:marTop w:val="0"/>
          <w:marBottom w:val="0"/>
          <w:divBdr>
            <w:top w:val="none" w:sz="0" w:space="0" w:color="auto"/>
            <w:left w:val="none" w:sz="0" w:space="0" w:color="auto"/>
            <w:bottom w:val="none" w:sz="0" w:space="0" w:color="auto"/>
            <w:right w:val="none" w:sz="0" w:space="0" w:color="auto"/>
          </w:divBdr>
        </w:div>
      </w:divsChild>
    </w:div>
    <w:div w:id="2121030681">
      <w:bodyDiv w:val="1"/>
      <w:marLeft w:val="0"/>
      <w:marRight w:val="0"/>
      <w:marTop w:val="0"/>
      <w:marBottom w:val="0"/>
      <w:divBdr>
        <w:top w:val="none" w:sz="0" w:space="0" w:color="auto"/>
        <w:left w:val="none" w:sz="0" w:space="0" w:color="auto"/>
        <w:bottom w:val="none" w:sz="0" w:space="0" w:color="auto"/>
        <w:right w:val="none" w:sz="0" w:space="0" w:color="auto"/>
      </w:divBdr>
      <w:divsChild>
        <w:div w:id="1014959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_Reference.XSL" StyleName="IEEE - Reference Order">
  <b:Source>
    <b:Tag>3</b:Tag>
    <b:SourceType>InternetSite</b:SourceType>
    <b:Guid>{2B0AB191-7559-4157-B3AF-301E66445BAD}</b:Guid>
    <b:Author>
      <b:Author>
        <b:NameList>
          <b:Person>
            <b:Last>Porter</b:Last>
            <b:First>Brett</b:First>
          </b:Person>
          <b:Person>
            <b:Last>Zyl</b:Last>
            <b:First>Jason</b:First>
          </b:Person>
        </b:NameList>
      </b:Author>
    </b:Author>
    <b:Title>Apache Maven Project</b:Title>
    <b:InternetSiteTitle>Apache Maven Project</b:InternetSiteTitle>
    <b:URL>http://maven.apache.org/</b:URL>
    <b:RefOrder>3</b:RefOrder>
  </b:Source>
  <b:Source>
    <b:Tag>1</b:Tag>
    <b:SourceType>InternetSite</b:SourceType>
    <b:Guid>{DB015DF3-AC9D-461A-8494-38DB71259CFE}</b:Guid>
    <b:Author>
      <b:Author>
        <b:NameList>
          <b:Person>
            <b:Last>AB</b:Last>
            <b:First>Mojang</b:First>
          </b:Person>
        </b:NameList>
      </b:Author>
    </b:Author>
    <b:Title>Minecraft</b:Title>
    <b:URL>http://www.minecraft.net/</b:URL>
    <b:InternetSiteTitle>Minecraft</b:InternetSiteTitle>
    <b:RefOrder>1</b:RefOrder>
  </b:Source>
  <b:Source>
    <b:Tag>2</b:Tag>
    <b:SourceType>InternetSite</b:SourceType>
    <b:Guid>{6A0E875C-00A3-408D-95A0-705ABCD313DA}</b:Guid>
    <b:Title>Bukkit</b:Title>
    <b:InternetSiteTitle>Bukkit</b:InternetSiteTitle>
    <b:URL>http://bukkit.org/</b:URL>
    <b:RefOrder>2</b:RefOrder>
  </b:Source>
  <b:Source>
    <b:Tag>4</b:Tag>
    <b:SourceType>InternetSite</b:SourceType>
    <b:Guid>{1DDD9218-008F-485E-BB02-C25C2DCCA562}</b:Guid>
    <b:InternetSiteTitle>Java</b:InternetSiteTitle>
    <b:ProductionCompany>Oracle</b:ProductionCompany>
    <b:URL>http://www.oracle.com/us/technologies/java/index.html</b:URL>
    <b:Author>
      <b:Author>
        <b:Corporate>Oracle</b:Corporate>
      </b:Author>
    </b:Author>
    <b:RefOrder>4</b:RefOrder>
  </b:Source>
  <b:Source>
    <b:Tag>Git</b:Tag>
    <b:SourceType>InternetSite</b:SourceType>
    <b:Guid>{00DF67D9-A6B9-4440-8BE7-45C928EF3411}</b:Guid>
    <b:Author>
      <b:Author>
        <b:NameList>
          <b:Person>
            <b:Last>GitHub</b:Last>
          </b:Person>
        </b:NameList>
      </b:Author>
    </b:Author>
    <b:URL>https://github.com/</b:URL>
    <b:RefOrder>6</b:RefOrder>
  </b:Source>
  <b:Source>
    <b:Tag>6</b:Tag>
    <b:SourceType>InternetSite</b:SourceType>
    <b:Guid>{983AF0F3-D9E7-4ABB-BCCF-87E2823EE682}</b:Guid>
    <b:Author>
      <b:Author>
        <b:NameList>
          <b:Person>
            <b:Last>Eclipse</b:Last>
          </b:Person>
        </b:NameList>
      </b:Author>
    </b:Author>
    <b:InternetSiteTitle>Eclipse</b:InternetSiteTitle>
    <b:URL>www.eclipse.org</b:URL>
    <b:RefOrder>7</b:RefOrder>
  </b:Source>
  <b:Source>
    <b:Tag>Ora</b:Tag>
    <b:SourceType>InternetSite</b:SourceType>
    <b:Guid>{43F4D255-0EBB-4ACA-AF61-3A9850F187E6}</b:Guid>
    <b:Author>
      <b:Author>
        <b:NameList>
          <b:Person>
            <b:Last>Oracle</b:Last>
          </b:Person>
        </b:NameList>
      </b:Author>
    </b:Author>
    <b:InternetSiteTitle>Code Conventions for the Java Programming Language</b:InternetSiteTitle>
    <b:URL>http://www.oracle.com/technetwork/java/codeconv-138413.html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87984E-D04A-4CAC-BCF5-BC1923CFD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1255</Words>
  <Characters>7158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Team Mohan</vt:lpstr>
    </vt:vector>
  </TitlesOfParts>
  <Company>Rose-Hulman Institute of Technology</Company>
  <LinksUpToDate>false</LinksUpToDate>
  <CharactersWithSpaces>8397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Mohan</dc:title>
  <dc:subject>Milestone 4</dc:subject>
  <dc:creator>Samuel Kim, Brian Collins, Michael Williamson, Kevin Geisler</dc:creator>
  <cp:lastModifiedBy>Kevin Geisler</cp:lastModifiedBy>
  <cp:revision>4</cp:revision>
  <cp:lastPrinted>2012-02-10T00:08:00Z</cp:lastPrinted>
  <dcterms:created xsi:type="dcterms:W3CDTF">2012-02-10T00:09:00Z</dcterms:created>
  <dcterms:modified xsi:type="dcterms:W3CDTF">2012-02-10T00:14:00Z</dcterms:modified>
</cp:coreProperties>
</file>