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 xml:space="preserve">3460:209 Assignment </w:t>
      </w:r>
      <w:r w:rsidR="00C251A3">
        <w:rPr>
          <w:rFonts w:ascii="Verdana" w:hAnsi="Verdana"/>
          <w:sz w:val="48"/>
        </w:rPr>
        <w:t>6</w:t>
      </w:r>
      <w:r w:rsidRPr="00A8276B">
        <w:rPr>
          <w:rFonts w:ascii="Verdana" w:hAnsi="Verdana"/>
          <w:sz w:val="48"/>
        </w:rPr>
        <w:t>-</w:t>
      </w:r>
      <w:r w:rsidR="009A35CF">
        <w:rPr>
          <w:rFonts w:ascii="Verdana" w:hAnsi="Verdana"/>
          <w:sz w:val="48"/>
        </w:rPr>
        <w:t>B</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C251A3">
        <w:rPr>
          <w:rFonts w:ascii="Verdana" w:hAnsi="Verdana"/>
          <w:b/>
        </w:rPr>
        <w:t>6</w:t>
      </w:r>
      <w:r w:rsidRPr="00A8276B">
        <w:rPr>
          <w:rFonts w:ascii="Verdana" w:hAnsi="Verdana"/>
          <w:b/>
        </w:rPr>
        <w:t>-</w:t>
      </w:r>
      <w:r w:rsidR="009A35CF">
        <w:rPr>
          <w:rFonts w:ascii="Verdana" w:hAnsi="Verdana"/>
          <w:b/>
        </w:rPr>
        <w:t>B</w:t>
      </w:r>
      <w:r w:rsidRPr="00A8276B">
        <w:rPr>
          <w:rFonts w:ascii="Verdana" w:hAnsi="Verdana"/>
          <w:b/>
        </w:rPr>
        <w:t xml:space="preserve">: </w:t>
      </w:r>
      <w:r w:rsidR="00C251A3">
        <w:rPr>
          <w:rFonts w:ascii="Verdana" w:hAnsi="Verdana"/>
          <w:b/>
        </w:rPr>
        <w:t>Farmer’s Market</w:t>
      </w:r>
      <w:r w:rsidR="00597B98">
        <w:rPr>
          <w:rFonts w:ascii="Verdana" w:hAnsi="Verdana"/>
          <w:b/>
        </w:rPr>
        <w:t xml:space="preserve"> I</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7658E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w:t>
      </w:r>
      <w:r w:rsidR="00347444">
        <w:rPr>
          <w:rFonts w:ascii="Verdana" w:eastAsia="Calibri" w:hAnsi="Verdana" w:cs="Calibri"/>
          <w:sz w:val="20"/>
        </w:rPr>
        <w:t xml:space="preserve">uses files and file processing. The program also </w:t>
      </w:r>
      <w:r w:rsidRPr="00A8276B">
        <w:rPr>
          <w:rFonts w:ascii="Verdana" w:eastAsia="Calibri" w:hAnsi="Verdana" w:cs="Calibri"/>
          <w:sz w:val="20"/>
        </w:rPr>
        <w:t xml:space="preserve">contains functions </w:t>
      </w:r>
      <w:r w:rsidR="007658ED">
        <w:rPr>
          <w:rFonts w:ascii="Verdana" w:eastAsia="Calibri" w:hAnsi="Verdana" w:cs="Calibri"/>
          <w:sz w:val="20"/>
        </w:rPr>
        <w:t>and</w:t>
      </w:r>
      <w:r w:rsidR="007658ED" w:rsidRPr="00A8276B">
        <w:rPr>
          <w:rFonts w:ascii="Verdana" w:eastAsia="Calibri" w:hAnsi="Verdana" w:cs="Calibri"/>
          <w:sz w:val="20"/>
        </w:rPr>
        <w:t xml:space="preserve"> </w:t>
      </w:r>
      <w:r w:rsidR="007658ED">
        <w:rPr>
          <w:rFonts w:ascii="Verdana" w:eastAsia="Calibri" w:hAnsi="Verdana" w:cs="Calibri"/>
          <w:sz w:val="20"/>
        </w:rPr>
        <w:t>does input, output, flow of control and/or calculations.</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7658ED" w:rsidRDefault="0043764D" w:rsidP="007658ED">
      <w:pPr>
        <w:spacing w:before="100" w:beforeAutospacing="1" w:after="100" w:afterAutospacing="1" w:line="240" w:lineRule="auto"/>
        <w:rPr>
          <w:rFonts w:ascii="Verdana" w:eastAsia="Calibri" w:hAnsi="Verdana" w:cs="Calibri"/>
          <w:sz w:val="20"/>
        </w:rPr>
      </w:pPr>
      <w:r w:rsidRPr="00A8276B">
        <w:rPr>
          <w:rFonts w:ascii="Verdana" w:eastAsia="Calibri" w:hAnsi="Verdana" w:cs="Calibri"/>
          <w:sz w:val="20"/>
        </w:rPr>
        <w:t>For the assignment,</w:t>
      </w:r>
      <w:r w:rsidR="00375D7A">
        <w:rPr>
          <w:rFonts w:ascii="Verdana" w:eastAsia="Calibri" w:hAnsi="Verdana" w:cs="Calibri"/>
          <w:sz w:val="20"/>
        </w:rPr>
        <w:t xml:space="preserve"> we will</w:t>
      </w:r>
      <w:r w:rsidRPr="00A8276B">
        <w:rPr>
          <w:rFonts w:ascii="Verdana" w:eastAsia="Calibri" w:hAnsi="Verdana" w:cs="Calibri"/>
          <w:sz w:val="20"/>
        </w:rPr>
        <w:t xml:space="preserve"> write a program</w:t>
      </w:r>
      <w:r w:rsidR="00375D7A">
        <w:rPr>
          <w:rFonts w:ascii="Verdana" w:eastAsia="Calibri" w:hAnsi="Verdana" w:cs="Calibri"/>
          <w:sz w:val="20"/>
        </w:rPr>
        <w:t xml:space="preserve"> </w:t>
      </w:r>
      <w:r w:rsidR="007658ED">
        <w:rPr>
          <w:rFonts w:ascii="Verdana" w:eastAsia="Calibri" w:hAnsi="Verdana" w:cs="Calibri"/>
          <w:sz w:val="20"/>
        </w:rPr>
        <w:t xml:space="preserve">that </w:t>
      </w:r>
      <w:r w:rsidR="00C251A3">
        <w:rPr>
          <w:rFonts w:ascii="Verdana" w:eastAsia="Calibri" w:hAnsi="Verdana" w:cs="Calibri"/>
          <w:sz w:val="20"/>
        </w:rPr>
        <w:t>reads a file of information pertaining to a Farmer’s Market</w:t>
      </w:r>
      <w:r w:rsidR="007658ED">
        <w:rPr>
          <w:rFonts w:ascii="Verdana" w:eastAsia="Calibri" w:hAnsi="Verdana" w:cs="Calibri"/>
          <w:sz w:val="20"/>
        </w:rPr>
        <w:t xml:space="preserve">. </w:t>
      </w:r>
      <w:r w:rsidR="00C251A3">
        <w:rPr>
          <w:rFonts w:ascii="Verdana" w:eastAsia="Calibri" w:hAnsi="Verdana" w:cs="Calibri"/>
          <w:sz w:val="20"/>
        </w:rPr>
        <w:t xml:space="preserve">The file contains the names of various farms participating in a Farmer’s Market. The program should </w:t>
      </w:r>
      <w:r w:rsidR="003F22B8">
        <w:rPr>
          <w:rFonts w:ascii="Verdana" w:eastAsia="Calibri" w:hAnsi="Verdana" w:cs="Calibri"/>
          <w:sz w:val="20"/>
        </w:rPr>
        <w:t>open and connect to</w:t>
      </w:r>
      <w:r w:rsidR="00C251A3">
        <w:rPr>
          <w:rFonts w:ascii="Verdana" w:eastAsia="Calibri" w:hAnsi="Verdana" w:cs="Calibri"/>
          <w:sz w:val="20"/>
        </w:rPr>
        <w:t xml:space="preserve"> a file object for input, read the data, perform some calculations, </w:t>
      </w:r>
      <w:r w:rsidR="00E64080">
        <w:rPr>
          <w:rFonts w:ascii="Verdana" w:eastAsia="Calibri" w:hAnsi="Verdana" w:cs="Calibri"/>
          <w:sz w:val="20"/>
        </w:rPr>
        <w:t xml:space="preserve">create a report, </w:t>
      </w:r>
      <w:r w:rsidR="00C251A3">
        <w:rPr>
          <w:rFonts w:ascii="Verdana" w:eastAsia="Calibri" w:hAnsi="Verdana" w:cs="Calibri"/>
          <w:sz w:val="20"/>
        </w:rPr>
        <w:t>and</w:t>
      </w:r>
      <w:r w:rsidR="00E64080">
        <w:rPr>
          <w:rFonts w:ascii="Verdana" w:eastAsia="Calibri" w:hAnsi="Verdana" w:cs="Calibri"/>
          <w:sz w:val="20"/>
        </w:rPr>
        <w:t xml:space="preserve"> then</w:t>
      </w:r>
      <w:r w:rsidR="00C251A3">
        <w:rPr>
          <w:rFonts w:ascii="Verdana" w:eastAsia="Calibri" w:hAnsi="Verdana" w:cs="Calibri"/>
          <w:sz w:val="20"/>
        </w:rPr>
        <w:t xml:space="preserve"> </w:t>
      </w:r>
      <w:r w:rsidR="00E64080">
        <w:rPr>
          <w:rFonts w:ascii="Verdana" w:eastAsia="Calibri" w:hAnsi="Verdana" w:cs="Calibri"/>
          <w:sz w:val="20"/>
        </w:rPr>
        <w:t>re</w:t>
      </w:r>
      <w:r w:rsidR="00C251A3">
        <w:rPr>
          <w:rFonts w:ascii="Verdana" w:eastAsia="Calibri" w:hAnsi="Verdana" w:cs="Calibri"/>
          <w:sz w:val="20"/>
        </w:rPr>
        <w:t xml:space="preserve">write the information to a new </w:t>
      </w:r>
      <w:r w:rsidR="00D65BCF">
        <w:rPr>
          <w:rFonts w:ascii="Verdana" w:eastAsia="Calibri" w:hAnsi="Verdana" w:cs="Calibri"/>
          <w:sz w:val="20"/>
        </w:rPr>
        <w:t xml:space="preserve">output </w:t>
      </w:r>
      <w:r w:rsidR="00C251A3">
        <w:rPr>
          <w:rFonts w:ascii="Verdana" w:eastAsia="Calibri" w:hAnsi="Verdana" w:cs="Calibri"/>
          <w:sz w:val="20"/>
        </w:rPr>
        <w:t>file.</w:t>
      </w:r>
    </w:p>
    <w:p w:rsidR="003F22B8" w:rsidRDefault="003F22B8" w:rsidP="007658ED">
      <w:pPr>
        <w:spacing w:before="100" w:beforeAutospacing="1" w:after="100" w:afterAutospacing="1" w:line="240" w:lineRule="auto"/>
        <w:rPr>
          <w:rFonts w:ascii="Verdana" w:eastAsia="Calibri" w:hAnsi="Verdana" w:cs="Calibri"/>
          <w:sz w:val="20"/>
        </w:rPr>
      </w:pPr>
    </w:p>
    <w:p w:rsidR="00C251A3" w:rsidRDefault="00C251A3" w:rsidP="007658ED">
      <w:pPr>
        <w:spacing w:before="100" w:beforeAutospacing="1" w:after="100" w:afterAutospacing="1" w:line="240" w:lineRule="auto"/>
        <w:rPr>
          <w:rFonts w:ascii="Verdana" w:eastAsia="Calibri" w:hAnsi="Verdana" w:cs="Calibri"/>
          <w:sz w:val="20"/>
        </w:rPr>
      </w:pPr>
      <w:r>
        <w:rPr>
          <w:rFonts w:ascii="Verdana" w:eastAsia="Calibri" w:hAnsi="Verdana" w:cs="Calibri"/>
          <w:sz w:val="20"/>
        </w:rPr>
        <w:t>The format of the file is as follows:</w:t>
      </w:r>
    </w:p>
    <w:tbl>
      <w:tblPr>
        <w:tblStyle w:val="TableGrid"/>
        <w:tblW w:w="0" w:type="auto"/>
        <w:tblLook w:val="04A0" w:firstRow="1" w:lastRow="0" w:firstColumn="1" w:lastColumn="0" w:noHBand="0" w:noVBand="1"/>
      </w:tblPr>
      <w:tblGrid>
        <w:gridCol w:w="3116"/>
        <w:gridCol w:w="2279"/>
        <w:gridCol w:w="3330"/>
      </w:tblGrid>
      <w:tr w:rsidR="00C251A3" w:rsidTr="00E64080">
        <w:tc>
          <w:tcPr>
            <w:tcW w:w="3116" w:type="dxa"/>
            <w:shd w:val="clear" w:color="auto" w:fill="D6E3BC" w:themeFill="accent3" w:themeFillTint="66"/>
          </w:tcPr>
          <w:p w:rsidR="00C251A3" w:rsidRPr="00C251A3" w:rsidRDefault="00C251A3" w:rsidP="00C251A3">
            <w:pPr>
              <w:spacing w:before="100" w:beforeAutospacing="1" w:after="100" w:afterAutospacing="1"/>
              <w:jc w:val="center"/>
              <w:rPr>
                <w:rFonts w:ascii="Verdana" w:eastAsia="Calibri" w:hAnsi="Verdana" w:cs="Calibri"/>
                <w:sz w:val="20"/>
              </w:rPr>
            </w:pPr>
            <w:r w:rsidRPr="00C251A3">
              <w:rPr>
                <w:rFonts w:ascii="Verdana" w:eastAsia="Calibri" w:hAnsi="Verdana" w:cs="Calibri"/>
                <w:sz w:val="20"/>
              </w:rPr>
              <w:t>Field or data item in the file</w:t>
            </w:r>
          </w:p>
        </w:tc>
        <w:tc>
          <w:tcPr>
            <w:tcW w:w="2279" w:type="dxa"/>
            <w:shd w:val="clear" w:color="auto" w:fill="D6E3BC" w:themeFill="accent3" w:themeFillTint="66"/>
          </w:tcPr>
          <w:p w:rsidR="00C251A3" w:rsidRPr="00C251A3" w:rsidRDefault="00C251A3" w:rsidP="00C251A3">
            <w:pPr>
              <w:spacing w:before="100" w:beforeAutospacing="1" w:after="100" w:afterAutospacing="1"/>
              <w:jc w:val="center"/>
              <w:rPr>
                <w:rFonts w:ascii="Verdana" w:eastAsia="Calibri" w:hAnsi="Verdana" w:cs="Calibri"/>
                <w:sz w:val="20"/>
              </w:rPr>
            </w:pPr>
            <w:r w:rsidRPr="00C251A3">
              <w:rPr>
                <w:rFonts w:ascii="Verdana" w:eastAsia="Calibri" w:hAnsi="Verdana" w:cs="Calibri"/>
                <w:sz w:val="20"/>
              </w:rPr>
              <w:t>Data type</w:t>
            </w:r>
          </w:p>
        </w:tc>
        <w:tc>
          <w:tcPr>
            <w:tcW w:w="3330" w:type="dxa"/>
            <w:shd w:val="clear" w:color="auto" w:fill="D6E3BC" w:themeFill="accent3" w:themeFillTint="66"/>
          </w:tcPr>
          <w:p w:rsidR="00C251A3" w:rsidRPr="00C251A3" w:rsidRDefault="00C251A3" w:rsidP="00C251A3">
            <w:pPr>
              <w:spacing w:before="100" w:beforeAutospacing="1" w:after="100" w:afterAutospacing="1"/>
              <w:jc w:val="center"/>
              <w:rPr>
                <w:rFonts w:ascii="Verdana" w:eastAsia="Calibri" w:hAnsi="Verdana" w:cs="Calibri"/>
                <w:sz w:val="20"/>
              </w:rPr>
            </w:pPr>
            <w:r w:rsidRPr="00C251A3">
              <w:rPr>
                <w:rFonts w:ascii="Verdana" w:eastAsia="Calibri" w:hAnsi="Verdana" w:cs="Calibri"/>
                <w:sz w:val="20"/>
              </w:rPr>
              <w:t>Notes</w:t>
            </w:r>
          </w:p>
        </w:tc>
      </w:tr>
      <w:tr w:rsidR="00C251A3" w:rsidTr="00E64080">
        <w:tc>
          <w:tcPr>
            <w:tcW w:w="3116" w:type="dxa"/>
          </w:tcPr>
          <w:p w:rsidR="00C251A3" w:rsidRDefault="00C251A3" w:rsidP="007658ED">
            <w:pPr>
              <w:spacing w:before="100" w:beforeAutospacing="1" w:after="100" w:afterAutospacing="1"/>
              <w:rPr>
                <w:rFonts w:ascii="Verdana" w:eastAsia="Calibri" w:hAnsi="Verdana" w:cs="Calibri"/>
                <w:sz w:val="20"/>
              </w:rPr>
            </w:pPr>
            <w:r>
              <w:rPr>
                <w:rFonts w:ascii="Verdana" w:eastAsia="Calibri" w:hAnsi="Verdana" w:cs="Calibri"/>
                <w:sz w:val="20"/>
              </w:rPr>
              <w:t>Farm name</w:t>
            </w:r>
          </w:p>
        </w:tc>
        <w:tc>
          <w:tcPr>
            <w:tcW w:w="2279" w:type="dxa"/>
          </w:tcPr>
          <w:p w:rsidR="00C251A3" w:rsidRDefault="00C251A3" w:rsidP="007658ED">
            <w:pPr>
              <w:spacing w:before="100" w:beforeAutospacing="1" w:after="100" w:afterAutospacing="1"/>
              <w:rPr>
                <w:rFonts w:ascii="Verdana" w:eastAsia="Calibri" w:hAnsi="Verdana" w:cs="Calibri"/>
                <w:sz w:val="20"/>
              </w:rPr>
            </w:pPr>
            <w:r>
              <w:rPr>
                <w:rFonts w:ascii="Verdana" w:eastAsia="Calibri" w:hAnsi="Verdana" w:cs="Calibri"/>
                <w:sz w:val="20"/>
              </w:rPr>
              <w:t>String of characters</w:t>
            </w:r>
          </w:p>
        </w:tc>
        <w:tc>
          <w:tcPr>
            <w:tcW w:w="3330" w:type="dxa"/>
          </w:tcPr>
          <w:p w:rsidR="00C251A3" w:rsidRDefault="00C251A3" w:rsidP="007658ED">
            <w:pPr>
              <w:spacing w:before="100" w:beforeAutospacing="1" w:after="100" w:afterAutospacing="1"/>
              <w:rPr>
                <w:rFonts w:ascii="Verdana" w:eastAsia="Calibri" w:hAnsi="Verdana" w:cs="Calibri"/>
                <w:sz w:val="20"/>
              </w:rPr>
            </w:pPr>
            <w:r>
              <w:rPr>
                <w:rFonts w:ascii="Verdana" w:eastAsia="Calibri" w:hAnsi="Verdana" w:cs="Calibri"/>
                <w:sz w:val="20"/>
              </w:rPr>
              <w:t>This could end with a comma</w:t>
            </w:r>
          </w:p>
        </w:tc>
      </w:tr>
      <w:tr w:rsidR="00C251A3" w:rsidTr="00E64080">
        <w:tc>
          <w:tcPr>
            <w:tcW w:w="3116" w:type="dxa"/>
          </w:tcPr>
          <w:p w:rsidR="00C251A3" w:rsidRDefault="00E64080" w:rsidP="007658ED">
            <w:pPr>
              <w:spacing w:before="100" w:beforeAutospacing="1" w:after="100" w:afterAutospacing="1"/>
              <w:rPr>
                <w:rFonts w:ascii="Verdana" w:eastAsia="Calibri" w:hAnsi="Verdana" w:cs="Calibri"/>
                <w:sz w:val="20"/>
              </w:rPr>
            </w:pPr>
            <w:r>
              <w:rPr>
                <w:rFonts w:ascii="Verdana" w:eastAsia="Calibri" w:hAnsi="Verdana" w:cs="Calibri"/>
                <w:sz w:val="20"/>
              </w:rPr>
              <w:t>Count of item</w:t>
            </w:r>
          </w:p>
        </w:tc>
        <w:tc>
          <w:tcPr>
            <w:tcW w:w="2279" w:type="dxa"/>
          </w:tcPr>
          <w:p w:rsidR="00C251A3" w:rsidRDefault="00E64080" w:rsidP="007658ED">
            <w:pPr>
              <w:spacing w:before="100" w:beforeAutospacing="1" w:after="100" w:afterAutospacing="1"/>
              <w:rPr>
                <w:rFonts w:ascii="Verdana" w:eastAsia="Calibri" w:hAnsi="Verdana" w:cs="Calibri"/>
                <w:sz w:val="20"/>
              </w:rPr>
            </w:pPr>
            <w:r>
              <w:rPr>
                <w:rFonts w:ascii="Verdana" w:eastAsia="Calibri" w:hAnsi="Verdana" w:cs="Calibri"/>
                <w:sz w:val="20"/>
              </w:rPr>
              <w:t>Integer</w:t>
            </w:r>
          </w:p>
        </w:tc>
        <w:tc>
          <w:tcPr>
            <w:tcW w:w="3330" w:type="dxa"/>
          </w:tcPr>
          <w:p w:rsidR="00C251A3" w:rsidRDefault="00E64080" w:rsidP="007658ED">
            <w:pPr>
              <w:spacing w:before="100" w:beforeAutospacing="1" w:after="100" w:afterAutospacing="1"/>
              <w:rPr>
                <w:rFonts w:ascii="Verdana" w:eastAsia="Calibri" w:hAnsi="Verdana" w:cs="Calibri"/>
                <w:sz w:val="20"/>
              </w:rPr>
            </w:pPr>
            <w:r>
              <w:rPr>
                <w:rFonts w:ascii="Verdana" w:eastAsia="Calibri" w:hAnsi="Verdana" w:cs="Calibri"/>
                <w:sz w:val="20"/>
              </w:rPr>
              <w:t>Number of items</w:t>
            </w:r>
          </w:p>
        </w:tc>
      </w:tr>
      <w:tr w:rsidR="00C251A3" w:rsidTr="00E64080">
        <w:tc>
          <w:tcPr>
            <w:tcW w:w="3116" w:type="dxa"/>
          </w:tcPr>
          <w:p w:rsidR="00C251A3" w:rsidRDefault="00E64080" w:rsidP="007658ED">
            <w:pPr>
              <w:spacing w:before="100" w:beforeAutospacing="1" w:after="100" w:afterAutospacing="1"/>
              <w:rPr>
                <w:rFonts w:ascii="Verdana" w:eastAsia="Calibri" w:hAnsi="Verdana" w:cs="Calibri"/>
                <w:sz w:val="20"/>
              </w:rPr>
            </w:pPr>
            <w:r>
              <w:rPr>
                <w:rFonts w:ascii="Verdana" w:eastAsia="Calibri" w:hAnsi="Verdana" w:cs="Calibri"/>
                <w:sz w:val="20"/>
              </w:rPr>
              <w:t>Item</w:t>
            </w:r>
          </w:p>
        </w:tc>
        <w:tc>
          <w:tcPr>
            <w:tcW w:w="2279" w:type="dxa"/>
          </w:tcPr>
          <w:p w:rsidR="00C251A3" w:rsidRDefault="00E64080" w:rsidP="007658ED">
            <w:pPr>
              <w:spacing w:before="100" w:beforeAutospacing="1" w:after="100" w:afterAutospacing="1"/>
              <w:rPr>
                <w:rFonts w:ascii="Verdana" w:eastAsia="Calibri" w:hAnsi="Verdana" w:cs="Calibri"/>
                <w:sz w:val="20"/>
              </w:rPr>
            </w:pPr>
            <w:r>
              <w:rPr>
                <w:rFonts w:ascii="Verdana" w:eastAsia="Calibri" w:hAnsi="Verdana" w:cs="Calibri"/>
                <w:sz w:val="20"/>
              </w:rPr>
              <w:t xml:space="preserve">String </w:t>
            </w:r>
          </w:p>
        </w:tc>
        <w:tc>
          <w:tcPr>
            <w:tcW w:w="3330" w:type="dxa"/>
          </w:tcPr>
          <w:p w:rsidR="00C251A3" w:rsidRDefault="00E64080" w:rsidP="007658ED">
            <w:pPr>
              <w:spacing w:before="100" w:beforeAutospacing="1" w:after="100" w:afterAutospacing="1"/>
              <w:rPr>
                <w:rFonts w:ascii="Verdana" w:eastAsia="Calibri" w:hAnsi="Verdana" w:cs="Calibri"/>
                <w:sz w:val="20"/>
              </w:rPr>
            </w:pPr>
            <w:r>
              <w:rPr>
                <w:rFonts w:ascii="Verdana" w:eastAsia="Calibri" w:hAnsi="Verdana" w:cs="Calibri"/>
                <w:sz w:val="20"/>
              </w:rPr>
              <w:t>Name of the item</w:t>
            </w:r>
          </w:p>
        </w:tc>
      </w:tr>
      <w:tr w:rsidR="00C251A3" w:rsidTr="00E64080">
        <w:tc>
          <w:tcPr>
            <w:tcW w:w="3116" w:type="dxa"/>
          </w:tcPr>
          <w:p w:rsidR="00C251A3" w:rsidRDefault="00E64080" w:rsidP="007658ED">
            <w:pPr>
              <w:spacing w:before="100" w:beforeAutospacing="1" w:after="100" w:afterAutospacing="1"/>
              <w:rPr>
                <w:rFonts w:ascii="Verdana" w:eastAsia="Calibri" w:hAnsi="Verdana" w:cs="Calibri"/>
                <w:sz w:val="20"/>
              </w:rPr>
            </w:pPr>
            <w:r>
              <w:rPr>
                <w:rFonts w:ascii="Verdana" w:eastAsia="Calibri" w:hAnsi="Verdana" w:cs="Calibri"/>
                <w:sz w:val="20"/>
              </w:rPr>
              <w:t>Item price</w:t>
            </w:r>
          </w:p>
        </w:tc>
        <w:tc>
          <w:tcPr>
            <w:tcW w:w="2279" w:type="dxa"/>
          </w:tcPr>
          <w:p w:rsidR="00C251A3" w:rsidRDefault="00E64080" w:rsidP="007658ED">
            <w:pPr>
              <w:spacing w:before="100" w:beforeAutospacing="1" w:after="100" w:afterAutospacing="1"/>
              <w:rPr>
                <w:rFonts w:ascii="Verdana" w:eastAsia="Calibri" w:hAnsi="Verdana" w:cs="Calibri"/>
                <w:sz w:val="20"/>
              </w:rPr>
            </w:pPr>
            <w:r>
              <w:rPr>
                <w:rFonts w:ascii="Verdana" w:eastAsia="Calibri" w:hAnsi="Verdana" w:cs="Calibri"/>
                <w:sz w:val="20"/>
              </w:rPr>
              <w:t>Float or double</w:t>
            </w:r>
          </w:p>
        </w:tc>
        <w:tc>
          <w:tcPr>
            <w:tcW w:w="3330" w:type="dxa"/>
          </w:tcPr>
          <w:p w:rsidR="00C251A3" w:rsidRDefault="00E64080" w:rsidP="00E64080">
            <w:pPr>
              <w:spacing w:before="100" w:beforeAutospacing="1" w:after="100" w:afterAutospacing="1"/>
              <w:rPr>
                <w:rFonts w:ascii="Verdana" w:eastAsia="Calibri" w:hAnsi="Verdana" w:cs="Calibri"/>
                <w:sz w:val="20"/>
              </w:rPr>
            </w:pPr>
            <w:r>
              <w:rPr>
                <w:rFonts w:ascii="Verdana" w:eastAsia="Calibri" w:hAnsi="Verdana" w:cs="Calibri"/>
                <w:sz w:val="20"/>
              </w:rPr>
              <w:t>Unit cost of each item</w:t>
            </w:r>
          </w:p>
        </w:tc>
      </w:tr>
    </w:tbl>
    <w:p w:rsidR="003F22B8" w:rsidRDefault="00E64080" w:rsidP="007658ED">
      <w:pPr>
        <w:spacing w:before="100" w:beforeAutospacing="1" w:after="100" w:afterAutospacing="1" w:line="240" w:lineRule="auto"/>
        <w:rPr>
          <w:rFonts w:ascii="Verdana" w:eastAsia="Calibri" w:hAnsi="Verdana" w:cs="Calibri"/>
          <w:sz w:val="20"/>
        </w:rPr>
      </w:pPr>
      <w:r>
        <w:rPr>
          <w:rFonts w:ascii="Verdana" w:eastAsia="Calibri" w:hAnsi="Verdana" w:cs="Calibri"/>
          <w:sz w:val="20"/>
        </w:rPr>
        <w:t>Download the file (called ASSGN6-A.txt) t</w:t>
      </w:r>
      <w:r w:rsidR="007658ED" w:rsidRPr="007658ED">
        <w:rPr>
          <w:rFonts w:ascii="Verdana" w:eastAsia="Calibri" w:hAnsi="Verdana" w:cs="Calibri"/>
          <w:sz w:val="20"/>
        </w:rPr>
        <w:t>o</w:t>
      </w:r>
      <w:r>
        <w:rPr>
          <w:rFonts w:ascii="Verdana" w:eastAsia="Calibri" w:hAnsi="Verdana" w:cs="Calibri"/>
          <w:sz w:val="20"/>
        </w:rPr>
        <w:t xml:space="preserve"> examine the contents. You should see that the name of the farm is delimited with a </w:t>
      </w:r>
      <w:r w:rsidR="003B5324">
        <w:rPr>
          <w:rFonts w:ascii="Verdana" w:eastAsia="Calibri" w:hAnsi="Verdana" w:cs="Calibri"/>
          <w:sz w:val="20"/>
        </w:rPr>
        <w:t>comma</w:t>
      </w:r>
      <w:r>
        <w:rPr>
          <w:rFonts w:ascii="Verdana" w:eastAsia="Calibri" w:hAnsi="Verdana" w:cs="Calibri"/>
          <w:sz w:val="20"/>
        </w:rPr>
        <w:t xml:space="preserve">, </w:t>
      </w:r>
      <w:r w:rsidR="003B5324">
        <w:rPr>
          <w:rFonts w:ascii="Verdana" w:eastAsia="Calibri" w:hAnsi="Verdana" w:cs="Calibri"/>
          <w:sz w:val="20"/>
        </w:rPr>
        <w:t>and everything else is delimited with a space.</w:t>
      </w:r>
      <w:r>
        <w:rPr>
          <w:rFonts w:ascii="Verdana" w:eastAsia="Calibri" w:hAnsi="Verdana" w:cs="Calibri"/>
          <w:sz w:val="20"/>
        </w:rPr>
        <w:t xml:space="preserve"> </w:t>
      </w:r>
      <w:r w:rsidR="00D65BCF">
        <w:rPr>
          <w:rFonts w:ascii="Verdana" w:eastAsia="Calibri" w:hAnsi="Verdana" w:cs="Calibri"/>
          <w:sz w:val="20"/>
        </w:rPr>
        <w:t>When</w:t>
      </w:r>
      <w:r>
        <w:rPr>
          <w:rFonts w:ascii="Verdana" w:eastAsia="Calibri" w:hAnsi="Verdana" w:cs="Calibri"/>
          <w:sz w:val="20"/>
        </w:rPr>
        <w:t xml:space="preserve"> reading the information </w:t>
      </w:r>
      <w:r w:rsidR="009229B5">
        <w:rPr>
          <w:rFonts w:ascii="Verdana" w:eastAsia="Calibri" w:hAnsi="Verdana" w:cs="Calibri"/>
          <w:sz w:val="20"/>
        </w:rPr>
        <w:t xml:space="preserve">into your program, the </w:t>
      </w:r>
      <w:r w:rsidR="003B5324">
        <w:rPr>
          <w:rFonts w:ascii="Verdana" w:eastAsia="Calibri" w:hAnsi="Verdana" w:cs="Calibri"/>
          <w:sz w:val="20"/>
        </w:rPr>
        <w:t xml:space="preserve">comma after farm name and the </w:t>
      </w:r>
      <w:r w:rsidR="009229B5">
        <w:rPr>
          <w:rFonts w:ascii="Verdana" w:eastAsia="Calibri" w:hAnsi="Verdana" w:cs="Calibri"/>
          <w:sz w:val="20"/>
        </w:rPr>
        <w:t xml:space="preserve">space between each </w:t>
      </w:r>
      <w:r w:rsidR="003B5324">
        <w:rPr>
          <w:rFonts w:ascii="Verdana" w:eastAsia="Calibri" w:hAnsi="Verdana" w:cs="Calibri"/>
          <w:sz w:val="20"/>
        </w:rPr>
        <w:t xml:space="preserve">remaining </w:t>
      </w:r>
      <w:r w:rsidR="009229B5">
        <w:rPr>
          <w:rFonts w:ascii="Verdana" w:eastAsia="Calibri" w:hAnsi="Verdana" w:cs="Calibri"/>
          <w:sz w:val="20"/>
        </w:rPr>
        <w:t xml:space="preserve">field is consistent and guaranteed. </w:t>
      </w:r>
      <w:r w:rsidR="003B5324">
        <w:rPr>
          <w:rFonts w:ascii="Verdana" w:eastAsia="Calibri" w:hAnsi="Verdana" w:cs="Calibri"/>
          <w:sz w:val="20"/>
        </w:rPr>
        <w:t xml:space="preserve">Item is also guaranteed to be one word (so probably don’t need a </w:t>
      </w:r>
      <w:proofErr w:type="spellStart"/>
      <w:r w:rsidR="003B5324">
        <w:rPr>
          <w:rFonts w:ascii="Verdana" w:eastAsia="Calibri" w:hAnsi="Verdana" w:cs="Calibri"/>
          <w:sz w:val="20"/>
        </w:rPr>
        <w:t>getline</w:t>
      </w:r>
      <w:proofErr w:type="spellEnd"/>
      <w:r w:rsidR="003B5324">
        <w:rPr>
          <w:rFonts w:ascii="Verdana" w:eastAsia="Calibri" w:hAnsi="Verdana" w:cs="Calibri"/>
          <w:sz w:val="20"/>
        </w:rPr>
        <w:t xml:space="preserve">). </w:t>
      </w:r>
      <w:r w:rsidR="002A5510">
        <w:rPr>
          <w:rFonts w:ascii="Verdana" w:eastAsia="Calibri" w:hAnsi="Verdana" w:cs="Calibri"/>
          <w:sz w:val="20"/>
        </w:rPr>
        <w:t>Also, we will not need to validate the information in this program. Valid data is also guaranteed! Yo</w:t>
      </w:r>
      <w:r w:rsidR="009229B5">
        <w:rPr>
          <w:rFonts w:ascii="Verdana" w:eastAsia="Calibri" w:hAnsi="Verdana" w:cs="Calibri"/>
          <w:sz w:val="20"/>
        </w:rPr>
        <w:t xml:space="preserve">ur program </w:t>
      </w:r>
      <w:r w:rsidR="002A5510">
        <w:rPr>
          <w:rFonts w:ascii="Verdana" w:eastAsia="Calibri" w:hAnsi="Verdana" w:cs="Calibri"/>
          <w:sz w:val="20"/>
        </w:rPr>
        <w:t>will</w:t>
      </w:r>
      <w:r w:rsidR="009229B5">
        <w:rPr>
          <w:rFonts w:ascii="Verdana" w:eastAsia="Calibri" w:hAnsi="Verdana" w:cs="Calibri"/>
          <w:sz w:val="20"/>
        </w:rPr>
        <w:t xml:space="preserve"> read the data items and output them to a report. The count of items should be multiplied by the item price, and that should be shown as well. </w:t>
      </w:r>
    </w:p>
    <w:p w:rsidR="003F22B8" w:rsidRDefault="003F22B8" w:rsidP="007658ED">
      <w:pPr>
        <w:spacing w:before="100" w:beforeAutospacing="1" w:after="100" w:afterAutospacing="1" w:line="240" w:lineRule="auto"/>
        <w:rPr>
          <w:rFonts w:ascii="Verdana" w:eastAsia="Calibri" w:hAnsi="Verdana" w:cs="Calibri"/>
          <w:sz w:val="20"/>
        </w:rPr>
      </w:pPr>
    </w:p>
    <w:p w:rsidR="003F22B8" w:rsidRDefault="003F22B8" w:rsidP="007658ED">
      <w:pPr>
        <w:spacing w:before="100" w:beforeAutospacing="1" w:after="100" w:afterAutospacing="1" w:line="240" w:lineRule="auto"/>
        <w:rPr>
          <w:rFonts w:ascii="Verdana" w:eastAsia="Calibri" w:hAnsi="Verdana" w:cs="Calibri"/>
          <w:sz w:val="20"/>
        </w:rPr>
      </w:pPr>
    </w:p>
    <w:p w:rsidR="003F22B8" w:rsidRDefault="003F22B8" w:rsidP="007658ED">
      <w:pPr>
        <w:spacing w:before="100" w:beforeAutospacing="1" w:after="100" w:afterAutospacing="1" w:line="240" w:lineRule="auto"/>
        <w:rPr>
          <w:rFonts w:ascii="Verdana" w:eastAsia="Calibri" w:hAnsi="Verdana" w:cs="Calibri"/>
          <w:sz w:val="20"/>
        </w:rPr>
      </w:pPr>
    </w:p>
    <w:p w:rsidR="003F22B8" w:rsidRDefault="003F22B8" w:rsidP="007658ED">
      <w:pPr>
        <w:spacing w:before="100" w:beforeAutospacing="1" w:after="100" w:afterAutospacing="1" w:line="240" w:lineRule="auto"/>
        <w:rPr>
          <w:rFonts w:ascii="Verdana" w:eastAsia="Calibri" w:hAnsi="Verdana" w:cs="Calibri"/>
          <w:sz w:val="20"/>
        </w:rPr>
      </w:pPr>
    </w:p>
    <w:p w:rsidR="009229B5" w:rsidRDefault="009229B5" w:rsidP="007658ED">
      <w:pPr>
        <w:spacing w:before="100" w:beforeAutospacing="1" w:after="100" w:afterAutospacing="1" w:line="240" w:lineRule="auto"/>
        <w:rPr>
          <w:rFonts w:ascii="Verdana" w:eastAsia="Calibri" w:hAnsi="Verdana" w:cs="Calibri"/>
          <w:sz w:val="20"/>
        </w:rPr>
      </w:pPr>
      <w:r>
        <w:rPr>
          <w:rFonts w:ascii="Verdana" w:eastAsia="Calibri" w:hAnsi="Verdana" w:cs="Calibri"/>
          <w:sz w:val="20"/>
        </w:rPr>
        <w:lastRenderedPageBreak/>
        <w:t xml:space="preserve">The format should </w:t>
      </w:r>
      <w:r w:rsidR="00D65BCF">
        <w:rPr>
          <w:rFonts w:ascii="Verdana" w:eastAsia="Calibri" w:hAnsi="Verdana" w:cs="Calibri"/>
          <w:sz w:val="20"/>
        </w:rPr>
        <w:t>appear on the screen</w:t>
      </w:r>
      <w:r>
        <w:rPr>
          <w:rFonts w:ascii="Verdana" w:eastAsia="Calibri" w:hAnsi="Verdana" w:cs="Calibri"/>
          <w:sz w:val="20"/>
        </w:rPr>
        <w:t xml:space="preserve"> as follows:</w:t>
      </w:r>
    </w:p>
    <w:p w:rsidR="00D65BCF" w:rsidRDefault="00D65BCF" w:rsidP="00D65BCF">
      <w:pPr>
        <w:pStyle w:val="NoSpacing"/>
        <w:pBdr>
          <w:top w:val="single" w:sz="4" w:space="1" w:color="auto"/>
          <w:left w:val="single" w:sz="4" w:space="4" w:color="auto"/>
          <w:bottom w:val="single" w:sz="4" w:space="1" w:color="auto"/>
          <w:right w:val="single" w:sz="4" w:space="4" w:color="auto"/>
        </w:pBdr>
        <w:rPr>
          <w:rFonts w:eastAsia="Calibri"/>
        </w:rPr>
      </w:pPr>
    </w:p>
    <w:p w:rsidR="009229B5" w:rsidRPr="00D65BCF" w:rsidRDefault="009229B5" w:rsidP="00D65BCF">
      <w:pPr>
        <w:pStyle w:val="NoSpacing"/>
        <w:pBdr>
          <w:top w:val="single" w:sz="4" w:space="1" w:color="auto"/>
          <w:left w:val="single" w:sz="4" w:space="4" w:color="auto"/>
          <w:bottom w:val="single" w:sz="4" w:space="1" w:color="auto"/>
          <w:right w:val="single" w:sz="4" w:space="4" w:color="auto"/>
        </w:pBdr>
        <w:rPr>
          <w:rFonts w:eastAsia="Calibri"/>
        </w:rPr>
      </w:pPr>
      <w:r w:rsidRPr="00D65BCF">
        <w:rPr>
          <w:rFonts w:eastAsia="Calibri"/>
        </w:rPr>
        <w:t>========================</w:t>
      </w:r>
      <w:r w:rsidR="00D65BCF" w:rsidRPr="00D65BCF">
        <w:rPr>
          <w:rFonts w:eastAsia="Calibri"/>
        </w:rPr>
        <w:t>====</w:t>
      </w:r>
      <w:r w:rsidRPr="00D65BCF">
        <w:rPr>
          <w:rFonts w:eastAsia="Calibri"/>
        </w:rPr>
        <w:t>==================================</w:t>
      </w:r>
    </w:p>
    <w:p w:rsidR="009229B5" w:rsidRPr="00D65BCF" w:rsidRDefault="009229B5" w:rsidP="00D65BCF">
      <w:pPr>
        <w:pStyle w:val="NoSpacing"/>
        <w:pBdr>
          <w:top w:val="single" w:sz="4" w:space="1" w:color="auto"/>
          <w:left w:val="single" w:sz="4" w:space="4" w:color="auto"/>
          <w:bottom w:val="single" w:sz="4" w:space="1" w:color="auto"/>
          <w:right w:val="single" w:sz="4" w:space="4" w:color="auto"/>
        </w:pBdr>
        <w:rPr>
          <w:rFonts w:eastAsia="Calibri"/>
        </w:rPr>
      </w:pPr>
      <w:r w:rsidRPr="00D65BCF">
        <w:rPr>
          <w:rFonts w:eastAsia="Calibri"/>
        </w:rPr>
        <w:t xml:space="preserve">=                                </w:t>
      </w:r>
      <w:r w:rsidR="00D65BCF" w:rsidRPr="00D65BCF">
        <w:rPr>
          <w:rFonts w:eastAsia="Calibri"/>
        </w:rPr>
        <w:t xml:space="preserve">  </w:t>
      </w:r>
      <w:r w:rsidRPr="00D65BCF">
        <w:rPr>
          <w:rFonts w:eastAsia="Calibri"/>
        </w:rPr>
        <w:t xml:space="preserve"> </w:t>
      </w:r>
      <w:r w:rsidR="00D65BCF" w:rsidRPr="00D65BCF">
        <w:rPr>
          <w:rFonts w:eastAsia="Calibri"/>
        </w:rPr>
        <w:t xml:space="preserve"> </w:t>
      </w:r>
      <w:r w:rsidRPr="00D65BCF">
        <w:rPr>
          <w:rFonts w:eastAsia="Calibri"/>
        </w:rPr>
        <w:t xml:space="preserve">FARMER’S MARKET INVENTORY         </w:t>
      </w:r>
      <w:r w:rsidR="00D65BCF" w:rsidRPr="00D65BCF">
        <w:rPr>
          <w:rFonts w:eastAsia="Calibri"/>
        </w:rPr>
        <w:t xml:space="preserve"> </w:t>
      </w:r>
      <w:r w:rsidRPr="00D65BCF">
        <w:rPr>
          <w:rFonts w:eastAsia="Calibri"/>
        </w:rPr>
        <w:t xml:space="preserve"> </w:t>
      </w:r>
      <w:r w:rsidR="00D65BCF" w:rsidRPr="00D65BCF">
        <w:rPr>
          <w:rFonts w:eastAsia="Calibri"/>
        </w:rPr>
        <w:t xml:space="preserve">   </w:t>
      </w:r>
      <w:r w:rsidRPr="00D65BCF">
        <w:rPr>
          <w:rFonts w:eastAsia="Calibri"/>
        </w:rPr>
        <w:t xml:space="preserve">           </w:t>
      </w:r>
      <w:r w:rsidR="00D65BCF" w:rsidRPr="00D65BCF">
        <w:rPr>
          <w:rFonts w:eastAsia="Calibri"/>
        </w:rPr>
        <w:t xml:space="preserve">  </w:t>
      </w:r>
      <w:r w:rsidRPr="00D65BCF">
        <w:rPr>
          <w:rFonts w:eastAsia="Calibri"/>
        </w:rPr>
        <w:t xml:space="preserve">            =</w:t>
      </w:r>
    </w:p>
    <w:p w:rsidR="009229B5" w:rsidRPr="00D65BCF" w:rsidRDefault="009229B5" w:rsidP="00D65BCF">
      <w:pPr>
        <w:pStyle w:val="NoSpacing"/>
        <w:pBdr>
          <w:top w:val="single" w:sz="4" w:space="1" w:color="auto"/>
          <w:left w:val="single" w:sz="4" w:space="4" w:color="auto"/>
          <w:bottom w:val="single" w:sz="4" w:space="1" w:color="auto"/>
          <w:right w:val="single" w:sz="4" w:space="4" w:color="auto"/>
        </w:pBdr>
        <w:rPr>
          <w:rFonts w:eastAsia="Calibri"/>
        </w:rPr>
      </w:pPr>
      <w:r w:rsidRPr="00D65BCF">
        <w:rPr>
          <w:rFonts w:eastAsia="Calibri"/>
        </w:rPr>
        <w:t>==============================</w:t>
      </w:r>
      <w:r w:rsidR="00D65BCF" w:rsidRPr="00D65BCF">
        <w:rPr>
          <w:rFonts w:eastAsia="Calibri"/>
        </w:rPr>
        <w:t>====</w:t>
      </w:r>
      <w:r w:rsidRPr="00D65BCF">
        <w:rPr>
          <w:rFonts w:eastAsia="Calibri"/>
        </w:rPr>
        <w:t>============================</w:t>
      </w:r>
    </w:p>
    <w:p w:rsidR="009229B5" w:rsidRDefault="009229B5" w:rsidP="00D65BCF">
      <w:pPr>
        <w:pStyle w:val="NoSpacing"/>
        <w:pBdr>
          <w:top w:val="single" w:sz="4" w:space="1" w:color="auto"/>
          <w:left w:val="single" w:sz="4" w:space="4" w:color="auto"/>
          <w:bottom w:val="single" w:sz="4" w:space="1" w:color="auto"/>
          <w:right w:val="single" w:sz="4" w:space="4" w:color="auto"/>
        </w:pBdr>
        <w:rPr>
          <w:rFonts w:eastAsia="Calibri"/>
        </w:rPr>
      </w:pPr>
      <w:r w:rsidRPr="00D65BCF">
        <w:rPr>
          <w:rFonts w:eastAsia="Calibri"/>
        </w:rPr>
        <w:t>Collins Farm</w:t>
      </w:r>
      <w:r w:rsidR="00F5611D">
        <w:rPr>
          <w:rFonts w:eastAsia="Calibri"/>
        </w:rPr>
        <w:t xml:space="preserve"> </w:t>
      </w:r>
      <w:r w:rsidRPr="00D65BCF">
        <w:rPr>
          <w:rFonts w:eastAsia="Calibri"/>
        </w:rPr>
        <w:t xml:space="preserve">    </w:t>
      </w:r>
      <w:r w:rsidR="000F52E0" w:rsidRPr="00D65BCF">
        <w:rPr>
          <w:rFonts w:eastAsia="Calibri"/>
        </w:rPr>
        <w:t xml:space="preserve">                    </w:t>
      </w:r>
      <w:r w:rsidRPr="00D65BCF">
        <w:rPr>
          <w:rFonts w:eastAsia="Calibri"/>
        </w:rPr>
        <w:t xml:space="preserve">43900 tomatoes </w:t>
      </w:r>
      <w:proofErr w:type="gramStart"/>
      <w:r w:rsidRPr="00D65BCF">
        <w:rPr>
          <w:rFonts w:eastAsia="Calibri"/>
        </w:rPr>
        <w:t>@  .</w:t>
      </w:r>
      <w:proofErr w:type="gramEnd"/>
      <w:r w:rsidRPr="00D65BCF">
        <w:rPr>
          <w:rFonts w:eastAsia="Calibri"/>
        </w:rPr>
        <w:t>67 each totaling $29413.00</w:t>
      </w:r>
    </w:p>
    <w:p w:rsidR="005048F7" w:rsidRDefault="005048F7" w:rsidP="00D65BCF">
      <w:pPr>
        <w:pStyle w:val="NoSpacing"/>
        <w:pBdr>
          <w:top w:val="single" w:sz="4" w:space="1" w:color="auto"/>
          <w:left w:val="single" w:sz="4" w:space="4" w:color="auto"/>
          <w:bottom w:val="single" w:sz="4" w:space="1" w:color="auto"/>
          <w:right w:val="single" w:sz="4" w:space="4" w:color="auto"/>
        </w:pBdr>
        <w:rPr>
          <w:rFonts w:eastAsia="Calibri"/>
        </w:rPr>
      </w:pPr>
      <w:r w:rsidRPr="00D65BCF">
        <w:rPr>
          <w:rFonts w:eastAsia="Calibri"/>
        </w:rPr>
        <w:t>…</w:t>
      </w:r>
    </w:p>
    <w:p w:rsidR="00D65BCF" w:rsidRPr="00D65BCF" w:rsidRDefault="00D65BCF" w:rsidP="00D65BCF">
      <w:pPr>
        <w:pStyle w:val="NoSpacing"/>
        <w:pBdr>
          <w:top w:val="single" w:sz="4" w:space="1" w:color="auto"/>
          <w:left w:val="single" w:sz="4" w:space="4" w:color="auto"/>
          <w:bottom w:val="single" w:sz="4" w:space="1" w:color="auto"/>
          <w:right w:val="single" w:sz="4" w:space="4" w:color="auto"/>
        </w:pBdr>
        <w:rPr>
          <w:rFonts w:eastAsia="Calibri"/>
        </w:rPr>
      </w:pPr>
      <w:r w:rsidRPr="00D65BCF">
        <w:rPr>
          <w:rFonts w:eastAsia="Calibri"/>
        </w:rPr>
        <w:t>Rutherford Farms, Inc.</w:t>
      </w:r>
      <w:r w:rsidR="00F5611D">
        <w:rPr>
          <w:rFonts w:eastAsia="Calibri"/>
        </w:rPr>
        <w:t xml:space="preserve"> </w:t>
      </w:r>
      <w:r w:rsidRPr="00D65BCF">
        <w:rPr>
          <w:rFonts w:eastAsia="Calibri"/>
        </w:rPr>
        <w:t xml:space="preserve">      809 apples </w:t>
      </w:r>
      <w:proofErr w:type="gramStart"/>
      <w:r w:rsidRPr="00D65BCF">
        <w:rPr>
          <w:rFonts w:eastAsia="Calibri"/>
        </w:rPr>
        <w:t>@  .</w:t>
      </w:r>
      <w:proofErr w:type="gramEnd"/>
      <w:r w:rsidRPr="00D65BCF">
        <w:rPr>
          <w:rFonts w:eastAsia="Calibri"/>
        </w:rPr>
        <w:t>90 each totaling $728.10</w:t>
      </w:r>
    </w:p>
    <w:p w:rsidR="000F52E0" w:rsidRPr="00D65BCF" w:rsidRDefault="000F52E0" w:rsidP="00D65BCF">
      <w:pPr>
        <w:pStyle w:val="NoSpacing"/>
        <w:pBdr>
          <w:top w:val="single" w:sz="4" w:space="1" w:color="auto"/>
          <w:left w:val="single" w:sz="4" w:space="4" w:color="auto"/>
          <w:bottom w:val="single" w:sz="4" w:space="1" w:color="auto"/>
          <w:right w:val="single" w:sz="4" w:space="4" w:color="auto"/>
        </w:pBdr>
        <w:rPr>
          <w:rFonts w:eastAsia="Calibri"/>
        </w:rPr>
      </w:pPr>
      <w:r w:rsidRPr="00D65BCF">
        <w:rPr>
          <w:rFonts w:eastAsia="Calibri"/>
        </w:rPr>
        <w:t>…</w:t>
      </w:r>
    </w:p>
    <w:p w:rsidR="00D65BCF" w:rsidRPr="00D65BCF" w:rsidRDefault="00D65BCF" w:rsidP="00D65BCF">
      <w:pPr>
        <w:pStyle w:val="NoSpacing"/>
        <w:pBdr>
          <w:top w:val="single" w:sz="4" w:space="1" w:color="auto"/>
          <w:left w:val="single" w:sz="4" w:space="4" w:color="auto"/>
          <w:bottom w:val="single" w:sz="4" w:space="1" w:color="auto"/>
          <w:right w:val="single" w:sz="4" w:space="4" w:color="auto"/>
        </w:pBdr>
        <w:rPr>
          <w:rFonts w:eastAsia="Calibri"/>
        </w:rPr>
      </w:pPr>
    </w:p>
    <w:p w:rsidR="009229B5" w:rsidRPr="00D65BCF" w:rsidRDefault="009229B5" w:rsidP="00D65BCF">
      <w:pPr>
        <w:pStyle w:val="NoSpacing"/>
        <w:pBdr>
          <w:top w:val="single" w:sz="4" w:space="1" w:color="auto"/>
          <w:left w:val="single" w:sz="4" w:space="4" w:color="auto"/>
          <w:bottom w:val="single" w:sz="4" w:space="1" w:color="auto"/>
          <w:right w:val="single" w:sz="4" w:space="4" w:color="auto"/>
        </w:pBdr>
        <w:rPr>
          <w:rFonts w:eastAsia="Calibri"/>
        </w:rPr>
      </w:pPr>
      <w:r w:rsidRPr="00D65BCF">
        <w:rPr>
          <w:rFonts w:eastAsia="Calibri"/>
        </w:rPr>
        <w:t xml:space="preserve">Grand total: </w:t>
      </w:r>
      <w:r w:rsidR="00D65BCF" w:rsidRPr="00D65BCF">
        <w:rPr>
          <w:rFonts w:eastAsia="Calibri"/>
        </w:rPr>
        <w:t xml:space="preserve">                         999999 items totaling </w:t>
      </w:r>
      <w:r w:rsidR="000F52E0" w:rsidRPr="00D65BCF">
        <w:rPr>
          <w:rFonts w:eastAsia="Calibri"/>
        </w:rPr>
        <w:t>$999999.99</w:t>
      </w:r>
    </w:p>
    <w:p w:rsidR="00D65BCF" w:rsidRDefault="00D65BCF" w:rsidP="00D65BCF">
      <w:pPr>
        <w:pStyle w:val="NoSpacing"/>
        <w:pBdr>
          <w:top w:val="single" w:sz="4" w:space="1" w:color="auto"/>
          <w:left w:val="single" w:sz="4" w:space="4" w:color="auto"/>
          <w:bottom w:val="single" w:sz="4" w:space="1" w:color="auto"/>
          <w:right w:val="single" w:sz="4" w:space="4" w:color="auto"/>
        </w:pBdr>
        <w:rPr>
          <w:rFonts w:eastAsia="Calibri"/>
        </w:rPr>
      </w:pPr>
    </w:p>
    <w:p w:rsidR="000F52E0" w:rsidRDefault="000F52E0" w:rsidP="009229B5">
      <w:pPr>
        <w:pStyle w:val="NoSpacing"/>
        <w:rPr>
          <w:rFonts w:eastAsia="Calibri"/>
        </w:rPr>
      </w:pPr>
    </w:p>
    <w:p w:rsidR="000F52E0" w:rsidRDefault="000F52E0" w:rsidP="009229B5">
      <w:pPr>
        <w:pStyle w:val="NoSpacing"/>
        <w:rPr>
          <w:rFonts w:ascii="Verdana" w:eastAsia="Calibri" w:hAnsi="Verdana"/>
          <w:sz w:val="20"/>
        </w:rPr>
      </w:pPr>
      <w:r w:rsidRPr="00D65BCF">
        <w:rPr>
          <w:rFonts w:ascii="Verdana" w:eastAsia="Calibri" w:hAnsi="Verdana"/>
          <w:i/>
          <w:sz w:val="20"/>
        </w:rPr>
        <w:t>Hint:</w:t>
      </w:r>
      <w:r w:rsidRPr="00D65BCF">
        <w:rPr>
          <w:rFonts w:ascii="Verdana" w:eastAsia="Calibri" w:hAnsi="Verdana"/>
          <w:sz w:val="20"/>
        </w:rPr>
        <w:t xml:space="preserve"> Use </w:t>
      </w:r>
      <w:proofErr w:type="spellStart"/>
      <w:proofErr w:type="gramStart"/>
      <w:r w:rsidRPr="00D65BCF">
        <w:rPr>
          <w:rFonts w:ascii="Verdana" w:eastAsia="Calibri" w:hAnsi="Verdana"/>
          <w:sz w:val="20"/>
        </w:rPr>
        <w:t>setw</w:t>
      </w:r>
      <w:proofErr w:type="spellEnd"/>
      <w:r w:rsidRPr="00D65BCF">
        <w:rPr>
          <w:rFonts w:ascii="Verdana" w:eastAsia="Calibri" w:hAnsi="Verdana"/>
          <w:sz w:val="20"/>
        </w:rPr>
        <w:t>(</w:t>
      </w:r>
      <w:proofErr w:type="gramEnd"/>
      <w:r w:rsidRPr="00D65BCF">
        <w:rPr>
          <w:rFonts w:ascii="Verdana" w:eastAsia="Calibri" w:hAnsi="Verdana"/>
          <w:sz w:val="20"/>
        </w:rPr>
        <w:t xml:space="preserve">) in conjunction with </w:t>
      </w:r>
      <w:proofErr w:type="spellStart"/>
      <w:r w:rsidRPr="00D65BCF">
        <w:rPr>
          <w:rFonts w:ascii="Verdana" w:eastAsia="Calibri" w:hAnsi="Verdana"/>
          <w:sz w:val="20"/>
        </w:rPr>
        <w:t>setfill</w:t>
      </w:r>
      <w:proofErr w:type="spellEnd"/>
      <w:r w:rsidRPr="00D65BCF">
        <w:rPr>
          <w:rFonts w:ascii="Verdana" w:eastAsia="Calibri" w:hAnsi="Verdana"/>
          <w:sz w:val="20"/>
        </w:rPr>
        <w:t xml:space="preserve">(‘=’) for your headings. Use </w:t>
      </w:r>
      <w:proofErr w:type="spellStart"/>
      <w:proofErr w:type="gramStart"/>
      <w:r w:rsidRPr="00D65BCF">
        <w:rPr>
          <w:rFonts w:ascii="Verdana" w:eastAsia="Calibri" w:hAnsi="Verdana"/>
          <w:sz w:val="20"/>
        </w:rPr>
        <w:t>setw</w:t>
      </w:r>
      <w:proofErr w:type="spellEnd"/>
      <w:r w:rsidRPr="00D65BCF">
        <w:rPr>
          <w:rFonts w:ascii="Verdana" w:eastAsia="Calibri" w:hAnsi="Verdana"/>
          <w:sz w:val="20"/>
        </w:rPr>
        <w:t>(</w:t>
      </w:r>
      <w:proofErr w:type="gramEnd"/>
      <w:r w:rsidRPr="00D65BCF">
        <w:rPr>
          <w:rFonts w:ascii="Verdana" w:eastAsia="Calibri" w:hAnsi="Verdana"/>
          <w:sz w:val="20"/>
        </w:rPr>
        <w:t xml:space="preserve">) to align your output for the farm name. The maximum farm name is 25 characters in length.  The remainder of the line will be formatted as seen. </w:t>
      </w:r>
      <w:r w:rsidR="00226EA5">
        <w:rPr>
          <w:rFonts w:ascii="Verdana" w:eastAsia="Calibri" w:hAnsi="Verdana"/>
          <w:sz w:val="20"/>
        </w:rPr>
        <w:t>Also, try this</w:t>
      </w:r>
      <w:r w:rsidR="00226EA5" w:rsidRPr="00226EA5">
        <w:rPr>
          <w:rFonts w:ascii="Verdana" w:eastAsia="Calibri" w:hAnsi="Verdana"/>
          <w:sz w:val="20"/>
        </w:rPr>
        <w:t xml:space="preserve"> ... &lt;&lt; (farm + ":") &lt;&lt; ... in your output statement to get the colon attached to the farm name.</w:t>
      </w:r>
      <w:r w:rsidR="00226EA5">
        <w:rPr>
          <w:rFonts w:ascii="Verdana" w:eastAsia="Calibri" w:hAnsi="Verdana"/>
          <w:sz w:val="20"/>
        </w:rPr>
        <w:t xml:space="preserve"> This ‘concatenates’ the string farm with the literal to make them one. We’ll cover this in detail later this semester.</w:t>
      </w:r>
    </w:p>
    <w:p w:rsidR="00AE37F9" w:rsidRDefault="00AE37F9" w:rsidP="009229B5">
      <w:pPr>
        <w:pStyle w:val="NoSpacing"/>
        <w:rPr>
          <w:rFonts w:ascii="Verdana" w:eastAsia="Calibri" w:hAnsi="Verdana"/>
          <w:sz w:val="20"/>
        </w:rPr>
      </w:pPr>
    </w:p>
    <w:p w:rsidR="002A5510" w:rsidRDefault="00AE37F9" w:rsidP="00AE37F9">
      <w:pPr>
        <w:pStyle w:val="NoSpacing"/>
        <w:rPr>
          <w:rFonts w:ascii="Verdana" w:eastAsia="Calibri" w:hAnsi="Verdana"/>
          <w:sz w:val="20"/>
        </w:rPr>
      </w:pPr>
      <w:r>
        <w:rPr>
          <w:rFonts w:ascii="Verdana" w:eastAsia="Calibri" w:hAnsi="Verdana"/>
          <w:sz w:val="20"/>
        </w:rPr>
        <w:t xml:space="preserve">Read each item and output them to the console as you process the file. Your report will show every item in the file. </w:t>
      </w:r>
    </w:p>
    <w:p w:rsidR="002A5510" w:rsidRDefault="002A5510" w:rsidP="00AE37F9">
      <w:pPr>
        <w:pStyle w:val="NoSpacing"/>
        <w:rPr>
          <w:rFonts w:ascii="Verdana" w:eastAsia="Calibri" w:hAnsi="Verdana"/>
          <w:sz w:val="20"/>
        </w:rPr>
      </w:pPr>
    </w:p>
    <w:p w:rsidR="00D94A61" w:rsidRDefault="00AE37F9" w:rsidP="00AE37F9">
      <w:pPr>
        <w:pStyle w:val="NoSpacing"/>
        <w:rPr>
          <w:rFonts w:ascii="Verdana" w:eastAsia="Calibri" w:hAnsi="Verdana"/>
          <w:sz w:val="20"/>
        </w:rPr>
      </w:pPr>
      <w:r>
        <w:rPr>
          <w:rFonts w:ascii="Verdana" w:eastAsia="Calibri" w:hAnsi="Verdana"/>
          <w:sz w:val="20"/>
        </w:rPr>
        <w:t xml:space="preserve">As you process this file, you will </w:t>
      </w:r>
      <w:r w:rsidR="002A5510">
        <w:rPr>
          <w:rFonts w:ascii="Verdana" w:eastAsia="Calibri" w:hAnsi="Verdana"/>
          <w:sz w:val="20"/>
        </w:rPr>
        <w:t xml:space="preserve">ALSO </w:t>
      </w:r>
      <w:r>
        <w:rPr>
          <w:rFonts w:ascii="Verdana" w:eastAsia="Calibri" w:hAnsi="Verdana"/>
          <w:sz w:val="20"/>
        </w:rPr>
        <w:t>be creating an output file. Your program should</w:t>
      </w:r>
      <w:r w:rsidR="00D65BCF" w:rsidRPr="00D65BCF">
        <w:rPr>
          <w:rFonts w:ascii="Verdana" w:eastAsia="Calibri" w:hAnsi="Verdana"/>
          <w:sz w:val="20"/>
        </w:rPr>
        <w:t xml:space="preserve"> open an output file object using the name of your choice for the text file, and </w:t>
      </w:r>
      <w:r>
        <w:rPr>
          <w:rFonts w:ascii="Verdana" w:eastAsia="Calibri" w:hAnsi="Verdana"/>
          <w:sz w:val="20"/>
        </w:rPr>
        <w:t xml:space="preserve">name of your choice </w:t>
      </w:r>
      <w:r w:rsidR="00D65BCF" w:rsidRPr="00D65BCF">
        <w:rPr>
          <w:rFonts w:ascii="Verdana" w:eastAsia="Calibri" w:hAnsi="Verdana"/>
          <w:sz w:val="20"/>
        </w:rPr>
        <w:t>for the name in your program. Rewrite each line of the input file to the output file, adding a variable with the amount that you calculated from count of items multiplied by the item price.</w:t>
      </w:r>
      <w:r>
        <w:rPr>
          <w:rFonts w:ascii="Verdana" w:eastAsia="Calibri" w:hAnsi="Verdana"/>
          <w:sz w:val="20"/>
        </w:rPr>
        <w:t xml:space="preserve"> Make sure that you put a space before the new total. As an example, the first item should look like this in your file:</w:t>
      </w:r>
    </w:p>
    <w:p w:rsidR="002A5510" w:rsidRDefault="002A5510" w:rsidP="00AE37F9">
      <w:pPr>
        <w:pStyle w:val="NoSpacing"/>
        <w:rPr>
          <w:rFonts w:ascii="Verdana" w:eastAsia="Calibri" w:hAnsi="Verdana"/>
          <w:sz w:val="20"/>
        </w:rPr>
      </w:pPr>
    </w:p>
    <w:p w:rsidR="00AE37F9" w:rsidRDefault="00AE37F9" w:rsidP="00AE37F9">
      <w:pPr>
        <w:pStyle w:val="NoSpacing"/>
        <w:rPr>
          <w:rFonts w:ascii="Courier New" w:eastAsia="Calibri" w:hAnsi="Courier New" w:cs="Courier New"/>
          <w:b/>
        </w:rPr>
      </w:pPr>
      <w:r w:rsidRPr="002A5510">
        <w:rPr>
          <w:rFonts w:ascii="Courier New" w:eastAsia="Calibri" w:hAnsi="Courier New" w:cs="Courier New"/>
          <w:b/>
        </w:rPr>
        <w:t xml:space="preserve">Collins Farm 43900 tomatoes .67 29413.00 </w:t>
      </w:r>
    </w:p>
    <w:p w:rsidR="00B6542F" w:rsidRDefault="00B6542F" w:rsidP="00B6542F">
      <w:pPr>
        <w:pStyle w:val="NoSpacing"/>
        <w:numPr>
          <w:ilvl w:val="0"/>
          <w:numId w:val="21"/>
        </w:numPr>
        <w:rPr>
          <w:rFonts w:ascii="Courier New" w:eastAsia="Calibri" w:hAnsi="Courier New" w:cs="Courier New"/>
          <w:b/>
        </w:rPr>
      </w:pPr>
      <w:r>
        <w:rPr>
          <w:rFonts w:ascii="Courier New" w:eastAsia="Calibri" w:hAnsi="Courier New" w:cs="Courier New"/>
          <w:b/>
        </w:rPr>
        <w:t>or –</w:t>
      </w:r>
    </w:p>
    <w:p w:rsidR="00B6542F" w:rsidRPr="002A5510" w:rsidRDefault="00B6542F" w:rsidP="00B6542F">
      <w:pPr>
        <w:pStyle w:val="NoSpacing"/>
        <w:rPr>
          <w:rFonts w:ascii="Courier New" w:eastAsia="Calibri" w:hAnsi="Courier New" w:cs="Courier New"/>
          <w:b/>
        </w:rPr>
      </w:pPr>
      <w:r w:rsidRPr="002A5510">
        <w:rPr>
          <w:rFonts w:ascii="Courier New" w:eastAsia="Calibri" w:hAnsi="Courier New" w:cs="Courier New"/>
          <w:b/>
        </w:rPr>
        <w:t xml:space="preserve">Collins Farm 43900 tomatoes </w:t>
      </w:r>
      <w:r>
        <w:rPr>
          <w:rFonts w:ascii="Courier New" w:eastAsia="Calibri" w:hAnsi="Courier New" w:cs="Courier New"/>
          <w:b/>
        </w:rPr>
        <w:t>0</w:t>
      </w:r>
      <w:r w:rsidRPr="002A5510">
        <w:rPr>
          <w:rFonts w:ascii="Courier New" w:eastAsia="Calibri" w:hAnsi="Courier New" w:cs="Courier New"/>
          <w:b/>
        </w:rPr>
        <w:t xml:space="preserve">.67 29413.00 </w:t>
      </w:r>
    </w:p>
    <w:p w:rsidR="002A5510" w:rsidRDefault="002A5510" w:rsidP="00A6317A">
      <w:pPr>
        <w:keepNext/>
        <w:keepLines/>
        <w:spacing w:before="480" w:after="0"/>
        <w:rPr>
          <w:rFonts w:ascii="Verdana" w:eastAsia="Calibri" w:hAnsi="Verdana" w:cs="Calibri"/>
          <w:sz w:val="20"/>
        </w:rPr>
      </w:pPr>
      <w:r>
        <w:rPr>
          <w:rFonts w:ascii="Verdana" w:eastAsia="Calibri" w:hAnsi="Verdana" w:cs="Calibri"/>
          <w:sz w:val="20"/>
        </w:rPr>
        <w:t>Do both the report and new file creation in the same loop. Otherwise, your program will be very inefficient.</w:t>
      </w:r>
      <w:r w:rsidR="007A2080">
        <w:rPr>
          <w:rFonts w:ascii="Verdana" w:eastAsia="Calibri" w:hAnsi="Verdana" w:cs="Calibri"/>
          <w:sz w:val="20"/>
        </w:rPr>
        <w:t xml:space="preserve"> Make sure you break your code into functions. Open your files in main and pass them by reference.</w:t>
      </w:r>
    </w:p>
    <w:p w:rsidR="00A6317A" w:rsidRPr="00A6317A" w:rsidRDefault="00A6317A" w:rsidP="00A6317A">
      <w:pPr>
        <w:keepNext/>
        <w:keepLines/>
        <w:spacing w:before="480" w:after="0"/>
        <w:rPr>
          <w:rFonts w:ascii="Verdana" w:eastAsia="Calibri" w:hAnsi="Verdana" w:cs="Calibri"/>
          <w:sz w:val="20"/>
        </w:rPr>
      </w:pPr>
      <w:r w:rsidRPr="00A6317A">
        <w:rPr>
          <w:rFonts w:ascii="Verdana" w:eastAsia="Calibri" w:hAnsi="Verdana" w:cs="Calibri"/>
          <w:sz w:val="20"/>
        </w:rPr>
        <w:t xml:space="preserve">Make sure that your programs follow good documentation standards and follow the requirements for assignments. Reference the rubric standards on </w:t>
      </w:r>
      <w:proofErr w:type="spellStart"/>
      <w:r w:rsidR="00D05576">
        <w:rPr>
          <w:rFonts w:ascii="Verdana" w:eastAsia="Calibri" w:hAnsi="Verdana" w:cs="Calibri"/>
          <w:sz w:val="20"/>
        </w:rPr>
        <w:t>Brightspace</w:t>
      </w:r>
      <w:proofErr w:type="spellEnd"/>
      <w:r w:rsidRPr="00A6317A">
        <w:rPr>
          <w:rFonts w:ascii="Verdana" w:eastAsia="Calibri" w:hAnsi="Verdana" w:cs="Calibri"/>
          <w:sz w:val="20"/>
        </w:rPr>
        <w:t xml:space="preserve">. Note functions and data validation are now required. Do not use </w:t>
      </w:r>
      <w:r w:rsidRPr="00A6317A">
        <w:rPr>
          <w:rFonts w:ascii="Verdana" w:eastAsia="Calibri" w:hAnsi="Verdana" w:cs="Courier New"/>
          <w:sz w:val="20"/>
        </w:rPr>
        <w:t xml:space="preserve">using namespace </w:t>
      </w:r>
      <w:proofErr w:type="spellStart"/>
      <w:r w:rsidRPr="00A6317A">
        <w:rPr>
          <w:rFonts w:ascii="Verdana" w:eastAsia="Calibri" w:hAnsi="Verdana" w:cs="Courier New"/>
          <w:sz w:val="20"/>
        </w:rPr>
        <w:t>std</w:t>
      </w:r>
      <w:proofErr w:type="spellEnd"/>
      <w:proofErr w:type="gramStart"/>
      <w:r w:rsidRPr="00A6317A">
        <w:rPr>
          <w:rFonts w:ascii="Verdana" w:eastAsia="Calibri" w:hAnsi="Verdana" w:cs="Courier New"/>
          <w:sz w:val="20"/>
        </w:rPr>
        <w:t>;</w:t>
      </w:r>
      <w:r w:rsidRPr="00A6317A">
        <w:rPr>
          <w:rFonts w:ascii="Verdana" w:eastAsia="Calibri" w:hAnsi="Verdana" w:cs="Calibri"/>
          <w:sz w:val="20"/>
        </w:rPr>
        <w:t>.</w:t>
      </w:r>
      <w:proofErr w:type="gramEnd"/>
      <w:r w:rsidRPr="00A6317A">
        <w:rPr>
          <w:rFonts w:ascii="Verdana" w:eastAsia="Calibri" w:hAnsi="Verdana" w:cs="Calibri"/>
          <w:sz w:val="20"/>
        </w:rPr>
        <w:t xml:space="preserve"> </w:t>
      </w:r>
    </w:p>
    <w:p w:rsidR="00D94A61" w:rsidRDefault="00D94A61">
      <w:pPr>
        <w:jc w:val="both"/>
        <w:rPr>
          <w:rFonts w:ascii="Verdana" w:eastAsia="Calibri" w:hAnsi="Verdana" w:cs="Calibri"/>
          <w:i/>
          <w:sz w:val="20"/>
          <w:szCs w:val="20"/>
        </w:rPr>
      </w:pPr>
    </w:p>
    <w:p w:rsidR="00B6542F" w:rsidRPr="00A8276B" w:rsidRDefault="00B6542F">
      <w:pPr>
        <w:jc w:val="both"/>
        <w:rPr>
          <w:rFonts w:ascii="Verdana" w:eastAsia="Calibri" w:hAnsi="Verdana" w:cs="Calibri"/>
          <w:i/>
          <w:sz w:val="20"/>
          <w:szCs w:val="20"/>
        </w:rPr>
      </w:pPr>
    </w:p>
    <w:p w:rsidR="003F22B8" w:rsidRDefault="003F22B8" w:rsidP="00A8276B">
      <w:pPr>
        <w:rPr>
          <w:rFonts w:ascii="Verdana" w:hAnsi="Verdana"/>
          <w:sz w:val="20"/>
          <w:szCs w:val="20"/>
          <w:u w:val="single"/>
        </w:rPr>
      </w:pPr>
    </w:p>
    <w:p w:rsidR="003F22B8" w:rsidRDefault="003F22B8" w:rsidP="00A8276B">
      <w:pPr>
        <w:rPr>
          <w:rFonts w:ascii="Verdana" w:hAnsi="Verdana"/>
          <w:sz w:val="20"/>
          <w:szCs w:val="20"/>
          <w:u w:val="single"/>
        </w:rPr>
      </w:pPr>
    </w:p>
    <w:p w:rsidR="00A8276B" w:rsidRPr="00A8276B" w:rsidRDefault="00A8276B" w:rsidP="00A8276B">
      <w:pPr>
        <w:rPr>
          <w:rFonts w:ascii="Verdana" w:hAnsi="Verdana"/>
          <w:sz w:val="20"/>
          <w:szCs w:val="20"/>
        </w:rPr>
      </w:pPr>
      <w:bookmarkStart w:id="0" w:name="_GoBack"/>
      <w:bookmarkEnd w:id="0"/>
      <w:r w:rsidRPr="00A8276B">
        <w:rPr>
          <w:rFonts w:ascii="Verdana" w:hAnsi="Verdana"/>
          <w:sz w:val="20"/>
          <w:szCs w:val="20"/>
          <w:u w:val="single"/>
        </w:rPr>
        <w:lastRenderedPageBreak/>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w:t>
      </w:r>
      <w:proofErr w:type="spellStart"/>
      <w:r w:rsidR="00D05576">
        <w:rPr>
          <w:rFonts w:ascii="Verdana" w:hAnsi="Verdana"/>
          <w:sz w:val="20"/>
          <w:szCs w:val="20"/>
        </w:rPr>
        <w:t>Brightspace</w:t>
      </w:r>
      <w:proofErr w:type="spellEnd"/>
      <w:r w:rsidRPr="00A8276B">
        <w:rPr>
          <w:rFonts w:ascii="Verdana" w:hAnsi="Verdana"/>
          <w:sz w:val="20"/>
          <w:szCs w:val="20"/>
        </w:rPr>
        <w:t xml:space="preserve">, go to the matching </w:t>
      </w:r>
      <w:r w:rsidR="00C71CA2">
        <w:rPr>
          <w:rFonts w:ascii="Verdana" w:hAnsi="Verdana"/>
          <w:sz w:val="20"/>
          <w:szCs w:val="20"/>
        </w:rPr>
        <w:t>Assignments</w:t>
      </w:r>
      <w:r w:rsidRPr="00A8276B">
        <w:rPr>
          <w:rFonts w:ascii="Verdana" w:hAnsi="Verdana"/>
          <w:sz w:val="20"/>
          <w:szCs w:val="20"/>
        </w:rPr>
        <w:t xml:space="preserve"> for the </w:t>
      </w:r>
      <w:r w:rsidRPr="00A8276B">
        <w:rPr>
          <w:rFonts w:ascii="Verdana" w:hAnsi="Verdana" w:cs="Courier New"/>
          <w:b/>
          <w:bCs/>
          <w:sz w:val="20"/>
          <w:szCs w:val="20"/>
        </w:rPr>
        <w:t>ASSGN@-#</w:t>
      </w:r>
      <w:r w:rsidRPr="00A8276B">
        <w:rPr>
          <w:rFonts w:ascii="Verdana" w:hAnsi="Verdana"/>
          <w:sz w:val="20"/>
          <w:szCs w:val="20"/>
        </w:rPr>
        <w:t>, where @ is the chapter and # is the number or character of the problem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5-11 for chapter 5, problem 11), and submit the program (</w:t>
      </w:r>
      <w:proofErr w:type="spellStart"/>
      <w:r w:rsidRPr="00A8276B">
        <w:rPr>
          <w:rFonts w:ascii="Verdana" w:hAnsi="Verdana"/>
          <w:sz w:val="20"/>
          <w:szCs w:val="20"/>
        </w:rPr>
        <w:t>cpp</w:t>
      </w:r>
      <w:proofErr w:type="spellEnd"/>
      <w:r w:rsidRPr="00A8276B">
        <w:rPr>
          <w:rFonts w:ascii="Verdana" w:hAnsi="Verdana"/>
          <w:sz w:val="20"/>
          <w:szCs w:val="20"/>
        </w:rPr>
        <w:t>) and any (</w:t>
      </w:r>
      <w:proofErr w:type="spellStart"/>
      <w:r w:rsidRPr="00A8276B">
        <w:rPr>
          <w:rFonts w:ascii="Verdana" w:hAnsi="Verdana"/>
          <w:sz w:val="20"/>
          <w:szCs w:val="20"/>
        </w:rPr>
        <w:t>hpp</w:t>
      </w:r>
      <w:proofErr w:type="spellEnd"/>
      <w:r w:rsidRPr="00A8276B">
        <w:rPr>
          <w:rFonts w:ascii="Verdana" w:hAnsi="Verdana"/>
          <w:sz w:val="20"/>
          <w:szCs w:val="20"/>
        </w:rPr>
        <w:t xml:space="preserve">) files. </w:t>
      </w:r>
    </w:p>
    <w:p w:rsidR="003C15DF" w:rsidRPr="003C15DF" w:rsidRDefault="003C15DF" w:rsidP="00A8276B">
      <w:pPr>
        <w:jc w:val="both"/>
        <w:rPr>
          <w:rFonts w:ascii="Verdana" w:hAnsi="Verdana"/>
          <w:sz w:val="20"/>
          <w:szCs w:val="20"/>
        </w:rPr>
      </w:pPr>
    </w:p>
    <w:p w:rsidR="00A8276B" w:rsidRDefault="00A8276B" w:rsidP="00A8276B">
      <w:pPr>
        <w:jc w:val="both"/>
        <w:rPr>
          <w:rFonts w:ascii="Verdana" w:hAnsi="Verdana"/>
          <w:i/>
          <w:sz w:val="20"/>
          <w:szCs w:val="20"/>
        </w:rPr>
      </w:pPr>
      <w:r w:rsidRPr="00A8276B">
        <w:rPr>
          <w:rFonts w:ascii="Verdana" w:hAnsi="Verdana"/>
          <w:i/>
          <w:sz w:val="20"/>
          <w:szCs w:val="20"/>
        </w:rPr>
        <w:t>Last updated 5.22.2016 by Will Crissey.</w:t>
      </w:r>
    </w:p>
    <w:p w:rsidR="00EE7198" w:rsidRPr="00A8276B" w:rsidRDefault="00EE7198" w:rsidP="00EE7198">
      <w:pPr>
        <w:rPr>
          <w:rFonts w:ascii="Verdana" w:hAnsi="Verdana"/>
          <w:i/>
          <w:sz w:val="20"/>
          <w:szCs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EF3885" w:rsidRDefault="00EF3885" w:rsidP="00EF3885">
      <w:pPr>
        <w:rPr>
          <w:rFonts w:ascii="Verdana" w:hAnsi="Verdana"/>
          <w:i/>
          <w:sz w:val="20"/>
        </w:rPr>
      </w:pPr>
    </w:p>
    <w:p w:rsidR="00EF3885" w:rsidRDefault="00EF3885" w:rsidP="00EF3885">
      <w:pPr>
        <w:rPr>
          <w:rFonts w:ascii="Verdana" w:hAnsi="Verdana"/>
          <w:b/>
          <w:i/>
          <w:sz w:val="18"/>
        </w:rPr>
      </w:pPr>
      <w:r>
        <w:rPr>
          <w:rFonts w:ascii="Verdana" w:eastAsia="Calibri" w:hAnsi="Verdana"/>
          <w:b/>
          <w:sz w:val="18"/>
        </w:rPr>
        <w:t>COPYRIGHT © 2017 Will Crissey, Jr., Assistant Professor, All rights reserved.</w:t>
      </w:r>
    </w:p>
    <w:p w:rsidR="00EF3885" w:rsidRDefault="00EF3885" w:rsidP="00EF3885">
      <w:pPr>
        <w:pStyle w:val="NoSpacing"/>
        <w:rPr>
          <w:rFonts w:ascii="Verdana" w:eastAsia="Calibri" w:hAnsi="Verdana"/>
          <w:sz w:val="20"/>
        </w:rPr>
      </w:pPr>
      <w:r>
        <w:rPr>
          <w:rFonts w:ascii="Verdana" w:eastAsia="Calibri" w:hAnsi="Verdana"/>
          <w:sz w:val="20"/>
        </w:rPr>
        <w:t>This document is intended exclusively for use by The University of Akron's Department of Computer Science. Do not distribute document copies to the public in any way.</w:t>
      </w:r>
    </w:p>
    <w:p w:rsidR="00EF3885" w:rsidRDefault="00EF3885" w:rsidP="00EF3885">
      <w:pPr>
        <w:pStyle w:val="NoSpacing"/>
        <w:rPr>
          <w:rFonts w:ascii="Verdana" w:eastAsia="Calibri" w:hAnsi="Verdana"/>
          <w:sz w:val="20"/>
        </w:rPr>
      </w:pPr>
    </w:p>
    <w:p w:rsidR="00EF3885" w:rsidRDefault="00EF3885" w:rsidP="00EF3885">
      <w:pPr>
        <w:pStyle w:val="NoSpacing"/>
        <w:rPr>
          <w:rFonts w:ascii="Verdana" w:eastAsia="Calibri" w:hAnsi="Verdana"/>
          <w:b/>
          <w:i/>
          <w:sz w:val="20"/>
        </w:rPr>
      </w:pPr>
      <w:r>
        <w:rPr>
          <w:rFonts w:ascii="Verdana" w:eastAsia="Calibri" w:hAnsi="Verdana"/>
          <w:b/>
          <w:i/>
          <w:sz w:val="20"/>
        </w:rPr>
        <w:t>THIS PROGRAM'S CONTENT IS PROTECTED</w:t>
      </w:r>
    </w:p>
    <w:p w:rsidR="00EF3885" w:rsidRDefault="00EF3885" w:rsidP="00EF3885">
      <w:pPr>
        <w:pStyle w:val="NoSpacing"/>
        <w:rPr>
          <w:rFonts w:ascii="Verdana" w:eastAsia="Calibri" w:hAnsi="Verdana"/>
          <w:b/>
          <w:i/>
          <w:sz w:val="20"/>
        </w:rPr>
      </w:pPr>
      <w:r>
        <w:rPr>
          <w:rFonts w:ascii="Verdana" w:eastAsia="Calibri" w:hAnsi="Verdana"/>
          <w:sz w:val="20"/>
        </w:rPr>
        <w:t>The document and associated content are either the property of, or used with permission by, The University of Akron, Department of Computer Science and may be protected by copyright and other restrictions. Copyrights in the site content may also be owned by individuals and entities other than, and in addition to, The University of Akron,    Department of Computer Science. The use of this document by you, or anyone else authorized by you, is prohibited, except for purposes of completing the homework/project. Any unauthorized use of the document may violate copyright laws, trademark laws, the laws of privacy and publicity, and communications regulations and statutes.</w:t>
      </w:r>
    </w:p>
    <w:p w:rsidR="00EF3885" w:rsidRDefault="00EF3885" w:rsidP="00EF3885">
      <w:pPr>
        <w:jc w:val="both"/>
        <w:rPr>
          <w:rFonts w:ascii="Calibri" w:eastAsia="Calibri" w:hAnsi="Calibri" w:cs="Calibri"/>
          <w:i/>
        </w:rPr>
      </w:pPr>
    </w:p>
    <w:p w:rsidR="00A8276B" w:rsidRDefault="00A8276B">
      <w:pPr>
        <w:jc w:val="both"/>
        <w:rPr>
          <w:rFonts w:ascii="Calibri" w:eastAsia="Calibri" w:hAnsi="Calibri" w:cs="Calibri"/>
          <w:i/>
        </w:rPr>
      </w:pPr>
    </w:p>
    <w:sectPr w:rsid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83393"/>
    <w:multiLevelType w:val="hybridMultilevel"/>
    <w:tmpl w:val="F35CBAE6"/>
    <w:lvl w:ilvl="0" w:tplc="17B60480">
      <w:numFmt w:val="bullet"/>
      <w:lvlText w:val="-"/>
      <w:lvlJc w:val="left"/>
      <w:pPr>
        <w:ind w:left="2355" w:hanging="360"/>
      </w:pPr>
      <w:rPr>
        <w:rFonts w:ascii="Courier New" w:eastAsia="Calibri"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9"/>
  </w:num>
  <w:num w:numId="3">
    <w:abstractNumId w:val="6"/>
  </w:num>
  <w:num w:numId="4">
    <w:abstractNumId w:val="15"/>
  </w:num>
  <w:num w:numId="5">
    <w:abstractNumId w:val="18"/>
  </w:num>
  <w:num w:numId="6">
    <w:abstractNumId w:val="16"/>
  </w:num>
  <w:num w:numId="7">
    <w:abstractNumId w:val="10"/>
  </w:num>
  <w:num w:numId="8">
    <w:abstractNumId w:val="11"/>
  </w:num>
  <w:num w:numId="9">
    <w:abstractNumId w:val="14"/>
  </w:num>
  <w:num w:numId="10">
    <w:abstractNumId w:val="5"/>
  </w:num>
  <w:num w:numId="11">
    <w:abstractNumId w:val="17"/>
  </w:num>
  <w:num w:numId="12">
    <w:abstractNumId w:val="20"/>
  </w:num>
  <w:num w:numId="13">
    <w:abstractNumId w:val="7"/>
  </w:num>
  <w:num w:numId="14">
    <w:abstractNumId w:val="4"/>
  </w:num>
  <w:num w:numId="15">
    <w:abstractNumId w:val="0"/>
  </w:num>
  <w:num w:numId="16">
    <w:abstractNumId w:val="13"/>
  </w:num>
  <w:num w:numId="17">
    <w:abstractNumId w:val="12"/>
  </w:num>
  <w:num w:numId="18">
    <w:abstractNumId w:val="8"/>
  </w:num>
  <w:num w:numId="19">
    <w:abstractNumId w:val="3"/>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97257"/>
    <w:rsid w:val="000B2193"/>
    <w:rsid w:val="000F52E0"/>
    <w:rsid w:val="00226EA5"/>
    <w:rsid w:val="002A5510"/>
    <w:rsid w:val="00347444"/>
    <w:rsid w:val="00375045"/>
    <w:rsid w:val="00375D7A"/>
    <w:rsid w:val="003A2201"/>
    <w:rsid w:val="003A6B12"/>
    <w:rsid w:val="003B5324"/>
    <w:rsid w:val="003C15DF"/>
    <w:rsid w:val="003E44FA"/>
    <w:rsid w:val="003F22B8"/>
    <w:rsid w:val="0043764D"/>
    <w:rsid w:val="004A7091"/>
    <w:rsid w:val="004E4BA0"/>
    <w:rsid w:val="005048F7"/>
    <w:rsid w:val="00592FD9"/>
    <w:rsid w:val="00597B98"/>
    <w:rsid w:val="00621952"/>
    <w:rsid w:val="00626AA8"/>
    <w:rsid w:val="006E2E49"/>
    <w:rsid w:val="0071200A"/>
    <w:rsid w:val="007130D3"/>
    <w:rsid w:val="007658ED"/>
    <w:rsid w:val="007A2080"/>
    <w:rsid w:val="00812205"/>
    <w:rsid w:val="00843CFB"/>
    <w:rsid w:val="008C14F5"/>
    <w:rsid w:val="009229B5"/>
    <w:rsid w:val="00967173"/>
    <w:rsid w:val="009A35CF"/>
    <w:rsid w:val="009C0162"/>
    <w:rsid w:val="009D7231"/>
    <w:rsid w:val="00A6317A"/>
    <w:rsid w:val="00A8276B"/>
    <w:rsid w:val="00AB3EDF"/>
    <w:rsid w:val="00AE37F9"/>
    <w:rsid w:val="00B6542F"/>
    <w:rsid w:val="00B86F2E"/>
    <w:rsid w:val="00BE6804"/>
    <w:rsid w:val="00C251A3"/>
    <w:rsid w:val="00C71CA2"/>
    <w:rsid w:val="00CF7AEB"/>
    <w:rsid w:val="00D05576"/>
    <w:rsid w:val="00D54786"/>
    <w:rsid w:val="00D65BCF"/>
    <w:rsid w:val="00D94A61"/>
    <w:rsid w:val="00E36A21"/>
    <w:rsid w:val="00E64080"/>
    <w:rsid w:val="00EE7198"/>
    <w:rsid w:val="00EF3885"/>
    <w:rsid w:val="00F5611D"/>
    <w:rsid w:val="00F8594A"/>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 w:type="table" w:styleId="TableGrid">
    <w:name w:val="Table Grid"/>
    <w:basedOn w:val="TableNormal"/>
    <w:uiPriority w:val="59"/>
    <w:rsid w:val="00C25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8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0A7CA-2B0B-4697-B1D9-AB6CE8F49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6</cp:revision>
  <dcterms:created xsi:type="dcterms:W3CDTF">2017-06-04T12:06:00Z</dcterms:created>
  <dcterms:modified xsi:type="dcterms:W3CDTF">2018-01-07T13:48:00Z</dcterms:modified>
</cp:coreProperties>
</file>