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BEDB" w14:textId="010490BA" w:rsidR="00936E6D" w:rsidRDefault="00936E6D" w:rsidP="005633AC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Name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 Collin Gee Microsoft CRUD microservice Submission</w:t>
      </w:r>
      <w:r w:rsidRP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br/>
        <w:t xml:space="preserve">Status: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Completed</w:t>
      </w:r>
    </w:p>
    <w:p w14:paraId="445FDDCB" w14:textId="77777777" w:rsidR="002707FD" w:rsidRPr="00936E6D" w:rsidRDefault="002707FD" w:rsidP="00D36D85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</w:p>
    <w:p w14:paraId="60BBCDDE" w14:textId="77777777" w:rsidR="00936E6D" w:rsidRPr="002707F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</w:pPr>
      <w:bookmarkStart w:id="0" w:name="overview"/>
      <w:bookmarkEnd w:id="0"/>
      <w:r w:rsidRPr="002707FD"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  <w:t>Overview</w:t>
      </w:r>
    </w:p>
    <w:p w14:paraId="109B4730" w14:textId="77777777" w:rsidR="00802A4A" w:rsidRDefault="00802A4A" w:rsidP="00D36D85">
      <w:pPr>
        <w:shd w:val="clear" w:color="auto" w:fill="FFFFFF"/>
        <w:spacing w:before="100" w:beforeAutospacing="1" w:after="100" w:afterAutospacing="1" w:line="276" w:lineRule="auto"/>
        <w:outlineLvl w:val="2"/>
      </w:pP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Assumptions</w:t>
      </w:r>
      <w:r w:rsidRPr="00802A4A">
        <w:t xml:space="preserve"> </w:t>
      </w:r>
    </w:p>
    <w:p w14:paraId="19B7B4BD" w14:textId="10FC46FD" w:rsidR="00802A4A" w:rsidRPr="00BF2EA8" w:rsidRDefault="007B74E6" w:rsidP="00802A4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Using only 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one instance of the microservice and therefore load balancing is not </w:t>
      </w:r>
      <w:proofErr w:type="gramStart"/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needed</w:t>
      </w:r>
      <w:proofErr w:type="gramEnd"/>
    </w:p>
    <w:p w14:paraId="2C5C15F3" w14:textId="1DEE454B" w:rsidR="00BF2EA8" w:rsidRPr="007B74E6" w:rsidRDefault="00985A24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No authentication needed 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even though it is a public </w:t>
      </w:r>
      <w:proofErr w:type="gramStart"/>
      <w:r w:rsidR="000633E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API</w:t>
      </w:r>
      <w:proofErr w:type="gramEnd"/>
    </w:p>
    <w:p w14:paraId="53593AEC" w14:textId="77AAADBD" w:rsidR="007B74E6" w:rsidRPr="00BF2EA8" w:rsidRDefault="007B74E6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No security roles needed to distinguish between who can perform certain CRUD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commands</w:t>
      </w:r>
      <w:proofErr w:type="gramEnd"/>
    </w:p>
    <w:p w14:paraId="7F90765B" w14:textId="1EA258B1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Update request does not insert new Employee if employeeId does not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exist</w:t>
      </w:r>
      <w:proofErr w:type="gramEnd"/>
    </w:p>
    <w:p w14:paraId="61B443F9" w14:textId="5D45F4FD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Having read all and read by id is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beneficial</w:t>
      </w:r>
      <w:proofErr w:type="gramEnd"/>
    </w:p>
    <w:p w14:paraId="2653EBDB" w14:textId="1023D3C8" w:rsidR="00BF2EA8" w:rsidRPr="00BF2EA8" w:rsidRDefault="00985A24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6B67E2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request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allowed </w:t>
      </w:r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to overwrite current employee without verifying and fields (</w:t>
      </w:r>
      <w:proofErr w:type="gramStart"/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e.g.</w:t>
      </w:r>
      <w:proofErr w:type="gramEnd"/>
      <w:r w:rsidR="00BF2E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making sure the names match between the http request and database Employee)</w:t>
      </w:r>
    </w:p>
    <w:p w14:paraId="4DF4649A" w14:textId="249B6519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Only employeeId can be null. </w:t>
      </w:r>
    </w:p>
    <w:p w14:paraId="35FC5B34" w14:textId="1F538B66" w:rsidR="00BF2EA8" w:rsidRP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employeeId is overwritten if sent in the create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request</w:t>
      </w:r>
      <w:proofErr w:type="gramEnd"/>
    </w:p>
    <w:p w14:paraId="1926E858" w14:textId="77777777" w:rsidR="00BF2EA8" w:rsidRDefault="00BF2EA8" w:rsidP="00BF2E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</w:pPr>
    </w:p>
    <w:p w14:paraId="76D45030" w14:textId="26772092" w:rsidR="00802A4A" w:rsidRDefault="00802A4A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H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igh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L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evel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A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rchitecture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</w:t>
      </w:r>
      <w:r w:rsidRPr="00802A4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iagram</w:t>
      </w:r>
    </w:p>
    <w:p w14:paraId="2339FC18" w14:textId="77777777" w:rsidR="001C26BF" w:rsidRPr="00516064" w:rsidRDefault="001C26BF" w:rsidP="001C26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We need to</w:t>
      </w:r>
    </w:p>
    <w:p w14:paraId="46C1C322" w14:textId="77777777" w:rsidR="00516064" w:rsidRPr="00516064" w:rsidRDefault="00516064" w:rsidP="00516064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 w:rsidRPr="00516064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Supporting Documents</w:t>
      </w:r>
    </w:p>
    <w:p w14:paraId="35DCFC2C" w14:textId="1267C7B2" w:rsidR="00516064" w:rsidRPr="006072A8" w:rsidRDefault="00516064" w:rsidP="0051606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</w:pPr>
      <w:r w:rsidRPr="0051606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https://github.com/collingee/Microsoft_CRUD_Microservice</w:t>
      </w:r>
    </w:p>
    <w:p w14:paraId="3CE562B8" w14:textId="67A37D35" w:rsidR="002042CF" w:rsidRDefault="002042CF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lastRenderedPageBreak/>
        <w:t>Test Cases (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N</w:t>
      </w: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o </w:t>
      </w:r>
      <w:r w:rsidR="00B951FA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Co</w:t>
      </w: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de)</w:t>
      </w:r>
    </w:p>
    <w:p w14:paraId="57FEDB33" w14:textId="088F73A4" w:rsidR="001C26BF" w:rsidRDefault="00D4582C" w:rsidP="00D4582C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D4582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Empty the database using the H2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Console</w:t>
      </w:r>
    </w:p>
    <w:p w14:paraId="7027442D" w14:textId="22D26348" w:rsidR="00F6064D" w:rsidRDefault="00F6064D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Failure: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Attempt</w:t>
      </w:r>
      <w:proofErr w:type="gramEnd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to read all Employees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</w:p>
    <w:p w14:paraId="4F52499F" w14:textId="204D77D4" w:rsidR="00F6064D" w:rsidRDefault="00F6064D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Failure: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Attempt</w:t>
      </w:r>
      <w:proofErr w:type="gramEnd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to read by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any id</w:t>
      </w:r>
    </w:p>
    <w:p w14:paraId="6E3E36BA" w14:textId="7FD48C31" w:rsidR="00F6064D" w:rsidRPr="00F6064D" w:rsidRDefault="00F6064D" w:rsidP="00F6064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Failure: </w:t>
      </w:r>
      <w:proofErr w:type="spell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Attemp</w:t>
      </w:r>
      <w:proofErr w:type="spellEnd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to </w:t>
      </w:r>
    </w:p>
    <w:p w14:paraId="0178A76E" w14:textId="77777777" w:rsidR="00D4582C" w:rsidRPr="001C26BF" w:rsidRDefault="00D4582C" w:rsidP="00D4582C">
      <w:pPr>
        <w:shd w:val="clear" w:color="auto" w:fill="FFFFFF"/>
        <w:spacing w:before="100" w:beforeAutospacing="1" w:after="100" w:afterAutospacing="1" w:line="276" w:lineRule="auto"/>
        <w:ind w:firstLine="720"/>
      </w:pPr>
    </w:p>
    <w:p w14:paraId="05DF0385" w14:textId="52591EFC" w:rsidR="001C26BF" w:rsidRDefault="001C26BF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Behavior Examples</w:t>
      </w:r>
    </w:p>
    <w:p w14:paraId="7F60103C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bookmarkStart w:id="1" w:name="problem-identified"/>
      <w:bookmarkEnd w:id="1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1 Employee:</w:t>
      </w:r>
    </w:p>
    <w:p w14:paraId="71841070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4956EB38" w14:textId="731C542E" w:rsidR="005633AC" w:rsidRDefault="008A1121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Empty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body in http method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(400-Bad Request)</w:t>
      </w:r>
    </w:p>
    <w:p w14:paraId="5ED82896" w14:textId="77A86AE1" w:rsidR="005633AC" w:rsidRDefault="008A1121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All or any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values as null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(employeeId can be null)</w:t>
      </w:r>
      <w:r w:rsidR="008C0113" w:rsidRP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(400-Bad Request)</w:t>
      </w:r>
    </w:p>
    <w:p w14:paraId="5132DD72" w14:textId="6216B9B0" w:rsidR="001C26BF" w:rsidRDefault="001C26BF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Incorrect data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types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( 400</w:t>
      </w:r>
      <w:proofErr w:type="gramEnd"/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-Bad Request)</w:t>
      </w:r>
    </w:p>
    <w:p w14:paraId="574B6F19" w14:textId="1CDE8243" w:rsidR="005633AC" w:rsidRPr="005633AC" w:rsidRDefault="008A1121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egative salary</w:t>
      </w:r>
      <w:r w:rsidR="008C0113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(400-Bad Request)</w:t>
      </w:r>
    </w:p>
    <w:p w14:paraId="3CB1948A" w14:textId="29EFFDE5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59256FF3" w14:textId="2A78F1D8" w:rsidR="005633AC" w:rsidRDefault="001C26BF" w:rsidP="005633AC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All</w:t>
      </w:r>
      <w:r w:rsidR="005633A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values valid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(with or without employeeId)</w:t>
      </w:r>
      <w:r w:rsidR="007A3DB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r w:rsidR="009B107C" w:rsidRP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200 OK</w:t>
      </w:r>
      <w:r w:rsidR="007A3DB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268AB1B7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All Employees:</w:t>
      </w:r>
    </w:p>
    <w:p w14:paraId="162579F3" w14:textId="32F43785" w:rsidR="009F5D1F" w:rsidRPr="009F5D1F" w:rsidRDefault="005633AC" w:rsidP="009F5D1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1B22AD03" w14:textId="5307E048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26C15859" w14:textId="7D3E8E93" w:rsidR="009F5D1F" w:rsidRDefault="0093281A" w:rsidP="009F5D1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Empty</w:t>
      </w:r>
      <w:r w:rsidR="009F5D1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database </w:t>
      </w:r>
      <w:r w:rsidR="0086154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(</w:t>
      </w:r>
      <w:r w:rsidR="009F5D1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204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-</w:t>
      </w:r>
      <w:r w:rsidR="009F5D1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No Content</w:t>
      </w:r>
      <w:r w:rsidR="00861540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2AEE70FE" w14:textId="65C41698" w:rsidR="009F5D1F" w:rsidRDefault="0093281A" w:rsidP="009F5D1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Returns all Employees in database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r w:rsidR="009B107C" w:rsidRP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200 OK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1A430E2D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1 Employee:</w:t>
      </w:r>
    </w:p>
    <w:p w14:paraId="53F7F7EC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251A37F9" w14:textId="113C680D" w:rsidR="003F75BF" w:rsidRDefault="003F75BF" w:rsidP="003F75B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employeeId not in database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(404</w:t>
      </w:r>
      <w:r w:rsid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-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Not </w:t>
      </w:r>
      <w:r w:rsid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ound)</w:t>
      </w:r>
    </w:p>
    <w:p w14:paraId="6AEEEFCC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07775305" w14:textId="7B67BEB1" w:rsidR="003F75BF" w:rsidRDefault="0093281A" w:rsidP="003F75B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Valid employeeId returns the</w:t>
      </w:r>
      <w:r w:rsidR="003F75B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Employee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from database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</w:t>
      </w:r>
      <w:proofErr w:type="gramStart"/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200</w:t>
      </w:r>
      <w:proofErr w:type="gramEnd"/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</w:t>
      </w:r>
    </w:p>
    <w:p w14:paraId="099C3B97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 1 Employee:</w:t>
      </w:r>
    </w:p>
    <w:p w14:paraId="6B7267DB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481A4A5E" w14:textId="1F1A6042" w:rsidR="0026540E" w:rsidRDefault="0026540E" w:rsidP="0026540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employeeId missing</w:t>
      </w:r>
      <w:r w:rsidR="009B107C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(404-Not Found)</w:t>
      </w:r>
    </w:p>
    <w:p w14:paraId="1F073B6A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Success:</w:t>
      </w:r>
    </w:p>
    <w:p w14:paraId="3CEAAF46" w14:textId="2606B8E9" w:rsidR="00B80979" w:rsidRDefault="00B80979" w:rsidP="00B8097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Valid employee returned (200 OK)</w:t>
      </w:r>
    </w:p>
    <w:p w14:paraId="66E6392E" w14:textId="77777777" w:rsidR="005633AC" w:rsidRDefault="005633AC" w:rsidP="00563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Delete 1 Employee:</w:t>
      </w:r>
    </w:p>
    <w:p w14:paraId="737F18E9" w14:textId="77777777" w:rsidR="005633AC" w:rsidRDefault="005633AC" w:rsidP="005633A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Failure:</w:t>
      </w:r>
    </w:p>
    <w:p w14:paraId="6DEBA6D1" w14:textId="3D6B8728" w:rsidR="005633AC" w:rsidRDefault="005633AC" w:rsidP="001D680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Success</w:t>
      </w:r>
      <w:r w:rsidRPr="001D6807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</w:t>
      </w:r>
    </w:p>
    <w:p w14:paraId="13DBF103" w14:textId="37F5CD70" w:rsidR="001D6807" w:rsidRPr="001D6807" w:rsidRDefault="001D6807" w:rsidP="001D680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Deletes Employee if found</w:t>
      </w:r>
      <w:r w:rsidR="00CE7189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, no error if not found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(200 OK)</w:t>
      </w:r>
    </w:p>
    <w:p w14:paraId="1FD5B6A9" w14:textId="77777777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Problem Identified</w:t>
      </w:r>
    </w:p>
    <w:p w14:paraId="64CD3248" w14:textId="262FE993" w:rsidR="00936E6D" w:rsidRPr="00936E6D" w:rsidRDefault="006072A8" w:rsidP="00420458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We need to 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perform </w:t>
      </w:r>
      <w:r w:rsid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CRUD operations on billions of </w:t>
      </w:r>
      <w:proofErr w:type="gramStart"/>
      <w:r w:rsid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Employee </w:t>
      </w:r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r w:rsid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entities</w:t>
      </w:r>
      <w:proofErr w:type="gramEnd"/>
      <w:r w:rsidR="0026540E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with high RPS</w:t>
      </w:r>
      <w:r w:rsidR="00936E6D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.</w:t>
      </w:r>
    </w:p>
    <w:p w14:paraId="2F0ED989" w14:textId="77777777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2" w:name="goals-identified"/>
      <w:bookmarkEnd w:id="2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Goals </w:t>
      </w:r>
      <w:proofErr w:type="gramStart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identified</w:t>
      </w:r>
      <w:proofErr w:type="gramEnd"/>
    </w:p>
    <w:p w14:paraId="0B7BB8CF" w14:textId="30F94C77" w:rsidR="00936E6D" w:rsidRPr="00936E6D" w:rsidRDefault="00936E6D" w:rsidP="00516064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a microservice capable of handling</w:t>
      </w:r>
      <w:r w:rsidR="00457695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s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CRUD operations.</w:t>
      </w:r>
      <w:bookmarkStart w:id="3" w:name="supporting-documents"/>
      <w:bookmarkEnd w:id="3"/>
      <w:r w:rsidR="008A112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br/>
      </w:r>
    </w:p>
    <w:p w14:paraId="246DA3B5" w14:textId="77777777" w:rsidR="00936E6D" w:rsidRPr="002707F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</w:pPr>
      <w:bookmarkStart w:id="4" w:name="technical-overview"/>
      <w:bookmarkEnd w:id="4"/>
      <w:r w:rsidRPr="002707FD">
        <w:rPr>
          <w:rFonts w:ascii="Segoe UI" w:eastAsia="Times New Roman" w:hAnsi="Segoe UI" w:cs="Segoe UI"/>
          <w:b/>
          <w:bCs/>
          <w:color w:val="171717"/>
          <w:kern w:val="0"/>
          <w:sz w:val="40"/>
          <w:szCs w:val="40"/>
          <w14:ligatures w14:val="none"/>
        </w:rPr>
        <w:t>Technical overview</w:t>
      </w:r>
    </w:p>
    <w:p w14:paraId="1D2E2DAC" w14:textId="5E680220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5" w:name="existing-system-architecture"/>
      <w:bookmarkEnd w:id="5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Existing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S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ystem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A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rchitecture</w:t>
      </w:r>
    </w:p>
    <w:p w14:paraId="0F9AEDF0" w14:textId="3B9952C7" w:rsidR="00936E6D" w:rsidRPr="00936E6D" w:rsidRDefault="00937954" w:rsidP="006072A8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 entity</w:t>
      </w:r>
      <w:r w:rsidR="006072A8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and the callers of the CRUD </w:t>
      </w:r>
      <w:r w:rsidR="008741E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microservice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.</w:t>
      </w:r>
      <w:r w:rsidR="00F5470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</w:p>
    <w:p w14:paraId="45A6CA7B" w14:textId="53E63AD3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6" w:name="execution-plan"/>
      <w:bookmarkEnd w:id="6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Execution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P</w:t>
      </w:r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lan</w:t>
      </w:r>
    </w:p>
    <w:p w14:paraId="2AB2B6AA" w14:textId="67D7593C" w:rsidR="00936E6D" w:rsidRPr="00936E6D" w:rsidRDefault="00937954" w:rsidP="00495EC3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Create a CRUD handler using Spring Boot.</w:t>
      </w:r>
    </w:p>
    <w:p w14:paraId="25165367" w14:textId="77777777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7" w:name="data-model"/>
      <w:bookmarkEnd w:id="7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Data Model</w:t>
      </w:r>
    </w:p>
    <w:p w14:paraId="648A605F" w14:textId="28093ED4" w:rsidR="00936E6D" w:rsidRDefault="00937954" w:rsidP="00495EC3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The database schema is as follows:</w:t>
      </w:r>
    </w:p>
    <w:p w14:paraId="2D43D6B1" w14:textId="0B8CC4E5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table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Employee(</w:t>
      </w:r>
      <w:proofErr w:type="gramEnd"/>
    </w:p>
    <w:p w14:paraId="1E90100E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employeeId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bigint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auto_increment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,</w:t>
      </w:r>
    </w:p>
    <w:p w14:paraId="17C4B511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firstName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NULL,</w:t>
      </w:r>
    </w:p>
    <w:p w14:paraId="706307B1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lastName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NULL,</w:t>
      </w:r>
    </w:p>
    <w:p w14:paraId="222B0C2F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department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NULL,</w:t>
      </w:r>
    </w:p>
    <w:p w14:paraId="687F3CB7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isActive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</w:t>
      </w:r>
      <w:proofErr w:type="spell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boolean</w:t>
      </w:r>
      <w:proofErr w:type="spell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NOT NULL,</w:t>
      </w:r>
    </w:p>
    <w:p w14:paraId="744929EB" w14:textId="77777777" w:rsidR="00937954" w:rsidRPr="00937954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   salary int </w:t>
      </w:r>
      <w:proofErr w:type="gramStart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varchar(</w:t>
      </w:r>
      <w:proofErr w:type="gramEnd"/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255) NOT NULL</w:t>
      </w:r>
    </w:p>
    <w:p w14:paraId="1A07A376" w14:textId="35DA1CB9" w:rsidR="00937954" w:rsidRPr="00936E6D" w:rsidRDefault="00937954" w:rsidP="00495EC3">
      <w:pPr>
        <w:shd w:val="clear" w:color="auto" w:fill="FFFFFF"/>
        <w:spacing w:before="100" w:beforeAutospacing="1" w:after="100" w:afterAutospacing="1" w:line="276" w:lineRule="auto"/>
        <w:ind w:left="144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937954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);</w:t>
      </w:r>
    </w:p>
    <w:p w14:paraId="2BA00111" w14:textId="77777777" w:rsid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8" w:name="interfaceapi-definitions"/>
      <w:bookmarkEnd w:id="8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Interface/API Definitions</w:t>
      </w:r>
    </w:p>
    <w:p w14:paraId="0FF84891" w14:textId="19D7928A" w:rsidR="00D36D85" w:rsidRPr="00D36D85" w:rsidRDefault="00D36D85" w:rsidP="00507F34">
      <w:pPr>
        <w:shd w:val="clear" w:color="auto" w:fill="FFFFFF"/>
        <w:spacing w:before="100" w:beforeAutospacing="1" w:after="100" w:afterAutospacing="1" w:line="276" w:lineRule="auto"/>
        <w:ind w:firstLine="720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D36D85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Base address: http://localhost:8080</w:t>
      </w:r>
    </w:p>
    <w:p w14:paraId="11C5B41F" w14:textId="180BA22F" w:rsidR="00D36D85" w:rsidRDefault="00D36D85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1 Employee:</w:t>
      </w:r>
    </w:p>
    <w:p w14:paraId="2A65A358" w14:textId="1FDDEA9F" w:rsidR="00590C37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Method: </w:t>
      </w:r>
      <w:r w:rsidR="00590C37" w:rsidRPr="00590C37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Post</w:t>
      </w:r>
    </w:p>
    <w:p w14:paraId="4EA85286" w14:textId="17665A07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</w:t>
      </w:r>
    </w:p>
    <w:p w14:paraId="309088BA" w14:textId="7EDC0F07" w:rsidR="00D36D85" w:rsidRPr="00590C37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Send Employee entity in the body of http method</w:t>
      </w:r>
    </w:p>
    <w:p w14:paraId="2CB1A1F2" w14:textId="6DA13340" w:rsidR="00D36D85" w:rsidRDefault="00D36D85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All Employees</w:t>
      </w:r>
      <w:r w:rsidR="002454F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</w:t>
      </w:r>
    </w:p>
    <w:p w14:paraId="764B20BB" w14:textId="62997A5F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Get</w:t>
      </w:r>
    </w:p>
    <w:p w14:paraId="3B33A9F5" w14:textId="77777777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</w:t>
      </w:r>
    </w:p>
    <w:p w14:paraId="480BF7F1" w14:textId="6C3FFC74" w:rsidR="00D36D85" w:rsidRDefault="00D36D85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Data: None</w:t>
      </w:r>
    </w:p>
    <w:p w14:paraId="34689F50" w14:textId="13062409" w:rsidR="00D4569A" w:rsidRDefault="00D4569A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Read 1 Employee</w:t>
      </w:r>
      <w:r w:rsidR="002454FF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:</w:t>
      </w:r>
    </w:p>
    <w:p w14:paraId="2CB492B6" w14:textId="77777777" w:rsidR="00D4569A" w:rsidRDefault="00D4569A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Get</w:t>
      </w:r>
    </w:p>
    <w:p w14:paraId="266D1102" w14:textId="53D54EA4" w:rsidR="00D4569A" w:rsidRDefault="00D4569A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/employee/{id}</w:t>
      </w:r>
    </w:p>
    <w:p w14:paraId="747B0EB6" w14:textId="21134579" w:rsidR="00D4569A" w:rsidRPr="000D2A8E" w:rsidRDefault="00D4569A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Add employeeId in the path</w:t>
      </w:r>
    </w:p>
    <w:p w14:paraId="05045A3A" w14:textId="77777777" w:rsidR="002454FF" w:rsidRDefault="002454FF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Update 1 Employee:</w:t>
      </w:r>
    </w:p>
    <w:p w14:paraId="21A1091A" w14:textId="393B105C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Put</w:t>
      </w:r>
    </w:p>
    <w:p w14:paraId="39E6EDF5" w14:textId="77777777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/employee/{id}</w:t>
      </w:r>
    </w:p>
    <w:p w14:paraId="058A31B1" w14:textId="4F3D1443" w:rsidR="000D2A8E" w:rsidRP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Send new Employee in body of http method and add employeeId in the path</w:t>
      </w:r>
    </w:p>
    <w:p w14:paraId="25092E96" w14:textId="7CCC5F7B" w:rsidR="000D2A8E" w:rsidRDefault="000D2A8E" w:rsidP="00415F3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Delete 1 Employee:</w:t>
      </w:r>
    </w:p>
    <w:p w14:paraId="43FEC064" w14:textId="0891F929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bookmarkStart w:id="9" w:name="cicd"/>
      <w:bookmarkEnd w:id="9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Method: Delete</w:t>
      </w:r>
    </w:p>
    <w:p w14:paraId="1F27998B" w14:textId="77777777" w:rsid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Path: /employee/{id}</w:t>
      </w:r>
    </w:p>
    <w:p w14:paraId="4D3A1B79" w14:textId="6050D942" w:rsidR="000D2A8E" w:rsidRPr="000D2A8E" w:rsidRDefault="000D2A8E" w:rsidP="00415F3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Data: Add employeeId in the path</w:t>
      </w:r>
    </w:p>
    <w:p w14:paraId="3622F1F1" w14:textId="3800B809" w:rsidR="00936E6D" w:rsidRPr="00936E6D" w:rsidRDefault="00936E6D" w:rsidP="00D36D85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10" w:name="fault-tolerence"/>
      <w:bookmarkEnd w:id="10"/>
      <w:r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Fault </w:t>
      </w:r>
      <w:r w:rsidR="00C45752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T</w:t>
      </w:r>
      <w:r w:rsidR="00C45752"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olerance</w:t>
      </w:r>
    </w:p>
    <w:p w14:paraId="75A87DF1" w14:textId="5BE6753A" w:rsidR="00936E6D" w:rsidRPr="00936E6D" w:rsidRDefault="00586053" w:rsidP="00D36D85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For update, if the employeeId in the path is not in the database, it will not add an Employee.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If </w:t>
      </w:r>
      <w:r w:rsidR="00E2602B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there are any</w:t>
      </w:r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errors in the controller, 500 bad </w:t>
      </w:r>
      <w:proofErr w:type="gramStart"/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request</w:t>
      </w:r>
      <w:proofErr w:type="gramEnd"/>
      <w:r w:rsidR="00415F3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will be returned and the microservice will continue to run.</w:t>
      </w:r>
    </w:p>
    <w:p w14:paraId="7CAF001D" w14:textId="62F64339" w:rsidR="00936E6D" w:rsidRPr="00936E6D" w:rsidRDefault="00706516" w:rsidP="00D36D85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11" w:name="open-questions-and-assumptions"/>
      <w:bookmarkStart w:id="12" w:name="abandoned-ideas"/>
      <w:bookmarkEnd w:id="11"/>
      <w:bookmarkEnd w:id="12"/>
      <w:r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>Future</w:t>
      </w:r>
      <w:r w:rsidR="00936E6D" w:rsidRPr="00936E6D">
        <w:rPr>
          <w:rFonts w:ascii="Segoe UI" w:eastAsia="Times New Roman" w:hAnsi="Segoe UI" w:cs="Segoe UI"/>
          <w:b/>
          <w:bCs/>
          <w:color w:val="171717"/>
          <w:kern w:val="0"/>
          <w:sz w:val="30"/>
          <w:szCs w:val="30"/>
          <w14:ligatures w14:val="none"/>
        </w:rPr>
        <w:t xml:space="preserve"> Ideas</w:t>
      </w:r>
    </w:p>
    <w:p w14:paraId="5F7E5A89" w14:textId="45E929A4" w:rsidR="00706516" w:rsidRDefault="00706516" w:rsidP="00706516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 w:rsidRPr="00706516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Authentication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for different users of different security levels (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e.g.</w:t>
      </w:r>
      <w:proofErr w:type="gramEnd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 general users should only be able to read)</w:t>
      </w:r>
    </w:p>
    <w:p w14:paraId="52928998" w14:textId="3DC4990D" w:rsidR="00802A4A" w:rsidRDefault="00802A4A" w:rsidP="00706516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Load balancing</w:t>
      </w:r>
    </w:p>
    <w:p w14:paraId="6EC50FD7" w14:textId="701A9D97" w:rsidR="00802A4A" w:rsidRDefault="00802A4A" w:rsidP="00802A4A">
      <w:pPr>
        <w:pStyle w:val="ListParagraph"/>
        <w:numPr>
          <w:ilvl w:val="1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Will allow for multiple instances of the microservice to run </w:t>
      </w:r>
      <w:proofErr w:type="gram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together</w:t>
      </w:r>
      <w:proofErr w:type="gramEnd"/>
    </w:p>
    <w:p w14:paraId="308ED337" w14:textId="4CF4480A" w:rsidR="00507F34" w:rsidRDefault="00507F34" w:rsidP="00507F34">
      <w:pPr>
        <w:pStyle w:val="ListParagraph"/>
        <w:numPr>
          <w:ilvl w:val="0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CI/CD</w:t>
      </w:r>
    </w:p>
    <w:p w14:paraId="3AF74317" w14:textId="04C663A7" w:rsidR="00507F34" w:rsidRDefault="00507F34" w:rsidP="00507F34">
      <w:pPr>
        <w:pStyle w:val="ListParagraph"/>
        <w:numPr>
          <w:ilvl w:val="1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lastRenderedPageBreak/>
        <w:t>Research the best database and programming language for this microservice</w:t>
      </w:r>
    </w:p>
    <w:p w14:paraId="2286096A" w14:textId="5C31371F" w:rsidR="00507F34" w:rsidRPr="00507F34" w:rsidRDefault="00507F34" w:rsidP="00507F34">
      <w:pPr>
        <w:pStyle w:val="ListParagraph"/>
        <w:numPr>
          <w:ilvl w:val="1"/>
          <w:numId w:val="2"/>
        </w:numPr>
        <w:spacing w:line="276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Create a test suite that automatically verifies the functionality for success</w:t>
      </w:r>
      <w:r w:rsidR="0035285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 xml:space="preserve">es and </w:t>
      </w:r>
      <w:proofErr w:type="gramStart"/>
      <w:r w:rsidR="00352851">
        <w:rPr>
          <w:rFonts w:ascii="Segoe UI" w:eastAsia="Times New Roman" w:hAnsi="Segoe UI" w:cs="Segoe UI"/>
          <w:color w:val="171717"/>
          <w:kern w:val="0"/>
          <w:sz w:val="30"/>
          <w:szCs w:val="30"/>
          <w14:ligatures w14:val="none"/>
        </w:rPr>
        <w:t>failures</w:t>
      </w:r>
      <w:proofErr w:type="gramEnd"/>
    </w:p>
    <w:sectPr w:rsidR="00507F34" w:rsidRPr="0050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AC8"/>
    <w:multiLevelType w:val="hybridMultilevel"/>
    <w:tmpl w:val="83421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2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B0638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282"/>
    <w:multiLevelType w:val="hybridMultilevel"/>
    <w:tmpl w:val="89389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0EEA"/>
    <w:multiLevelType w:val="hybridMultilevel"/>
    <w:tmpl w:val="16423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82D28"/>
    <w:multiLevelType w:val="hybridMultilevel"/>
    <w:tmpl w:val="B93EF6BE"/>
    <w:lvl w:ilvl="0" w:tplc="0F64D750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16E72"/>
    <w:multiLevelType w:val="hybridMultilevel"/>
    <w:tmpl w:val="320A1352"/>
    <w:lvl w:ilvl="0" w:tplc="CBEA525E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75CF6"/>
    <w:multiLevelType w:val="hybridMultilevel"/>
    <w:tmpl w:val="89389B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677F3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5662A"/>
    <w:multiLevelType w:val="hybridMultilevel"/>
    <w:tmpl w:val="320A135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171717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93869">
    <w:abstractNumId w:val="3"/>
  </w:num>
  <w:num w:numId="2" w16cid:durableId="27024032">
    <w:abstractNumId w:val="5"/>
  </w:num>
  <w:num w:numId="3" w16cid:durableId="858129382">
    <w:abstractNumId w:val="0"/>
  </w:num>
  <w:num w:numId="4" w16cid:durableId="1955282726">
    <w:abstractNumId w:val="6"/>
  </w:num>
  <w:num w:numId="5" w16cid:durableId="360135008">
    <w:abstractNumId w:val="9"/>
  </w:num>
  <w:num w:numId="6" w16cid:durableId="1228569108">
    <w:abstractNumId w:val="2"/>
  </w:num>
  <w:num w:numId="7" w16cid:durableId="564267394">
    <w:abstractNumId w:val="7"/>
  </w:num>
  <w:num w:numId="8" w16cid:durableId="1761219119">
    <w:abstractNumId w:val="8"/>
  </w:num>
  <w:num w:numId="9" w16cid:durableId="535512019">
    <w:abstractNumId w:val="1"/>
  </w:num>
  <w:num w:numId="10" w16cid:durableId="145857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6D"/>
    <w:rsid w:val="000633E4"/>
    <w:rsid w:val="000D2A8E"/>
    <w:rsid w:val="001C26BF"/>
    <w:rsid w:val="001D6807"/>
    <w:rsid w:val="002042CF"/>
    <w:rsid w:val="002454FF"/>
    <w:rsid w:val="0026540E"/>
    <w:rsid w:val="002707FD"/>
    <w:rsid w:val="0030568C"/>
    <w:rsid w:val="00317B54"/>
    <w:rsid w:val="00352851"/>
    <w:rsid w:val="003F75BF"/>
    <w:rsid w:val="00415F31"/>
    <w:rsid w:val="00420458"/>
    <w:rsid w:val="00457695"/>
    <w:rsid w:val="00495EC3"/>
    <w:rsid w:val="00507F34"/>
    <w:rsid w:val="00516064"/>
    <w:rsid w:val="005633AC"/>
    <w:rsid w:val="00564D8F"/>
    <w:rsid w:val="00586053"/>
    <w:rsid w:val="00590C37"/>
    <w:rsid w:val="005C5799"/>
    <w:rsid w:val="006072A8"/>
    <w:rsid w:val="006B67E2"/>
    <w:rsid w:val="006C4E25"/>
    <w:rsid w:val="00706516"/>
    <w:rsid w:val="007A3DB0"/>
    <w:rsid w:val="007B74E6"/>
    <w:rsid w:val="00802A4A"/>
    <w:rsid w:val="00861540"/>
    <w:rsid w:val="008741E1"/>
    <w:rsid w:val="008A1121"/>
    <w:rsid w:val="008C0113"/>
    <w:rsid w:val="0093281A"/>
    <w:rsid w:val="00936E6D"/>
    <w:rsid w:val="00937954"/>
    <w:rsid w:val="00975CE1"/>
    <w:rsid w:val="00985A24"/>
    <w:rsid w:val="009B107C"/>
    <w:rsid w:val="009B6045"/>
    <w:rsid w:val="009B74CB"/>
    <w:rsid w:val="009F5D1F"/>
    <w:rsid w:val="00AA468D"/>
    <w:rsid w:val="00B80979"/>
    <w:rsid w:val="00B951FA"/>
    <w:rsid w:val="00BC4DE8"/>
    <w:rsid w:val="00BF2EA8"/>
    <w:rsid w:val="00C45752"/>
    <w:rsid w:val="00CE7189"/>
    <w:rsid w:val="00D36D85"/>
    <w:rsid w:val="00D4569A"/>
    <w:rsid w:val="00D4582C"/>
    <w:rsid w:val="00D60030"/>
    <w:rsid w:val="00E2602B"/>
    <w:rsid w:val="00EE0C80"/>
    <w:rsid w:val="00EF6F74"/>
    <w:rsid w:val="00F54701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BED"/>
  <w15:chartTrackingRefBased/>
  <w15:docId w15:val="{43312CF9-AAAC-496E-BB05-451A15B9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36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36E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E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36E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36E6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Gee</dc:creator>
  <cp:keywords/>
  <dc:description/>
  <cp:lastModifiedBy>Collin Gee</cp:lastModifiedBy>
  <cp:revision>83</cp:revision>
  <dcterms:created xsi:type="dcterms:W3CDTF">2023-12-09T04:15:00Z</dcterms:created>
  <dcterms:modified xsi:type="dcterms:W3CDTF">2023-12-09T05:33:00Z</dcterms:modified>
</cp:coreProperties>
</file>