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BB856" w14:textId="77777777" w:rsidR="00DE736F" w:rsidRPr="00A923ED" w:rsidRDefault="00DE736F">
      <w:pPr>
        <w:pStyle w:val="Title"/>
        <w:rPr>
          <w:rFonts w:asciiTheme="minorHAnsi" w:hAnsiTheme="minorHAnsi" w:cstheme="minorHAnsi"/>
        </w:rPr>
      </w:pPr>
      <w:r w:rsidRPr="00A923ED">
        <w:rPr>
          <w:rFonts w:asciiTheme="minorHAnsi" w:hAnsiTheme="minorHAnsi" w:cstheme="minorHAnsi"/>
        </w:rPr>
        <w:t>Standard Operating Procedure</w:t>
      </w:r>
    </w:p>
    <w:p w14:paraId="2F1B7397" w14:textId="4FC00108" w:rsidR="00DE736F" w:rsidRDefault="00DE736F">
      <w:pPr>
        <w:pStyle w:val="Subtitle"/>
        <w:rPr>
          <w:rFonts w:asciiTheme="minorHAnsi" w:hAnsiTheme="minorHAnsi" w:cstheme="minorHAnsi"/>
        </w:rPr>
      </w:pPr>
      <w:r w:rsidRPr="00A923ED">
        <w:rPr>
          <w:rFonts w:asciiTheme="minorHAnsi" w:hAnsiTheme="minorHAnsi" w:cstheme="minorHAnsi"/>
        </w:rPr>
        <w:t>Diet Analysis</w:t>
      </w:r>
    </w:p>
    <w:p w14:paraId="13F4798F" w14:textId="17F53D87" w:rsidR="00A923ED" w:rsidRPr="00A923ED" w:rsidRDefault="00A923ED">
      <w:pPr>
        <w:pStyle w:val="Subtitle"/>
        <w:rPr>
          <w:rFonts w:asciiTheme="minorHAnsi" w:hAnsiTheme="minorHAnsi" w:cstheme="minorHAnsi"/>
        </w:rPr>
      </w:pPr>
      <w:r>
        <w:rPr>
          <w:rFonts w:asciiTheme="minorHAnsi" w:hAnsiTheme="minorHAnsi" w:cstheme="minorHAnsi"/>
        </w:rPr>
        <w:t>Triploid Walleye Project</w:t>
      </w:r>
    </w:p>
    <w:p w14:paraId="4B2E321C" w14:textId="77777777" w:rsidR="00DE736F" w:rsidRPr="00A923ED" w:rsidRDefault="00DE736F">
      <w:pPr>
        <w:pStyle w:val="Heading1"/>
        <w:rPr>
          <w:rFonts w:asciiTheme="minorHAnsi" w:hAnsiTheme="minorHAnsi" w:cstheme="minorHAnsi"/>
          <w:b/>
          <w:bCs/>
          <w:i w:val="0"/>
          <w:iCs w:val="0"/>
        </w:rPr>
      </w:pPr>
      <w:r w:rsidRPr="00A923ED">
        <w:rPr>
          <w:rFonts w:asciiTheme="minorHAnsi" w:hAnsiTheme="minorHAnsi" w:cstheme="minorHAnsi"/>
          <w:b/>
          <w:bCs/>
          <w:i w:val="0"/>
          <w:iCs w:val="0"/>
        </w:rPr>
        <w:t>Introduction</w:t>
      </w:r>
    </w:p>
    <w:p w14:paraId="4645363C" w14:textId="1412CFDB" w:rsidR="00C9650D" w:rsidRPr="00A923ED" w:rsidRDefault="00C9650D" w:rsidP="00C9650D">
      <w:pPr>
        <w:pStyle w:val="BodyTextIndent"/>
        <w:ind w:firstLine="0"/>
        <w:rPr>
          <w:rFonts w:asciiTheme="minorHAnsi" w:hAnsiTheme="minorHAnsi" w:cstheme="minorHAnsi"/>
        </w:rPr>
      </w:pPr>
      <w:r w:rsidRPr="00A923ED">
        <w:rPr>
          <w:rFonts w:asciiTheme="minorHAnsi" w:hAnsiTheme="minorHAnsi" w:cstheme="minorHAnsi"/>
        </w:rPr>
        <w:t>F</w:t>
      </w:r>
      <w:r w:rsidR="00DE736F" w:rsidRPr="00A923ED">
        <w:rPr>
          <w:rFonts w:asciiTheme="minorHAnsi" w:hAnsiTheme="minorHAnsi" w:cstheme="minorHAnsi"/>
        </w:rPr>
        <w:t xml:space="preserve">ish diet </w:t>
      </w:r>
      <w:r w:rsidRPr="00A923ED">
        <w:rPr>
          <w:rFonts w:asciiTheme="minorHAnsi" w:hAnsiTheme="minorHAnsi" w:cstheme="minorHAnsi"/>
        </w:rPr>
        <w:t>composition can be</w:t>
      </w:r>
      <w:r w:rsidR="00DE736F" w:rsidRPr="00A923ED">
        <w:rPr>
          <w:rFonts w:asciiTheme="minorHAnsi" w:hAnsiTheme="minorHAnsi" w:cstheme="minorHAnsi"/>
        </w:rPr>
        <w:t xml:space="preserve"> quantified </w:t>
      </w:r>
      <w:r w:rsidRPr="00A923ED">
        <w:rPr>
          <w:rFonts w:asciiTheme="minorHAnsi" w:hAnsiTheme="minorHAnsi" w:cstheme="minorHAnsi"/>
        </w:rPr>
        <w:t>in</w:t>
      </w:r>
      <w:r w:rsidR="00DE736F" w:rsidRPr="00A923ED">
        <w:rPr>
          <w:rFonts w:asciiTheme="minorHAnsi" w:hAnsiTheme="minorHAnsi" w:cstheme="minorHAnsi"/>
        </w:rPr>
        <w:t xml:space="preserve"> several </w:t>
      </w:r>
      <w:r w:rsidRPr="00A923ED">
        <w:rPr>
          <w:rFonts w:asciiTheme="minorHAnsi" w:hAnsiTheme="minorHAnsi" w:cstheme="minorHAnsi"/>
        </w:rPr>
        <w:t>ways</w:t>
      </w:r>
      <w:r w:rsidR="00DE736F" w:rsidRPr="00A923ED">
        <w:rPr>
          <w:rFonts w:asciiTheme="minorHAnsi" w:hAnsiTheme="minorHAnsi" w:cstheme="minorHAnsi"/>
        </w:rPr>
        <w:t>.</w:t>
      </w:r>
      <w:r w:rsidR="00A923ED" w:rsidRPr="00A923ED">
        <w:rPr>
          <w:rFonts w:asciiTheme="minorHAnsi" w:hAnsiTheme="minorHAnsi" w:cstheme="minorHAnsi"/>
        </w:rPr>
        <w:t xml:space="preserve"> </w:t>
      </w:r>
      <w:r w:rsidR="00DE736F" w:rsidRPr="00A923ED">
        <w:rPr>
          <w:rFonts w:asciiTheme="minorHAnsi" w:hAnsiTheme="minorHAnsi" w:cstheme="minorHAnsi"/>
        </w:rPr>
        <w:t xml:space="preserve">The most common </w:t>
      </w:r>
      <w:r w:rsidRPr="00A923ED">
        <w:rPr>
          <w:rFonts w:asciiTheme="minorHAnsi" w:hAnsiTheme="minorHAnsi" w:cstheme="minorHAnsi"/>
        </w:rPr>
        <w:t xml:space="preserve">methods </w:t>
      </w:r>
      <w:r w:rsidR="00DE736F" w:rsidRPr="00A923ED">
        <w:rPr>
          <w:rFonts w:asciiTheme="minorHAnsi" w:hAnsiTheme="minorHAnsi" w:cstheme="minorHAnsi"/>
        </w:rPr>
        <w:t>are frequency of occurrence, percent composition by number, and percent composition by weight (Bowen 1996).</w:t>
      </w:r>
      <w:r w:rsidR="00A923ED" w:rsidRPr="00A923ED">
        <w:rPr>
          <w:rFonts w:asciiTheme="minorHAnsi" w:hAnsiTheme="minorHAnsi" w:cstheme="minorHAnsi"/>
        </w:rPr>
        <w:t xml:space="preserve"> </w:t>
      </w:r>
      <w:r w:rsidR="00DE736F" w:rsidRPr="00A923ED">
        <w:rPr>
          <w:rFonts w:asciiTheme="minorHAnsi" w:hAnsiTheme="minorHAnsi" w:cstheme="minorHAnsi"/>
        </w:rPr>
        <w:t>Percent composition by weight may be expressed by dry weight</w:t>
      </w:r>
      <w:r w:rsidRPr="00A923ED">
        <w:rPr>
          <w:rFonts w:asciiTheme="minorHAnsi" w:hAnsiTheme="minorHAnsi" w:cstheme="minorHAnsi"/>
        </w:rPr>
        <w:t xml:space="preserve"> or</w:t>
      </w:r>
      <w:r w:rsidR="00DE736F" w:rsidRPr="00A923ED">
        <w:rPr>
          <w:rFonts w:asciiTheme="minorHAnsi" w:hAnsiTheme="minorHAnsi" w:cstheme="minorHAnsi"/>
        </w:rPr>
        <w:t xml:space="preserve"> wet weight, and </w:t>
      </w:r>
      <w:r w:rsidRPr="00A923ED">
        <w:rPr>
          <w:rFonts w:asciiTheme="minorHAnsi" w:hAnsiTheme="minorHAnsi" w:cstheme="minorHAnsi"/>
        </w:rPr>
        <w:t xml:space="preserve">by </w:t>
      </w:r>
      <w:r w:rsidR="00DE736F" w:rsidRPr="00A923ED">
        <w:rPr>
          <w:rFonts w:asciiTheme="minorHAnsi" w:hAnsiTheme="minorHAnsi" w:cstheme="minorHAnsi"/>
        </w:rPr>
        <w:t>volume by measuring water displacement.</w:t>
      </w:r>
      <w:r w:rsidR="00A923ED" w:rsidRPr="00A923ED">
        <w:rPr>
          <w:rFonts w:asciiTheme="minorHAnsi" w:hAnsiTheme="minorHAnsi" w:cstheme="minorHAnsi"/>
        </w:rPr>
        <w:t xml:space="preserve"> </w:t>
      </w:r>
      <w:r w:rsidRPr="00A923ED">
        <w:rPr>
          <w:rFonts w:asciiTheme="minorHAnsi" w:hAnsiTheme="minorHAnsi" w:cstheme="minorHAnsi"/>
        </w:rPr>
        <w:t>In the Fisheries Ecology Laboratory we</w:t>
      </w:r>
      <w:r w:rsidR="00DE736F" w:rsidRPr="00A923ED">
        <w:rPr>
          <w:rFonts w:asciiTheme="minorHAnsi" w:hAnsiTheme="minorHAnsi" w:cstheme="minorHAnsi"/>
        </w:rPr>
        <w:t xml:space="preserve"> will </w:t>
      </w:r>
      <w:r w:rsidRPr="00A923ED">
        <w:rPr>
          <w:rFonts w:asciiTheme="minorHAnsi" w:hAnsiTheme="minorHAnsi" w:cstheme="minorHAnsi"/>
        </w:rPr>
        <w:t xml:space="preserve">most often express diet composition </w:t>
      </w:r>
      <w:r w:rsidR="00DE736F" w:rsidRPr="00A923ED">
        <w:rPr>
          <w:rFonts w:asciiTheme="minorHAnsi" w:hAnsiTheme="minorHAnsi" w:cstheme="minorHAnsi"/>
        </w:rPr>
        <w:t>as mean percent of wet weight (live mass) per predator fish.</w:t>
      </w:r>
      <w:r w:rsidR="00A923ED" w:rsidRPr="00A923ED">
        <w:rPr>
          <w:rFonts w:asciiTheme="minorHAnsi" w:hAnsiTheme="minorHAnsi" w:cstheme="minorHAnsi"/>
        </w:rPr>
        <w:t xml:space="preserve"> </w:t>
      </w:r>
      <w:r w:rsidR="00DE736F" w:rsidRPr="00A923ED">
        <w:rPr>
          <w:rFonts w:asciiTheme="minorHAnsi" w:hAnsiTheme="minorHAnsi" w:cstheme="minorHAnsi"/>
        </w:rPr>
        <w:t>This method alleviates the biases of the other methods for two main reasons; it is based on prey mass before it was subjected to digestion so differential digestion rates of both predator and prey are not as important and it does not over represent common diet items that may not be as important energetically as the case may be when using frequency of occurrence.</w:t>
      </w:r>
      <w:r w:rsidR="00A923ED" w:rsidRPr="00A923ED">
        <w:rPr>
          <w:rFonts w:asciiTheme="minorHAnsi" w:hAnsiTheme="minorHAnsi" w:cstheme="minorHAnsi"/>
        </w:rPr>
        <w:t xml:space="preserve"> </w:t>
      </w:r>
    </w:p>
    <w:p w14:paraId="683E825F" w14:textId="77777777" w:rsidR="00C9650D" w:rsidRPr="00A923ED" w:rsidRDefault="00C9650D" w:rsidP="00F423EA">
      <w:pPr>
        <w:pStyle w:val="BodyTextIndent"/>
        <w:ind w:firstLine="0"/>
        <w:rPr>
          <w:rFonts w:asciiTheme="minorHAnsi" w:hAnsiTheme="minorHAnsi" w:cstheme="minorHAnsi"/>
        </w:rPr>
      </w:pPr>
    </w:p>
    <w:p w14:paraId="411C69E7" w14:textId="77777777" w:rsidR="00F423EA" w:rsidRPr="00A923ED" w:rsidRDefault="00F423EA" w:rsidP="00F423EA">
      <w:pPr>
        <w:pStyle w:val="BodyTextIndent"/>
        <w:ind w:firstLine="0"/>
        <w:rPr>
          <w:rFonts w:asciiTheme="minorHAnsi" w:hAnsiTheme="minorHAnsi" w:cstheme="minorHAnsi"/>
        </w:rPr>
      </w:pPr>
      <w:r w:rsidRPr="00A923ED">
        <w:rPr>
          <w:rFonts w:asciiTheme="minorHAnsi" w:hAnsiTheme="minorHAnsi" w:cstheme="minorHAnsi"/>
        </w:rPr>
        <w:t xml:space="preserve">Stomach samples are very expensive and labor intensive to collect and they </w:t>
      </w:r>
      <w:r w:rsidR="005454D8" w:rsidRPr="00A923ED">
        <w:rPr>
          <w:rFonts w:asciiTheme="minorHAnsi" w:hAnsiTheme="minorHAnsi" w:cstheme="minorHAnsi"/>
        </w:rPr>
        <w:t>are irreplaceable</w:t>
      </w:r>
      <w:r w:rsidRPr="00A923ED">
        <w:rPr>
          <w:rFonts w:asciiTheme="minorHAnsi" w:hAnsiTheme="minorHAnsi" w:cstheme="minorHAnsi"/>
        </w:rPr>
        <w:t xml:space="preserve"> so be careful and pay attention to the details of this protocol.</w:t>
      </w:r>
    </w:p>
    <w:p w14:paraId="7A179244" w14:textId="77777777" w:rsidR="00F423EA" w:rsidRPr="00A923ED" w:rsidRDefault="00F423EA" w:rsidP="00F423EA">
      <w:pPr>
        <w:pStyle w:val="BodyTextIndent"/>
        <w:ind w:firstLine="0"/>
        <w:rPr>
          <w:rFonts w:asciiTheme="minorHAnsi" w:hAnsiTheme="minorHAnsi" w:cstheme="minorHAnsi"/>
          <w:b/>
        </w:rPr>
      </w:pPr>
    </w:p>
    <w:p w14:paraId="75532240" w14:textId="56A75801" w:rsidR="00DE736F" w:rsidRPr="00A923ED" w:rsidRDefault="00DE736F">
      <w:pPr>
        <w:pStyle w:val="BodyTextIndent"/>
        <w:ind w:firstLine="0"/>
        <w:rPr>
          <w:rFonts w:asciiTheme="minorHAnsi" w:hAnsiTheme="minorHAnsi" w:cstheme="minorHAnsi"/>
        </w:rPr>
      </w:pPr>
      <w:r w:rsidRPr="00A923ED">
        <w:rPr>
          <w:rFonts w:asciiTheme="minorHAnsi" w:hAnsiTheme="minorHAnsi" w:cstheme="minorHAnsi"/>
          <w:b/>
          <w:bCs/>
        </w:rPr>
        <w:t>Purpose</w:t>
      </w:r>
      <w:r w:rsidR="00A84661" w:rsidRPr="00A923ED">
        <w:rPr>
          <w:rFonts w:asciiTheme="minorHAnsi" w:hAnsiTheme="minorHAnsi" w:cstheme="minorHAnsi"/>
          <w:b/>
          <w:bCs/>
        </w:rPr>
        <w:t>:</w:t>
      </w:r>
      <w:r w:rsidRPr="00A923ED">
        <w:rPr>
          <w:rFonts w:asciiTheme="minorHAnsi" w:hAnsiTheme="minorHAnsi" w:cstheme="minorHAnsi"/>
        </w:rPr>
        <w:t xml:space="preserve"> to ensure that consistent </w:t>
      </w:r>
      <w:r w:rsidR="00F423EA" w:rsidRPr="00A923ED">
        <w:rPr>
          <w:rFonts w:asciiTheme="minorHAnsi" w:hAnsiTheme="minorHAnsi" w:cstheme="minorHAnsi"/>
        </w:rPr>
        <w:t xml:space="preserve">and appropriate </w:t>
      </w:r>
      <w:r w:rsidRPr="00A923ED">
        <w:rPr>
          <w:rFonts w:asciiTheme="minorHAnsi" w:hAnsiTheme="minorHAnsi" w:cstheme="minorHAnsi"/>
        </w:rPr>
        <w:t>methods are used</w:t>
      </w:r>
      <w:r w:rsidR="00C9650D" w:rsidRPr="00A923ED">
        <w:rPr>
          <w:rFonts w:asciiTheme="minorHAnsi" w:hAnsiTheme="minorHAnsi" w:cstheme="minorHAnsi"/>
        </w:rPr>
        <w:t xml:space="preserve"> in the analysis of fish stomach contents</w:t>
      </w:r>
      <w:r w:rsidRPr="00A923ED">
        <w:rPr>
          <w:rFonts w:asciiTheme="minorHAnsi" w:hAnsiTheme="minorHAnsi" w:cstheme="minorHAnsi"/>
        </w:rPr>
        <w:t>.</w:t>
      </w:r>
      <w:r w:rsidR="00A923ED" w:rsidRPr="00A923ED">
        <w:rPr>
          <w:rFonts w:asciiTheme="minorHAnsi" w:hAnsiTheme="minorHAnsi" w:cstheme="minorHAnsi"/>
        </w:rPr>
        <w:t xml:space="preserve"> </w:t>
      </w:r>
    </w:p>
    <w:p w14:paraId="1155F2A8" w14:textId="77777777" w:rsidR="00DE736F" w:rsidRPr="00A923ED" w:rsidRDefault="00DE736F">
      <w:pPr>
        <w:rPr>
          <w:rFonts w:asciiTheme="minorHAnsi" w:hAnsiTheme="minorHAnsi" w:cstheme="minorHAnsi"/>
        </w:rPr>
      </w:pPr>
    </w:p>
    <w:p w14:paraId="294ABED2" w14:textId="77777777" w:rsidR="00DE736F" w:rsidRPr="00A923ED" w:rsidRDefault="00DE736F">
      <w:pPr>
        <w:pStyle w:val="Heading2"/>
        <w:spacing w:line="240" w:lineRule="auto"/>
        <w:rPr>
          <w:rFonts w:asciiTheme="minorHAnsi" w:hAnsiTheme="minorHAnsi" w:cstheme="minorHAnsi"/>
          <w:b w:val="0"/>
        </w:rPr>
      </w:pPr>
      <w:r w:rsidRPr="00A923ED">
        <w:rPr>
          <w:rFonts w:asciiTheme="minorHAnsi" w:hAnsiTheme="minorHAnsi" w:cstheme="minorHAnsi"/>
        </w:rPr>
        <w:t>Procedures</w:t>
      </w:r>
      <w:r w:rsidR="00A253C6" w:rsidRPr="00A923ED">
        <w:rPr>
          <w:rFonts w:asciiTheme="minorHAnsi" w:hAnsiTheme="minorHAnsi" w:cstheme="minorHAnsi"/>
        </w:rPr>
        <w:t xml:space="preserve"> </w:t>
      </w:r>
      <w:r w:rsidR="00A253C6" w:rsidRPr="00A923ED">
        <w:rPr>
          <w:rFonts w:asciiTheme="minorHAnsi" w:hAnsiTheme="minorHAnsi" w:cstheme="minorHAnsi"/>
          <w:b w:val="0"/>
        </w:rPr>
        <w:t>(See overview, Figure 1)</w:t>
      </w:r>
    </w:p>
    <w:p w14:paraId="33874313" w14:textId="77777777" w:rsidR="003A55BC" w:rsidRPr="00A923ED" w:rsidRDefault="003A55BC" w:rsidP="00075A70">
      <w:pPr>
        <w:pStyle w:val="Heading2"/>
        <w:spacing w:line="240" w:lineRule="auto"/>
        <w:rPr>
          <w:rFonts w:asciiTheme="minorHAnsi" w:hAnsiTheme="minorHAnsi" w:cstheme="minorHAnsi"/>
          <w:b w:val="0"/>
          <w:bCs w:val="0"/>
          <w:i/>
          <w:iCs/>
        </w:rPr>
      </w:pPr>
      <w:r w:rsidRPr="00A923ED">
        <w:rPr>
          <w:rFonts w:asciiTheme="minorHAnsi" w:hAnsiTheme="minorHAnsi" w:cstheme="minorHAnsi"/>
          <w:b w:val="0"/>
          <w:bCs w:val="0"/>
          <w:i/>
          <w:iCs/>
        </w:rPr>
        <w:t>Sample collection</w:t>
      </w:r>
    </w:p>
    <w:p w14:paraId="67250000" w14:textId="77777777" w:rsidR="009A288A" w:rsidRPr="00A923ED" w:rsidRDefault="009A288A" w:rsidP="009A288A">
      <w:pPr>
        <w:rPr>
          <w:rFonts w:asciiTheme="minorHAnsi" w:hAnsiTheme="minorHAnsi" w:cstheme="minorHAnsi"/>
        </w:rPr>
      </w:pPr>
      <w:r w:rsidRPr="00A923ED">
        <w:rPr>
          <w:rFonts w:asciiTheme="minorHAnsi" w:hAnsiTheme="minorHAnsi" w:cstheme="minorHAnsi"/>
        </w:rPr>
        <w:t xml:space="preserve">Samples should be preserved in </w:t>
      </w:r>
      <w:r w:rsidR="004F1667" w:rsidRPr="00A923ED">
        <w:rPr>
          <w:rFonts w:asciiTheme="minorHAnsi" w:hAnsiTheme="minorHAnsi" w:cstheme="minorHAnsi"/>
        </w:rPr>
        <w:t xml:space="preserve">10% </w:t>
      </w:r>
      <w:r w:rsidRPr="00A923ED">
        <w:rPr>
          <w:rFonts w:asciiTheme="minorHAnsi" w:hAnsiTheme="minorHAnsi" w:cstheme="minorHAnsi"/>
        </w:rPr>
        <w:t>formalin or 70% ethanol, or frozen; this should occur as soon as possible after collection to prevent digestion after the fish has died. For</w:t>
      </w:r>
      <w:r w:rsidR="005454D8" w:rsidRPr="00A923ED">
        <w:rPr>
          <w:rFonts w:asciiTheme="minorHAnsi" w:hAnsiTheme="minorHAnsi" w:cstheme="minorHAnsi"/>
        </w:rPr>
        <w:t>malin is the preferred method because it does the best job of preserving diet items</w:t>
      </w:r>
      <w:r w:rsidR="007C233C" w:rsidRPr="00A923ED">
        <w:rPr>
          <w:rFonts w:asciiTheme="minorHAnsi" w:hAnsiTheme="minorHAnsi" w:cstheme="minorHAnsi"/>
        </w:rPr>
        <w:t xml:space="preserve"> and makes identifying remains much easier</w:t>
      </w:r>
      <w:r w:rsidR="005454D8" w:rsidRPr="00A923ED">
        <w:rPr>
          <w:rFonts w:asciiTheme="minorHAnsi" w:hAnsiTheme="minorHAnsi" w:cstheme="minorHAnsi"/>
        </w:rPr>
        <w:t>.</w:t>
      </w:r>
    </w:p>
    <w:p w14:paraId="117DE083" w14:textId="77777777" w:rsidR="009A288A" w:rsidRPr="00A923ED" w:rsidRDefault="009A288A" w:rsidP="009A288A">
      <w:pPr>
        <w:rPr>
          <w:rFonts w:asciiTheme="minorHAnsi" w:hAnsiTheme="minorHAnsi" w:cstheme="minorHAnsi"/>
        </w:rPr>
      </w:pPr>
    </w:p>
    <w:p w14:paraId="251AB345" w14:textId="1C06DF19" w:rsidR="003A55BC" w:rsidRPr="00A923ED" w:rsidRDefault="00194124" w:rsidP="009A288A">
      <w:pPr>
        <w:rPr>
          <w:rFonts w:asciiTheme="minorHAnsi" w:hAnsiTheme="minorHAnsi" w:cstheme="minorHAnsi"/>
          <w:b/>
          <w:bCs/>
          <w:iCs/>
        </w:rPr>
      </w:pPr>
      <w:r w:rsidRPr="00A923ED">
        <w:rPr>
          <w:rFonts w:asciiTheme="minorHAnsi" w:hAnsiTheme="minorHAnsi" w:cstheme="minorHAnsi"/>
        </w:rPr>
        <w:t xml:space="preserve">Complete labeling of field samples is essential. </w:t>
      </w:r>
      <w:r w:rsidR="003A55BC" w:rsidRPr="00A923ED">
        <w:rPr>
          <w:rFonts w:asciiTheme="minorHAnsi" w:hAnsiTheme="minorHAnsi" w:cstheme="minorHAnsi"/>
        </w:rPr>
        <w:t>Always use sample numbers according to</w:t>
      </w:r>
      <w:r w:rsidRPr="00A923ED">
        <w:rPr>
          <w:rFonts w:asciiTheme="minorHAnsi" w:hAnsiTheme="minorHAnsi" w:cstheme="minorHAnsi"/>
        </w:rPr>
        <w:t xml:space="preserve"> the standardized format; see Sample Check-in #5 below.</w:t>
      </w:r>
      <w:r w:rsidR="00A923ED" w:rsidRPr="00A923ED">
        <w:rPr>
          <w:rFonts w:asciiTheme="minorHAnsi" w:hAnsiTheme="minorHAnsi" w:cstheme="minorHAnsi"/>
        </w:rPr>
        <w:t xml:space="preserve"> </w:t>
      </w:r>
      <w:r w:rsidR="009A288A" w:rsidRPr="00A923ED">
        <w:rPr>
          <w:rFonts w:asciiTheme="minorHAnsi" w:hAnsiTheme="minorHAnsi" w:cstheme="minorHAnsi"/>
        </w:rPr>
        <w:t>Be sure to put the s</w:t>
      </w:r>
      <w:r w:rsidR="003A55BC" w:rsidRPr="00A923ED">
        <w:rPr>
          <w:rFonts w:asciiTheme="minorHAnsi" w:hAnsiTheme="minorHAnsi" w:cstheme="minorHAnsi"/>
        </w:rPr>
        <w:t>ample number on</w:t>
      </w:r>
      <w:r w:rsidR="009A288A" w:rsidRPr="00A923ED">
        <w:rPr>
          <w:rFonts w:asciiTheme="minorHAnsi" w:hAnsiTheme="minorHAnsi" w:cstheme="minorHAnsi"/>
        </w:rPr>
        <w:t xml:space="preserve"> every label, bag and datasheet (make sure they are all consistent). </w:t>
      </w:r>
      <w:r w:rsidR="003A55BC" w:rsidRPr="00A923ED">
        <w:rPr>
          <w:rFonts w:asciiTheme="minorHAnsi" w:hAnsiTheme="minorHAnsi" w:cstheme="minorHAnsi"/>
          <w:bCs/>
          <w:iCs/>
        </w:rPr>
        <w:t>Label</w:t>
      </w:r>
      <w:r w:rsidR="009A288A" w:rsidRPr="00A923ED">
        <w:rPr>
          <w:rFonts w:asciiTheme="minorHAnsi" w:hAnsiTheme="minorHAnsi" w:cstheme="minorHAnsi"/>
          <w:bCs/>
          <w:iCs/>
        </w:rPr>
        <w:t>s</w:t>
      </w:r>
      <w:r w:rsidR="003A55BC" w:rsidRPr="00A923ED">
        <w:rPr>
          <w:rFonts w:asciiTheme="minorHAnsi" w:hAnsiTheme="minorHAnsi" w:cstheme="minorHAnsi"/>
          <w:bCs/>
          <w:iCs/>
        </w:rPr>
        <w:t xml:space="preserve"> </w:t>
      </w:r>
      <w:r w:rsidR="009A288A" w:rsidRPr="00A923ED">
        <w:rPr>
          <w:rFonts w:asciiTheme="minorHAnsi" w:hAnsiTheme="minorHAnsi" w:cstheme="minorHAnsi"/>
          <w:bCs/>
          <w:iCs/>
        </w:rPr>
        <w:t xml:space="preserve">should be </w:t>
      </w:r>
      <w:r w:rsidR="003A55BC" w:rsidRPr="00A923ED">
        <w:rPr>
          <w:rFonts w:asciiTheme="minorHAnsi" w:hAnsiTheme="minorHAnsi" w:cstheme="minorHAnsi"/>
          <w:bCs/>
          <w:iCs/>
        </w:rPr>
        <w:t>on bond</w:t>
      </w:r>
      <w:r w:rsidR="009A288A" w:rsidRPr="00A923ED">
        <w:rPr>
          <w:rFonts w:asciiTheme="minorHAnsi" w:hAnsiTheme="minorHAnsi" w:cstheme="minorHAnsi"/>
          <w:bCs/>
          <w:iCs/>
        </w:rPr>
        <w:t xml:space="preserve"> paper and you need to use </w:t>
      </w:r>
      <w:r w:rsidR="003A55BC" w:rsidRPr="00A923ED">
        <w:rPr>
          <w:rFonts w:asciiTheme="minorHAnsi" w:hAnsiTheme="minorHAnsi" w:cstheme="minorHAnsi"/>
          <w:bCs/>
          <w:iCs/>
        </w:rPr>
        <w:t>pencil</w:t>
      </w:r>
      <w:r w:rsidR="009A288A" w:rsidRPr="00A923ED">
        <w:rPr>
          <w:rFonts w:asciiTheme="minorHAnsi" w:hAnsiTheme="minorHAnsi" w:cstheme="minorHAnsi"/>
          <w:bCs/>
          <w:iCs/>
        </w:rPr>
        <w:t>.</w:t>
      </w:r>
    </w:p>
    <w:p w14:paraId="0C5C21F4" w14:textId="77777777" w:rsidR="003A55BC" w:rsidRPr="00A923ED" w:rsidRDefault="003A55BC" w:rsidP="00075A70">
      <w:pPr>
        <w:pStyle w:val="Heading2"/>
        <w:spacing w:line="240" w:lineRule="auto"/>
        <w:rPr>
          <w:rFonts w:asciiTheme="minorHAnsi" w:hAnsiTheme="minorHAnsi" w:cstheme="minorHAnsi"/>
          <w:b w:val="0"/>
          <w:bCs w:val="0"/>
          <w:i/>
          <w:iCs/>
        </w:rPr>
      </w:pPr>
    </w:p>
    <w:p w14:paraId="458F56D8" w14:textId="77777777" w:rsidR="00DE736F" w:rsidRPr="00A923ED" w:rsidRDefault="00075A70" w:rsidP="00075A70">
      <w:pPr>
        <w:pStyle w:val="Heading2"/>
        <w:spacing w:line="240" w:lineRule="auto"/>
        <w:rPr>
          <w:rFonts w:asciiTheme="minorHAnsi" w:hAnsiTheme="minorHAnsi" w:cstheme="minorHAnsi"/>
          <w:b w:val="0"/>
          <w:bCs w:val="0"/>
          <w:i/>
          <w:iCs/>
        </w:rPr>
      </w:pPr>
      <w:r w:rsidRPr="00A923ED">
        <w:rPr>
          <w:rFonts w:asciiTheme="minorHAnsi" w:hAnsiTheme="minorHAnsi" w:cstheme="minorHAnsi"/>
          <w:b w:val="0"/>
          <w:bCs w:val="0"/>
          <w:i/>
          <w:iCs/>
        </w:rPr>
        <w:t>Sample Check-in</w:t>
      </w:r>
    </w:p>
    <w:p w14:paraId="4D87C7B8" w14:textId="76D0927B" w:rsidR="00DE736F" w:rsidRPr="00A923ED" w:rsidRDefault="00DB05DD" w:rsidP="00A923ED">
      <w:pPr>
        <w:numPr>
          <w:ilvl w:val="0"/>
          <w:numId w:val="9"/>
        </w:numPr>
        <w:spacing w:before="100"/>
        <w:rPr>
          <w:rFonts w:asciiTheme="minorHAnsi" w:hAnsiTheme="minorHAnsi" w:cstheme="minorHAnsi"/>
        </w:rPr>
      </w:pPr>
      <w:r w:rsidRPr="00A923ED">
        <w:rPr>
          <w:rFonts w:asciiTheme="minorHAnsi" w:hAnsiTheme="minorHAnsi" w:cstheme="minorHAnsi"/>
        </w:rPr>
        <w:t>S</w:t>
      </w:r>
      <w:r w:rsidR="00DE736F" w:rsidRPr="00A923ED">
        <w:rPr>
          <w:rFonts w:asciiTheme="minorHAnsi" w:hAnsiTheme="minorHAnsi" w:cstheme="minorHAnsi"/>
        </w:rPr>
        <w:t xml:space="preserve">tomach samples are </w:t>
      </w:r>
      <w:r w:rsidR="00BF1AF4" w:rsidRPr="00A923ED">
        <w:rPr>
          <w:rFonts w:asciiTheme="minorHAnsi" w:hAnsiTheme="minorHAnsi" w:cstheme="minorHAnsi"/>
        </w:rPr>
        <w:t xml:space="preserve">normally </w:t>
      </w:r>
      <w:r w:rsidRPr="00A923ED">
        <w:rPr>
          <w:rFonts w:asciiTheme="minorHAnsi" w:hAnsiTheme="minorHAnsi" w:cstheme="minorHAnsi"/>
        </w:rPr>
        <w:t xml:space="preserve">stored on the </w:t>
      </w:r>
      <w:r w:rsidR="009B58E0" w:rsidRPr="00A923ED">
        <w:rPr>
          <w:rFonts w:asciiTheme="minorHAnsi" w:hAnsiTheme="minorHAnsi" w:cstheme="minorHAnsi"/>
        </w:rPr>
        <w:t>n</w:t>
      </w:r>
      <w:r w:rsidRPr="00A923ED">
        <w:rPr>
          <w:rFonts w:asciiTheme="minorHAnsi" w:hAnsiTheme="minorHAnsi" w:cstheme="minorHAnsi"/>
        </w:rPr>
        <w:t>orth wall of the lab</w:t>
      </w:r>
      <w:r w:rsidR="009012BE" w:rsidRPr="00A923ED">
        <w:rPr>
          <w:rFonts w:asciiTheme="minorHAnsi" w:hAnsiTheme="minorHAnsi" w:cstheme="minorHAnsi"/>
        </w:rPr>
        <w:t xml:space="preserve"> or in left stand-up freezer</w:t>
      </w:r>
      <w:r w:rsidRPr="00A923ED">
        <w:rPr>
          <w:rFonts w:asciiTheme="minorHAnsi" w:hAnsiTheme="minorHAnsi" w:cstheme="minorHAnsi"/>
        </w:rPr>
        <w:t>; samples sho</w:t>
      </w:r>
      <w:r w:rsidR="00BF1AF4" w:rsidRPr="00A923ED">
        <w:rPr>
          <w:rFonts w:asciiTheme="minorHAnsi" w:hAnsiTheme="minorHAnsi" w:cstheme="minorHAnsi"/>
        </w:rPr>
        <w:t>uld be stored in bins with tops to retain fumes.</w:t>
      </w:r>
    </w:p>
    <w:p w14:paraId="5B0910B8" w14:textId="640A4F9D" w:rsidR="00DE736F" w:rsidRPr="00A923ED" w:rsidRDefault="00DE736F" w:rsidP="00A923ED">
      <w:pPr>
        <w:numPr>
          <w:ilvl w:val="0"/>
          <w:numId w:val="9"/>
        </w:numPr>
        <w:spacing w:before="100"/>
        <w:rPr>
          <w:rFonts w:asciiTheme="minorHAnsi" w:hAnsiTheme="minorHAnsi" w:cstheme="minorHAnsi"/>
        </w:rPr>
      </w:pPr>
      <w:r w:rsidRPr="00A923ED">
        <w:rPr>
          <w:rFonts w:asciiTheme="minorHAnsi" w:hAnsiTheme="minorHAnsi" w:cstheme="minorHAnsi"/>
        </w:rPr>
        <w:t>Like most samples in the lab, diet</w:t>
      </w:r>
      <w:r w:rsidR="00075A70" w:rsidRPr="00A923ED">
        <w:rPr>
          <w:rFonts w:asciiTheme="minorHAnsi" w:hAnsiTheme="minorHAnsi" w:cstheme="minorHAnsi"/>
        </w:rPr>
        <w:t xml:space="preserve"> </w:t>
      </w:r>
      <w:r w:rsidRPr="00A923ED">
        <w:rPr>
          <w:rFonts w:asciiTheme="minorHAnsi" w:hAnsiTheme="minorHAnsi" w:cstheme="minorHAnsi"/>
        </w:rPr>
        <w:t>s</w:t>
      </w:r>
      <w:r w:rsidR="00075A70" w:rsidRPr="00A923ED">
        <w:rPr>
          <w:rFonts w:asciiTheme="minorHAnsi" w:hAnsiTheme="minorHAnsi" w:cstheme="minorHAnsi"/>
        </w:rPr>
        <w:t>amples</w:t>
      </w:r>
      <w:r w:rsidRPr="00A923ED">
        <w:rPr>
          <w:rFonts w:asciiTheme="minorHAnsi" w:hAnsiTheme="minorHAnsi" w:cstheme="minorHAnsi"/>
        </w:rPr>
        <w:t xml:space="preserve"> are identified by a unique code that reflects the location it was sampled as well as the date.</w:t>
      </w:r>
      <w:r w:rsidR="00A923ED" w:rsidRPr="00A923ED">
        <w:rPr>
          <w:rFonts w:asciiTheme="minorHAnsi" w:hAnsiTheme="minorHAnsi" w:cstheme="minorHAnsi"/>
        </w:rPr>
        <w:t xml:space="preserve"> </w:t>
      </w:r>
      <w:r w:rsidRPr="00A923ED">
        <w:rPr>
          <w:rFonts w:asciiTheme="minorHAnsi" w:hAnsiTheme="minorHAnsi" w:cstheme="minorHAnsi"/>
        </w:rPr>
        <w:t xml:space="preserve">Here’s an example: </w:t>
      </w:r>
      <w:r w:rsidR="009012BE" w:rsidRPr="00A923ED">
        <w:rPr>
          <w:rFonts w:asciiTheme="minorHAnsi" w:hAnsiTheme="minorHAnsi" w:cstheme="minorHAnsi"/>
        </w:rPr>
        <w:t>NAR101320012</w:t>
      </w:r>
      <w:r w:rsidRPr="00A923ED">
        <w:rPr>
          <w:rFonts w:asciiTheme="minorHAnsi" w:hAnsiTheme="minorHAnsi" w:cstheme="minorHAnsi"/>
        </w:rPr>
        <w:t xml:space="preserve"> means the fish was collected at</w:t>
      </w:r>
      <w:r w:rsidR="009012BE" w:rsidRPr="00A923ED">
        <w:rPr>
          <w:rFonts w:asciiTheme="minorHAnsi" w:hAnsiTheme="minorHAnsi" w:cstheme="minorHAnsi"/>
        </w:rPr>
        <w:t xml:space="preserve"> Narraguinnep Reservoir</w:t>
      </w:r>
      <w:r w:rsidRPr="00A923ED">
        <w:rPr>
          <w:rFonts w:asciiTheme="minorHAnsi" w:hAnsiTheme="minorHAnsi" w:cstheme="minorHAnsi"/>
        </w:rPr>
        <w:t xml:space="preserve"> on </w:t>
      </w:r>
      <w:r w:rsidR="009012BE" w:rsidRPr="00A923ED">
        <w:rPr>
          <w:rFonts w:asciiTheme="minorHAnsi" w:hAnsiTheme="minorHAnsi" w:cstheme="minorHAnsi"/>
        </w:rPr>
        <w:t>October</w:t>
      </w:r>
      <w:r w:rsidRPr="00A923ED">
        <w:rPr>
          <w:rFonts w:asciiTheme="minorHAnsi" w:hAnsiTheme="minorHAnsi" w:cstheme="minorHAnsi"/>
        </w:rPr>
        <w:t xml:space="preserve"> </w:t>
      </w:r>
      <w:r w:rsidR="009012BE" w:rsidRPr="00A923ED">
        <w:rPr>
          <w:rFonts w:asciiTheme="minorHAnsi" w:hAnsiTheme="minorHAnsi" w:cstheme="minorHAnsi"/>
        </w:rPr>
        <w:t>13</w:t>
      </w:r>
      <w:r w:rsidRPr="00A923ED">
        <w:rPr>
          <w:rFonts w:asciiTheme="minorHAnsi" w:hAnsiTheme="minorHAnsi" w:cstheme="minorHAnsi"/>
        </w:rPr>
        <w:t>, 20</w:t>
      </w:r>
      <w:r w:rsidR="009012BE" w:rsidRPr="00A923ED">
        <w:rPr>
          <w:rFonts w:asciiTheme="minorHAnsi" w:hAnsiTheme="minorHAnsi" w:cstheme="minorHAnsi"/>
        </w:rPr>
        <w:t>20</w:t>
      </w:r>
      <w:r w:rsidRPr="00A923ED">
        <w:rPr>
          <w:rFonts w:asciiTheme="minorHAnsi" w:hAnsiTheme="minorHAnsi" w:cstheme="minorHAnsi"/>
        </w:rPr>
        <w:t xml:space="preserve"> and it was the 12</w:t>
      </w:r>
      <w:r w:rsidRPr="00A923ED">
        <w:rPr>
          <w:rFonts w:asciiTheme="minorHAnsi" w:hAnsiTheme="minorHAnsi" w:cstheme="minorHAnsi"/>
          <w:vertAlign w:val="superscript"/>
        </w:rPr>
        <w:t>th</w:t>
      </w:r>
      <w:r w:rsidR="00075A70" w:rsidRPr="00A923ED">
        <w:rPr>
          <w:rFonts w:asciiTheme="minorHAnsi" w:hAnsiTheme="minorHAnsi" w:cstheme="minorHAnsi"/>
        </w:rPr>
        <w:t xml:space="preserve"> fish processed.</w:t>
      </w:r>
      <w:r w:rsidR="00A923ED" w:rsidRPr="00A923ED">
        <w:rPr>
          <w:rFonts w:asciiTheme="minorHAnsi" w:hAnsiTheme="minorHAnsi" w:cstheme="minorHAnsi"/>
        </w:rPr>
        <w:t xml:space="preserve"> </w:t>
      </w:r>
      <w:r w:rsidRPr="00A923ED">
        <w:rPr>
          <w:rFonts w:asciiTheme="minorHAnsi" w:hAnsiTheme="minorHAnsi" w:cstheme="minorHAnsi"/>
        </w:rPr>
        <w:t xml:space="preserve">This entire code must be transcribed </w:t>
      </w:r>
      <w:r w:rsidR="009012BE" w:rsidRPr="00A923ED">
        <w:rPr>
          <w:rFonts w:asciiTheme="minorHAnsi" w:hAnsiTheme="minorHAnsi" w:cstheme="minorHAnsi"/>
        </w:rPr>
        <w:t>to datasheets</w:t>
      </w:r>
      <w:r w:rsidR="00075A70" w:rsidRPr="00A923ED">
        <w:rPr>
          <w:rFonts w:asciiTheme="minorHAnsi" w:hAnsiTheme="minorHAnsi" w:cstheme="minorHAnsi"/>
        </w:rPr>
        <w:t xml:space="preserve"> </w:t>
      </w:r>
      <w:r w:rsidR="00BF1AF4" w:rsidRPr="00A923ED">
        <w:rPr>
          <w:rFonts w:asciiTheme="minorHAnsi" w:hAnsiTheme="minorHAnsi" w:cstheme="minorHAnsi"/>
          <w:u w:val="single"/>
        </w:rPr>
        <w:t>exactly</w:t>
      </w:r>
      <w:r w:rsidRPr="00A923ED">
        <w:rPr>
          <w:rFonts w:asciiTheme="minorHAnsi" w:hAnsiTheme="minorHAnsi" w:cstheme="minorHAnsi"/>
        </w:rPr>
        <w:t>.</w:t>
      </w:r>
    </w:p>
    <w:p w14:paraId="05D350D8" w14:textId="77777777" w:rsidR="00DE736F" w:rsidRPr="00A923ED" w:rsidRDefault="00DE736F">
      <w:pPr>
        <w:ind w:left="360"/>
        <w:rPr>
          <w:rFonts w:asciiTheme="minorHAnsi" w:hAnsiTheme="minorHAnsi" w:cstheme="minorHAnsi"/>
        </w:rPr>
      </w:pPr>
    </w:p>
    <w:p w14:paraId="16D11476" w14:textId="77777777" w:rsidR="00DE736F" w:rsidRPr="00A923ED" w:rsidRDefault="00E24532" w:rsidP="00E24532">
      <w:pPr>
        <w:pStyle w:val="Heading3"/>
        <w:ind w:left="0"/>
        <w:rPr>
          <w:rFonts w:asciiTheme="minorHAnsi" w:hAnsiTheme="minorHAnsi" w:cstheme="minorHAnsi"/>
        </w:rPr>
      </w:pPr>
      <w:r w:rsidRPr="00A923ED">
        <w:rPr>
          <w:rFonts w:asciiTheme="minorHAnsi" w:hAnsiTheme="minorHAnsi" w:cstheme="minorHAnsi"/>
        </w:rPr>
        <w:lastRenderedPageBreak/>
        <w:t>Sample</w:t>
      </w:r>
      <w:r w:rsidR="00075A70" w:rsidRPr="00A923ED">
        <w:rPr>
          <w:rFonts w:asciiTheme="minorHAnsi" w:hAnsiTheme="minorHAnsi" w:cstheme="minorHAnsi"/>
        </w:rPr>
        <w:t xml:space="preserve"> Handling</w:t>
      </w:r>
    </w:p>
    <w:p w14:paraId="6E0AA9DD" w14:textId="3A9C40EB" w:rsidR="00BF1AF4" w:rsidRPr="00A923ED" w:rsidRDefault="009B58E0" w:rsidP="00A923ED">
      <w:pPr>
        <w:numPr>
          <w:ilvl w:val="0"/>
          <w:numId w:val="3"/>
        </w:numPr>
        <w:spacing w:before="100"/>
        <w:rPr>
          <w:rFonts w:asciiTheme="minorHAnsi" w:hAnsiTheme="minorHAnsi" w:cstheme="minorHAnsi"/>
        </w:rPr>
      </w:pPr>
      <w:r w:rsidRPr="00A923ED">
        <w:rPr>
          <w:rFonts w:asciiTheme="minorHAnsi" w:hAnsiTheme="minorHAnsi" w:cstheme="minorHAnsi"/>
        </w:rPr>
        <w:t>U</w:t>
      </w:r>
      <w:r w:rsidR="00DE736F" w:rsidRPr="00A923ED">
        <w:rPr>
          <w:rFonts w:asciiTheme="minorHAnsi" w:hAnsiTheme="minorHAnsi" w:cstheme="minorHAnsi"/>
        </w:rPr>
        <w:t xml:space="preserve">se </w:t>
      </w:r>
      <w:r w:rsidRPr="00A923ED">
        <w:rPr>
          <w:rFonts w:asciiTheme="minorHAnsi" w:hAnsiTheme="minorHAnsi" w:cstheme="minorHAnsi"/>
        </w:rPr>
        <w:t>a</w:t>
      </w:r>
      <w:r w:rsidR="00DE736F" w:rsidRPr="00A923ED">
        <w:rPr>
          <w:rFonts w:asciiTheme="minorHAnsi" w:hAnsiTheme="minorHAnsi" w:cstheme="minorHAnsi"/>
        </w:rPr>
        <w:t xml:space="preserve"> 400 μ strainer (located on rack above th</w:t>
      </w:r>
      <w:r w:rsidRPr="00A923ED">
        <w:rPr>
          <w:rFonts w:asciiTheme="minorHAnsi" w:hAnsiTheme="minorHAnsi" w:cstheme="minorHAnsi"/>
        </w:rPr>
        <w:t xml:space="preserve">e sink) to separate the stomach/contents </w:t>
      </w:r>
      <w:r w:rsidR="00DE736F" w:rsidRPr="00A923ED">
        <w:rPr>
          <w:rFonts w:asciiTheme="minorHAnsi" w:hAnsiTheme="minorHAnsi" w:cstheme="minorHAnsi"/>
        </w:rPr>
        <w:t xml:space="preserve">from the preservative. </w:t>
      </w:r>
      <w:r w:rsidR="009012BE" w:rsidRPr="00A923ED">
        <w:rPr>
          <w:rFonts w:asciiTheme="minorHAnsi" w:hAnsiTheme="minorHAnsi" w:cstheme="minorHAnsi"/>
        </w:rPr>
        <w:t>If stored in a preservative (i.e. formalin, ethanol), d</w:t>
      </w:r>
      <w:r w:rsidR="009F2A20" w:rsidRPr="00A923ED">
        <w:rPr>
          <w:rFonts w:asciiTheme="minorHAnsi" w:hAnsiTheme="minorHAnsi" w:cstheme="minorHAnsi"/>
        </w:rPr>
        <w:t>ispose of all waste preservatives according to CSU Environmental Health Services procedures. Do not flush preservative down the drain.</w:t>
      </w:r>
    </w:p>
    <w:p w14:paraId="2A236990" w14:textId="77777777" w:rsidR="00DE736F" w:rsidRPr="00A923ED" w:rsidRDefault="00BF1AF4" w:rsidP="00A923ED">
      <w:pPr>
        <w:numPr>
          <w:ilvl w:val="0"/>
          <w:numId w:val="3"/>
        </w:numPr>
        <w:spacing w:before="100"/>
        <w:rPr>
          <w:rFonts w:asciiTheme="minorHAnsi" w:hAnsiTheme="minorHAnsi" w:cstheme="minorHAnsi"/>
        </w:rPr>
      </w:pPr>
      <w:r w:rsidRPr="00A923ED">
        <w:rPr>
          <w:rFonts w:asciiTheme="minorHAnsi" w:hAnsiTheme="minorHAnsi" w:cstheme="minorHAnsi"/>
        </w:rPr>
        <w:t>Thoroughly rinse the material in the strainer with tap water to remove residues of the preservative.</w:t>
      </w:r>
    </w:p>
    <w:p w14:paraId="2B9590E8" w14:textId="78B9B6E7" w:rsidR="00DE736F" w:rsidRPr="00A923ED" w:rsidRDefault="00BF1AF4" w:rsidP="00A923ED">
      <w:pPr>
        <w:numPr>
          <w:ilvl w:val="0"/>
          <w:numId w:val="3"/>
        </w:numPr>
        <w:spacing w:before="100"/>
        <w:rPr>
          <w:rFonts w:asciiTheme="minorHAnsi" w:hAnsiTheme="minorHAnsi" w:cstheme="minorHAnsi"/>
        </w:rPr>
      </w:pPr>
      <w:r w:rsidRPr="00A923ED">
        <w:rPr>
          <w:rFonts w:asciiTheme="minorHAnsi" w:hAnsiTheme="minorHAnsi" w:cstheme="minorHAnsi"/>
        </w:rPr>
        <w:t xml:space="preserve">Be careful to retain </w:t>
      </w:r>
      <w:r w:rsidRPr="00A923ED">
        <w:rPr>
          <w:rFonts w:asciiTheme="minorHAnsi" w:hAnsiTheme="minorHAnsi" w:cstheme="minorHAnsi"/>
          <w:u w:val="single"/>
        </w:rPr>
        <w:t>all</w:t>
      </w:r>
      <w:r w:rsidRPr="00A923ED">
        <w:rPr>
          <w:rFonts w:asciiTheme="minorHAnsi" w:hAnsiTheme="minorHAnsi" w:cstheme="minorHAnsi"/>
        </w:rPr>
        <w:t xml:space="preserve"> material from the sieving process since food r</w:t>
      </w:r>
      <w:r w:rsidR="00DE736F" w:rsidRPr="00A923ED">
        <w:rPr>
          <w:rFonts w:asciiTheme="minorHAnsi" w:hAnsiTheme="minorHAnsi" w:cstheme="minorHAnsi"/>
        </w:rPr>
        <w:t>emains often come out of the stomach during handling.</w:t>
      </w:r>
      <w:r w:rsidR="00A923ED" w:rsidRPr="00A923ED">
        <w:rPr>
          <w:rFonts w:asciiTheme="minorHAnsi" w:hAnsiTheme="minorHAnsi" w:cstheme="minorHAnsi"/>
        </w:rPr>
        <w:t xml:space="preserve"> </w:t>
      </w:r>
      <w:r w:rsidRPr="00A923ED">
        <w:rPr>
          <w:rFonts w:asciiTheme="minorHAnsi" w:hAnsiTheme="minorHAnsi" w:cstheme="minorHAnsi"/>
        </w:rPr>
        <w:t>Even small particles may provide clues to identify remains.</w:t>
      </w:r>
    </w:p>
    <w:p w14:paraId="23E4D4B9" w14:textId="77777777" w:rsidR="00DE736F" w:rsidRPr="00A923ED" w:rsidRDefault="00BF1AF4" w:rsidP="00A923ED">
      <w:pPr>
        <w:numPr>
          <w:ilvl w:val="0"/>
          <w:numId w:val="3"/>
        </w:numPr>
        <w:spacing w:before="100"/>
        <w:rPr>
          <w:rFonts w:asciiTheme="minorHAnsi" w:hAnsiTheme="minorHAnsi" w:cstheme="minorHAnsi"/>
        </w:rPr>
      </w:pPr>
      <w:r w:rsidRPr="00A923ED">
        <w:rPr>
          <w:rFonts w:asciiTheme="minorHAnsi" w:hAnsiTheme="minorHAnsi" w:cstheme="minorHAnsi"/>
        </w:rPr>
        <w:t>Rinse remains into the sample whirl</w:t>
      </w:r>
      <w:r w:rsidR="004F1667" w:rsidRPr="00A923ED">
        <w:rPr>
          <w:rFonts w:asciiTheme="minorHAnsi" w:hAnsiTheme="minorHAnsi" w:cstheme="minorHAnsi"/>
        </w:rPr>
        <w:t>-</w:t>
      </w:r>
      <w:r w:rsidRPr="00A923ED">
        <w:rPr>
          <w:rFonts w:asciiTheme="minorHAnsi" w:hAnsiTheme="minorHAnsi" w:cstheme="minorHAnsi"/>
        </w:rPr>
        <w:t>pak and fill the whirl</w:t>
      </w:r>
      <w:r w:rsidR="004F1667" w:rsidRPr="00A923ED">
        <w:rPr>
          <w:rFonts w:asciiTheme="minorHAnsi" w:hAnsiTheme="minorHAnsi" w:cstheme="minorHAnsi"/>
        </w:rPr>
        <w:t>-</w:t>
      </w:r>
      <w:r w:rsidRPr="00A923ED">
        <w:rPr>
          <w:rFonts w:asciiTheme="minorHAnsi" w:hAnsiTheme="minorHAnsi" w:cstheme="minorHAnsi"/>
        </w:rPr>
        <w:t>pak with tap water</w:t>
      </w:r>
      <w:r w:rsidR="00F423EA" w:rsidRPr="00A923ED">
        <w:rPr>
          <w:rFonts w:asciiTheme="minorHAnsi" w:hAnsiTheme="minorHAnsi" w:cstheme="minorHAnsi"/>
        </w:rPr>
        <w:t>; do not seal the whirl</w:t>
      </w:r>
      <w:r w:rsidR="004F1667" w:rsidRPr="00A923ED">
        <w:rPr>
          <w:rFonts w:asciiTheme="minorHAnsi" w:hAnsiTheme="minorHAnsi" w:cstheme="minorHAnsi"/>
        </w:rPr>
        <w:t>-</w:t>
      </w:r>
      <w:r w:rsidR="00F423EA" w:rsidRPr="00A923ED">
        <w:rPr>
          <w:rFonts w:asciiTheme="minorHAnsi" w:hAnsiTheme="minorHAnsi" w:cstheme="minorHAnsi"/>
        </w:rPr>
        <w:t>pak</w:t>
      </w:r>
      <w:r w:rsidR="00DE736F" w:rsidRPr="00A923ED">
        <w:rPr>
          <w:rFonts w:asciiTheme="minorHAnsi" w:hAnsiTheme="minorHAnsi" w:cstheme="minorHAnsi"/>
        </w:rPr>
        <w:t xml:space="preserve">. </w:t>
      </w:r>
      <w:r w:rsidR="00F423EA" w:rsidRPr="00A923ED">
        <w:rPr>
          <w:rFonts w:asciiTheme="minorHAnsi" w:hAnsiTheme="minorHAnsi" w:cstheme="minorHAnsi"/>
        </w:rPr>
        <w:t>Place the whirl</w:t>
      </w:r>
      <w:r w:rsidR="004F1667" w:rsidRPr="00A923ED">
        <w:rPr>
          <w:rFonts w:asciiTheme="minorHAnsi" w:hAnsiTheme="minorHAnsi" w:cstheme="minorHAnsi"/>
        </w:rPr>
        <w:t>-</w:t>
      </w:r>
      <w:r w:rsidR="00F423EA" w:rsidRPr="00A923ED">
        <w:rPr>
          <w:rFonts w:asciiTheme="minorHAnsi" w:hAnsiTheme="minorHAnsi" w:cstheme="minorHAnsi"/>
        </w:rPr>
        <w:t>paks in a container to</w:t>
      </w:r>
      <w:r w:rsidR="00DE736F" w:rsidRPr="00A923ED">
        <w:rPr>
          <w:rFonts w:asciiTheme="minorHAnsi" w:hAnsiTheme="minorHAnsi" w:cstheme="minorHAnsi"/>
        </w:rPr>
        <w:t xml:space="preserve"> prevent them from being </w:t>
      </w:r>
      <w:r w:rsidR="00F423EA" w:rsidRPr="00A923ED">
        <w:rPr>
          <w:rFonts w:asciiTheme="minorHAnsi" w:hAnsiTheme="minorHAnsi" w:cstheme="minorHAnsi"/>
        </w:rPr>
        <w:t>spilled and leave them in the sink under the fume hood</w:t>
      </w:r>
      <w:r w:rsidR="00DE736F" w:rsidRPr="00A923ED">
        <w:rPr>
          <w:rFonts w:asciiTheme="minorHAnsi" w:hAnsiTheme="minorHAnsi" w:cstheme="minorHAnsi"/>
        </w:rPr>
        <w:t>.</w:t>
      </w:r>
    </w:p>
    <w:p w14:paraId="1CC178C7" w14:textId="6D9D93D4" w:rsidR="00DE736F" w:rsidRPr="00A923ED" w:rsidRDefault="00F423EA" w:rsidP="00A923ED">
      <w:pPr>
        <w:numPr>
          <w:ilvl w:val="0"/>
          <w:numId w:val="3"/>
        </w:numPr>
        <w:spacing w:before="100"/>
        <w:rPr>
          <w:rFonts w:asciiTheme="minorHAnsi" w:hAnsiTheme="minorHAnsi" w:cstheme="minorHAnsi"/>
        </w:rPr>
      </w:pPr>
      <w:r w:rsidRPr="00A923ED">
        <w:rPr>
          <w:rFonts w:asciiTheme="minorHAnsi" w:hAnsiTheme="minorHAnsi" w:cstheme="minorHAnsi"/>
        </w:rPr>
        <w:t>Allow samples to s</w:t>
      </w:r>
      <w:r w:rsidR="00DE736F" w:rsidRPr="00A923ED">
        <w:rPr>
          <w:rFonts w:asciiTheme="minorHAnsi" w:hAnsiTheme="minorHAnsi" w:cstheme="minorHAnsi"/>
        </w:rPr>
        <w:t xml:space="preserve">oak in </w:t>
      </w:r>
      <w:r w:rsidRPr="00A923ED">
        <w:rPr>
          <w:rFonts w:asciiTheme="minorHAnsi" w:hAnsiTheme="minorHAnsi" w:cstheme="minorHAnsi"/>
        </w:rPr>
        <w:t>water</w:t>
      </w:r>
      <w:r w:rsidR="00DE736F" w:rsidRPr="00A923ED">
        <w:rPr>
          <w:rFonts w:asciiTheme="minorHAnsi" w:hAnsiTheme="minorHAnsi" w:cstheme="minorHAnsi"/>
        </w:rPr>
        <w:t xml:space="preserve"> for about 2 – 3 days.</w:t>
      </w:r>
      <w:r w:rsidR="00A923ED" w:rsidRPr="00A923ED">
        <w:rPr>
          <w:rFonts w:asciiTheme="minorHAnsi" w:hAnsiTheme="minorHAnsi" w:cstheme="minorHAnsi"/>
        </w:rPr>
        <w:t xml:space="preserve"> </w:t>
      </w:r>
      <w:r w:rsidR="00DE736F" w:rsidRPr="00A923ED">
        <w:rPr>
          <w:rFonts w:asciiTheme="minorHAnsi" w:hAnsiTheme="minorHAnsi" w:cstheme="minorHAnsi"/>
        </w:rPr>
        <w:t xml:space="preserve">Avoid leaving stomachs in </w:t>
      </w:r>
      <w:r w:rsidRPr="00A923ED">
        <w:rPr>
          <w:rFonts w:asciiTheme="minorHAnsi" w:hAnsiTheme="minorHAnsi" w:cstheme="minorHAnsi"/>
        </w:rPr>
        <w:t>water</w:t>
      </w:r>
      <w:r w:rsidR="00DE736F" w:rsidRPr="00A923ED">
        <w:rPr>
          <w:rFonts w:asciiTheme="minorHAnsi" w:hAnsiTheme="minorHAnsi" w:cstheme="minorHAnsi"/>
        </w:rPr>
        <w:t xml:space="preserve"> any longer because they may start to decompose.</w:t>
      </w:r>
      <w:r w:rsidR="00A923ED" w:rsidRPr="00A923ED">
        <w:rPr>
          <w:rFonts w:asciiTheme="minorHAnsi" w:hAnsiTheme="minorHAnsi" w:cstheme="minorHAnsi"/>
        </w:rPr>
        <w:t xml:space="preserve"> </w:t>
      </w:r>
      <w:r w:rsidRPr="00A923ED">
        <w:rPr>
          <w:rFonts w:asciiTheme="minorHAnsi" w:hAnsiTheme="minorHAnsi" w:cstheme="minorHAnsi"/>
        </w:rPr>
        <w:t>Change the water at least once per day</w:t>
      </w:r>
      <w:r w:rsidR="00DE736F" w:rsidRPr="00A923ED">
        <w:rPr>
          <w:rFonts w:asciiTheme="minorHAnsi" w:hAnsiTheme="minorHAnsi" w:cstheme="minorHAnsi"/>
        </w:rPr>
        <w:t xml:space="preserve">. </w:t>
      </w:r>
    </w:p>
    <w:p w14:paraId="45432D47" w14:textId="77777777" w:rsidR="00DE736F" w:rsidRPr="00A923ED" w:rsidRDefault="00DE736F" w:rsidP="00A923ED">
      <w:pPr>
        <w:numPr>
          <w:ilvl w:val="0"/>
          <w:numId w:val="3"/>
        </w:numPr>
        <w:spacing w:before="100"/>
        <w:rPr>
          <w:rFonts w:asciiTheme="minorHAnsi" w:hAnsiTheme="minorHAnsi" w:cstheme="minorHAnsi"/>
        </w:rPr>
      </w:pPr>
      <w:r w:rsidRPr="00A923ED">
        <w:rPr>
          <w:rFonts w:asciiTheme="minorHAnsi" w:hAnsiTheme="minorHAnsi" w:cstheme="minorHAnsi"/>
        </w:rPr>
        <w:t>Remember to wear gloves when handling the samples to avoid contact with preservative.</w:t>
      </w:r>
    </w:p>
    <w:p w14:paraId="3D2CE578" w14:textId="77777777" w:rsidR="00DB05DD" w:rsidRPr="00A923ED" w:rsidRDefault="00DB05DD">
      <w:pPr>
        <w:ind w:left="360"/>
        <w:rPr>
          <w:rFonts w:asciiTheme="minorHAnsi" w:hAnsiTheme="minorHAnsi" w:cstheme="minorHAnsi"/>
        </w:rPr>
      </w:pPr>
    </w:p>
    <w:p w14:paraId="7E6BFCEA" w14:textId="77777777" w:rsidR="00DE736F" w:rsidRPr="00A923ED" w:rsidRDefault="00DE736F">
      <w:pPr>
        <w:pStyle w:val="Heading2"/>
        <w:spacing w:line="240" w:lineRule="auto"/>
        <w:rPr>
          <w:rFonts w:asciiTheme="minorHAnsi" w:hAnsiTheme="minorHAnsi" w:cstheme="minorHAnsi"/>
          <w:b w:val="0"/>
          <w:bCs w:val="0"/>
          <w:i/>
          <w:iCs/>
        </w:rPr>
      </w:pPr>
      <w:r w:rsidRPr="00A923ED">
        <w:rPr>
          <w:rFonts w:asciiTheme="minorHAnsi" w:hAnsiTheme="minorHAnsi" w:cstheme="minorHAnsi"/>
          <w:b w:val="0"/>
          <w:bCs w:val="0"/>
          <w:i/>
          <w:iCs/>
        </w:rPr>
        <w:t>Stomach Diss</w:t>
      </w:r>
      <w:r w:rsidR="004F1667" w:rsidRPr="00A923ED">
        <w:rPr>
          <w:rFonts w:asciiTheme="minorHAnsi" w:hAnsiTheme="minorHAnsi" w:cstheme="minorHAnsi"/>
          <w:b w:val="0"/>
          <w:bCs w:val="0"/>
          <w:i/>
          <w:iCs/>
        </w:rPr>
        <w:t>ection</w:t>
      </w:r>
    </w:p>
    <w:p w14:paraId="0FD2926C" w14:textId="3F84596A" w:rsidR="00307484" w:rsidRPr="00A923ED" w:rsidRDefault="00307484" w:rsidP="00A923ED">
      <w:pPr>
        <w:numPr>
          <w:ilvl w:val="0"/>
          <w:numId w:val="5"/>
        </w:numPr>
        <w:spacing w:before="100"/>
        <w:rPr>
          <w:rFonts w:asciiTheme="minorHAnsi" w:hAnsiTheme="minorHAnsi" w:cstheme="minorHAnsi"/>
        </w:rPr>
      </w:pPr>
      <w:r w:rsidRPr="00A923ED">
        <w:rPr>
          <w:rFonts w:asciiTheme="minorHAnsi" w:hAnsiTheme="minorHAnsi" w:cstheme="minorHAnsi"/>
        </w:rPr>
        <w:t>Before opening any stomachs be sure that you have enough time to finish what you have started.</w:t>
      </w:r>
      <w:r w:rsidR="00A923ED" w:rsidRPr="00A923ED">
        <w:rPr>
          <w:rFonts w:asciiTheme="minorHAnsi" w:hAnsiTheme="minorHAnsi" w:cstheme="minorHAnsi"/>
        </w:rPr>
        <w:t xml:space="preserve"> </w:t>
      </w:r>
      <w:r w:rsidRPr="00A923ED">
        <w:rPr>
          <w:rFonts w:asciiTheme="minorHAnsi" w:hAnsiTheme="minorHAnsi" w:cstheme="minorHAnsi"/>
        </w:rPr>
        <w:t>It is difficult to go back and identify remains after they have been taken out of the context of the stomach and the other remains.</w:t>
      </w:r>
      <w:r w:rsidR="00A923ED" w:rsidRPr="00A923ED">
        <w:rPr>
          <w:rFonts w:asciiTheme="minorHAnsi" w:hAnsiTheme="minorHAnsi" w:cstheme="minorHAnsi"/>
        </w:rPr>
        <w:t xml:space="preserve"> </w:t>
      </w:r>
      <w:r w:rsidRPr="00A923ED">
        <w:rPr>
          <w:rFonts w:asciiTheme="minorHAnsi" w:hAnsiTheme="minorHAnsi" w:cstheme="minorHAnsi"/>
        </w:rPr>
        <w:t xml:space="preserve"> </w:t>
      </w:r>
    </w:p>
    <w:p w14:paraId="1C4804FD" w14:textId="77777777" w:rsidR="00DE736F" w:rsidRPr="00A923ED" w:rsidRDefault="00307484" w:rsidP="00A923ED">
      <w:pPr>
        <w:numPr>
          <w:ilvl w:val="0"/>
          <w:numId w:val="5"/>
        </w:numPr>
        <w:spacing w:before="100"/>
        <w:rPr>
          <w:rFonts w:asciiTheme="minorHAnsi" w:hAnsiTheme="minorHAnsi" w:cstheme="minorHAnsi"/>
        </w:rPr>
      </w:pPr>
      <w:r w:rsidRPr="00A923ED">
        <w:rPr>
          <w:rFonts w:asciiTheme="minorHAnsi" w:hAnsiTheme="minorHAnsi" w:cstheme="minorHAnsi"/>
        </w:rPr>
        <w:t xml:space="preserve">The sample should give off little or no odor of the preservative- if </w:t>
      </w:r>
      <w:r w:rsidR="00381A3D" w:rsidRPr="00A923ED">
        <w:rPr>
          <w:rFonts w:asciiTheme="minorHAnsi" w:hAnsiTheme="minorHAnsi" w:cstheme="minorHAnsi"/>
        </w:rPr>
        <w:t xml:space="preserve">formalin </w:t>
      </w:r>
      <w:r w:rsidRPr="00A923ED">
        <w:rPr>
          <w:rFonts w:asciiTheme="minorHAnsi" w:hAnsiTheme="minorHAnsi" w:cstheme="minorHAnsi"/>
        </w:rPr>
        <w:t>odor is strong then rinse it thoroughly with tap water within a strainer</w:t>
      </w:r>
      <w:r w:rsidR="00A253C6" w:rsidRPr="00A923ED">
        <w:rPr>
          <w:rFonts w:asciiTheme="minorHAnsi" w:hAnsiTheme="minorHAnsi" w:cstheme="minorHAnsi"/>
        </w:rPr>
        <w:t xml:space="preserve"> (Figure 1)</w:t>
      </w:r>
      <w:r w:rsidRPr="00A923ED">
        <w:rPr>
          <w:rFonts w:asciiTheme="minorHAnsi" w:hAnsiTheme="minorHAnsi" w:cstheme="minorHAnsi"/>
        </w:rPr>
        <w:t>.</w:t>
      </w:r>
    </w:p>
    <w:p w14:paraId="11F429E4" w14:textId="3159B44D" w:rsidR="004F1667" w:rsidRPr="00A923ED" w:rsidRDefault="00381A3D" w:rsidP="00A923ED">
      <w:pPr>
        <w:numPr>
          <w:ilvl w:val="0"/>
          <w:numId w:val="5"/>
        </w:numPr>
        <w:spacing w:before="100"/>
        <w:rPr>
          <w:rFonts w:asciiTheme="minorHAnsi" w:hAnsiTheme="minorHAnsi" w:cstheme="minorHAnsi"/>
        </w:rPr>
      </w:pPr>
      <w:r w:rsidRPr="00A923ED">
        <w:rPr>
          <w:rFonts w:asciiTheme="minorHAnsi" w:hAnsiTheme="minorHAnsi" w:cstheme="minorHAnsi"/>
        </w:rPr>
        <w:t xml:space="preserve">Before </w:t>
      </w:r>
      <w:r w:rsidR="004F1667" w:rsidRPr="00A923ED">
        <w:rPr>
          <w:rFonts w:asciiTheme="minorHAnsi" w:hAnsiTheme="minorHAnsi" w:cstheme="minorHAnsi"/>
        </w:rPr>
        <w:t xml:space="preserve">you start to analyze the sample be sure to fill out the top portion of </w:t>
      </w:r>
      <w:r w:rsidRPr="00A923ED">
        <w:rPr>
          <w:rFonts w:asciiTheme="minorHAnsi" w:hAnsiTheme="minorHAnsi" w:cstheme="minorHAnsi"/>
        </w:rPr>
        <w:t>the datasheet</w:t>
      </w:r>
      <w:r w:rsidR="004F1667" w:rsidRPr="00A923ED">
        <w:rPr>
          <w:rFonts w:asciiTheme="minorHAnsi" w:hAnsiTheme="minorHAnsi" w:cstheme="minorHAnsi"/>
        </w:rPr>
        <w:t xml:space="preserve"> completely.</w:t>
      </w:r>
      <w:r w:rsidR="00A923ED" w:rsidRPr="00A923ED">
        <w:rPr>
          <w:rFonts w:asciiTheme="minorHAnsi" w:hAnsiTheme="minorHAnsi" w:cstheme="minorHAnsi"/>
        </w:rPr>
        <w:t xml:space="preserve"> </w:t>
      </w:r>
      <w:r w:rsidR="004F1667" w:rsidRPr="00A923ED">
        <w:rPr>
          <w:rFonts w:asciiTheme="minorHAnsi" w:hAnsiTheme="minorHAnsi" w:cstheme="minorHAnsi"/>
        </w:rPr>
        <w:t xml:space="preserve">Record the </w:t>
      </w:r>
      <w:r w:rsidR="00A923ED" w:rsidRPr="00A923ED">
        <w:rPr>
          <w:rFonts w:asciiTheme="minorHAnsi" w:hAnsiTheme="minorHAnsi" w:cstheme="minorHAnsi"/>
        </w:rPr>
        <w:t xml:space="preserve">predator </w:t>
      </w:r>
      <w:r w:rsidR="004F1667" w:rsidRPr="00A923ED">
        <w:rPr>
          <w:rFonts w:asciiTheme="minorHAnsi" w:hAnsiTheme="minorHAnsi" w:cstheme="minorHAnsi"/>
        </w:rPr>
        <w:t>sample number.</w:t>
      </w:r>
    </w:p>
    <w:p w14:paraId="5EF7CA58" w14:textId="77777777" w:rsidR="00DE736F" w:rsidRPr="00A923ED" w:rsidRDefault="00307484" w:rsidP="00A923ED">
      <w:pPr>
        <w:numPr>
          <w:ilvl w:val="0"/>
          <w:numId w:val="5"/>
        </w:numPr>
        <w:spacing w:before="100"/>
        <w:rPr>
          <w:rFonts w:asciiTheme="minorHAnsi" w:hAnsiTheme="minorHAnsi" w:cstheme="minorHAnsi"/>
        </w:rPr>
      </w:pPr>
      <w:r w:rsidRPr="00A923ED">
        <w:rPr>
          <w:rFonts w:asciiTheme="minorHAnsi" w:hAnsiTheme="minorHAnsi" w:cstheme="minorHAnsi"/>
        </w:rPr>
        <w:t>Place the stomach and any remnants into</w:t>
      </w:r>
      <w:r w:rsidR="00DE736F" w:rsidRPr="00A923ED">
        <w:rPr>
          <w:rFonts w:asciiTheme="minorHAnsi" w:hAnsiTheme="minorHAnsi" w:cstheme="minorHAnsi"/>
        </w:rPr>
        <w:t xml:space="preserve"> a </w:t>
      </w:r>
      <w:r w:rsidRPr="00A923ED">
        <w:rPr>
          <w:rFonts w:asciiTheme="minorHAnsi" w:hAnsiTheme="minorHAnsi" w:cstheme="minorHAnsi"/>
        </w:rPr>
        <w:t>P</w:t>
      </w:r>
      <w:r w:rsidR="00DE736F" w:rsidRPr="00A923ED">
        <w:rPr>
          <w:rFonts w:asciiTheme="minorHAnsi" w:hAnsiTheme="minorHAnsi" w:cstheme="minorHAnsi"/>
        </w:rPr>
        <w:t>etri dish</w:t>
      </w:r>
      <w:r w:rsidR="004F1667" w:rsidRPr="00A923ED">
        <w:rPr>
          <w:rFonts w:asciiTheme="minorHAnsi" w:hAnsiTheme="minorHAnsi" w:cstheme="minorHAnsi"/>
        </w:rPr>
        <w:t xml:space="preserve"> and place un</w:t>
      </w:r>
      <w:r w:rsidRPr="00A923ED">
        <w:rPr>
          <w:rFonts w:asciiTheme="minorHAnsi" w:hAnsiTheme="minorHAnsi" w:cstheme="minorHAnsi"/>
        </w:rPr>
        <w:t xml:space="preserve">der a dissecting </w:t>
      </w:r>
      <w:r w:rsidR="004F1667" w:rsidRPr="00A923ED">
        <w:rPr>
          <w:rFonts w:asciiTheme="minorHAnsi" w:hAnsiTheme="minorHAnsi" w:cstheme="minorHAnsi"/>
        </w:rPr>
        <w:t>micro</w:t>
      </w:r>
      <w:r w:rsidRPr="00A923ED">
        <w:rPr>
          <w:rFonts w:asciiTheme="minorHAnsi" w:hAnsiTheme="minorHAnsi" w:cstheme="minorHAnsi"/>
        </w:rPr>
        <w:t>scope.</w:t>
      </w:r>
    </w:p>
    <w:p w14:paraId="631A8CD9" w14:textId="2101A150" w:rsidR="00DE736F" w:rsidRPr="00A923ED" w:rsidRDefault="001B2245" w:rsidP="00A923ED">
      <w:pPr>
        <w:numPr>
          <w:ilvl w:val="0"/>
          <w:numId w:val="5"/>
        </w:numPr>
        <w:spacing w:before="100"/>
        <w:rPr>
          <w:rFonts w:asciiTheme="minorHAnsi" w:hAnsiTheme="minorHAnsi" w:cstheme="minorHAnsi"/>
        </w:rPr>
      </w:pPr>
      <w:r w:rsidRPr="00A923ED">
        <w:rPr>
          <w:rFonts w:asciiTheme="minorHAnsi" w:hAnsiTheme="minorHAnsi" w:cstheme="minorHAnsi"/>
        </w:rPr>
        <w:t xml:space="preserve">Add some 70% ethanol </w:t>
      </w:r>
      <w:r w:rsidR="00A923ED" w:rsidRPr="00A923ED">
        <w:rPr>
          <w:rFonts w:asciiTheme="minorHAnsi" w:hAnsiTheme="minorHAnsi" w:cstheme="minorHAnsi"/>
        </w:rPr>
        <w:t>either</w:t>
      </w:r>
      <w:r w:rsidRPr="00A923ED">
        <w:rPr>
          <w:rFonts w:asciiTheme="minorHAnsi" w:hAnsiTheme="minorHAnsi" w:cstheme="minorHAnsi"/>
        </w:rPr>
        <w:t xml:space="preserve"> </w:t>
      </w:r>
      <w:r w:rsidR="00DE736F" w:rsidRPr="00A923ED">
        <w:rPr>
          <w:rFonts w:asciiTheme="minorHAnsi" w:hAnsiTheme="minorHAnsi" w:cstheme="minorHAnsi"/>
        </w:rPr>
        <w:t>the original whirl-pak</w:t>
      </w:r>
      <w:r w:rsidR="00A923ED" w:rsidRPr="00A923ED">
        <w:rPr>
          <w:rFonts w:asciiTheme="minorHAnsi" w:hAnsiTheme="minorHAnsi" w:cstheme="minorHAnsi"/>
        </w:rPr>
        <w:t xml:space="preserve"> or in a whirl-pak if it was preserved in a zip lock bag</w:t>
      </w:r>
      <w:r w:rsidRPr="00A923ED">
        <w:rPr>
          <w:rFonts w:asciiTheme="minorHAnsi" w:hAnsiTheme="minorHAnsi" w:cstheme="minorHAnsi"/>
        </w:rPr>
        <w:t xml:space="preserve">. </w:t>
      </w:r>
      <w:r w:rsidR="00DE736F" w:rsidRPr="00A923ED">
        <w:rPr>
          <w:rFonts w:asciiTheme="minorHAnsi" w:hAnsiTheme="minorHAnsi" w:cstheme="minorHAnsi"/>
        </w:rPr>
        <w:t>As you analyze remains you will be putting them into back into the whirl-pak with ethanol to avoid double counting.</w:t>
      </w:r>
    </w:p>
    <w:p w14:paraId="0C9A5CD8" w14:textId="3757210B" w:rsidR="00DE736F" w:rsidRPr="00A923ED" w:rsidRDefault="00DE736F" w:rsidP="00A923ED">
      <w:pPr>
        <w:numPr>
          <w:ilvl w:val="0"/>
          <w:numId w:val="5"/>
        </w:numPr>
        <w:spacing w:before="100"/>
        <w:rPr>
          <w:rFonts w:asciiTheme="minorHAnsi" w:hAnsiTheme="minorHAnsi" w:cstheme="minorHAnsi"/>
        </w:rPr>
      </w:pPr>
      <w:r w:rsidRPr="00A923ED">
        <w:rPr>
          <w:rFonts w:asciiTheme="minorHAnsi" w:hAnsiTheme="minorHAnsi" w:cstheme="minorHAnsi"/>
        </w:rPr>
        <w:t xml:space="preserve">You are now ready to dissect </w:t>
      </w:r>
      <w:r w:rsidR="001B2245" w:rsidRPr="00A923ED">
        <w:rPr>
          <w:rFonts w:asciiTheme="minorHAnsi" w:hAnsiTheme="minorHAnsi" w:cstheme="minorHAnsi"/>
        </w:rPr>
        <w:t>the</w:t>
      </w:r>
      <w:r w:rsidRPr="00A923ED">
        <w:rPr>
          <w:rFonts w:asciiTheme="minorHAnsi" w:hAnsiTheme="minorHAnsi" w:cstheme="minorHAnsi"/>
        </w:rPr>
        <w:t xml:space="preserve"> stomach.</w:t>
      </w:r>
      <w:r w:rsidR="00A923ED" w:rsidRPr="00A923ED">
        <w:rPr>
          <w:rFonts w:asciiTheme="minorHAnsi" w:hAnsiTheme="minorHAnsi" w:cstheme="minorHAnsi"/>
        </w:rPr>
        <w:t xml:space="preserve"> </w:t>
      </w:r>
      <w:r w:rsidR="001B2245" w:rsidRPr="00A923ED">
        <w:rPr>
          <w:rFonts w:asciiTheme="minorHAnsi" w:hAnsiTheme="minorHAnsi" w:cstheme="minorHAnsi"/>
        </w:rPr>
        <w:t>Familiarize yourself with the shape of the stomach and imagine a line that runs down the longitudinal axis of the stomach.</w:t>
      </w:r>
      <w:r w:rsidR="00A923ED" w:rsidRPr="00A923ED">
        <w:rPr>
          <w:rFonts w:asciiTheme="minorHAnsi" w:hAnsiTheme="minorHAnsi" w:cstheme="minorHAnsi"/>
        </w:rPr>
        <w:t xml:space="preserve"> </w:t>
      </w:r>
      <w:r w:rsidR="001B2245" w:rsidRPr="00A923ED">
        <w:rPr>
          <w:rFonts w:asciiTheme="minorHAnsi" w:hAnsiTheme="minorHAnsi" w:cstheme="minorHAnsi"/>
        </w:rPr>
        <w:t>Begin cutting along this line with a sharp scalpel.</w:t>
      </w:r>
    </w:p>
    <w:p w14:paraId="18E86F30" w14:textId="468A5A29" w:rsidR="00DE736F" w:rsidRPr="00A923ED" w:rsidRDefault="00DE736F" w:rsidP="00A923ED">
      <w:pPr>
        <w:numPr>
          <w:ilvl w:val="0"/>
          <w:numId w:val="5"/>
        </w:numPr>
        <w:spacing w:before="100"/>
        <w:rPr>
          <w:rFonts w:asciiTheme="minorHAnsi" w:hAnsiTheme="minorHAnsi" w:cstheme="minorHAnsi"/>
        </w:rPr>
      </w:pPr>
      <w:r w:rsidRPr="00A923ED">
        <w:rPr>
          <w:rFonts w:asciiTheme="minorHAnsi" w:hAnsiTheme="minorHAnsi" w:cstheme="minorHAnsi"/>
        </w:rPr>
        <w:t>Cut very lightly at first to score the stomach and establish your cut.</w:t>
      </w:r>
      <w:r w:rsidR="00A923ED" w:rsidRPr="00A923ED">
        <w:rPr>
          <w:rFonts w:asciiTheme="minorHAnsi" w:hAnsiTheme="minorHAnsi" w:cstheme="minorHAnsi"/>
        </w:rPr>
        <w:t xml:space="preserve"> </w:t>
      </w:r>
      <w:r w:rsidRPr="00A923ED">
        <w:rPr>
          <w:rFonts w:asciiTheme="minorHAnsi" w:hAnsiTheme="minorHAnsi" w:cstheme="minorHAnsi"/>
        </w:rPr>
        <w:t>Cut with increasing pressure/depth as necessary but don’</w:t>
      </w:r>
      <w:r w:rsidR="00381A3D" w:rsidRPr="00A923ED">
        <w:rPr>
          <w:rFonts w:asciiTheme="minorHAnsi" w:hAnsiTheme="minorHAnsi" w:cstheme="minorHAnsi"/>
        </w:rPr>
        <w:t>t</w:t>
      </w:r>
      <w:r w:rsidR="005454D8" w:rsidRPr="00A923ED">
        <w:rPr>
          <w:rFonts w:asciiTheme="minorHAnsi" w:hAnsiTheme="minorHAnsi" w:cstheme="minorHAnsi"/>
        </w:rPr>
        <w:t xml:space="preserve"> over</w:t>
      </w:r>
      <w:r w:rsidRPr="00A923ED">
        <w:rPr>
          <w:rFonts w:asciiTheme="minorHAnsi" w:hAnsiTheme="minorHAnsi" w:cstheme="minorHAnsi"/>
        </w:rPr>
        <w:t>do it.</w:t>
      </w:r>
      <w:r w:rsidR="00A923ED" w:rsidRPr="00A923ED">
        <w:rPr>
          <w:rFonts w:asciiTheme="minorHAnsi" w:hAnsiTheme="minorHAnsi" w:cstheme="minorHAnsi"/>
        </w:rPr>
        <w:t xml:space="preserve"> </w:t>
      </w:r>
      <w:r w:rsidRPr="00A923ED">
        <w:rPr>
          <w:rFonts w:asciiTheme="minorHAnsi" w:hAnsiTheme="minorHAnsi" w:cstheme="minorHAnsi"/>
        </w:rPr>
        <w:t xml:space="preserve">Cutting </w:t>
      </w:r>
      <w:r w:rsidR="001B2245" w:rsidRPr="00A923ED">
        <w:rPr>
          <w:rFonts w:asciiTheme="minorHAnsi" w:hAnsiTheme="minorHAnsi" w:cstheme="minorHAnsi"/>
        </w:rPr>
        <w:t xml:space="preserve">too deep could </w:t>
      </w:r>
      <w:r w:rsidRPr="00A923ED">
        <w:rPr>
          <w:rFonts w:asciiTheme="minorHAnsi" w:hAnsiTheme="minorHAnsi" w:cstheme="minorHAnsi"/>
        </w:rPr>
        <w:t xml:space="preserve">damage </w:t>
      </w:r>
      <w:r w:rsidR="001B2245" w:rsidRPr="00A923ED">
        <w:rPr>
          <w:rFonts w:asciiTheme="minorHAnsi" w:hAnsiTheme="minorHAnsi" w:cstheme="minorHAnsi"/>
        </w:rPr>
        <w:t>the remains and make them more difficult to identify</w:t>
      </w:r>
      <w:r w:rsidRPr="00A923ED">
        <w:rPr>
          <w:rFonts w:asciiTheme="minorHAnsi" w:hAnsiTheme="minorHAnsi" w:cstheme="minorHAnsi"/>
        </w:rPr>
        <w:t>.</w:t>
      </w:r>
    </w:p>
    <w:p w14:paraId="27FE3811" w14:textId="77777777" w:rsidR="00DE736F" w:rsidRPr="00A923ED" w:rsidRDefault="00DE736F" w:rsidP="00A923ED">
      <w:pPr>
        <w:numPr>
          <w:ilvl w:val="0"/>
          <w:numId w:val="5"/>
        </w:numPr>
        <w:spacing w:before="100"/>
        <w:rPr>
          <w:rFonts w:asciiTheme="minorHAnsi" w:hAnsiTheme="minorHAnsi" w:cstheme="minorHAnsi"/>
        </w:rPr>
      </w:pPr>
      <w:r w:rsidRPr="00A923ED">
        <w:rPr>
          <w:rFonts w:asciiTheme="minorHAnsi" w:hAnsiTheme="minorHAnsi" w:cstheme="minorHAnsi"/>
        </w:rPr>
        <w:lastRenderedPageBreak/>
        <w:t>After you have cut all the way around the stomach and through the wall, pry the two halves apart but be sure to leave the contents intact.</w:t>
      </w:r>
    </w:p>
    <w:p w14:paraId="5EB99D6B" w14:textId="7BF40F29" w:rsidR="004F1667" w:rsidRPr="00A923ED" w:rsidRDefault="004F1667" w:rsidP="00A923ED">
      <w:pPr>
        <w:numPr>
          <w:ilvl w:val="0"/>
          <w:numId w:val="5"/>
        </w:numPr>
        <w:spacing w:before="100"/>
        <w:rPr>
          <w:rFonts w:asciiTheme="minorHAnsi" w:hAnsiTheme="minorHAnsi" w:cstheme="minorHAnsi"/>
        </w:rPr>
      </w:pPr>
      <w:r w:rsidRPr="00A923ED">
        <w:rPr>
          <w:rFonts w:asciiTheme="minorHAnsi" w:hAnsiTheme="minorHAnsi" w:cstheme="minorHAnsi"/>
        </w:rPr>
        <w:t>Rinse the contents out of the stomach into the Petri dish</w:t>
      </w:r>
      <w:r w:rsidR="00381A3D" w:rsidRPr="00A923ED">
        <w:rPr>
          <w:rFonts w:asciiTheme="minorHAnsi" w:hAnsiTheme="minorHAnsi" w:cstheme="minorHAnsi"/>
        </w:rPr>
        <w:t xml:space="preserve"> with </w:t>
      </w:r>
      <w:r w:rsidR="00A923ED" w:rsidRPr="00A923ED">
        <w:rPr>
          <w:rFonts w:asciiTheme="minorHAnsi" w:hAnsiTheme="minorHAnsi" w:cstheme="minorHAnsi"/>
        </w:rPr>
        <w:t>w</w:t>
      </w:r>
      <w:r w:rsidR="00381A3D" w:rsidRPr="00A923ED">
        <w:rPr>
          <w:rFonts w:asciiTheme="minorHAnsi" w:hAnsiTheme="minorHAnsi" w:cstheme="minorHAnsi"/>
        </w:rPr>
        <w:t>ater</w:t>
      </w:r>
      <w:r w:rsidRPr="00A923ED">
        <w:rPr>
          <w:rFonts w:asciiTheme="minorHAnsi" w:hAnsiTheme="minorHAnsi" w:cstheme="minorHAnsi"/>
        </w:rPr>
        <w:t>.</w:t>
      </w:r>
    </w:p>
    <w:p w14:paraId="4E49C393" w14:textId="6D496B53" w:rsidR="001B2245" w:rsidRPr="00A923ED" w:rsidRDefault="001B2245" w:rsidP="00A923ED">
      <w:pPr>
        <w:numPr>
          <w:ilvl w:val="0"/>
          <w:numId w:val="5"/>
        </w:numPr>
        <w:spacing w:before="100"/>
        <w:rPr>
          <w:rFonts w:asciiTheme="minorHAnsi" w:hAnsiTheme="minorHAnsi" w:cstheme="minorHAnsi"/>
        </w:rPr>
      </w:pPr>
      <w:r w:rsidRPr="00A923ED">
        <w:rPr>
          <w:rFonts w:asciiTheme="minorHAnsi" w:hAnsiTheme="minorHAnsi" w:cstheme="minorHAnsi"/>
        </w:rPr>
        <w:t>Set</w:t>
      </w:r>
      <w:r w:rsidR="00DE736F" w:rsidRPr="00A923ED">
        <w:rPr>
          <w:rFonts w:asciiTheme="minorHAnsi" w:hAnsiTheme="minorHAnsi" w:cstheme="minorHAnsi"/>
        </w:rPr>
        <w:t xml:space="preserve"> the empty stomach and associated wastes into </w:t>
      </w:r>
      <w:r w:rsidR="00A923ED" w:rsidRPr="00A923ED">
        <w:rPr>
          <w:rFonts w:asciiTheme="minorHAnsi" w:hAnsiTheme="minorHAnsi" w:cstheme="minorHAnsi"/>
        </w:rPr>
        <w:t>a container. Put waste into a zip lock bag labeled “TRASH” and place into freezer at the end of your day</w:t>
      </w:r>
      <w:r w:rsidR="00DE736F" w:rsidRPr="00A923ED">
        <w:rPr>
          <w:rFonts w:asciiTheme="minorHAnsi" w:hAnsiTheme="minorHAnsi" w:cstheme="minorHAnsi"/>
        </w:rPr>
        <w:t>.</w:t>
      </w:r>
      <w:r w:rsidR="00A923ED" w:rsidRPr="00A923ED">
        <w:rPr>
          <w:rFonts w:asciiTheme="minorHAnsi" w:hAnsiTheme="minorHAnsi" w:cstheme="minorHAnsi"/>
        </w:rPr>
        <w:t xml:space="preserve"> </w:t>
      </w:r>
    </w:p>
    <w:p w14:paraId="7EE0C979" w14:textId="77777777" w:rsidR="001B2245" w:rsidRPr="00A923ED" w:rsidRDefault="001B2245" w:rsidP="00A923ED">
      <w:pPr>
        <w:pStyle w:val="Heading1"/>
        <w:spacing w:before="240"/>
        <w:rPr>
          <w:rFonts w:asciiTheme="minorHAnsi" w:hAnsiTheme="minorHAnsi" w:cstheme="minorHAnsi"/>
        </w:rPr>
      </w:pPr>
      <w:r w:rsidRPr="00A923ED">
        <w:rPr>
          <w:rFonts w:asciiTheme="minorHAnsi" w:hAnsiTheme="minorHAnsi" w:cstheme="minorHAnsi"/>
        </w:rPr>
        <w:t xml:space="preserve">Identification </w:t>
      </w:r>
      <w:r w:rsidR="005454D8" w:rsidRPr="00A923ED">
        <w:rPr>
          <w:rFonts w:asciiTheme="minorHAnsi" w:hAnsiTheme="minorHAnsi" w:cstheme="minorHAnsi"/>
        </w:rPr>
        <w:t xml:space="preserve">and Enumeration </w:t>
      </w:r>
      <w:r w:rsidR="004F1667" w:rsidRPr="00A923ED">
        <w:rPr>
          <w:rFonts w:asciiTheme="minorHAnsi" w:hAnsiTheme="minorHAnsi" w:cstheme="minorHAnsi"/>
        </w:rPr>
        <w:t>of Remains</w:t>
      </w:r>
    </w:p>
    <w:p w14:paraId="109E1674" w14:textId="77777777" w:rsidR="00174BA4" w:rsidRPr="00A923ED" w:rsidRDefault="00174BA4" w:rsidP="00A923ED">
      <w:pPr>
        <w:numPr>
          <w:ilvl w:val="0"/>
          <w:numId w:val="8"/>
        </w:numPr>
        <w:spacing w:before="80"/>
        <w:rPr>
          <w:rFonts w:asciiTheme="minorHAnsi" w:hAnsiTheme="minorHAnsi" w:cstheme="minorHAnsi"/>
        </w:rPr>
      </w:pPr>
      <w:r w:rsidRPr="00A923ED">
        <w:rPr>
          <w:rFonts w:asciiTheme="minorHAnsi" w:hAnsiTheme="minorHAnsi" w:cstheme="minorHAnsi"/>
        </w:rPr>
        <w:t>Gently tease contents apart and assess whether they can be completely counted or need to be subsampled (all large prey are counted completely).</w:t>
      </w:r>
    </w:p>
    <w:p w14:paraId="1BD01E69" w14:textId="77777777" w:rsidR="00174BA4" w:rsidRPr="00A923ED" w:rsidRDefault="00174BA4" w:rsidP="00A923ED">
      <w:pPr>
        <w:numPr>
          <w:ilvl w:val="0"/>
          <w:numId w:val="8"/>
        </w:numPr>
        <w:spacing w:before="80"/>
        <w:rPr>
          <w:rFonts w:asciiTheme="minorHAnsi" w:hAnsiTheme="minorHAnsi" w:cstheme="minorHAnsi"/>
        </w:rPr>
      </w:pPr>
      <w:r w:rsidRPr="00A923ED">
        <w:rPr>
          <w:rFonts w:asciiTheme="minorHAnsi" w:hAnsiTheme="minorHAnsi" w:cstheme="minorHAnsi"/>
        </w:rPr>
        <w:t>Contents to be subsampled are diluted to a known volume (usually 100 mL), gently stirred, and a 10% subsample is removed.</w:t>
      </w:r>
    </w:p>
    <w:p w14:paraId="1A2B5373" w14:textId="77777777" w:rsidR="00174BA4" w:rsidRPr="00A923ED" w:rsidRDefault="00174BA4" w:rsidP="00A923ED">
      <w:pPr>
        <w:numPr>
          <w:ilvl w:val="0"/>
          <w:numId w:val="8"/>
        </w:numPr>
        <w:spacing w:before="80"/>
        <w:rPr>
          <w:rFonts w:asciiTheme="minorHAnsi" w:hAnsiTheme="minorHAnsi" w:cstheme="minorHAnsi"/>
        </w:rPr>
      </w:pPr>
      <w:r w:rsidRPr="00A923ED">
        <w:rPr>
          <w:rFonts w:asciiTheme="minorHAnsi" w:hAnsiTheme="minorHAnsi" w:cstheme="minorHAnsi"/>
        </w:rPr>
        <w:t xml:space="preserve">Contents are then identified to the lowest possible taxon, measured and enumerated with aid of a gridded Petri dish or Ward counting wheel under a dissecting microscope with an ocular micrometer. </w:t>
      </w:r>
    </w:p>
    <w:p w14:paraId="0B2D2A30" w14:textId="77777777" w:rsidR="001B2245" w:rsidRPr="00A923ED" w:rsidRDefault="001B2245" w:rsidP="00A923ED">
      <w:pPr>
        <w:numPr>
          <w:ilvl w:val="0"/>
          <w:numId w:val="8"/>
        </w:numPr>
        <w:spacing w:before="80"/>
        <w:rPr>
          <w:rFonts w:asciiTheme="minorHAnsi" w:hAnsiTheme="minorHAnsi" w:cstheme="minorHAnsi"/>
        </w:rPr>
      </w:pPr>
      <w:r w:rsidRPr="00A923ED">
        <w:rPr>
          <w:rFonts w:asciiTheme="minorHAnsi" w:hAnsiTheme="minorHAnsi" w:cstheme="minorHAnsi"/>
        </w:rPr>
        <w:t xml:space="preserve">Since remains are almost </w:t>
      </w:r>
      <w:r w:rsidR="006573F3" w:rsidRPr="00A923ED">
        <w:rPr>
          <w:rFonts w:asciiTheme="minorHAnsi" w:hAnsiTheme="minorHAnsi" w:cstheme="minorHAnsi"/>
        </w:rPr>
        <w:t>never complete, identifying them</w:t>
      </w:r>
      <w:r w:rsidRPr="00A923ED">
        <w:rPr>
          <w:rFonts w:asciiTheme="minorHAnsi" w:hAnsiTheme="minorHAnsi" w:cstheme="minorHAnsi"/>
        </w:rPr>
        <w:t xml:space="preserve"> to the species or even genus level </w:t>
      </w:r>
      <w:r w:rsidR="006573F3" w:rsidRPr="00A923ED">
        <w:rPr>
          <w:rFonts w:asciiTheme="minorHAnsi" w:hAnsiTheme="minorHAnsi" w:cstheme="minorHAnsi"/>
        </w:rPr>
        <w:t>can be difficult</w:t>
      </w:r>
      <w:r w:rsidRPr="00A923ED">
        <w:rPr>
          <w:rFonts w:asciiTheme="minorHAnsi" w:hAnsiTheme="minorHAnsi" w:cstheme="minorHAnsi"/>
        </w:rPr>
        <w:t>.</w:t>
      </w:r>
      <w:r w:rsidR="00174BA4" w:rsidRPr="00A923ED">
        <w:rPr>
          <w:rFonts w:asciiTheme="minorHAnsi" w:hAnsiTheme="minorHAnsi" w:cstheme="minorHAnsi"/>
        </w:rPr>
        <w:t xml:space="preserve"> </w:t>
      </w:r>
      <w:r w:rsidR="00484A72" w:rsidRPr="00A923ED">
        <w:rPr>
          <w:rFonts w:asciiTheme="minorHAnsi" w:hAnsiTheme="minorHAnsi" w:cstheme="minorHAnsi"/>
          <w:u w:val="single"/>
        </w:rPr>
        <w:t>Desired</w:t>
      </w:r>
      <w:r w:rsidR="00484A72" w:rsidRPr="00A923ED">
        <w:rPr>
          <w:rFonts w:asciiTheme="minorHAnsi" w:hAnsiTheme="minorHAnsi" w:cstheme="minorHAnsi"/>
        </w:rPr>
        <w:t xml:space="preserve"> taxonomic resolution is as follows. Fish: Species; Insects: Order or Family; Crustacea: Order or Family; Other: Order.</w:t>
      </w:r>
    </w:p>
    <w:p w14:paraId="5EB82AE2" w14:textId="0E017166" w:rsidR="001B2245" w:rsidRPr="00A923ED" w:rsidRDefault="006573F3" w:rsidP="00A923ED">
      <w:pPr>
        <w:numPr>
          <w:ilvl w:val="0"/>
          <w:numId w:val="8"/>
        </w:numPr>
        <w:spacing w:before="80"/>
        <w:rPr>
          <w:rFonts w:asciiTheme="minorHAnsi" w:hAnsiTheme="minorHAnsi" w:cstheme="minorHAnsi"/>
        </w:rPr>
      </w:pPr>
      <w:r w:rsidRPr="00A923ED">
        <w:rPr>
          <w:rFonts w:asciiTheme="minorHAnsi" w:hAnsiTheme="minorHAnsi" w:cstheme="minorHAnsi"/>
        </w:rPr>
        <w:t>Don’t rush, s</w:t>
      </w:r>
      <w:r w:rsidR="001B2245" w:rsidRPr="00A923ED">
        <w:rPr>
          <w:rFonts w:asciiTheme="minorHAnsi" w:hAnsiTheme="minorHAnsi" w:cstheme="minorHAnsi"/>
        </w:rPr>
        <w:t xml:space="preserve">pend the time </w:t>
      </w:r>
      <w:r w:rsidRPr="00A923ED">
        <w:rPr>
          <w:rFonts w:asciiTheme="minorHAnsi" w:hAnsiTheme="minorHAnsi" w:cstheme="minorHAnsi"/>
        </w:rPr>
        <w:t xml:space="preserve">necessary </w:t>
      </w:r>
      <w:r w:rsidR="001B2245" w:rsidRPr="00A923ED">
        <w:rPr>
          <w:rFonts w:asciiTheme="minorHAnsi" w:hAnsiTheme="minorHAnsi" w:cstheme="minorHAnsi"/>
        </w:rPr>
        <w:t xml:space="preserve">to feel confident </w:t>
      </w:r>
      <w:r w:rsidRPr="00A923ED">
        <w:rPr>
          <w:rFonts w:asciiTheme="minorHAnsi" w:hAnsiTheme="minorHAnsi" w:cstheme="minorHAnsi"/>
        </w:rPr>
        <w:t>about your</w:t>
      </w:r>
      <w:r w:rsidR="001B2245" w:rsidRPr="00A923ED">
        <w:rPr>
          <w:rFonts w:asciiTheme="minorHAnsi" w:hAnsiTheme="minorHAnsi" w:cstheme="minorHAnsi"/>
        </w:rPr>
        <w:t xml:space="preserve"> identification</w:t>
      </w:r>
      <w:r w:rsidR="00484A72" w:rsidRPr="00A923ED">
        <w:rPr>
          <w:rFonts w:asciiTheme="minorHAnsi" w:hAnsiTheme="minorHAnsi" w:cstheme="minorHAnsi"/>
        </w:rPr>
        <w:t>s. T</w:t>
      </w:r>
      <w:r w:rsidR="001B2245" w:rsidRPr="00A923ED">
        <w:rPr>
          <w:rFonts w:asciiTheme="minorHAnsi" w:hAnsiTheme="minorHAnsi" w:cstheme="minorHAnsi"/>
        </w:rPr>
        <w:t>here are many references if you get stuck.</w:t>
      </w:r>
      <w:r w:rsidR="00A923ED" w:rsidRPr="00A923ED">
        <w:rPr>
          <w:rFonts w:asciiTheme="minorHAnsi" w:hAnsiTheme="minorHAnsi" w:cstheme="minorHAnsi"/>
        </w:rPr>
        <w:t xml:space="preserve"> </w:t>
      </w:r>
    </w:p>
    <w:p w14:paraId="5A5209D3" w14:textId="77777777" w:rsidR="001B2245" w:rsidRPr="00A923ED" w:rsidRDefault="001B2245" w:rsidP="00A923ED">
      <w:pPr>
        <w:numPr>
          <w:ilvl w:val="0"/>
          <w:numId w:val="8"/>
        </w:numPr>
        <w:spacing w:before="80"/>
        <w:rPr>
          <w:rFonts w:asciiTheme="minorHAnsi" w:hAnsiTheme="minorHAnsi" w:cstheme="minorHAnsi"/>
        </w:rPr>
      </w:pPr>
      <w:r w:rsidRPr="00A923ED">
        <w:rPr>
          <w:rFonts w:asciiTheme="minorHAnsi" w:hAnsiTheme="minorHAnsi" w:cstheme="minorHAnsi"/>
        </w:rPr>
        <w:t xml:space="preserve">There are some “tricks” to make </w:t>
      </w:r>
      <w:r w:rsidR="006573F3" w:rsidRPr="00A923ED">
        <w:rPr>
          <w:rFonts w:asciiTheme="minorHAnsi" w:hAnsiTheme="minorHAnsi" w:cstheme="minorHAnsi"/>
        </w:rPr>
        <w:t>identification</w:t>
      </w:r>
      <w:r w:rsidRPr="00A923ED">
        <w:rPr>
          <w:rFonts w:asciiTheme="minorHAnsi" w:hAnsiTheme="minorHAnsi" w:cstheme="minorHAnsi"/>
        </w:rPr>
        <w:t xml:space="preserve"> easier:</w:t>
      </w:r>
    </w:p>
    <w:p w14:paraId="184FC8CF" w14:textId="77777777" w:rsidR="001B2245" w:rsidRPr="00A923ED" w:rsidRDefault="001B2245" w:rsidP="00A923ED">
      <w:pPr>
        <w:numPr>
          <w:ilvl w:val="1"/>
          <w:numId w:val="8"/>
        </w:numPr>
        <w:spacing w:before="80"/>
        <w:rPr>
          <w:rFonts w:asciiTheme="minorHAnsi" w:hAnsiTheme="minorHAnsi" w:cstheme="minorHAnsi"/>
        </w:rPr>
      </w:pPr>
      <w:r w:rsidRPr="00A923ED">
        <w:rPr>
          <w:rFonts w:asciiTheme="minorHAnsi" w:hAnsiTheme="minorHAnsi" w:cstheme="minorHAnsi"/>
        </w:rPr>
        <w:t xml:space="preserve">For fish remains, first look for structures such as </w:t>
      </w:r>
      <w:r w:rsidR="00381A3D" w:rsidRPr="00A923ED">
        <w:rPr>
          <w:rFonts w:asciiTheme="minorHAnsi" w:hAnsiTheme="minorHAnsi" w:cstheme="minorHAnsi"/>
        </w:rPr>
        <w:t xml:space="preserve">otoliths, or hardened </w:t>
      </w:r>
      <w:r w:rsidRPr="00A923ED">
        <w:rPr>
          <w:rFonts w:asciiTheme="minorHAnsi" w:hAnsiTheme="minorHAnsi" w:cstheme="minorHAnsi"/>
        </w:rPr>
        <w:t>fin rays or spines, as these characteristics can often narrow the choices down to a single family instantly.</w:t>
      </w:r>
    </w:p>
    <w:p w14:paraId="47D768EB" w14:textId="794E2311" w:rsidR="001B2245" w:rsidRPr="00A923ED" w:rsidRDefault="001B2245" w:rsidP="00A923ED">
      <w:pPr>
        <w:numPr>
          <w:ilvl w:val="1"/>
          <w:numId w:val="8"/>
        </w:numPr>
        <w:spacing w:before="80"/>
        <w:rPr>
          <w:rFonts w:asciiTheme="minorHAnsi" w:hAnsiTheme="minorHAnsi" w:cstheme="minorHAnsi"/>
          <w:i/>
          <w:iCs/>
        </w:rPr>
      </w:pPr>
      <w:r w:rsidRPr="00A923ED">
        <w:rPr>
          <w:rFonts w:asciiTheme="minorHAnsi" w:hAnsiTheme="minorHAnsi" w:cstheme="minorHAnsi"/>
        </w:rPr>
        <w:t>For insect remains, familiarize yourself with the major characteristics among the common order of aquatic insects (e.g. Plecoptera, Ephemeroptera, Trichoptera, Hemiptera, and Diptera).</w:t>
      </w:r>
      <w:r w:rsidR="00A923ED" w:rsidRPr="00A923ED">
        <w:rPr>
          <w:rFonts w:asciiTheme="minorHAnsi" w:hAnsiTheme="minorHAnsi" w:cstheme="minorHAnsi"/>
        </w:rPr>
        <w:t xml:space="preserve"> </w:t>
      </w:r>
      <w:r w:rsidRPr="00A923ED">
        <w:rPr>
          <w:rFonts w:asciiTheme="minorHAnsi" w:hAnsiTheme="minorHAnsi" w:cstheme="minorHAnsi"/>
        </w:rPr>
        <w:t>There are very straightforward differences among these orders that can quickly narrow down the possibilities.</w:t>
      </w:r>
    </w:p>
    <w:p w14:paraId="2DE0D04C" w14:textId="77777777" w:rsidR="001B2245" w:rsidRPr="00A923ED" w:rsidRDefault="001B2245" w:rsidP="00A923ED">
      <w:pPr>
        <w:numPr>
          <w:ilvl w:val="1"/>
          <w:numId w:val="8"/>
        </w:numPr>
        <w:spacing w:before="80"/>
        <w:rPr>
          <w:rFonts w:asciiTheme="minorHAnsi" w:hAnsiTheme="minorHAnsi" w:cstheme="minorHAnsi"/>
          <w:i/>
          <w:iCs/>
        </w:rPr>
      </w:pPr>
      <w:r w:rsidRPr="00A923ED">
        <w:rPr>
          <w:rFonts w:asciiTheme="minorHAnsi" w:hAnsiTheme="minorHAnsi" w:cstheme="minorHAnsi"/>
        </w:rPr>
        <w:t xml:space="preserve">There is only one crayfish </w:t>
      </w:r>
      <w:r w:rsidR="00381A3D" w:rsidRPr="00A923ED">
        <w:rPr>
          <w:rFonts w:asciiTheme="minorHAnsi" w:hAnsiTheme="minorHAnsi" w:cstheme="minorHAnsi"/>
        </w:rPr>
        <w:t xml:space="preserve">genus </w:t>
      </w:r>
      <w:r w:rsidRPr="00A923ED">
        <w:rPr>
          <w:rFonts w:asciiTheme="minorHAnsi" w:hAnsiTheme="minorHAnsi" w:cstheme="minorHAnsi"/>
        </w:rPr>
        <w:t xml:space="preserve">known to inhabit Colorado waters, </w:t>
      </w:r>
      <w:r w:rsidRPr="00A923ED">
        <w:rPr>
          <w:rFonts w:asciiTheme="minorHAnsi" w:hAnsiTheme="minorHAnsi" w:cstheme="minorHAnsi"/>
          <w:i/>
          <w:iCs/>
        </w:rPr>
        <w:t>Orconectes</w:t>
      </w:r>
      <w:r w:rsidR="00381A3D" w:rsidRPr="00A923ED">
        <w:rPr>
          <w:rFonts w:asciiTheme="minorHAnsi" w:hAnsiTheme="minorHAnsi" w:cstheme="minorHAnsi"/>
          <w:i/>
          <w:iCs/>
        </w:rPr>
        <w:t xml:space="preserve">, </w:t>
      </w:r>
      <w:r w:rsidRPr="00A923ED">
        <w:rPr>
          <w:rFonts w:asciiTheme="minorHAnsi" w:hAnsiTheme="minorHAnsi" w:cstheme="minorHAnsi"/>
        </w:rPr>
        <w:t xml:space="preserve">so all crayfish remains are assumed to be this </w:t>
      </w:r>
      <w:r w:rsidR="00381A3D" w:rsidRPr="00A923ED">
        <w:rPr>
          <w:rFonts w:asciiTheme="minorHAnsi" w:hAnsiTheme="minorHAnsi" w:cstheme="minorHAnsi"/>
        </w:rPr>
        <w:t>genus</w:t>
      </w:r>
      <w:r w:rsidRPr="00A923ED">
        <w:rPr>
          <w:rFonts w:asciiTheme="minorHAnsi" w:hAnsiTheme="minorHAnsi" w:cstheme="minorHAnsi"/>
        </w:rPr>
        <w:t>.</w:t>
      </w:r>
      <w:r w:rsidR="006573F3" w:rsidRPr="00A923ED">
        <w:rPr>
          <w:rFonts w:asciiTheme="minorHAnsi" w:hAnsiTheme="minorHAnsi" w:cstheme="minorHAnsi"/>
        </w:rPr>
        <w:t xml:space="preserve"> </w:t>
      </w:r>
    </w:p>
    <w:p w14:paraId="24A3ADAE" w14:textId="77777777" w:rsidR="001B2245" w:rsidRPr="00A923ED" w:rsidRDefault="001B2245" w:rsidP="001B2245">
      <w:pPr>
        <w:rPr>
          <w:rFonts w:asciiTheme="minorHAnsi" w:hAnsiTheme="minorHAnsi" w:cstheme="minorHAnsi"/>
        </w:rPr>
      </w:pPr>
    </w:p>
    <w:p w14:paraId="364ABD49" w14:textId="77777777" w:rsidR="00DE736F" w:rsidRPr="00A923ED" w:rsidRDefault="004F1667">
      <w:pPr>
        <w:pStyle w:val="Heading1"/>
        <w:rPr>
          <w:rFonts w:asciiTheme="minorHAnsi" w:hAnsiTheme="minorHAnsi" w:cstheme="minorHAnsi"/>
        </w:rPr>
      </w:pPr>
      <w:r w:rsidRPr="00A923ED">
        <w:rPr>
          <w:rFonts w:asciiTheme="minorHAnsi" w:hAnsiTheme="minorHAnsi" w:cstheme="minorHAnsi"/>
        </w:rPr>
        <w:t>Prey Measurements</w:t>
      </w:r>
    </w:p>
    <w:p w14:paraId="6C4C6186" w14:textId="0FB68ADB" w:rsidR="00C72A9B" w:rsidRPr="00A923ED" w:rsidRDefault="00C72A9B" w:rsidP="00A923ED">
      <w:pPr>
        <w:numPr>
          <w:ilvl w:val="0"/>
          <w:numId w:val="8"/>
        </w:numPr>
        <w:spacing w:before="80"/>
        <w:rPr>
          <w:rFonts w:asciiTheme="minorHAnsi" w:hAnsiTheme="minorHAnsi" w:cstheme="minorHAnsi"/>
        </w:rPr>
      </w:pPr>
      <w:r w:rsidRPr="00A923ED">
        <w:rPr>
          <w:rFonts w:asciiTheme="minorHAnsi" w:hAnsiTheme="minorHAnsi" w:cstheme="minorHAnsi"/>
        </w:rPr>
        <w:t xml:space="preserve">Measure </w:t>
      </w:r>
      <w:r w:rsidR="00A923ED" w:rsidRPr="00A923ED">
        <w:rPr>
          <w:rFonts w:asciiTheme="minorHAnsi" w:hAnsiTheme="minorHAnsi" w:cstheme="minorHAnsi"/>
        </w:rPr>
        <w:t>all</w:t>
      </w:r>
      <w:r w:rsidR="00174BA4" w:rsidRPr="00A923ED">
        <w:rPr>
          <w:rFonts w:asciiTheme="minorHAnsi" w:hAnsiTheme="minorHAnsi" w:cstheme="minorHAnsi"/>
        </w:rPr>
        <w:t xml:space="preserve"> fish</w:t>
      </w:r>
      <w:r w:rsidRPr="00A923ED">
        <w:rPr>
          <w:rFonts w:asciiTheme="minorHAnsi" w:hAnsiTheme="minorHAnsi" w:cstheme="minorHAnsi"/>
        </w:rPr>
        <w:t xml:space="preserve"> </w:t>
      </w:r>
      <w:r w:rsidR="00174BA4" w:rsidRPr="00A923ED">
        <w:rPr>
          <w:rFonts w:asciiTheme="minorHAnsi" w:hAnsiTheme="minorHAnsi" w:cstheme="minorHAnsi"/>
        </w:rPr>
        <w:t xml:space="preserve">to the nearest 0.1 mm. </w:t>
      </w:r>
    </w:p>
    <w:p w14:paraId="494640DF" w14:textId="77777777" w:rsidR="00664D37" w:rsidRPr="00A923ED" w:rsidRDefault="00DE736F" w:rsidP="00A923ED">
      <w:pPr>
        <w:numPr>
          <w:ilvl w:val="0"/>
          <w:numId w:val="8"/>
        </w:numPr>
        <w:spacing w:before="80"/>
        <w:rPr>
          <w:rFonts w:asciiTheme="minorHAnsi" w:hAnsiTheme="minorHAnsi" w:cstheme="minorHAnsi"/>
        </w:rPr>
      </w:pPr>
      <w:r w:rsidRPr="00A923ED">
        <w:rPr>
          <w:rFonts w:asciiTheme="minorHAnsi" w:hAnsiTheme="minorHAnsi" w:cstheme="minorHAnsi"/>
        </w:rPr>
        <w:t xml:space="preserve">For standard measurement locations on all organisms, refer to the </w:t>
      </w:r>
      <w:r w:rsidR="00174BA4" w:rsidRPr="00A923ED">
        <w:rPr>
          <w:rFonts w:asciiTheme="minorHAnsi" w:hAnsiTheme="minorHAnsi" w:cstheme="minorHAnsi"/>
        </w:rPr>
        <w:t xml:space="preserve">Diet SOP under </w:t>
      </w:r>
      <w:r w:rsidRPr="00A923ED">
        <w:rPr>
          <w:rFonts w:asciiTheme="minorHAnsi" w:hAnsiTheme="minorHAnsi" w:cstheme="minorHAnsi"/>
        </w:rPr>
        <w:t>the “measurement protocol” tab.</w:t>
      </w:r>
      <w:r w:rsidR="00664D37" w:rsidRPr="00A923ED">
        <w:rPr>
          <w:rFonts w:asciiTheme="minorHAnsi" w:hAnsiTheme="minorHAnsi" w:cstheme="minorHAnsi"/>
        </w:rPr>
        <w:t xml:space="preserve"> </w:t>
      </w:r>
    </w:p>
    <w:p w14:paraId="27339A22" w14:textId="4A690A05" w:rsidR="00664D37" w:rsidRPr="00A923ED" w:rsidRDefault="00664D37" w:rsidP="00A923ED">
      <w:pPr>
        <w:numPr>
          <w:ilvl w:val="0"/>
          <w:numId w:val="6"/>
        </w:numPr>
        <w:spacing w:before="80"/>
        <w:rPr>
          <w:rFonts w:asciiTheme="minorHAnsi" w:hAnsiTheme="minorHAnsi" w:cstheme="minorHAnsi"/>
        </w:rPr>
      </w:pPr>
      <w:r w:rsidRPr="00A923ED">
        <w:rPr>
          <w:rFonts w:asciiTheme="minorHAnsi" w:hAnsiTheme="minorHAnsi" w:cstheme="minorHAnsi"/>
        </w:rPr>
        <w:t>The following codes should be used to denote the type of measurement done:</w:t>
      </w:r>
      <w:r w:rsidR="00A923ED" w:rsidRPr="00A923ED">
        <w:rPr>
          <w:rFonts w:asciiTheme="minorHAnsi" w:hAnsiTheme="minorHAnsi" w:cstheme="minorHAnsi"/>
        </w:rPr>
        <w:t xml:space="preserve"> </w:t>
      </w:r>
      <w:r w:rsidRPr="00A923ED">
        <w:rPr>
          <w:rFonts w:asciiTheme="minorHAnsi" w:hAnsiTheme="minorHAnsi" w:cstheme="minorHAnsi"/>
        </w:rPr>
        <w:t xml:space="preserve"> BDL = body lengths (plankton); BDD= Body Depth; TTL = total length; BBL = complete backbone length; PAR = partial backbone length; HCW = Head Capsule Width; CPL = Carapace Length; IOW= Interocular Width; CHW-1: First Chela Width.</w:t>
      </w:r>
    </w:p>
    <w:p w14:paraId="01ACCC25" w14:textId="272F735E" w:rsidR="00664D37" w:rsidRPr="00A923ED" w:rsidRDefault="00664D37" w:rsidP="00A923ED">
      <w:pPr>
        <w:numPr>
          <w:ilvl w:val="0"/>
          <w:numId w:val="6"/>
        </w:numPr>
        <w:spacing w:before="80"/>
        <w:rPr>
          <w:rFonts w:asciiTheme="minorHAnsi" w:hAnsiTheme="minorHAnsi" w:cstheme="minorHAnsi"/>
        </w:rPr>
      </w:pPr>
      <w:r w:rsidRPr="00A923ED">
        <w:rPr>
          <w:rFonts w:asciiTheme="minorHAnsi" w:hAnsiTheme="minorHAnsi" w:cstheme="minorHAnsi"/>
        </w:rPr>
        <w:lastRenderedPageBreak/>
        <w:t>When measuring fish backbone lengths it is important to distinguish between complete and partial backbones. If you have most of a backbone and can make an educated guess as to what the complete backbone length would be then do so.</w:t>
      </w:r>
      <w:r w:rsidR="00A923ED" w:rsidRPr="00A923ED">
        <w:rPr>
          <w:rFonts w:asciiTheme="minorHAnsi" w:hAnsiTheme="minorHAnsi" w:cstheme="minorHAnsi"/>
        </w:rPr>
        <w:t xml:space="preserve"> If you have a partial backbone, you must count the number of vertebrae present in your sample and record this number on the datasheet</w:t>
      </w:r>
    </w:p>
    <w:p w14:paraId="5D2046FC" w14:textId="5D70D7AC" w:rsidR="00DE736F" w:rsidRPr="00A923ED" w:rsidRDefault="00DE736F" w:rsidP="00A923ED">
      <w:pPr>
        <w:numPr>
          <w:ilvl w:val="0"/>
          <w:numId w:val="5"/>
        </w:numPr>
        <w:spacing w:before="80"/>
        <w:rPr>
          <w:rFonts w:asciiTheme="minorHAnsi" w:hAnsiTheme="minorHAnsi" w:cstheme="minorHAnsi"/>
        </w:rPr>
      </w:pPr>
      <w:r w:rsidRPr="00A923ED">
        <w:rPr>
          <w:rFonts w:asciiTheme="minorHAnsi" w:hAnsiTheme="minorHAnsi" w:cstheme="minorHAnsi"/>
        </w:rPr>
        <w:t xml:space="preserve">Immediately separate out any fish remains into another Petri dish with </w:t>
      </w:r>
      <w:r w:rsidR="006573F3" w:rsidRPr="00A923ED">
        <w:rPr>
          <w:rFonts w:asciiTheme="minorHAnsi" w:hAnsiTheme="minorHAnsi" w:cstheme="minorHAnsi"/>
        </w:rPr>
        <w:t>water</w:t>
      </w:r>
      <w:r w:rsidRPr="00A923ED">
        <w:rPr>
          <w:rFonts w:asciiTheme="minorHAnsi" w:hAnsiTheme="minorHAnsi" w:cstheme="minorHAnsi"/>
        </w:rPr>
        <w:t>.</w:t>
      </w:r>
      <w:r w:rsidR="00A923ED" w:rsidRPr="00A923ED">
        <w:rPr>
          <w:rFonts w:asciiTheme="minorHAnsi" w:hAnsiTheme="minorHAnsi" w:cstheme="minorHAnsi"/>
        </w:rPr>
        <w:t xml:space="preserve"> </w:t>
      </w:r>
      <w:r w:rsidRPr="00A923ED">
        <w:rPr>
          <w:rFonts w:asciiTheme="minorHAnsi" w:hAnsiTheme="minorHAnsi" w:cstheme="minorHAnsi"/>
        </w:rPr>
        <w:t>Since identification usually requires picking the remains apart, always perform measurements first.</w:t>
      </w:r>
      <w:r w:rsidR="00A923ED" w:rsidRPr="00A923ED">
        <w:rPr>
          <w:rFonts w:asciiTheme="minorHAnsi" w:hAnsiTheme="minorHAnsi" w:cstheme="minorHAnsi"/>
        </w:rPr>
        <w:t xml:space="preserve"> </w:t>
      </w:r>
      <w:r w:rsidRPr="00A923ED">
        <w:rPr>
          <w:rFonts w:asciiTheme="minorHAnsi" w:hAnsiTheme="minorHAnsi" w:cstheme="minorHAnsi"/>
        </w:rPr>
        <w:t>Be very careful and pay attention because often times, what looks like one fish carcass, may actually be two or three carcasses.</w:t>
      </w:r>
      <w:r w:rsidR="00A923ED" w:rsidRPr="00A923ED">
        <w:rPr>
          <w:rFonts w:asciiTheme="minorHAnsi" w:hAnsiTheme="minorHAnsi" w:cstheme="minorHAnsi"/>
        </w:rPr>
        <w:t xml:space="preserve"> </w:t>
      </w:r>
      <w:r w:rsidRPr="00A923ED">
        <w:rPr>
          <w:rFonts w:asciiTheme="minorHAnsi" w:hAnsiTheme="minorHAnsi" w:cstheme="minorHAnsi"/>
        </w:rPr>
        <w:t>After you have recorded all pertinent measurements, you may identify the fish remains.</w:t>
      </w:r>
    </w:p>
    <w:p w14:paraId="3A501D72" w14:textId="499F8C0A" w:rsidR="00DE736F" w:rsidRPr="00A923ED" w:rsidRDefault="00DE736F" w:rsidP="00A923ED">
      <w:pPr>
        <w:numPr>
          <w:ilvl w:val="0"/>
          <w:numId w:val="5"/>
        </w:numPr>
        <w:spacing w:before="80"/>
        <w:rPr>
          <w:rFonts w:asciiTheme="minorHAnsi" w:hAnsiTheme="minorHAnsi" w:cstheme="minorHAnsi"/>
        </w:rPr>
      </w:pPr>
      <w:r w:rsidRPr="00A923ED">
        <w:rPr>
          <w:rFonts w:asciiTheme="minorHAnsi" w:hAnsiTheme="minorHAnsi" w:cstheme="minorHAnsi"/>
        </w:rPr>
        <w:t>While crayfish do not need to be keyed out, they must be left intact until the carapace length is taken.</w:t>
      </w:r>
      <w:r w:rsidR="00A923ED" w:rsidRPr="00A923ED">
        <w:rPr>
          <w:rFonts w:asciiTheme="minorHAnsi" w:hAnsiTheme="minorHAnsi" w:cstheme="minorHAnsi"/>
        </w:rPr>
        <w:t xml:space="preserve"> </w:t>
      </w:r>
      <w:r w:rsidRPr="00A923ED">
        <w:rPr>
          <w:rFonts w:asciiTheme="minorHAnsi" w:hAnsiTheme="minorHAnsi" w:cstheme="minorHAnsi"/>
        </w:rPr>
        <w:t>Often times partially digested crayfish have very fragile exoskeletons so handle them carefully to ensure accurate measurements.</w:t>
      </w:r>
    </w:p>
    <w:p w14:paraId="2E867E79" w14:textId="77777777" w:rsidR="00DE736F" w:rsidRPr="00A923ED" w:rsidRDefault="00DE736F" w:rsidP="00A923ED">
      <w:pPr>
        <w:numPr>
          <w:ilvl w:val="0"/>
          <w:numId w:val="5"/>
        </w:numPr>
        <w:spacing w:before="80"/>
        <w:rPr>
          <w:rFonts w:asciiTheme="minorHAnsi" w:hAnsiTheme="minorHAnsi" w:cstheme="minorHAnsi"/>
        </w:rPr>
      </w:pPr>
      <w:r w:rsidRPr="00A923ED">
        <w:rPr>
          <w:rFonts w:asciiTheme="minorHAnsi" w:hAnsiTheme="minorHAnsi" w:cstheme="minorHAnsi"/>
        </w:rPr>
        <w:t>Before you remove the fish and crayfish remains from your Petri dishes, be sure to rinse them off thoroughly as many times the remains of insects will be stuck in the nooks and crannies.</w:t>
      </w:r>
    </w:p>
    <w:p w14:paraId="78AEBC8C" w14:textId="77777777" w:rsidR="00DE736F" w:rsidRPr="00A923ED" w:rsidRDefault="006573F3" w:rsidP="00A923ED">
      <w:pPr>
        <w:numPr>
          <w:ilvl w:val="0"/>
          <w:numId w:val="5"/>
        </w:numPr>
        <w:spacing w:before="80"/>
        <w:rPr>
          <w:rFonts w:asciiTheme="minorHAnsi" w:hAnsiTheme="minorHAnsi" w:cstheme="minorHAnsi"/>
        </w:rPr>
      </w:pPr>
      <w:r w:rsidRPr="00A923ED">
        <w:rPr>
          <w:rFonts w:asciiTheme="minorHAnsi" w:hAnsiTheme="minorHAnsi" w:cstheme="minorHAnsi"/>
        </w:rPr>
        <w:t xml:space="preserve">Pick </w:t>
      </w:r>
      <w:r w:rsidR="00DE736F" w:rsidRPr="00A923ED">
        <w:rPr>
          <w:rFonts w:asciiTheme="minorHAnsi" w:hAnsiTheme="minorHAnsi" w:cstheme="minorHAnsi"/>
        </w:rPr>
        <w:t>out all insect remains that you can see</w:t>
      </w:r>
      <w:r w:rsidRPr="00A923ED">
        <w:rPr>
          <w:rFonts w:asciiTheme="minorHAnsi" w:hAnsiTheme="minorHAnsi" w:cstheme="minorHAnsi"/>
        </w:rPr>
        <w:t xml:space="preserve"> and place them in another </w:t>
      </w:r>
      <w:r w:rsidR="00DE736F" w:rsidRPr="00A923ED">
        <w:rPr>
          <w:rFonts w:asciiTheme="minorHAnsi" w:hAnsiTheme="minorHAnsi" w:cstheme="minorHAnsi"/>
        </w:rPr>
        <w:t>Petri dish</w:t>
      </w:r>
      <w:r w:rsidRPr="00A923ED">
        <w:rPr>
          <w:rFonts w:asciiTheme="minorHAnsi" w:hAnsiTheme="minorHAnsi" w:cstheme="minorHAnsi"/>
        </w:rPr>
        <w:t xml:space="preserve"> with distilled water.</w:t>
      </w:r>
    </w:p>
    <w:p w14:paraId="628449D5" w14:textId="1D4053BA" w:rsidR="00DE736F" w:rsidRPr="00A923ED" w:rsidRDefault="00DE736F" w:rsidP="00A923ED">
      <w:pPr>
        <w:numPr>
          <w:ilvl w:val="0"/>
          <w:numId w:val="5"/>
        </w:numPr>
        <w:spacing w:before="80"/>
        <w:rPr>
          <w:rFonts w:asciiTheme="minorHAnsi" w:hAnsiTheme="minorHAnsi" w:cstheme="minorHAnsi"/>
        </w:rPr>
      </w:pPr>
      <w:r w:rsidRPr="00A923ED">
        <w:rPr>
          <w:rFonts w:asciiTheme="minorHAnsi" w:hAnsiTheme="minorHAnsi" w:cstheme="minorHAnsi"/>
        </w:rPr>
        <w:t>After you have measured everything</w:t>
      </w:r>
      <w:r w:rsidR="009F2A20" w:rsidRPr="00A923ED">
        <w:rPr>
          <w:rFonts w:asciiTheme="minorHAnsi" w:hAnsiTheme="minorHAnsi" w:cstheme="minorHAnsi"/>
        </w:rPr>
        <w:t xml:space="preserve"> examine</w:t>
      </w:r>
      <w:r w:rsidRPr="00A923ED">
        <w:rPr>
          <w:rFonts w:asciiTheme="minorHAnsi" w:hAnsiTheme="minorHAnsi" w:cstheme="minorHAnsi"/>
        </w:rPr>
        <w:t xml:space="preserve"> each P</w:t>
      </w:r>
      <w:r w:rsidR="001B2245" w:rsidRPr="00A923ED">
        <w:rPr>
          <w:rFonts w:asciiTheme="minorHAnsi" w:hAnsiTheme="minorHAnsi" w:cstheme="minorHAnsi"/>
        </w:rPr>
        <w:t>e</w:t>
      </w:r>
      <w:r w:rsidRPr="00A923ED">
        <w:rPr>
          <w:rFonts w:asciiTheme="minorHAnsi" w:hAnsiTheme="minorHAnsi" w:cstheme="minorHAnsi"/>
        </w:rPr>
        <w:t xml:space="preserve">tri dish under the scope </w:t>
      </w:r>
      <w:r w:rsidR="009F2A20" w:rsidRPr="00A923ED">
        <w:rPr>
          <w:rFonts w:asciiTheme="minorHAnsi" w:hAnsiTheme="minorHAnsi" w:cstheme="minorHAnsi"/>
        </w:rPr>
        <w:t>again</w:t>
      </w:r>
      <w:r w:rsidRPr="00A923ED">
        <w:rPr>
          <w:rFonts w:asciiTheme="minorHAnsi" w:hAnsiTheme="minorHAnsi" w:cstheme="minorHAnsi"/>
        </w:rPr>
        <w:t>.</w:t>
      </w:r>
      <w:r w:rsidR="00A923ED" w:rsidRPr="00A923ED">
        <w:rPr>
          <w:rFonts w:asciiTheme="minorHAnsi" w:hAnsiTheme="minorHAnsi" w:cstheme="minorHAnsi"/>
        </w:rPr>
        <w:t xml:space="preserve"> </w:t>
      </w:r>
      <w:r w:rsidR="009F2A20" w:rsidRPr="00A923ED">
        <w:rPr>
          <w:rFonts w:asciiTheme="minorHAnsi" w:hAnsiTheme="minorHAnsi" w:cstheme="minorHAnsi"/>
        </w:rPr>
        <w:t>Head</w:t>
      </w:r>
      <w:r w:rsidRPr="00A923ED">
        <w:rPr>
          <w:rFonts w:asciiTheme="minorHAnsi" w:hAnsiTheme="minorHAnsi" w:cstheme="minorHAnsi"/>
        </w:rPr>
        <w:t xml:space="preserve"> capsules of smaller insects are initially missed, or you may find a piece of tissue that contains an important clue that you had overlooked before.</w:t>
      </w:r>
    </w:p>
    <w:p w14:paraId="1D447665" w14:textId="77777777" w:rsidR="0078525B" w:rsidRPr="00A923ED" w:rsidRDefault="0078525B" w:rsidP="0078525B">
      <w:pPr>
        <w:rPr>
          <w:rFonts w:asciiTheme="minorHAnsi" w:hAnsiTheme="minorHAnsi" w:cstheme="minorHAnsi"/>
          <w:i/>
          <w:iCs/>
        </w:rPr>
      </w:pPr>
    </w:p>
    <w:p w14:paraId="667EB66A" w14:textId="77777777" w:rsidR="0078525B" w:rsidRPr="00A923ED" w:rsidRDefault="0078525B" w:rsidP="0078525B">
      <w:pPr>
        <w:rPr>
          <w:rFonts w:asciiTheme="minorHAnsi" w:hAnsiTheme="minorHAnsi" w:cstheme="minorHAnsi"/>
          <w:iCs/>
        </w:rPr>
      </w:pPr>
      <w:r w:rsidRPr="00A923ED">
        <w:rPr>
          <w:rFonts w:asciiTheme="minorHAnsi" w:hAnsiTheme="minorHAnsi" w:cstheme="minorHAnsi"/>
          <w:i/>
          <w:iCs/>
        </w:rPr>
        <w:t>Data Entry</w:t>
      </w:r>
    </w:p>
    <w:p w14:paraId="2628E36A" w14:textId="77BF993D" w:rsidR="0078525B" w:rsidRPr="00A923ED" w:rsidRDefault="0078525B" w:rsidP="00A923ED">
      <w:pPr>
        <w:numPr>
          <w:ilvl w:val="0"/>
          <w:numId w:val="5"/>
        </w:numPr>
        <w:spacing w:before="100"/>
        <w:rPr>
          <w:rFonts w:asciiTheme="minorHAnsi" w:hAnsiTheme="minorHAnsi" w:cstheme="minorHAnsi"/>
        </w:rPr>
      </w:pPr>
      <w:r w:rsidRPr="00A923ED">
        <w:rPr>
          <w:rFonts w:asciiTheme="minorHAnsi" w:hAnsiTheme="minorHAnsi" w:cstheme="minorHAnsi"/>
        </w:rPr>
        <w:t>Consistency in codes and abbreviations is essential. Always refer to the tables showing the standardized species codes, and other codes used in diet work.</w:t>
      </w:r>
    </w:p>
    <w:p w14:paraId="09A92A5C" w14:textId="77777777" w:rsidR="0078525B" w:rsidRPr="00A923ED" w:rsidRDefault="0078525B" w:rsidP="00A923ED">
      <w:pPr>
        <w:numPr>
          <w:ilvl w:val="0"/>
          <w:numId w:val="5"/>
        </w:numPr>
        <w:spacing w:before="100"/>
        <w:rPr>
          <w:rFonts w:asciiTheme="minorHAnsi" w:hAnsiTheme="minorHAnsi" w:cstheme="minorHAnsi"/>
        </w:rPr>
      </w:pPr>
      <w:r w:rsidRPr="00A923ED">
        <w:rPr>
          <w:rFonts w:asciiTheme="minorHAnsi" w:hAnsiTheme="minorHAnsi" w:cstheme="minorHAnsi"/>
        </w:rPr>
        <w:t xml:space="preserve">Data are entered in </w:t>
      </w:r>
      <w:r w:rsidR="007C233C" w:rsidRPr="00A923ED">
        <w:rPr>
          <w:rFonts w:asciiTheme="minorHAnsi" w:hAnsiTheme="minorHAnsi" w:cstheme="minorHAnsi"/>
        </w:rPr>
        <w:t xml:space="preserve">Access databases or </w:t>
      </w:r>
      <w:r w:rsidRPr="00A923ED">
        <w:rPr>
          <w:rFonts w:asciiTheme="minorHAnsi" w:hAnsiTheme="minorHAnsi" w:cstheme="minorHAnsi"/>
        </w:rPr>
        <w:t xml:space="preserve">Excel spreadsheets. Be careful not to create more than one </w:t>
      </w:r>
      <w:r w:rsidR="007C233C" w:rsidRPr="00A923ED">
        <w:rPr>
          <w:rFonts w:asciiTheme="minorHAnsi" w:hAnsiTheme="minorHAnsi" w:cstheme="minorHAnsi"/>
        </w:rPr>
        <w:t xml:space="preserve">database or </w:t>
      </w:r>
      <w:r w:rsidRPr="00A923ED">
        <w:rPr>
          <w:rFonts w:asciiTheme="minorHAnsi" w:hAnsiTheme="minorHAnsi" w:cstheme="minorHAnsi"/>
        </w:rPr>
        <w:t xml:space="preserve">spreadsheet for the same set of data! </w:t>
      </w:r>
    </w:p>
    <w:p w14:paraId="39CABE86" w14:textId="77777777" w:rsidR="0078525B" w:rsidRPr="00A923ED" w:rsidRDefault="0078525B" w:rsidP="00A923ED">
      <w:pPr>
        <w:numPr>
          <w:ilvl w:val="0"/>
          <w:numId w:val="5"/>
        </w:numPr>
        <w:spacing w:before="100"/>
        <w:rPr>
          <w:rFonts w:asciiTheme="minorHAnsi" w:hAnsiTheme="minorHAnsi" w:cstheme="minorHAnsi"/>
        </w:rPr>
      </w:pPr>
      <w:r w:rsidRPr="00A923ED">
        <w:rPr>
          <w:rFonts w:asciiTheme="minorHAnsi" w:hAnsiTheme="minorHAnsi" w:cstheme="minorHAnsi"/>
        </w:rPr>
        <w:t xml:space="preserve">Be sure to back up data in a second location. </w:t>
      </w:r>
    </w:p>
    <w:p w14:paraId="31FBEFE0" w14:textId="77777777" w:rsidR="00BA70CB" w:rsidRPr="00A923ED" w:rsidRDefault="00BA70CB" w:rsidP="00BD3823">
      <w:pPr>
        <w:rPr>
          <w:rFonts w:asciiTheme="minorHAnsi" w:hAnsiTheme="minorHAnsi" w:cstheme="minorHAnsi"/>
          <w:iCs/>
        </w:rPr>
      </w:pPr>
    </w:p>
    <w:p w14:paraId="292E2C02" w14:textId="77777777" w:rsidR="0078525B" w:rsidRPr="00A923ED" w:rsidRDefault="0078525B" w:rsidP="00BD3823">
      <w:pPr>
        <w:rPr>
          <w:rFonts w:asciiTheme="minorHAnsi" w:hAnsiTheme="minorHAnsi" w:cstheme="minorHAnsi"/>
          <w:iCs/>
        </w:rPr>
      </w:pPr>
    </w:p>
    <w:p w14:paraId="6B5B1514" w14:textId="77777777" w:rsidR="00BD3823" w:rsidRPr="00A923ED" w:rsidRDefault="00BD3823" w:rsidP="00BD3823">
      <w:pPr>
        <w:pStyle w:val="Heading1"/>
        <w:rPr>
          <w:rFonts w:asciiTheme="minorHAnsi" w:hAnsiTheme="minorHAnsi" w:cstheme="minorHAnsi"/>
          <w:b/>
          <w:bCs/>
          <w:i w:val="0"/>
          <w:iCs w:val="0"/>
        </w:rPr>
      </w:pPr>
      <w:r w:rsidRPr="00A923ED">
        <w:rPr>
          <w:rFonts w:asciiTheme="minorHAnsi" w:hAnsiTheme="minorHAnsi" w:cstheme="minorHAnsi"/>
          <w:b/>
          <w:bCs/>
          <w:i w:val="0"/>
          <w:iCs w:val="0"/>
        </w:rPr>
        <w:t>Health and Safety Considerations</w:t>
      </w:r>
    </w:p>
    <w:p w14:paraId="20447DA1" w14:textId="17CFF210" w:rsidR="00BD3823" w:rsidRPr="00A923ED" w:rsidRDefault="00BD3823" w:rsidP="00BD3823">
      <w:pPr>
        <w:rPr>
          <w:rFonts w:asciiTheme="minorHAnsi" w:hAnsiTheme="minorHAnsi" w:cstheme="minorHAnsi"/>
        </w:rPr>
      </w:pPr>
      <w:r w:rsidRPr="00A923ED">
        <w:rPr>
          <w:rFonts w:asciiTheme="minorHAnsi" w:hAnsiTheme="minorHAnsi" w:cstheme="minorHAnsi"/>
        </w:rPr>
        <w:t xml:space="preserve">Samples are usually preserved in 10% buffered formalin </w:t>
      </w:r>
      <w:r w:rsidR="00DE736F" w:rsidRPr="00A923ED">
        <w:rPr>
          <w:rFonts w:asciiTheme="minorHAnsi" w:hAnsiTheme="minorHAnsi" w:cstheme="minorHAnsi"/>
        </w:rPr>
        <w:t>or</w:t>
      </w:r>
      <w:r w:rsidRPr="00A923ED">
        <w:rPr>
          <w:rFonts w:asciiTheme="minorHAnsi" w:hAnsiTheme="minorHAnsi" w:cstheme="minorHAnsi"/>
        </w:rPr>
        <w:t xml:space="preserve"> 70% ethanol.</w:t>
      </w:r>
      <w:r w:rsidR="00A923ED" w:rsidRPr="00A923ED">
        <w:rPr>
          <w:rFonts w:asciiTheme="minorHAnsi" w:hAnsiTheme="minorHAnsi" w:cstheme="minorHAnsi"/>
        </w:rPr>
        <w:t xml:space="preserve"> </w:t>
      </w:r>
      <w:r w:rsidRPr="00A923ED">
        <w:rPr>
          <w:rFonts w:asciiTheme="minorHAnsi" w:hAnsiTheme="minorHAnsi" w:cstheme="minorHAnsi"/>
        </w:rPr>
        <w:t>Both are potentially hazardous.</w:t>
      </w:r>
      <w:r w:rsidR="00A923ED" w:rsidRPr="00A923ED">
        <w:rPr>
          <w:rFonts w:asciiTheme="minorHAnsi" w:hAnsiTheme="minorHAnsi" w:cstheme="minorHAnsi"/>
        </w:rPr>
        <w:t xml:space="preserve"> </w:t>
      </w:r>
      <w:r w:rsidRPr="00A923ED">
        <w:rPr>
          <w:rFonts w:asciiTheme="minorHAnsi" w:hAnsiTheme="minorHAnsi" w:cstheme="minorHAnsi"/>
        </w:rPr>
        <w:t>Wear gloves and eye protection when handling samples and work under the fume hood whenever possible.</w:t>
      </w:r>
      <w:r w:rsidR="00A923ED" w:rsidRPr="00A923ED">
        <w:rPr>
          <w:rFonts w:asciiTheme="minorHAnsi" w:hAnsiTheme="minorHAnsi" w:cstheme="minorHAnsi"/>
        </w:rPr>
        <w:t xml:space="preserve"> </w:t>
      </w:r>
      <w:r w:rsidRPr="00A923ED">
        <w:rPr>
          <w:rFonts w:asciiTheme="minorHAnsi" w:hAnsiTheme="minorHAnsi" w:cstheme="minorHAnsi"/>
        </w:rPr>
        <w:t xml:space="preserve">Use the fume hood </w:t>
      </w:r>
      <w:r w:rsidR="00065A22" w:rsidRPr="00A923ED">
        <w:rPr>
          <w:rFonts w:asciiTheme="minorHAnsi" w:hAnsiTheme="minorHAnsi" w:cstheme="minorHAnsi"/>
        </w:rPr>
        <w:t>duct</w:t>
      </w:r>
      <w:r w:rsidRPr="00A923ED">
        <w:rPr>
          <w:rFonts w:asciiTheme="minorHAnsi" w:hAnsiTheme="minorHAnsi" w:cstheme="minorHAnsi"/>
        </w:rPr>
        <w:t xml:space="preserve"> when examining samples under the </w:t>
      </w:r>
      <w:r w:rsidR="00065A22" w:rsidRPr="00A923ED">
        <w:rPr>
          <w:rFonts w:asciiTheme="minorHAnsi" w:hAnsiTheme="minorHAnsi" w:cstheme="minorHAnsi"/>
        </w:rPr>
        <w:t xml:space="preserve">compound </w:t>
      </w:r>
      <w:r w:rsidRPr="00A923ED">
        <w:rPr>
          <w:rFonts w:asciiTheme="minorHAnsi" w:hAnsiTheme="minorHAnsi" w:cstheme="minorHAnsi"/>
        </w:rPr>
        <w:t>microscope</w:t>
      </w:r>
      <w:r w:rsidR="00065A22" w:rsidRPr="00A923ED">
        <w:rPr>
          <w:rFonts w:asciiTheme="minorHAnsi" w:hAnsiTheme="minorHAnsi" w:cstheme="minorHAnsi"/>
        </w:rPr>
        <w:t>; a small fan can be used to blow fumes away from the investigator when using dissecting scopes</w:t>
      </w:r>
      <w:r w:rsidRPr="00A923ED">
        <w:rPr>
          <w:rFonts w:asciiTheme="minorHAnsi" w:hAnsiTheme="minorHAnsi" w:cstheme="minorHAnsi"/>
        </w:rPr>
        <w:t>.</w:t>
      </w:r>
      <w:r w:rsidR="00A923ED" w:rsidRPr="00A923ED">
        <w:rPr>
          <w:rFonts w:asciiTheme="minorHAnsi" w:hAnsiTheme="minorHAnsi" w:cstheme="minorHAnsi"/>
        </w:rPr>
        <w:t xml:space="preserve"> </w:t>
      </w:r>
      <w:r w:rsidRPr="00A923ED">
        <w:rPr>
          <w:rFonts w:asciiTheme="minorHAnsi" w:hAnsiTheme="minorHAnsi" w:cstheme="minorHAnsi"/>
        </w:rPr>
        <w:t>Ethanol is extremely flammable-keep away from heat, sparks or flames.</w:t>
      </w:r>
      <w:r w:rsidR="00A923ED" w:rsidRPr="00A923ED">
        <w:rPr>
          <w:rFonts w:asciiTheme="minorHAnsi" w:hAnsiTheme="minorHAnsi" w:cstheme="minorHAnsi"/>
        </w:rPr>
        <w:t xml:space="preserve"> </w:t>
      </w:r>
      <w:r w:rsidRPr="00A923ED">
        <w:rPr>
          <w:rFonts w:asciiTheme="minorHAnsi" w:hAnsiTheme="minorHAnsi" w:cstheme="minorHAnsi"/>
        </w:rPr>
        <w:t>Dispose of all waste preservatives according to CSU Environmental Health Services procedures.</w:t>
      </w:r>
    </w:p>
    <w:p w14:paraId="19D68BAE" w14:textId="592A55D4" w:rsidR="00721D18" w:rsidRPr="00A923ED" w:rsidRDefault="00A923ED" w:rsidP="00721D18">
      <w:pPr>
        <w:rPr>
          <w:rFonts w:asciiTheme="minorHAnsi" w:hAnsiTheme="minorHAnsi" w:cstheme="minorHAnsi"/>
        </w:rPr>
      </w:pPr>
      <w:r>
        <w:rPr>
          <w:rFonts w:asciiTheme="minorHAnsi" w:hAnsiTheme="minorHAnsi" w:cstheme="minorHAnsi"/>
          <w:iCs/>
        </w:rPr>
        <w:br w:type="page"/>
      </w:r>
    </w:p>
    <w:p w14:paraId="56B94396" w14:textId="77777777" w:rsidR="007E6D1E" w:rsidRPr="00A923ED" w:rsidRDefault="007E6D1E" w:rsidP="00C87D62">
      <w:pPr>
        <w:rPr>
          <w:rFonts w:asciiTheme="minorHAnsi" w:hAnsiTheme="minorHAnsi" w:cstheme="minorHAnsi"/>
          <w:b/>
        </w:rPr>
      </w:pPr>
      <w:r w:rsidRPr="00A923ED">
        <w:rPr>
          <w:rFonts w:asciiTheme="minorHAnsi" w:hAnsiTheme="minorHAnsi" w:cstheme="minorHAnsi"/>
          <w:b/>
        </w:rPr>
        <w:t xml:space="preserve">References </w:t>
      </w:r>
    </w:p>
    <w:p w14:paraId="1C62C63C" w14:textId="750D8A79" w:rsidR="002710AB" w:rsidRPr="00A923ED" w:rsidRDefault="002710AB" w:rsidP="002710AB">
      <w:pPr>
        <w:rPr>
          <w:rFonts w:asciiTheme="minorHAnsi" w:hAnsiTheme="minorHAnsi" w:cstheme="minorHAnsi"/>
          <w:bCs/>
        </w:rPr>
      </w:pPr>
      <w:r w:rsidRPr="00A923ED">
        <w:rPr>
          <w:rFonts w:asciiTheme="minorHAnsi" w:hAnsiTheme="minorHAnsi" w:cstheme="minorHAnsi"/>
          <w:bCs/>
        </w:rPr>
        <w:t>Allan, J.D. 1984. The size composition of invertebrate drift in a rocky mountain stream.</w:t>
      </w:r>
      <w:r w:rsidR="00A923ED" w:rsidRPr="00A923ED">
        <w:rPr>
          <w:rFonts w:asciiTheme="minorHAnsi" w:hAnsiTheme="minorHAnsi" w:cstheme="minorHAnsi"/>
          <w:bCs/>
        </w:rPr>
        <w:t xml:space="preserve"> </w:t>
      </w:r>
      <w:r w:rsidRPr="00A923ED">
        <w:rPr>
          <w:rFonts w:asciiTheme="minorHAnsi" w:hAnsiTheme="minorHAnsi" w:cstheme="minorHAnsi"/>
          <w:bCs/>
        </w:rPr>
        <w:t>Oikos 43. 68-76.</w:t>
      </w:r>
    </w:p>
    <w:p w14:paraId="145B9F20" w14:textId="77777777" w:rsidR="002710AB" w:rsidRPr="00A923ED" w:rsidRDefault="002710AB" w:rsidP="002710AB">
      <w:pPr>
        <w:rPr>
          <w:rFonts w:asciiTheme="minorHAnsi" w:hAnsiTheme="minorHAnsi" w:cstheme="minorHAnsi"/>
        </w:rPr>
      </w:pPr>
    </w:p>
    <w:p w14:paraId="19F4525D" w14:textId="77777777" w:rsidR="002710AB" w:rsidRPr="00A923ED" w:rsidRDefault="002710AB" w:rsidP="002710AB">
      <w:pPr>
        <w:rPr>
          <w:rFonts w:asciiTheme="minorHAnsi" w:hAnsiTheme="minorHAnsi" w:cstheme="minorHAnsi"/>
        </w:rPr>
      </w:pPr>
      <w:smartTag w:uri="urn:schemas-microsoft-com:office:smarttags" w:element="City">
        <w:smartTag w:uri="urn:schemas-microsoft-com:office:smarttags" w:element="place">
          <w:r w:rsidRPr="00A923ED">
            <w:rPr>
              <w:rFonts w:asciiTheme="minorHAnsi" w:hAnsiTheme="minorHAnsi" w:cstheme="minorHAnsi"/>
            </w:rPr>
            <w:t>Anderson</w:t>
          </w:r>
        </w:smartTag>
      </w:smartTag>
      <w:r w:rsidRPr="00A923ED">
        <w:rPr>
          <w:rFonts w:asciiTheme="minorHAnsi" w:hAnsiTheme="minorHAnsi" w:cstheme="minorHAnsi"/>
        </w:rPr>
        <w:t xml:space="preserve">, R.O. and R.M. Neumann. 1996. Length, weight, and associated structural indices. Pages 447 – 482 </w:t>
      </w:r>
      <w:r w:rsidRPr="00A923ED">
        <w:rPr>
          <w:rFonts w:asciiTheme="minorHAnsi" w:hAnsiTheme="minorHAnsi" w:cstheme="minorHAnsi"/>
          <w:i/>
        </w:rPr>
        <w:t>in</w:t>
      </w:r>
      <w:r w:rsidRPr="00A923ED">
        <w:rPr>
          <w:rFonts w:asciiTheme="minorHAnsi" w:hAnsiTheme="minorHAnsi" w:cstheme="minorHAnsi"/>
        </w:rPr>
        <w:t xml:space="preserve"> Murphy, B.R. and D.W. Willis, eds. Fisheries Techniques, second edition. American Fisheries Society, </w:t>
      </w:r>
      <w:smartTag w:uri="urn:schemas-microsoft-com:office:smarttags" w:element="City">
        <w:r w:rsidRPr="00A923ED">
          <w:rPr>
            <w:rFonts w:asciiTheme="minorHAnsi" w:hAnsiTheme="minorHAnsi" w:cstheme="minorHAnsi"/>
          </w:rPr>
          <w:t>Bethesda</w:t>
        </w:r>
      </w:smartTag>
      <w:r w:rsidRPr="00A923ED">
        <w:rPr>
          <w:rFonts w:asciiTheme="minorHAnsi" w:hAnsiTheme="minorHAnsi" w:cstheme="minorHAnsi"/>
        </w:rPr>
        <w:t>, MD.</w:t>
      </w:r>
    </w:p>
    <w:p w14:paraId="4D08750E" w14:textId="77777777" w:rsidR="00381A3D" w:rsidRPr="00A923ED" w:rsidRDefault="00381A3D" w:rsidP="002710AB">
      <w:pPr>
        <w:rPr>
          <w:rFonts w:asciiTheme="minorHAnsi" w:hAnsiTheme="minorHAnsi" w:cstheme="minorHAnsi"/>
        </w:rPr>
      </w:pPr>
    </w:p>
    <w:p w14:paraId="587F6790" w14:textId="717D1697" w:rsidR="002710AB" w:rsidRPr="00A923ED" w:rsidRDefault="002710AB" w:rsidP="002710AB">
      <w:pPr>
        <w:rPr>
          <w:rFonts w:asciiTheme="minorHAnsi" w:hAnsiTheme="minorHAnsi" w:cstheme="minorHAnsi"/>
          <w:bCs/>
        </w:rPr>
      </w:pPr>
      <w:r w:rsidRPr="00A923ED">
        <w:rPr>
          <w:rFonts w:asciiTheme="minorHAnsi" w:hAnsiTheme="minorHAnsi" w:cstheme="minorHAnsi"/>
          <w:bCs/>
        </w:rPr>
        <w:t>Andrews, A. K.</w:t>
      </w:r>
      <w:r w:rsidR="00A923ED" w:rsidRPr="00A923ED">
        <w:rPr>
          <w:rFonts w:asciiTheme="minorHAnsi" w:hAnsiTheme="minorHAnsi" w:cstheme="minorHAnsi"/>
          <w:bCs/>
        </w:rPr>
        <w:t xml:space="preserve"> </w:t>
      </w:r>
      <w:r w:rsidRPr="00A923ED">
        <w:rPr>
          <w:rFonts w:asciiTheme="minorHAnsi" w:hAnsiTheme="minorHAnsi" w:cstheme="minorHAnsi"/>
          <w:bCs/>
        </w:rPr>
        <w:t>1970.</w:t>
      </w:r>
      <w:r w:rsidR="00A923ED" w:rsidRPr="00A923ED">
        <w:rPr>
          <w:rFonts w:asciiTheme="minorHAnsi" w:hAnsiTheme="minorHAnsi" w:cstheme="minorHAnsi"/>
          <w:bCs/>
        </w:rPr>
        <w:t xml:space="preserve"> </w:t>
      </w:r>
      <w:r w:rsidRPr="00A923ED">
        <w:rPr>
          <w:rFonts w:asciiTheme="minorHAnsi" w:hAnsiTheme="minorHAnsi" w:cstheme="minorHAnsi"/>
          <w:bCs/>
        </w:rPr>
        <w:t>The distribution and life history of the fathead minnow (</w:t>
      </w:r>
      <w:r w:rsidRPr="00A923ED">
        <w:rPr>
          <w:rFonts w:asciiTheme="minorHAnsi" w:hAnsiTheme="minorHAnsi" w:cstheme="minorHAnsi"/>
          <w:bCs/>
          <w:i/>
        </w:rPr>
        <w:t>Pimephales promelas</w:t>
      </w:r>
      <w:r w:rsidRPr="00A923ED">
        <w:rPr>
          <w:rFonts w:asciiTheme="minorHAnsi" w:hAnsiTheme="minorHAnsi" w:cstheme="minorHAnsi"/>
          <w:bCs/>
        </w:rPr>
        <w:t xml:space="preserve"> Rafinesque) in </w:t>
      </w:r>
      <w:smartTag w:uri="urn:schemas-microsoft-com:office:smarttags" w:element="State">
        <w:smartTag w:uri="urn:schemas-microsoft-com:office:smarttags" w:element="place">
          <w:r w:rsidRPr="00A923ED">
            <w:rPr>
              <w:rFonts w:asciiTheme="minorHAnsi" w:hAnsiTheme="minorHAnsi" w:cstheme="minorHAnsi"/>
              <w:bCs/>
            </w:rPr>
            <w:t>Colorado</w:t>
          </w:r>
        </w:smartTag>
      </w:smartTag>
      <w:r w:rsidRPr="00A923ED">
        <w:rPr>
          <w:rFonts w:asciiTheme="minorHAnsi" w:hAnsiTheme="minorHAnsi" w:cstheme="minorHAnsi"/>
          <w:bCs/>
        </w:rPr>
        <w:t>.</w:t>
      </w:r>
      <w:r w:rsidR="00A923ED" w:rsidRPr="00A923ED">
        <w:rPr>
          <w:rFonts w:asciiTheme="minorHAnsi" w:hAnsiTheme="minorHAnsi" w:cstheme="minorHAnsi"/>
          <w:bCs/>
        </w:rPr>
        <w:t xml:space="preserve"> </w:t>
      </w:r>
      <w:r w:rsidRPr="00A923ED">
        <w:rPr>
          <w:rFonts w:asciiTheme="minorHAnsi" w:hAnsiTheme="minorHAnsi" w:cstheme="minorHAnsi"/>
          <w:bCs/>
        </w:rPr>
        <w:t>Ph</w:t>
      </w:r>
      <w:r w:rsidR="00DB2E99" w:rsidRPr="00A923ED">
        <w:rPr>
          <w:rFonts w:asciiTheme="minorHAnsi" w:hAnsiTheme="minorHAnsi" w:cstheme="minorHAnsi"/>
          <w:bCs/>
        </w:rPr>
        <w:t>.</w:t>
      </w:r>
      <w:r w:rsidRPr="00A923ED">
        <w:rPr>
          <w:rFonts w:asciiTheme="minorHAnsi" w:hAnsiTheme="minorHAnsi" w:cstheme="minorHAnsi"/>
          <w:bCs/>
        </w:rPr>
        <w:t>D</w:t>
      </w:r>
      <w:r w:rsidR="00DB2E99" w:rsidRPr="00A923ED">
        <w:rPr>
          <w:rFonts w:asciiTheme="minorHAnsi" w:hAnsiTheme="minorHAnsi" w:cstheme="minorHAnsi"/>
          <w:bCs/>
        </w:rPr>
        <w:t>.</w:t>
      </w:r>
      <w:r w:rsidRPr="00A923ED">
        <w:rPr>
          <w:rFonts w:asciiTheme="minorHAnsi" w:hAnsiTheme="minorHAnsi" w:cstheme="minorHAnsi"/>
          <w:bCs/>
        </w:rPr>
        <w:t xml:space="preserve"> dissertation, Colorado State University, Fort Collins, CO.</w:t>
      </w:r>
    </w:p>
    <w:p w14:paraId="2AB4D21C" w14:textId="77777777" w:rsidR="002710AB" w:rsidRPr="00A923ED" w:rsidRDefault="002710AB" w:rsidP="002710AB">
      <w:pPr>
        <w:rPr>
          <w:rFonts w:asciiTheme="minorHAnsi" w:hAnsiTheme="minorHAnsi" w:cstheme="minorHAnsi"/>
          <w:bCs/>
        </w:rPr>
      </w:pPr>
    </w:p>
    <w:p w14:paraId="75ED4AFE" w14:textId="77777777" w:rsidR="002710AB" w:rsidRPr="00A923ED" w:rsidRDefault="00DB2E99" w:rsidP="002710AB">
      <w:pPr>
        <w:rPr>
          <w:rFonts w:asciiTheme="minorHAnsi" w:hAnsiTheme="minorHAnsi" w:cstheme="minorHAnsi"/>
          <w:bCs/>
        </w:rPr>
      </w:pPr>
      <w:r w:rsidRPr="00A923ED">
        <w:rPr>
          <w:rFonts w:asciiTheme="minorHAnsi" w:hAnsiTheme="minorHAnsi" w:cstheme="minorHAnsi"/>
          <w:bCs/>
        </w:rPr>
        <w:t xml:space="preserve">Benke, A.C., Huryn, A.D., </w:t>
      </w:r>
      <w:smartTag w:uri="urn:schemas-microsoft-com:office:smarttags" w:element="City">
        <w:smartTag w:uri="urn:schemas-microsoft-com:office:smarttags" w:element="place">
          <w:r w:rsidRPr="00A923ED">
            <w:rPr>
              <w:rFonts w:asciiTheme="minorHAnsi" w:hAnsiTheme="minorHAnsi" w:cstheme="minorHAnsi"/>
              <w:bCs/>
            </w:rPr>
            <w:t>L.A.</w:t>
          </w:r>
        </w:smartTag>
      </w:smartTag>
      <w:r w:rsidRPr="00A923ED">
        <w:rPr>
          <w:rFonts w:asciiTheme="minorHAnsi" w:hAnsiTheme="minorHAnsi" w:cstheme="minorHAnsi"/>
          <w:bCs/>
        </w:rPr>
        <w:t xml:space="preserve"> Smock, and J.B. Wallace. 1999. Length-mass relationships for freshwater macroinvertebrates in North America with particular reference to the southeastern </w:t>
      </w:r>
      <w:smartTag w:uri="urn:schemas-microsoft-com:office:smarttags" w:element="country-region">
        <w:smartTag w:uri="urn:schemas-microsoft-com:office:smarttags" w:element="place">
          <w:r w:rsidRPr="00A923ED">
            <w:rPr>
              <w:rFonts w:asciiTheme="minorHAnsi" w:hAnsiTheme="minorHAnsi" w:cstheme="minorHAnsi"/>
              <w:bCs/>
            </w:rPr>
            <w:t>United States</w:t>
          </w:r>
        </w:smartTag>
      </w:smartTag>
      <w:r w:rsidRPr="00A923ED">
        <w:rPr>
          <w:rFonts w:asciiTheme="minorHAnsi" w:hAnsiTheme="minorHAnsi" w:cstheme="minorHAnsi"/>
          <w:bCs/>
        </w:rPr>
        <w:t>. Journal of the North American Benthological Society 18(3):308 – 343.</w:t>
      </w:r>
    </w:p>
    <w:p w14:paraId="2B62F5C6" w14:textId="77777777" w:rsidR="00DB2E99" w:rsidRPr="00A923ED" w:rsidRDefault="00DB2E99" w:rsidP="002710AB">
      <w:pPr>
        <w:rPr>
          <w:rFonts w:asciiTheme="minorHAnsi" w:hAnsiTheme="minorHAnsi" w:cstheme="minorHAnsi"/>
          <w:bCs/>
        </w:rPr>
      </w:pPr>
    </w:p>
    <w:p w14:paraId="0E7B7E61" w14:textId="1684E875" w:rsidR="002710AB" w:rsidRPr="00A923ED" w:rsidRDefault="002710AB" w:rsidP="002710AB">
      <w:pPr>
        <w:rPr>
          <w:rFonts w:asciiTheme="minorHAnsi" w:hAnsiTheme="minorHAnsi" w:cstheme="minorHAnsi"/>
          <w:bCs/>
        </w:rPr>
      </w:pPr>
      <w:r w:rsidRPr="00A923ED">
        <w:rPr>
          <w:rFonts w:asciiTheme="minorHAnsi" w:hAnsiTheme="minorHAnsi" w:cstheme="minorHAnsi"/>
          <w:bCs/>
        </w:rPr>
        <w:t>Bister, T. J., D. W. Willis, M. L. Brown, S. M. Jordan, R. M. Neumann, M. C. Quist, and C. S. Guy.</w:t>
      </w:r>
      <w:r w:rsidR="00A923ED" w:rsidRPr="00A923ED">
        <w:rPr>
          <w:rFonts w:asciiTheme="minorHAnsi" w:hAnsiTheme="minorHAnsi" w:cstheme="minorHAnsi"/>
          <w:bCs/>
        </w:rPr>
        <w:t xml:space="preserve"> </w:t>
      </w:r>
      <w:r w:rsidRPr="00A923ED">
        <w:rPr>
          <w:rFonts w:asciiTheme="minorHAnsi" w:hAnsiTheme="minorHAnsi" w:cstheme="minorHAnsi"/>
          <w:bCs/>
        </w:rPr>
        <w:t>2000.</w:t>
      </w:r>
      <w:r w:rsidR="00A923ED" w:rsidRPr="00A923ED">
        <w:rPr>
          <w:rFonts w:asciiTheme="minorHAnsi" w:hAnsiTheme="minorHAnsi" w:cstheme="minorHAnsi"/>
          <w:bCs/>
        </w:rPr>
        <w:t xml:space="preserve"> </w:t>
      </w:r>
      <w:r w:rsidRPr="00A923ED">
        <w:rPr>
          <w:rFonts w:asciiTheme="minorHAnsi" w:hAnsiTheme="minorHAnsi" w:cstheme="minorHAnsi"/>
          <w:bCs/>
        </w:rPr>
        <w:t>Proposed Standard Weight (</w:t>
      </w:r>
      <w:r w:rsidRPr="00A923ED">
        <w:rPr>
          <w:rFonts w:asciiTheme="minorHAnsi" w:hAnsiTheme="minorHAnsi" w:cstheme="minorHAnsi"/>
          <w:bCs/>
          <w:i/>
          <w:iCs/>
        </w:rPr>
        <w:t>W</w:t>
      </w:r>
      <w:r w:rsidRPr="00A923ED">
        <w:rPr>
          <w:rFonts w:asciiTheme="minorHAnsi" w:hAnsiTheme="minorHAnsi" w:cstheme="minorHAnsi"/>
          <w:bCs/>
          <w:i/>
          <w:iCs/>
          <w:vertAlign w:val="subscript"/>
        </w:rPr>
        <w:t>s</w:t>
      </w:r>
      <w:r w:rsidRPr="00A923ED">
        <w:rPr>
          <w:rFonts w:asciiTheme="minorHAnsi" w:hAnsiTheme="minorHAnsi" w:cstheme="minorHAnsi"/>
          <w:bCs/>
        </w:rPr>
        <w:t>) Equations and Standard Length Categories for 18 Warmwater Nongame and Riverine Fish Species.</w:t>
      </w:r>
      <w:r w:rsidR="00A923ED" w:rsidRPr="00A923ED">
        <w:rPr>
          <w:rFonts w:asciiTheme="minorHAnsi" w:hAnsiTheme="minorHAnsi" w:cstheme="minorHAnsi"/>
          <w:bCs/>
        </w:rPr>
        <w:t xml:space="preserve"> </w:t>
      </w:r>
      <w:r w:rsidRPr="00A923ED">
        <w:rPr>
          <w:rFonts w:asciiTheme="minorHAnsi" w:hAnsiTheme="minorHAnsi" w:cstheme="minorHAnsi"/>
          <w:bCs/>
        </w:rPr>
        <w:t xml:space="preserve">North American Journal of Fisheries Management 20: 570–574. </w:t>
      </w:r>
    </w:p>
    <w:p w14:paraId="32AC13B9" w14:textId="77777777" w:rsidR="002710AB" w:rsidRPr="00A923ED" w:rsidRDefault="002710AB" w:rsidP="002710AB">
      <w:pPr>
        <w:rPr>
          <w:rFonts w:asciiTheme="minorHAnsi" w:hAnsiTheme="minorHAnsi" w:cstheme="minorHAnsi"/>
          <w:bCs/>
        </w:rPr>
      </w:pPr>
    </w:p>
    <w:p w14:paraId="0E7D7ACC" w14:textId="77777777" w:rsidR="00381A3D" w:rsidRPr="00A923ED" w:rsidRDefault="00381A3D" w:rsidP="002710AB">
      <w:pPr>
        <w:rPr>
          <w:rFonts w:asciiTheme="minorHAnsi" w:hAnsiTheme="minorHAnsi" w:cstheme="minorHAnsi"/>
          <w:bCs/>
        </w:rPr>
      </w:pPr>
      <w:r w:rsidRPr="00A923ED">
        <w:rPr>
          <w:rFonts w:asciiTheme="minorHAnsi" w:hAnsiTheme="minorHAnsi" w:cstheme="minorHAnsi"/>
          <w:bCs/>
        </w:rPr>
        <w:t>Bowen, S. H. 1996. Quantitative description of the diet. Pages 513-532</w:t>
      </w:r>
      <w:r w:rsidR="005454D8" w:rsidRPr="00A923ED">
        <w:rPr>
          <w:rFonts w:asciiTheme="minorHAnsi" w:hAnsiTheme="minorHAnsi" w:cstheme="minorHAnsi"/>
          <w:i/>
        </w:rPr>
        <w:t xml:space="preserve"> in</w:t>
      </w:r>
      <w:r w:rsidR="005454D8" w:rsidRPr="00A923ED">
        <w:rPr>
          <w:rFonts w:asciiTheme="minorHAnsi" w:hAnsiTheme="minorHAnsi" w:cstheme="minorHAnsi"/>
        </w:rPr>
        <w:t xml:space="preserve"> Murphy, B.R. and D.W. Willis, eds. Fisheries Techniques, second edition. American Fisheries Society, </w:t>
      </w:r>
      <w:smartTag w:uri="urn:schemas-microsoft-com:office:smarttags" w:element="City">
        <w:r w:rsidR="005454D8" w:rsidRPr="00A923ED">
          <w:rPr>
            <w:rFonts w:asciiTheme="minorHAnsi" w:hAnsiTheme="minorHAnsi" w:cstheme="minorHAnsi"/>
          </w:rPr>
          <w:t>Bethesda</w:t>
        </w:r>
      </w:smartTag>
      <w:r w:rsidR="005454D8" w:rsidRPr="00A923ED">
        <w:rPr>
          <w:rFonts w:asciiTheme="minorHAnsi" w:hAnsiTheme="minorHAnsi" w:cstheme="minorHAnsi"/>
        </w:rPr>
        <w:t>, MD.</w:t>
      </w:r>
    </w:p>
    <w:p w14:paraId="7EDCAEBC" w14:textId="77777777" w:rsidR="00381A3D" w:rsidRPr="00A923ED" w:rsidRDefault="00381A3D" w:rsidP="002710AB">
      <w:pPr>
        <w:rPr>
          <w:rFonts w:asciiTheme="minorHAnsi" w:hAnsiTheme="minorHAnsi" w:cstheme="minorHAnsi"/>
          <w:bCs/>
        </w:rPr>
      </w:pPr>
    </w:p>
    <w:p w14:paraId="73285F33" w14:textId="77777777" w:rsidR="002710AB" w:rsidRPr="00A923ED" w:rsidRDefault="002710AB" w:rsidP="002710AB">
      <w:pPr>
        <w:rPr>
          <w:rFonts w:asciiTheme="minorHAnsi" w:hAnsiTheme="minorHAnsi" w:cstheme="minorHAnsi"/>
          <w:bCs/>
        </w:rPr>
      </w:pPr>
      <w:r w:rsidRPr="00A923ED">
        <w:rPr>
          <w:rFonts w:asciiTheme="minorHAnsi" w:hAnsiTheme="minorHAnsi" w:cstheme="minorHAnsi"/>
          <w:bCs/>
        </w:rPr>
        <w:t xml:space="preserve">Burgherr, P. and E. I. Meyer. 1997. Regression analysis of linear body dimensions vs. dry mass in stream macroinvertebrates. Archiv Fur Hydrobiologie 139:101-112. </w:t>
      </w:r>
    </w:p>
    <w:p w14:paraId="6ED91FEF" w14:textId="77777777" w:rsidR="002710AB" w:rsidRPr="00A923ED" w:rsidRDefault="002710AB" w:rsidP="002710AB">
      <w:pPr>
        <w:rPr>
          <w:rFonts w:asciiTheme="minorHAnsi" w:hAnsiTheme="minorHAnsi" w:cstheme="minorHAnsi"/>
          <w:bCs/>
        </w:rPr>
      </w:pPr>
    </w:p>
    <w:p w14:paraId="1AAB1022" w14:textId="77777777" w:rsidR="002710AB" w:rsidRPr="00A923ED" w:rsidRDefault="002710AB" w:rsidP="002710AB">
      <w:pPr>
        <w:rPr>
          <w:rFonts w:asciiTheme="minorHAnsi" w:hAnsiTheme="minorHAnsi" w:cstheme="minorHAnsi"/>
        </w:rPr>
      </w:pPr>
      <w:r w:rsidRPr="00A923ED">
        <w:rPr>
          <w:rFonts w:asciiTheme="minorHAnsi" w:hAnsiTheme="minorHAnsi" w:cstheme="minorHAnsi"/>
        </w:rPr>
        <w:t xml:space="preserve">Carlander, K. D. 1969. Handbook of freshwater fishery biology, Volume 2. </w:t>
      </w:r>
      <w:smartTag w:uri="urn:schemas-microsoft-com:office:smarttags" w:element="PlaceName">
        <w:r w:rsidRPr="00A923ED">
          <w:rPr>
            <w:rFonts w:asciiTheme="minorHAnsi" w:hAnsiTheme="minorHAnsi" w:cstheme="minorHAnsi"/>
          </w:rPr>
          <w:t>Iowa</w:t>
        </w:r>
      </w:smartTag>
      <w:r w:rsidRPr="00A923ED">
        <w:rPr>
          <w:rFonts w:asciiTheme="minorHAnsi" w:hAnsiTheme="minorHAnsi" w:cstheme="minorHAnsi"/>
        </w:rPr>
        <w:t xml:space="preserve"> </w:t>
      </w:r>
      <w:smartTag w:uri="urn:schemas-microsoft-com:office:smarttags" w:element="PlaceType">
        <w:r w:rsidRPr="00A923ED">
          <w:rPr>
            <w:rFonts w:asciiTheme="minorHAnsi" w:hAnsiTheme="minorHAnsi" w:cstheme="minorHAnsi"/>
          </w:rPr>
          <w:t>State</w:t>
        </w:r>
      </w:smartTag>
      <w:r w:rsidRPr="00A923ED">
        <w:rPr>
          <w:rFonts w:asciiTheme="minorHAnsi" w:hAnsiTheme="minorHAnsi" w:cstheme="minorHAnsi"/>
        </w:rPr>
        <w:t xml:space="preserve"> </w:t>
      </w:r>
      <w:smartTag w:uri="urn:schemas-microsoft-com:office:smarttags" w:element="PlaceType">
        <w:r w:rsidRPr="00A923ED">
          <w:rPr>
            <w:rFonts w:asciiTheme="minorHAnsi" w:hAnsiTheme="minorHAnsi" w:cstheme="minorHAnsi"/>
          </w:rPr>
          <w:t>University</w:t>
        </w:r>
      </w:smartTag>
      <w:r w:rsidRPr="00A923ED">
        <w:rPr>
          <w:rFonts w:asciiTheme="minorHAnsi" w:hAnsiTheme="minorHAnsi" w:cstheme="minorHAnsi"/>
        </w:rPr>
        <w:t xml:space="preserve"> Press, </w:t>
      </w:r>
      <w:smartTag w:uri="urn:schemas-microsoft-com:office:smarttags" w:element="place">
        <w:smartTag w:uri="urn:schemas-microsoft-com:office:smarttags" w:element="City">
          <w:r w:rsidRPr="00A923ED">
            <w:rPr>
              <w:rFonts w:asciiTheme="minorHAnsi" w:hAnsiTheme="minorHAnsi" w:cstheme="minorHAnsi"/>
            </w:rPr>
            <w:t>Ames</w:t>
          </w:r>
        </w:smartTag>
        <w:r w:rsidRPr="00A923ED">
          <w:rPr>
            <w:rFonts w:asciiTheme="minorHAnsi" w:hAnsiTheme="minorHAnsi" w:cstheme="minorHAnsi"/>
          </w:rPr>
          <w:t xml:space="preserve">, </w:t>
        </w:r>
        <w:smartTag w:uri="urn:schemas-microsoft-com:office:smarttags" w:element="State">
          <w:r w:rsidRPr="00A923ED">
            <w:rPr>
              <w:rFonts w:asciiTheme="minorHAnsi" w:hAnsiTheme="minorHAnsi" w:cstheme="minorHAnsi"/>
            </w:rPr>
            <w:t>Iowa</w:t>
          </w:r>
        </w:smartTag>
      </w:smartTag>
      <w:r w:rsidRPr="00A923ED">
        <w:rPr>
          <w:rFonts w:asciiTheme="minorHAnsi" w:hAnsiTheme="minorHAnsi" w:cstheme="minorHAnsi"/>
        </w:rPr>
        <w:t>.</w:t>
      </w:r>
    </w:p>
    <w:p w14:paraId="2F96A904" w14:textId="77777777" w:rsidR="002710AB" w:rsidRPr="00A923ED" w:rsidRDefault="002710AB" w:rsidP="002710AB">
      <w:pPr>
        <w:rPr>
          <w:rFonts w:asciiTheme="minorHAnsi" w:hAnsiTheme="minorHAnsi" w:cstheme="minorHAnsi"/>
        </w:rPr>
      </w:pPr>
    </w:p>
    <w:p w14:paraId="41DECEED" w14:textId="4440F69D" w:rsidR="00131158" w:rsidRPr="00A923ED" w:rsidRDefault="00131158" w:rsidP="00131158">
      <w:pPr>
        <w:rPr>
          <w:rFonts w:asciiTheme="minorHAnsi" w:hAnsiTheme="minorHAnsi" w:cstheme="minorHAnsi"/>
        </w:rPr>
      </w:pPr>
      <w:r w:rsidRPr="00A923ED">
        <w:rPr>
          <w:rFonts w:asciiTheme="minorHAnsi" w:hAnsiTheme="minorHAnsi" w:cstheme="minorHAnsi"/>
        </w:rPr>
        <w:t>Chipps, S. R.</w:t>
      </w:r>
      <w:r w:rsidR="00A923ED" w:rsidRPr="00A923ED">
        <w:rPr>
          <w:rFonts w:asciiTheme="minorHAnsi" w:hAnsiTheme="minorHAnsi" w:cstheme="minorHAnsi"/>
        </w:rPr>
        <w:t xml:space="preserve"> </w:t>
      </w:r>
      <w:r w:rsidRPr="00A923ED">
        <w:rPr>
          <w:rFonts w:asciiTheme="minorHAnsi" w:hAnsiTheme="minorHAnsi" w:cstheme="minorHAnsi"/>
        </w:rPr>
        <w:t>1997.</w:t>
      </w:r>
      <w:r w:rsidR="00A923ED" w:rsidRPr="00A923ED">
        <w:rPr>
          <w:rFonts w:asciiTheme="minorHAnsi" w:hAnsiTheme="minorHAnsi" w:cstheme="minorHAnsi"/>
        </w:rPr>
        <w:t xml:space="preserve"> </w:t>
      </w:r>
      <w:r w:rsidRPr="00A923ED">
        <w:rPr>
          <w:rFonts w:asciiTheme="minorHAnsi" w:hAnsiTheme="minorHAnsi" w:cstheme="minorHAnsi"/>
        </w:rPr>
        <w:t xml:space="preserve">Mysis relicta in </w:t>
      </w:r>
      <w:smartTag w:uri="urn:schemas-microsoft-com:office:smarttags" w:element="place">
        <w:smartTag w:uri="urn:schemas-microsoft-com:office:smarttags" w:element="PlaceType">
          <w:r w:rsidRPr="00A923ED">
            <w:rPr>
              <w:rFonts w:asciiTheme="minorHAnsi" w:hAnsiTheme="minorHAnsi" w:cstheme="minorHAnsi"/>
            </w:rPr>
            <w:t>Lake</w:t>
          </w:r>
        </w:smartTag>
        <w:r w:rsidRPr="00A923ED">
          <w:rPr>
            <w:rFonts w:asciiTheme="minorHAnsi" w:hAnsiTheme="minorHAnsi" w:cstheme="minorHAnsi"/>
          </w:rPr>
          <w:t xml:space="preserve"> </w:t>
        </w:r>
        <w:smartTag w:uri="urn:schemas-microsoft-com:office:smarttags" w:element="PlaceName">
          <w:r w:rsidRPr="00A923ED">
            <w:rPr>
              <w:rFonts w:asciiTheme="minorHAnsi" w:hAnsiTheme="minorHAnsi" w:cstheme="minorHAnsi"/>
            </w:rPr>
            <w:t>Pend Oreille</w:t>
          </w:r>
        </w:smartTag>
      </w:smartTag>
      <w:r w:rsidRPr="00A923ED">
        <w:rPr>
          <w:rFonts w:asciiTheme="minorHAnsi" w:hAnsiTheme="minorHAnsi" w:cstheme="minorHAnsi"/>
        </w:rPr>
        <w:t>:</w:t>
      </w:r>
      <w:r w:rsidR="00A923ED" w:rsidRPr="00A923ED">
        <w:rPr>
          <w:rFonts w:asciiTheme="minorHAnsi" w:hAnsiTheme="minorHAnsi" w:cstheme="minorHAnsi"/>
        </w:rPr>
        <w:t xml:space="preserve"> </w:t>
      </w:r>
      <w:r w:rsidRPr="00A923ED">
        <w:rPr>
          <w:rFonts w:asciiTheme="minorHAnsi" w:hAnsiTheme="minorHAnsi" w:cstheme="minorHAnsi"/>
        </w:rPr>
        <w:t>seasonal energy requirements and implications for mysid-cladoceran interactions.</w:t>
      </w:r>
      <w:r w:rsidR="00A923ED" w:rsidRPr="00A923ED">
        <w:rPr>
          <w:rFonts w:asciiTheme="minorHAnsi" w:hAnsiTheme="minorHAnsi" w:cstheme="minorHAnsi"/>
        </w:rPr>
        <w:t xml:space="preserve"> </w:t>
      </w:r>
      <w:r w:rsidRPr="00A923ED">
        <w:rPr>
          <w:rFonts w:asciiTheme="minorHAnsi" w:hAnsiTheme="minorHAnsi" w:cstheme="minorHAnsi"/>
        </w:rPr>
        <w:t xml:space="preserve">PhD Thesis, </w:t>
      </w:r>
      <w:smartTag w:uri="urn:schemas-microsoft-com:office:smarttags" w:element="place">
        <w:smartTag w:uri="urn:schemas-microsoft-com:office:smarttags" w:element="PlaceType">
          <w:r w:rsidRPr="00A923ED">
            <w:rPr>
              <w:rFonts w:asciiTheme="minorHAnsi" w:hAnsiTheme="minorHAnsi" w:cstheme="minorHAnsi"/>
            </w:rPr>
            <w:t>University</w:t>
          </w:r>
        </w:smartTag>
        <w:r w:rsidRPr="00A923ED">
          <w:rPr>
            <w:rFonts w:asciiTheme="minorHAnsi" w:hAnsiTheme="minorHAnsi" w:cstheme="minorHAnsi"/>
          </w:rPr>
          <w:t xml:space="preserve"> of </w:t>
        </w:r>
        <w:smartTag w:uri="urn:schemas-microsoft-com:office:smarttags" w:element="PlaceName">
          <w:r w:rsidRPr="00A923ED">
            <w:rPr>
              <w:rFonts w:asciiTheme="minorHAnsi" w:hAnsiTheme="minorHAnsi" w:cstheme="minorHAnsi"/>
            </w:rPr>
            <w:t>Idaho</w:t>
          </w:r>
        </w:smartTag>
      </w:smartTag>
      <w:r w:rsidRPr="00A923ED">
        <w:rPr>
          <w:rFonts w:asciiTheme="minorHAnsi" w:hAnsiTheme="minorHAnsi" w:cstheme="minorHAnsi"/>
        </w:rPr>
        <w:t>.</w:t>
      </w:r>
    </w:p>
    <w:p w14:paraId="1BB53716" w14:textId="77777777" w:rsidR="00131158" w:rsidRPr="00A923ED" w:rsidRDefault="00131158" w:rsidP="00131158">
      <w:pPr>
        <w:rPr>
          <w:rFonts w:asciiTheme="minorHAnsi" w:hAnsiTheme="minorHAnsi" w:cstheme="minorHAnsi"/>
        </w:rPr>
      </w:pPr>
    </w:p>
    <w:p w14:paraId="120F0A6E" w14:textId="77777777" w:rsidR="00131158" w:rsidRPr="00A923ED" w:rsidRDefault="00131158" w:rsidP="00131158">
      <w:pPr>
        <w:rPr>
          <w:rFonts w:asciiTheme="minorHAnsi" w:hAnsiTheme="minorHAnsi" w:cstheme="minorHAnsi"/>
        </w:rPr>
      </w:pPr>
      <w:r w:rsidRPr="00A923ED">
        <w:rPr>
          <w:rFonts w:asciiTheme="minorHAnsi" w:hAnsiTheme="minorHAnsi" w:cstheme="minorHAnsi"/>
        </w:rPr>
        <w:t xml:space="preserve">Clothier, C.R., 1950. A key to some southern </w:t>
      </w:r>
      <w:smartTag w:uri="urn:schemas-microsoft-com:office:smarttags" w:element="State">
        <w:smartTag w:uri="urn:schemas-microsoft-com:office:smarttags" w:element="place">
          <w:r w:rsidRPr="00A923ED">
            <w:rPr>
              <w:rFonts w:asciiTheme="minorHAnsi" w:hAnsiTheme="minorHAnsi" w:cstheme="minorHAnsi"/>
            </w:rPr>
            <w:t>California</w:t>
          </w:r>
        </w:smartTag>
      </w:smartTag>
      <w:r w:rsidRPr="00A923ED">
        <w:rPr>
          <w:rFonts w:asciiTheme="minorHAnsi" w:hAnsiTheme="minorHAnsi" w:cstheme="minorHAnsi"/>
        </w:rPr>
        <w:t xml:space="preserve"> fishes based on vertebral characters.. </w:t>
      </w:r>
      <w:smartTag w:uri="urn:schemas-microsoft-com:office:smarttags" w:element="State">
        <w:smartTag w:uri="urn:schemas-microsoft-com:office:smarttags" w:element="place">
          <w:r w:rsidRPr="00A923ED">
            <w:rPr>
              <w:rFonts w:asciiTheme="minorHAnsi" w:hAnsiTheme="minorHAnsi" w:cstheme="minorHAnsi"/>
            </w:rPr>
            <w:t>Calif.</w:t>
          </w:r>
        </w:smartTag>
      </w:smartTag>
      <w:r w:rsidRPr="00A923ED">
        <w:rPr>
          <w:rFonts w:asciiTheme="minorHAnsi" w:hAnsiTheme="minorHAnsi" w:cstheme="minorHAnsi"/>
        </w:rPr>
        <w:t xml:space="preserve"> Div. Fish Game Fish. Bull. 79: 83 p.</w:t>
      </w:r>
    </w:p>
    <w:p w14:paraId="660FE3B8" w14:textId="77777777" w:rsidR="00131158" w:rsidRPr="00A923ED" w:rsidRDefault="00131158" w:rsidP="00131158">
      <w:pPr>
        <w:rPr>
          <w:rFonts w:asciiTheme="minorHAnsi" w:hAnsiTheme="minorHAnsi" w:cstheme="minorHAnsi"/>
        </w:rPr>
      </w:pPr>
    </w:p>
    <w:p w14:paraId="0A9FE7CF" w14:textId="109BFC70" w:rsidR="00131158" w:rsidRPr="00A923ED" w:rsidRDefault="00131158" w:rsidP="00131158">
      <w:pPr>
        <w:rPr>
          <w:rFonts w:asciiTheme="minorHAnsi" w:hAnsiTheme="minorHAnsi" w:cstheme="minorHAnsi"/>
        </w:rPr>
      </w:pPr>
      <w:r w:rsidRPr="00A923ED">
        <w:rPr>
          <w:rFonts w:asciiTheme="minorHAnsi" w:hAnsiTheme="minorHAnsi" w:cstheme="minorHAnsi"/>
        </w:rPr>
        <w:t>Culver, D. A., M. M. Boucherle, D. J. Bean and J. W. Fletcher.</w:t>
      </w:r>
      <w:r w:rsidR="00A923ED" w:rsidRPr="00A923ED">
        <w:rPr>
          <w:rFonts w:asciiTheme="minorHAnsi" w:hAnsiTheme="minorHAnsi" w:cstheme="minorHAnsi"/>
        </w:rPr>
        <w:t xml:space="preserve"> </w:t>
      </w:r>
      <w:r w:rsidRPr="00A923ED">
        <w:rPr>
          <w:rFonts w:asciiTheme="minorHAnsi" w:hAnsiTheme="minorHAnsi" w:cstheme="minorHAnsi"/>
        </w:rPr>
        <w:t>1985.</w:t>
      </w:r>
      <w:r w:rsidR="00A923ED" w:rsidRPr="00A923ED">
        <w:rPr>
          <w:rFonts w:asciiTheme="minorHAnsi" w:hAnsiTheme="minorHAnsi" w:cstheme="minorHAnsi"/>
        </w:rPr>
        <w:t xml:space="preserve"> </w:t>
      </w:r>
      <w:r w:rsidRPr="00A923ED">
        <w:rPr>
          <w:rFonts w:asciiTheme="minorHAnsi" w:hAnsiTheme="minorHAnsi" w:cstheme="minorHAnsi"/>
        </w:rPr>
        <w:t>Biomass of freshwater crustacean zooplankton from length-weight regressions.</w:t>
      </w:r>
      <w:r w:rsidR="00A923ED" w:rsidRPr="00A923ED">
        <w:rPr>
          <w:rFonts w:asciiTheme="minorHAnsi" w:hAnsiTheme="minorHAnsi" w:cstheme="minorHAnsi"/>
        </w:rPr>
        <w:t xml:space="preserve"> </w:t>
      </w:r>
      <w:r w:rsidRPr="00A923ED">
        <w:rPr>
          <w:rFonts w:asciiTheme="minorHAnsi" w:hAnsiTheme="minorHAnsi" w:cstheme="minorHAnsi"/>
        </w:rPr>
        <w:t>Canadian Journal of Fisheries and Aquatic Sciences 42:1380-1390.</w:t>
      </w:r>
    </w:p>
    <w:p w14:paraId="338C9B22" w14:textId="77777777" w:rsidR="002710AB" w:rsidRPr="00A923ED" w:rsidRDefault="002710AB" w:rsidP="002710AB">
      <w:pPr>
        <w:rPr>
          <w:rFonts w:asciiTheme="minorHAnsi" w:hAnsiTheme="minorHAnsi" w:cstheme="minorHAnsi"/>
        </w:rPr>
      </w:pPr>
    </w:p>
    <w:p w14:paraId="34284444" w14:textId="77777777" w:rsidR="002710AB" w:rsidRPr="00A923ED" w:rsidRDefault="002710AB" w:rsidP="002710AB">
      <w:pPr>
        <w:rPr>
          <w:rFonts w:asciiTheme="minorHAnsi" w:hAnsiTheme="minorHAnsi" w:cstheme="minorHAnsi"/>
        </w:rPr>
      </w:pPr>
      <w:r w:rsidRPr="00A923ED">
        <w:rPr>
          <w:rFonts w:asciiTheme="minorHAnsi" w:hAnsiTheme="minorHAnsi" w:cstheme="minorHAnsi"/>
        </w:rPr>
        <w:t xml:space="preserve">Didenko, A.V., </w:t>
      </w:r>
      <w:smartTag w:uri="urn:schemas-microsoft-com:office:smarttags" w:element="place">
        <w:smartTag w:uri="urn:schemas-microsoft-com:office:smarttags" w:element="City">
          <w:r w:rsidRPr="00A923ED">
            <w:rPr>
              <w:rFonts w:asciiTheme="minorHAnsi" w:hAnsiTheme="minorHAnsi" w:cstheme="minorHAnsi"/>
            </w:rPr>
            <w:t>Bonar</w:t>
          </w:r>
        </w:smartTag>
        <w:r w:rsidRPr="00A923ED">
          <w:rPr>
            <w:rFonts w:asciiTheme="minorHAnsi" w:hAnsiTheme="minorHAnsi" w:cstheme="minorHAnsi"/>
          </w:rPr>
          <w:t xml:space="preserve">, </w:t>
        </w:r>
        <w:smartTag w:uri="urn:schemas-microsoft-com:office:smarttags" w:element="country-region">
          <w:r w:rsidRPr="00A923ED">
            <w:rPr>
              <w:rFonts w:asciiTheme="minorHAnsi" w:hAnsiTheme="minorHAnsi" w:cstheme="minorHAnsi"/>
            </w:rPr>
            <w:t>S.A.</w:t>
          </w:r>
        </w:smartTag>
      </w:smartTag>
      <w:r w:rsidRPr="00A923ED">
        <w:rPr>
          <w:rFonts w:asciiTheme="minorHAnsi" w:hAnsiTheme="minorHAnsi" w:cstheme="minorHAnsi"/>
        </w:rPr>
        <w:t>, and W.J. Matter. 2004. Standard weight (</w:t>
      </w:r>
      <w:r w:rsidRPr="00A923ED">
        <w:rPr>
          <w:rFonts w:asciiTheme="minorHAnsi" w:hAnsiTheme="minorHAnsi" w:cstheme="minorHAnsi"/>
          <w:i/>
        </w:rPr>
        <w:t>Ws</w:t>
      </w:r>
      <w:r w:rsidRPr="00A923ED">
        <w:rPr>
          <w:rFonts w:asciiTheme="minorHAnsi" w:hAnsiTheme="minorHAnsi" w:cstheme="minorHAnsi"/>
        </w:rPr>
        <w:t>) equations for four rare desert fishes. North American Journal of Fisheries Management 24: 697 – 703.</w:t>
      </w:r>
    </w:p>
    <w:p w14:paraId="07CFA12D" w14:textId="77777777" w:rsidR="00131158" w:rsidRPr="00A923ED" w:rsidRDefault="00131158" w:rsidP="00131158">
      <w:pPr>
        <w:rPr>
          <w:rFonts w:asciiTheme="minorHAnsi" w:hAnsiTheme="minorHAnsi" w:cstheme="minorHAnsi"/>
        </w:rPr>
      </w:pPr>
    </w:p>
    <w:p w14:paraId="4366DEDD" w14:textId="5CD426A7" w:rsidR="00131158" w:rsidRPr="00A923ED" w:rsidRDefault="00131158" w:rsidP="00131158">
      <w:pPr>
        <w:rPr>
          <w:rFonts w:asciiTheme="minorHAnsi" w:hAnsiTheme="minorHAnsi" w:cstheme="minorHAnsi"/>
        </w:rPr>
      </w:pPr>
      <w:r w:rsidRPr="00A923ED">
        <w:rPr>
          <w:rFonts w:asciiTheme="minorHAnsi" w:hAnsiTheme="minorHAnsi" w:cstheme="minorHAnsi"/>
        </w:rPr>
        <w:t xml:space="preserve">Dumont, H.J., I. Van De Velde, and </w:t>
      </w:r>
      <w:smartTag w:uri="urn:schemas-microsoft-com:office:smarttags" w:element="place">
        <w:r w:rsidRPr="00A923ED">
          <w:rPr>
            <w:rFonts w:asciiTheme="minorHAnsi" w:hAnsiTheme="minorHAnsi" w:cstheme="minorHAnsi"/>
          </w:rPr>
          <w:t>S. Dumont</w:t>
        </w:r>
      </w:smartTag>
      <w:r w:rsidRPr="00A923ED">
        <w:rPr>
          <w:rFonts w:asciiTheme="minorHAnsi" w:hAnsiTheme="minorHAnsi" w:cstheme="minorHAnsi"/>
        </w:rPr>
        <w:t>.</w:t>
      </w:r>
      <w:r w:rsidR="00A923ED" w:rsidRPr="00A923ED">
        <w:rPr>
          <w:rFonts w:asciiTheme="minorHAnsi" w:hAnsiTheme="minorHAnsi" w:cstheme="minorHAnsi"/>
        </w:rPr>
        <w:t xml:space="preserve"> </w:t>
      </w:r>
      <w:r w:rsidRPr="00A923ED">
        <w:rPr>
          <w:rFonts w:asciiTheme="minorHAnsi" w:hAnsiTheme="minorHAnsi" w:cstheme="minorHAnsi"/>
        </w:rPr>
        <w:t>1975.</w:t>
      </w:r>
      <w:r w:rsidR="00A923ED" w:rsidRPr="00A923ED">
        <w:rPr>
          <w:rFonts w:asciiTheme="minorHAnsi" w:hAnsiTheme="minorHAnsi" w:cstheme="minorHAnsi"/>
        </w:rPr>
        <w:t xml:space="preserve"> </w:t>
      </w:r>
      <w:r w:rsidRPr="00A923ED">
        <w:rPr>
          <w:rFonts w:asciiTheme="minorHAnsi" w:hAnsiTheme="minorHAnsi" w:cstheme="minorHAnsi"/>
        </w:rPr>
        <w:t>The dry weight estimate of biomass in a selection of Cladocera, Copepoda, and Rotifera from the plankton, periphyton and benthos of continental waters.</w:t>
      </w:r>
      <w:r w:rsidR="00A923ED" w:rsidRPr="00A923ED">
        <w:rPr>
          <w:rFonts w:asciiTheme="minorHAnsi" w:hAnsiTheme="minorHAnsi" w:cstheme="minorHAnsi"/>
        </w:rPr>
        <w:t xml:space="preserve"> </w:t>
      </w:r>
      <w:r w:rsidRPr="00A923ED">
        <w:rPr>
          <w:rFonts w:asciiTheme="minorHAnsi" w:hAnsiTheme="minorHAnsi" w:cstheme="minorHAnsi"/>
        </w:rPr>
        <w:t>Oecologia 19:75-97.</w:t>
      </w:r>
    </w:p>
    <w:p w14:paraId="5C80A1DF" w14:textId="77777777" w:rsidR="002710AB" w:rsidRPr="00A923ED" w:rsidRDefault="002710AB" w:rsidP="002710AB">
      <w:pPr>
        <w:rPr>
          <w:rFonts w:asciiTheme="minorHAnsi" w:hAnsiTheme="minorHAnsi" w:cstheme="minorHAnsi"/>
        </w:rPr>
      </w:pPr>
    </w:p>
    <w:p w14:paraId="4DCEBCD4" w14:textId="77777777" w:rsidR="002710AB" w:rsidRPr="00A923ED" w:rsidRDefault="002710AB" w:rsidP="002710AB">
      <w:pPr>
        <w:rPr>
          <w:rFonts w:asciiTheme="minorHAnsi" w:hAnsiTheme="minorHAnsi" w:cstheme="minorHAnsi"/>
        </w:rPr>
      </w:pPr>
      <w:r w:rsidRPr="00A923ED">
        <w:rPr>
          <w:rFonts w:asciiTheme="minorHAnsi" w:hAnsiTheme="minorHAnsi" w:cstheme="minorHAnsi"/>
        </w:rPr>
        <w:t>Hansel, H. C., S. D. Duke, P. T. Lofy, and G. A. Gray. 1988. Use of diagnostic bones to identify and estimate original lengths of ingested prey fishes. Transactions of the American Fisheries Society 117:55-62</w:t>
      </w:r>
    </w:p>
    <w:p w14:paraId="0F2F0289" w14:textId="77777777" w:rsidR="002710AB" w:rsidRPr="00A923ED" w:rsidRDefault="002710AB" w:rsidP="002710AB">
      <w:pPr>
        <w:rPr>
          <w:rFonts w:asciiTheme="minorHAnsi" w:hAnsiTheme="minorHAnsi" w:cstheme="minorHAnsi"/>
        </w:rPr>
      </w:pPr>
    </w:p>
    <w:p w14:paraId="1980FC5E" w14:textId="77777777" w:rsidR="002710AB" w:rsidRPr="00A923ED" w:rsidRDefault="002710AB" w:rsidP="002710AB">
      <w:pPr>
        <w:rPr>
          <w:rFonts w:asciiTheme="minorHAnsi" w:hAnsiTheme="minorHAnsi" w:cstheme="minorHAnsi"/>
        </w:rPr>
      </w:pPr>
      <w:r w:rsidRPr="00A923ED">
        <w:rPr>
          <w:rFonts w:asciiTheme="minorHAnsi" w:hAnsiTheme="minorHAnsi" w:cstheme="minorHAnsi"/>
        </w:rPr>
        <w:t>Hyatt, M.W. and Hubert, W.A. 2001. Proposed standard-weight equations for brook trout. North American Journal of Fisheries Management 21: 253 – 254.</w:t>
      </w:r>
    </w:p>
    <w:p w14:paraId="045E5747" w14:textId="77777777" w:rsidR="002710AB" w:rsidRPr="00A923ED" w:rsidRDefault="002710AB" w:rsidP="002710AB">
      <w:pPr>
        <w:rPr>
          <w:rFonts w:asciiTheme="minorHAnsi" w:hAnsiTheme="minorHAnsi" w:cstheme="minorHAnsi"/>
        </w:rPr>
      </w:pPr>
    </w:p>
    <w:p w14:paraId="3246E9F4" w14:textId="19AB5CCF" w:rsidR="002710AB" w:rsidRPr="00A923ED" w:rsidRDefault="002710AB" w:rsidP="002710AB">
      <w:pPr>
        <w:rPr>
          <w:rFonts w:asciiTheme="minorHAnsi" w:hAnsiTheme="minorHAnsi" w:cstheme="minorHAnsi"/>
        </w:rPr>
      </w:pPr>
      <w:r w:rsidRPr="00A923ED">
        <w:rPr>
          <w:rFonts w:asciiTheme="minorHAnsi" w:hAnsiTheme="minorHAnsi" w:cstheme="minorHAnsi"/>
          <w:bCs/>
        </w:rPr>
        <w:t>Knight, R. L., F. J. Margraf and R. F. Carline. 1984.</w:t>
      </w:r>
      <w:r w:rsidR="00A923ED" w:rsidRPr="00A923ED">
        <w:rPr>
          <w:rFonts w:asciiTheme="minorHAnsi" w:hAnsiTheme="minorHAnsi" w:cstheme="minorHAnsi"/>
          <w:bCs/>
        </w:rPr>
        <w:t xml:space="preserve"> </w:t>
      </w:r>
      <w:r w:rsidRPr="00A923ED">
        <w:rPr>
          <w:rFonts w:asciiTheme="minorHAnsi" w:hAnsiTheme="minorHAnsi" w:cstheme="minorHAnsi"/>
          <w:bCs/>
        </w:rPr>
        <w:t xml:space="preserve">Piscivory by walleyes and yellow perch in </w:t>
      </w:r>
      <w:smartTag w:uri="urn:schemas-microsoft-com:office:smarttags" w:element="place">
        <w:r w:rsidRPr="00A923ED">
          <w:rPr>
            <w:rFonts w:asciiTheme="minorHAnsi" w:hAnsiTheme="minorHAnsi" w:cstheme="minorHAnsi"/>
            <w:bCs/>
          </w:rPr>
          <w:t>Western Lake Erie</w:t>
        </w:r>
      </w:smartTag>
      <w:r w:rsidRPr="00A923ED">
        <w:rPr>
          <w:rFonts w:asciiTheme="minorHAnsi" w:hAnsiTheme="minorHAnsi" w:cstheme="minorHAnsi"/>
          <w:bCs/>
        </w:rPr>
        <w:t>.</w:t>
      </w:r>
      <w:r w:rsidR="00A923ED" w:rsidRPr="00A923ED">
        <w:rPr>
          <w:rFonts w:asciiTheme="minorHAnsi" w:hAnsiTheme="minorHAnsi" w:cstheme="minorHAnsi"/>
          <w:bCs/>
        </w:rPr>
        <w:t xml:space="preserve"> </w:t>
      </w:r>
      <w:r w:rsidRPr="00A923ED">
        <w:rPr>
          <w:rFonts w:asciiTheme="minorHAnsi" w:hAnsiTheme="minorHAnsi" w:cstheme="minorHAnsi"/>
          <w:bCs/>
        </w:rPr>
        <w:t xml:space="preserve">Transactions of the American Fisheries Society </w:t>
      </w:r>
      <w:r w:rsidRPr="00A923ED">
        <w:rPr>
          <w:rFonts w:asciiTheme="minorHAnsi" w:hAnsiTheme="minorHAnsi" w:cstheme="minorHAnsi"/>
        </w:rPr>
        <w:t>113: 677-693.</w:t>
      </w:r>
    </w:p>
    <w:p w14:paraId="658A0117" w14:textId="77777777" w:rsidR="002710AB" w:rsidRPr="00A923ED" w:rsidRDefault="002710AB" w:rsidP="002710AB">
      <w:pPr>
        <w:rPr>
          <w:rFonts w:asciiTheme="minorHAnsi" w:hAnsiTheme="minorHAnsi" w:cstheme="minorHAnsi"/>
        </w:rPr>
      </w:pPr>
    </w:p>
    <w:p w14:paraId="7A58CC2F" w14:textId="77777777" w:rsidR="002710AB" w:rsidRPr="00A923ED" w:rsidRDefault="002710AB" w:rsidP="002710AB">
      <w:pPr>
        <w:rPr>
          <w:rFonts w:asciiTheme="minorHAnsi" w:hAnsiTheme="minorHAnsi" w:cstheme="minorHAnsi"/>
        </w:rPr>
      </w:pPr>
      <w:r w:rsidRPr="00A923ED">
        <w:rPr>
          <w:rFonts w:asciiTheme="minorHAnsi" w:hAnsiTheme="minorHAnsi" w:cstheme="minorHAnsi"/>
        </w:rPr>
        <w:t xml:space="preserve">Knight, R.L., F.J. Margraf and R.F. Carline. 1984. Piscivory in walleyes and yellow perch in </w:t>
      </w:r>
      <w:smartTag w:uri="urn:schemas-microsoft-com:office:smarttags" w:element="place">
        <w:r w:rsidRPr="00A923ED">
          <w:rPr>
            <w:rFonts w:asciiTheme="minorHAnsi" w:hAnsiTheme="minorHAnsi" w:cstheme="minorHAnsi"/>
          </w:rPr>
          <w:t>Western Lake Erie</w:t>
        </w:r>
      </w:smartTag>
      <w:r w:rsidRPr="00A923ED">
        <w:rPr>
          <w:rFonts w:asciiTheme="minorHAnsi" w:hAnsiTheme="minorHAnsi" w:cstheme="minorHAnsi"/>
        </w:rPr>
        <w:t>. Transactions of the American Fisheries Society 113: 677 – 693.</w:t>
      </w:r>
    </w:p>
    <w:p w14:paraId="3B9E1871" w14:textId="77777777" w:rsidR="002710AB" w:rsidRPr="00A923ED" w:rsidRDefault="002710AB" w:rsidP="002710AB">
      <w:pPr>
        <w:rPr>
          <w:rFonts w:asciiTheme="minorHAnsi" w:hAnsiTheme="minorHAnsi" w:cstheme="minorHAnsi"/>
        </w:rPr>
      </w:pPr>
    </w:p>
    <w:p w14:paraId="3B1C7A26" w14:textId="098A6CA8" w:rsidR="002710AB" w:rsidRPr="00A923ED" w:rsidRDefault="002710AB" w:rsidP="002710AB">
      <w:pPr>
        <w:rPr>
          <w:rFonts w:asciiTheme="minorHAnsi" w:hAnsiTheme="minorHAnsi" w:cstheme="minorHAnsi"/>
        </w:rPr>
      </w:pPr>
      <w:r w:rsidRPr="00A923ED">
        <w:rPr>
          <w:rFonts w:asciiTheme="minorHAnsi" w:hAnsiTheme="minorHAnsi" w:cstheme="minorHAnsi"/>
        </w:rPr>
        <w:t>Mann, R. H. K. and W.</w:t>
      </w:r>
      <w:r w:rsidR="00A923ED" w:rsidRPr="00A923ED">
        <w:rPr>
          <w:rFonts w:asciiTheme="minorHAnsi" w:hAnsiTheme="minorHAnsi" w:cstheme="minorHAnsi"/>
        </w:rPr>
        <w:t xml:space="preserve"> </w:t>
      </w:r>
      <w:r w:rsidRPr="00A923ED">
        <w:rPr>
          <w:rFonts w:asciiTheme="minorHAnsi" w:hAnsiTheme="minorHAnsi" w:cstheme="minorHAnsi"/>
        </w:rPr>
        <w:t>R. C. Beaumont.</w:t>
      </w:r>
      <w:r w:rsidR="00A923ED" w:rsidRPr="00A923ED">
        <w:rPr>
          <w:rFonts w:asciiTheme="minorHAnsi" w:hAnsiTheme="minorHAnsi" w:cstheme="minorHAnsi"/>
        </w:rPr>
        <w:t xml:space="preserve"> </w:t>
      </w:r>
      <w:r w:rsidRPr="00A923ED">
        <w:rPr>
          <w:rFonts w:asciiTheme="minorHAnsi" w:hAnsiTheme="minorHAnsi" w:cstheme="minorHAnsi"/>
        </w:rPr>
        <w:t>1980. The collection, identification and reconstruction of lengths of fish prey from their remains in pike stomachs.</w:t>
      </w:r>
      <w:r w:rsidR="00A923ED" w:rsidRPr="00A923ED">
        <w:rPr>
          <w:rFonts w:asciiTheme="minorHAnsi" w:hAnsiTheme="minorHAnsi" w:cstheme="minorHAnsi"/>
        </w:rPr>
        <w:t xml:space="preserve"> </w:t>
      </w:r>
      <w:r w:rsidRPr="00A923ED">
        <w:rPr>
          <w:rFonts w:asciiTheme="minorHAnsi" w:hAnsiTheme="minorHAnsi" w:cstheme="minorHAnsi"/>
        </w:rPr>
        <w:t>Fisheries Management 11(4):169-172.</w:t>
      </w:r>
    </w:p>
    <w:p w14:paraId="4E86C824" w14:textId="77777777" w:rsidR="00D56C7F" w:rsidRPr="00A923ED" w:rsidRDefault="00D56C7F" w:rsidP="002710AB">
      <w:pPr>
        <w:rPr>
          <w:rFonts w:asciiTheme="minorHAnsi" w:hAnsiTheme="minorHAnsi" w:cstheme="minorHAnsi"/>
        </w:rPr>
      </w:pPr>
    </w:p>
    <w:p w14:paraId="23B8D9BB" w14:textId="2907C06F" w:rsidR="002710AB" w:rsidRPr="00A923ED" w:rsidRDefault="00D56C7F" w:rsidP="002710AB">
      <w:pPr>
        <w:rPr>
          <w:rFonts w:asciiTheme="minorHAnsi" w:hAnsiTheme="minorHAnsi" w:cstheme="minorHAnsi"/>
        </w:rPr>
      </w:pPr>
      <w:r w:rsidRPr="00A923ED">
        <w:rPr>
          <w:rFonts w:asciiTheme="minorHAnsi" w:hAnsiTheme="minorHAnsi" w:cstheme="minorHAnsi"/>
        </w:rPr>
        <w:t>McCauley, E.</w:t>
      </w:r>
      <w:r w:rsidR="00A923ED" w:rsidRPr="00A923ED">
        <w:rPr>
          <w:rFonts w:asciiTheme="minorHAnsi" w:hAnsiTheme="minorHAnsi" w:cstheme="minorHAnsi"/>
        </w:rPr>
        <w:t xml:space="preserve"> </w:t>
      </w:r>
      <w:r w:rsidRPr="00A923ED">
        <w:rPr>
          <w:rFonts w:asciiTheme="minorHAnsi" w:hAnsiTheme="minorHAnsi" w:cstheme="minorHAnsi"/>
        </w:rPr>
        <w:t>1984.</w:t>
      </w:r>
      <w:r w:rsidR="00A923ED" w:rsidRPr="00A923ED">
        <w:rPr>
          <w:rFonts w:asciiTheme="minorHAnsi" w:hAnsiTheme="minorHAnsi" w:cstheme="minorHAnsi"/>
        </w:rPr>
        <w:t xml:space="preserve"> </w:t>
      </w:r>
      <w:r w:rsidRPr="00A923ED">
        <w:rPr>
          <w:rFonts w:asciiTheme="minorHAnsi" w:hAnsiTheme="minorHAnsi" w:cstheme="minorHAnsi"/>
        </w:rPr>
        <w:t>The estimation of the abundance and biomass of zooplankton in samples. Pages 228-265 in Downing, J.A. and F.H. Rigler (editors). A manual on methods for the assessment of secondary productivity in freshwaters.</w:t>
      </w:r>
      <w:r w:rsidR="00A923ED" w:rsidRPr="00A923ED">
        <w:rPr>
          <w:rFonts w:asciiTheme="minorHAnsi" w:hAnsiTheme="minorHAnsi" w:cstheme="minorHAnsi"/>
        </w:rPr>
        <w:t xml:space="preserve"> </w:t>
      </w:r>
      <w:r w:rsidRPr="00A923ED">
        <w:rPr>
          <w:rFonts w:asciiTheme="minorHAnsi" w:hAnsiTheme="minorHAnsi" w:cstheme="minorHAnsi"/>
        </w:rPr>
        <w:t>2nd edition.</w:t>
      </w:r>
      <w:r w:rsidR="00A923ED" w:rsidRPr="00A923ED">
        <w:rPr>
          <w:rFonts w:asciiTheme="minorHAnsi" w:hAnsiTheme="minorHAnsi" w:cstheme="minorHAnsi"/>
        </w:rPr>
        <w:t xml:space="preserve"> </w:t>
      </w:r>
      <w:r w:rsidRPr="00A923ED">
        <w:rPr>
          <w:rFonts w:asciiTheme="minorHAnsi" w:hAnsiTheme="minorHAnsi" w:cstheme="minorHAnsi"/>
        </w:rPr>
        <w:t xml:space="preserve">Blackwell Scientific Publications, </w:t>
      </w:r>
      <w:smartTag w:uri="urn:schemas-microsoft-com:office:smarttags" w:element="City">
        <w:smartTag w:uri="urn:schemas-microsoft-com:office:smarttags" w:element="place">
          <w:r w:rsidRPr="00A923ED">
            <w:rPr>
              <w:rFonts w:asciiTheme="minorHAnsi" w:hAnsiTheme="minorHAnsi" w:cstheme="minorHAnsi"/>
            </w:rPr>
            <w:t>Oxford</w:t>
          </w:r>
        </w:smartTag>
      </w:smartTag>
      <w:r w:rsidRPr="00A923ED">
        <w:rPr>
          <w:rFonts w:asciiTheme="minorHAnsi" w:hAnsiTheme="minorHAnsi" w:cstheme="minorHAnsi"/>
        </w:rPr>
        <w:t>.</w:t>
      </w:r>
    </w:p>
    <w:p w14:paraId="0585ADCF" w14:textId="77777777" w:rsidR="00D56C7F" w:rsidRPr="00A923ED" w:rsidRDefault="00D56C7F" w:rsidP="002710AB">
      <w:pPr>
        <w:rPr>
          <w:rFonts w:asciiTheme="minorHAnsi" w:hAnsiTheme="minorHAnsi" w:cstheme="minorHAnsi"/>
        </w:rPr>
      </w:pPr>
    </w:p>
    <w:p w14:paraId="74698DA0" w14:textId="4A04F10C" w:rsidR="00131158" w:rsidRPr="00A923ED" w:rsidRDefault="00131158" w:rsidP="00131158">
      <w:pPr>
        <w:rPr>
          <w:rFonts w:asciiTheme="minorHAnsi" w:hAnsiTheme="minorHAnsi" w:cstheme="minorHAnsi"/>
        </w:rPr>
      </w:pPr>
      <w:r w:rsidRPr="00A923ED">
        <w:rPr>
          <w:rFonts w:asciiTheme="minorHAnsi" w:hAnsiTheme="minorHAnsi" w:cstheme="minorHAnsi"/>
        </w:rPr>
        <w:t>Morgan, M. D. 1976.</w:t>
      </w:r>
      <w:r w:rsidR="00A923ED" w:rsidRPr="00A923ED">
        <w:rPr>
          <w:rFonts w:asciiTheme="minorHAnsi" w:hAnsiTheme="minorHAnsi" w:cstheme="minorHAnsi"/>
        </w:rPr>
        <w:t xml:space="preserve"> </w:t>
      </w:r>
      <w:r w:rsidRPr="00A923ED">
        <w:rPr>
          <w:rFonts w:asciiTheme="minorHAnsi" w:hAnsiTheme="minorHAnsi" w:cstheme="minorHAnsi"/>
        </w:rPr>
        <w:t xml:space="preserve">Life history and annual secondary productivity of Mysis relicta (Loven) in west central </w:t>
      </w:r>
      <w:smartTag w:uri="urn:schemas-microsoft-com:office:smarttags" w:element="place">
        <w:r w:rsidRPr="00A923ED">
          <w:rPr>
            <w:rFonts w:asciiTheme="minorHAnsi" w:hAnsiTheme="minorHAnsi" w:cstheme="minorHAnsi"/>
          </w:rPr>
          <w:t>Lake Michigan</w:t>
        </w:r>
      </w:smartTag>
      <w:r w:rsidRPr="00A923ED">
        <w:rPr>
          <w:rFonts w:asciiTheme="minorHAnsi" w:hAnsiTheme="minorHAnsi" w:cstheme="minorHAnsi"/>
        </w:rPr>
        <w:t>.</w:t>
      </w:r>
      <w:r w:rsidR="00A923ED" w:rsidRPr="00A923ED">
        <w:rPr>
          <w:rFonts w:asciiTheme="minorHAnsi" w:hAnsiTheme="minorHAnsi" w:cstheme="minorHAnsi"/>
        </w:rPr>
        <w:t xml:space="preserve"> </w:t>
      </w:r>
      <w:r w:rsidRPr="00A923ED">
        <w:rPr>
          <w:rFonts w:asciiTheme="minorHAnsi" w:hAnsiTheme="minorHAnsi" w:cstheme="minorHAnsi"/>
        </w:rPr>
        <w:t>MS Thesis, University of Wisconsin-Milwaukee.</w:t>
      </w:r>
    </w:p>
    <w:p w14:paraId="106B3282" w14:textId="77777777" w:rsidR="00131158" w:rsidRPr="00A923ED" w:rsidRDefault="00131158" w:rsidP="00131158">
      <w:pPr>
        <w:rPr>
          <w:rFonts w:asciiTheme="minorHAnsi" w:hAnsiTheme="minorHAnsi" w:cstheme="minorHAnsi"/>
        </w:rPr>
      </w:pPr>
    </w:p>
    <w:p w14:paraId="7B7D509B" w14:textId="62DD7A86" w:rsidR="00131158" w:rsidRPr="00A923ED" w:rsidRDefault="00131158" w:rsidP="00131158">
      <w:pPr>
        <w:rPr>
          <w:rFonts w:asciiTheme="minorHAnsi" w:hAnsiTheme="minorHAnsi" w:cstheme="minorHAnsi"/>
        </w:rPr>
      </w:pPr>
      <w:r w:rsidRPr="00A923ED">
        <w:rPr>
          <w:rFonts w:asciiTheme="minorHAnsi" w:hAnsiTheme="minorHAnsi" w:cstheme="minorHAnsi"/>
        </w:rPr>
        <w:t>Morgan, M. D.</w:t>
      </w:r>
      <w:r w:rsidR="00A923ED" w:rsidRPr="00A923ED">
        <w:rPr>
          <w:rFonts w:asciiTheme="minorHAnsi" w:hAnsiTheme="minorHAnsi" w:cstheme="minorHAnsi"/>
        </w:rPr>
        <w:t xml:space="preserve"> </w:t>
      </w:r>
      <w:r w:rsidRPr="00A923ED">
        <w:rPr>
          <w:rFonts w:asciiTheme="minorHAnsi" w:hAnsiTheme="minorHAnsi" w:cstheme="minorHAnsi"/>
        </w:rPr>
        <w:t>1979.</w:t>
      </w:r>
      <w:r w:rsidR="00A923ED" w:rsidRPr="00A923ED">
        <w:rPr>
          <w:rFonts w:asciiTheme="minorHAnsi" w:hAnsiTheme="minorHAnsi" w:cstheme="minorHAnsi"/>
        </w:rPr>
        <w:t xml:space="preserve"> </w:t>
      </w:r>
      <w:r w:rsidRPr="00A923ED">
        <w:rPr>
          <w:rFonts w:asciiTheme="minorHAnsi" w:hAnsiTheme="minorHAnsi" w:cstheme="minorHAnsi"/>
        </w:rPr>
        <w:t xml:space="preserve">The dynamics of an introduced population of Mysis relicta (Loven) in </w:t>
      </w:r>
      <w:smartTag w:uri="urn:schemas-microsoft-com:office:smarttags" w:element="PlaceName">
        <w:r w:rsidRPr="00A923ED">
          <w:rPr>
            <w:rFonts w:asciiTheme="minorHAnsi" w:hAnsiTheme="minorHAnsi" w:cstheme="minorHAnsi"/>
          </w:rPr>
          <w:t>Emerald</w:t>
        </w:r>
      </w:smartTag>
      <w:r w:rsidRPr="00A923ED">
        <w:rPr>
          <w:rFonts w:asciiTheme="minorHAnsi" w:hAnsiTheme="minorHAnsi" w:cstheme="minorHAnsi"/>
        </w:rPr>
        <w:t xml:space="preserve"> </w:t>
      </w:r>
      <w:smartTag w:uri="urn:schemas-microsoft-com:office:smarttags" w:element="PlaceType">
        <w:r w:rsidRPr="00A923ED">
          <w:rPr>
            <w:rFonts w:asciiTheme="minorHAnsi" w:hAnsiTheme="minorHAnsi" w:cstheme="minorHAnsi"/>
          </w:rPr>
          <w:t>Bay</w:t>
        </w:r>
      </w:smartTag>
      <w:r w:rsidRPr="00A923ED">
        <w:rPr>
          <w:rFonts w:asciiTheme="minorHAnsi" w:hAnsiTheme="minorHAnsi" w:cstheme="minorHAnsi"/>
        </w:rPr>
        <w:t xml:space="preserve"> and </w:t>
      </w:r>
      <w:smartTag w:uri="urn:schemas-microsoft-com:office:smarttags" w:element="place">
        <w:r w:rsidRPr="00A923ED">
          <w:rPr>
            <w:rFonts w:asciiTheme="minorHAnsi" w:hAnsiTheme="minorHAnsi" w:cstheme="minorHAnsi"/>
          </w:rPr>
          <w:t>Lake Tahoe</w:t>
        </w:r>
      </w:smartTag>
      <w:r w:rsidRPr="00A923ED">
        <w:rPr>
          <w:rFonts w:asciiTheme="minorHAnsi" w:hAnsiTheme="minorHAnsi" w:cstheme="minorHAnsi"/>
        </w:rPr>
        <w:t>.</w:t>
      </w:r>
      <w:r w:rsidR="00A923ED" w:rsidRPr="00A923ED">
        <w:rPr>
          <w:rFonts w:asciiTheme="minorHAnsi" w:hAnsiTheme="minorHAnsi" w:cstheme="minorHAnsi"/>
        </w:rPr>
        <w:t xml:space="preserve"> </w:t>
      </w:r>
      <w:r w:rsidRPr="00A923ED">
        <w:rPr>
          <w:rFonts w:asciiTheme="minorHAnsi" w:hAnsiTheme="minorHAnsi" w:cstheme="minorHAnsi"/>
        </w:rPr>
        <w:t>PhD Thesis, University of California-Davis.</w:t>
      </w:r>
    </w:p>
    <w:p w14:paraId="118A5108" w14:textId="77777777" w:rsidR="00131158" w:rsidRPr="00A923ED" w:rsidRDefault="00131158" w:rsidP="00131158">
      <w:pPr>
        <w:rPr>
          <w:rFonts w:asciiTheme="minorHAnsi" w:hAnsiTheme="minorHAnsi" w:cstheme="minorHAnsi"/>
        </w:rPr>
      </w:pPr>
    </w:p>
    <w:p w14:paraId="02536A2A" w14:textId="77777777" w:rsidR="002710AB" w:rsidRPr="00A923ED" w:rsidRDefault="002710AB" w:rsidP="00131158">
      <w:pPr>
        <w:rPr>
          <w:rFonts w:asciiTheme="minorHAnsi" w:hAnsiTheme="minorHAnsi" w:cstheme="minorHAnsi"/>
        </w:rPr>
      </w:pPr>
      <w:r w:rsidRPr="00A923ED">
        <w:rPr>
          <w:rFonts w:asciiTheme="minorHAnsi" w:hAnsiTheme="minorHAnsi" w:cstheme="minorHAnsi"/>
        </w:rPr>
        <w:t>Piccolo, J.J., Hubert, W.A., and R.A. Whaley. 1993. Standard weight equation for lake trout. North American Journal of Fisheries Management 13: 401 – 404.</w:t>
      </w:r>
    </w:p>
    <w:p w14:paraId="551C80F5" w14:textId="77777777" w:rsidR="002710AB" w:rsidRPr="00A923ED" w:rsidRDefault="002710AB" w:rsidP="002710AB">
      <w:pPr>
        <w:rPr>
          <w:rFonts w:asciiTheme="minorHAnsi" w:hAnsiTheme="minorHAnsi" w:cstheme="minorHAnsi"/>
        </w:rPr>
      </w:pPr>
    </w:p>
    <w:p w14:paraId="418C1D95" w14:textId="77777777" w:rsidR="002710AB" w:rsidRPr="00A923ED" w:rsidRDefault="002710AB" w:rsidP="002710AB">
      <w:pPr>
        <w:rPr>
          <w:rFonts w:asciiTheme="minorHAnsi" w:hAnsiTheme="minorHAnsi" w:cstheme="minorHAnsi"/>
          <w:bCs/>
        </w:rPr>
      </w:pPr>
      <w:r w:rsidRPr="00A923ED">
        <w:rPr>
          <w:rFonts w:asciiTheme="minorHAnsi" w:hAnsiTheme="minorHAnsi" w:cstheme="minorHAnsi"/>
          <w:bCs/>
        </w:rPr>
        <w:t xml:space="preserve">Roell, M.J. and Orth, D.J. 1992. Production of three crayfish populations in the New </w:t>
      </w:r>
      <w:smartTag w:uri="urn:schemas-microsoft-com:office:smarttags" w:element="place">
        <w:smartTag w:uri="urn:schemas-microsoft-com:office:smarttags" w:element="City">
          <w:r w:rsidRPr="00A923ED">
            <w:rPr>
              <w:rFonts w:asciiTheme="minorHAnsi" w:hAnsiTheme="minorHAnsi" w:cstheme="minorHAnsi"/>
              <w:bCs/>
            </w:rPr>
            <w:t>River of West Virginia</w:t>
          </w:r>
        </w:smartTag>
        <w:r w:rsidRPr="00A923ED">
          <w:rPr>
            <w:rFonts w:asciiTheme="minorHAnsi" w:hAnsiTheme="minorHAnsi" w:cstheme="minorHAnsi"/>
            <w:bCs/>
          </w:rPr>
          <w:t xml:space="preserve">, </w:t>
        </w:r>
        <w:smartTag w:uri="urn:schemas-microsoft-com:office:smarttags" w:element="country-region">
          <w:r w:rsidRPr="00A923ED">
            <w:rPr>
              <w:rFonts w:asciiTheme="minorHAnsi" w:hAnsiTheme="minorHAnsi" w:cstheme="minorHAnsi"/>
              <w:bCs/>
            </w:rPr>
            <w:t>USA</w:t>
          </w:r>
        </w:smartTag>
      </w:smartTag>
      <w:r w:rsidRPr="00A923ED">
        <w:rPr>
          <w:rFonts w:asciiTheme="minorHAnsi" w:hAnsiTheme="minorHAnsi" w:cstheme="minorHAnsi"/>
          <w:bCs/>
        </w:rPr>
        <w:t>. Hydrobiologia 228:3. 185-194.</w:t>
      </w:r>
    </w:p>
    <w:p w14:paraId="3757C129" w14:textId="77777777" w:rsidR="00D56C7F" w:rsidRPr="00A923ED" w:rsidRDefault="00D56C7F" w:rsidP="002710AB">
      <w:pPr>
        <w:rPr>
          <w:rFonts w:asciiTheme="minorHAnsi" w:hAnsiTheme="minorHAnsi" w:cstheme="minorHAnsi"/>
          <w:bCs/>
        </w:rPr>
      </w:pPr>
    </w:p>
    <w:p w14:paraId="3C9A082E" w14:textId="77777777" w:rsidR="002710AB" w:rsidRPr="00A923ED" w:rsidRDefault="002710AB" w:rsidP="002710AB">
      <w:pPr>
        <w:rPr>
          <w:rFonts w:asciiTheme="minorHAnsi" w:hAnsiTheme="minorHAnsi" w:cstheme="minorHAnsi"/>
        </w:rPr>
      </w:pPr>
      <w:smartTag w:uri="urn:schemas-microsoft-com:office:smarttags" w:element="City">
        <w:smartTag w:uri="urn:schemas-microsoft-com:office:smarttags" w:element="place">
          <w:r w:rsidRPr="00A923ED">
            <w:rPr>
              <w:rFonts w:asciiTheme="minorHAnsi" w:hAnsiTheme="minorHAnsi" w:cstheme="minorHAnsi"/>
            </w:rPr>
            <w:t>Rogers</w:t>
          </w:r>
        </w:smartTag>
      </w:smartTag>
      <w:r w:rsidRPr="00A923ED">
        <w:rPr>
          <w:rFonts w:asciiTheme="minorHAnsi" w:hAnsiTheme="minorHAnsi" w:cstheme="minorHAnsi"/>
        </w:rPr>
        <w:t>, K.B., Bergsted, L.C., and E.P. Bergersen. Standard weight equation for mountain whitefish. North American Journal of Fisheries Management 16: 207 – 209.</w:t>
      </w:r>
    </w:p>
    <w:p w14:paraId="7C388EB8" w14:textId="77777777" w:rsidR="002710AB" w:rsidRPr="00A923ED" w:rsidRDefault="002710AB" w:rsidP="002710AB">
      <w:pPr>
        <w:rPr>
          <w:rFonts w:asciiTheme="minorHAnsi" w:hAnsiTheme="minorHAnsi" w:cstheme="minorHAnsi"/>
          <w:bCs/>
        </w:rPr>
      </w:pPr>
    </w:p>
    <w:p w14:paraId="20C82A06" w14:textId="66CDC435" w:rsidR="00D56C7F" w:rsidRPr="00A923ED" w:rsidRDefault="00D56C7F" w:rsidP="00D56C7F">
      <w:pPr>
        <w:rPr>
          <w:rFonts w:asciiTheme="minorHAnsi" w:hAnsiTheme="minorHAnsi" w:cstheme="minorHAnsi"/>
          <w:bCs/>
        </w:rPr>
      </w:pPr>
      <w:r w:rsidRPr="00A923ED">
        <w:rPr>
          <w:rFonts w:asciiTheme="minorHAnsi" w:hAnsiTheme="minorHAnsi" w:cstheme="minorHAnsi"/>
          <w:bCs/>
        </w:rPr>
        <w:t>Rosen, R.</w:t>
      </w:r>
      <w:r w:rsidR="00A923ED" w:rsidRPr="00A923ED">
        <w:rPr>
          <w:rFonts w:asciiTheme="minorHAnsi" w:hAnsiTheme="minorHAnsi" w:cstheme="minorHAnsi"/>
          <w:bCs/>
        </w:rPr>
        <w:t xml:space="preserve"> </w:t>
      </w:r>
      <w:r w:rsidRPr="00A923ED">
        <w:rPr>
          <w:rFonts w:asciiTheme="minorHAnsi" w:hAnsiTheme="minorHAnsi" w:cstheme="minorHAnsi"/>
          <w:bCs/>
        </w:rPr>
        <w:t>1981.</w:t>
      </w:r>
      <w:r w:rsidR="00A923ED" w:rsidRPr="00A923ED">
        <w:rPr>
          <w:rFonts w:asciiTheme="minorHAnsi" w:hAnsiTheme="minorHAnsi" w:cstheme="minorHAnsi"/>
          <w:bCs/>
        </w:rPr>
        <w:t xml:space="preserve"> </w:t>
      </w:r>
      <w:r w:rsidRPr="00A923ED">
        <w:rPr>
          <w:rFonts w:asciiTheme="minorHAnsi" w:hAnsiTheme="minorHAnsi" w:cstheme="minorHAnsi"/>
          <w:bCs/>
        </w:rPr>
        <w:t>Length-dry weight relationships of some freshwater zooplankton. Journal of Freshwater Ecology 1:225-229.</w:t>
      </w:r>
    </w:p>
    <w:p w14:paraId="3A00E15A" w14:textId="77777777" w:rsidR="00D56C7F" w:rsidRPr="00A923ED" w:rsidRDefault="00D56C7F" w:rsidP="00D56C7F">
      <w:pPr>
        <w:rPr>
          <w:rFonts w:asciiTheme="minorHAnsi" w:hAnsiTheme="minorHAnsi" w:cstheme="minorHAnsi"/>
          <w:bCs/>
        </w:rPr>
      </w:pPr>
    </w:p>
    <w:p w14:paraId="4ED203E0" w14:textId="77777777" w:rsidR="001E5447" w:rsidRPr="00A923ED" w:rsidRDefault="001E5447" w:rsidP="00D56C7F">
      <w:pPr>
        <w:rPr>
          <w:rFonts w:asciiTheme="minorHAnsi" w:hAnsiTheme="minorHAnsi" w:cstheme="minorHAnsi"/>
          <w:bCs/>
        </w:rPr>
      </w:pPr>
      <w:r w:rsidRPr="00A923ED">
        <w:rPr>
          <w:rFonts w:asciiTheme="minorHAnsi" w:hAnsiTheme="minorHAnsi" w:cstheme="minorHAnsi"/>
          <w:bCs/>
        </w:rPr>
        <w:lastRenderedPageBreak/>
        <w:t xml:space="preserve">Sabo, J. L, Bastow, J. L. and M. E. Power. </w:t>
      </w:r>
      <w:r w:rsidR="00DB2E99" w:rsidRPr="00A923ED">
        <w:rPr>
          <w:rFonts w:asciiTheme="minorHAnsi" w:hAnsiTheme="minorHAnsi" w:cstheme="minorHAnsi"/>
          <w:bCs/>
        </w:rPr>
        <w:t xml:space="preserve">2002. </w:t>
      </w:r>
      <w:r w:rsidRPr="00A923ED">
        <w:rPr>
          <w:rFonts w:asciiTheme="minorHAnsi" w:hAnsiTheme="minorHAnsi" w:cstheme="minorHAnsi"/>
          <w:bCs/>
        </w:rPr>
        <w:t xml:space="preserve">Length-mass relationships for adult aquatic and terrestrial invertebrates in a </w:t>
      </w:r>
      <w:smartTag w:uri="urn:schemas-microsoft-com:office:smarttags" w:element="State">
        <w:smartTag w:uri="urn:schemas-microsoft-com:office:smarttags" w:element="place">
          <w:r w:rsidRPr="00A923ED">
            <w:rPr>
              <w:rFonts w:asciiTheme="minorHAnsi" w:hAnsiTheme="minorHAnsi" w:cstheme="minorHAnsi"/>
              <w:bCs/>
            </w:rPr>
            <w:t>California</w:t>
          </w:r>
        </w:smartTag>
      </w:smartTag>
      <w:r w:rsidRPr="00A923ED">
        <w:rPr>
          <w:rFonts w:asciiTheme="minorHAnsi" w:hAnsiTheme="minorHAnsi" w:cstheme="minorHAnsi"/>
          <w:bCs/>
        </w:rPr>
        <w:t xml:space="preserve"> watershed. Journal of the North American Benthological Society 21(2):336 – 343.</w:t>
      </w:r>
    </w:p>
    <w:p w14:paraId="69EB7B78" w14:textId="77777777" w:rsidR="00D56C7F" w:rsidRPr="00A923ED" w:rsidRDefault="00D56C7F" w:rsidP="00D56C7F">
      <w:pPr>
        <w:rPr>
          <w:rFonts w:asciiTheme="minorHAnsi" w:hAnsiTheme="minorHAnsi" w:cstheme="minorHAnsi"/>
          <w:bCs/>
        </w:rPr>
      </w:pPr>
    </w:p>
    <w:p w14:paraId="09EC954C" w14:textId="280E3BAE" w:rsidR="001E5447" w:rsidRPr="00A923ED" w:rsidRDefault="00D56C7F" w:rsidP="00D56C7F">
      <w:pPr>
        <w:rPr>
          <w:rFonts w:asciiTheme="minorHAnsi" w:hAnsiTheme="minorHAnsi" w:cstheme="minorHAnsi"/>
          <w:bCs/>
        </w:rPr>
      </w:pPr>
      <w:r w:rsidRPr="00A923ED">
        <w:rPr>
          <w:rFonts w:asciiTheme="minorHAnsi" w:hAnsiTheme="minorHAnsi" w:cstheme="minorHAnsi"/>
          <w:bCs/>
        </w:rPr>
        <w:t>Sell, D. W.</w:t>
      </w:r>
      <w:r w:rsidR="00A923ED" w:rsidRPr="00A923ED">
        <w:rPr>
          <w:rFonts w:asciiTheme="minorHAnsi" w:hAnsiTheme="minorHAnsi" w:cstheme="minorHAnsi"/>
          <w:bCs/>
        </w:rPr>
        <w:t xml:space="preserve"> </w:t>
      </w:r>
      <w:r w:rsidRPr="00A923ED">
        <w:rPr>
          <w:rFonts w:asciiTheme="minorHAnsi" w:hAnsiTheme="minorHAnsi" w:cstheme="minorHAnsi"/>
          <w:bCs/>
        </w:rPr>
        <w:t xml:space="preserve"> 1982.</w:t>
      </w:r>
      <w:r w:rsidR="00A923ED" w:rsidRPr="00A923ED">
        <w:rPr>
          <w:rFonts w:asciiTheme="minorHAnsi" w:hAnsiTheme="minorHAnsi" w:cstheme="minorHAnsi"/>
          <w:bCs/>
        </w:rPr>
        <w:t xml:space="preserve"> </w:t>
      </w:r>
      <w:r w:rsidRPr="00A923ED">
        <w:rPr>
          <w:rFonts w:asciiTheme="minorHAnsi" w:hAnsiTheme="minorHAnsi" w:cstheme="minorHAnsi"/>
          <w:bCs/>
        </w:rPr>
        <w:t xml:space="preserve"> Size-frequency estimates of secondary production by Mysis relicta in Lakes Michigan and Huron. Hydrobiologia 93:69-78.</w:t>
      </w:r>
    </w:p>
    <w:p w14:paraId="54282AE6" w14:textId="77777777" w:rsidR="00D56C7F" w:rsidRPr="00A923ED" w:rsidRDefault="00D56C7F" w:rsidP="00D56C7F">
      <w:pPr>
        <w:rPr>
          <w:rFonts w:asciiTheme="minorHAnsi" w:hAnsiTheme="minorHAnsi" w:cstheme="minorHAnsi"/>
          <w:bCs/>
        </w:rPr>
      </w:pPr>
    </w:p>
    <w:p w14:paraId="24028C6D" w14:textId="77777777" w:rsidR="002710AB" w:rsidRPr="00A923ED" w:rsidRDefault="002710AB" w:rsidP="002710AB">
      <w:pPr>
        <w:rPr>
          <w:rFonts w:asciiTheme="minorHAnsi" w:hAnsiTheme="minorHAnsi" w:cstheme="minorHAnsi"/>
          <w:bCs/>
        </w:rPr>
      </w:pPr>
      <w:r w:rsidRPr="00A923ED">
        <w:rPr>
          <w:rFonts w:asciiTheme="minorHAnsi" w:hAnsiTheme="minorHAnsi" w:cstheme="minorHAnsi"/>
          <w:bCs/>
        </w:rPr>
        <w:t xml:space="preserve">Smock, </w:t>
      </w:r>
      <w:smartTag w:uri="urn:schemas-microsoft-com:office:smarttags" w:element="City">
        <w:smartTag w:uri="urn:schemas-microsoft-com:office:smarttags" w:element="place">
          <w:r w:rsidRPr="00A923ED">
            <w:rPr>
              <w:rFonts w:asciiTheme="minorHAnsi" w:hAnsiTheme="minorHAnsi" w:cstheme="minorHAnsi"/>
              <w:bCs/>
            </w:rPr>
            <w:t>L.A.</w:t>
          </w:r>
        </w:smartTag>
      </w:smartTag>
      <w:r w:rsidRPr="00A923ED">
        <w:rPr>
          <w:rFonts w:asciiTheme="minorHAnsi" w:hAnsiTheme="minorHAnsi" w:cstheme="minorHAnsi"/>
          <w:bCs/>
        </w:rPr>
        <w:t xml:space="preserve"> 1980. Relationships between body size and biomass of aquatic insects. Freshwater Biology 10:4. 375-383.</w:t>
      </w:r>
    </w:p>
    <w:p w14:paraId="10D20765" w14:textId="77777777" w:rsidR="002710AB" w:rsidRPr="00A923ED" w:rsidRDefault="002710AB" w:rsidP="002710AB">
      <w:pPr>
        <w:rPr>
          <w:rFonts w:asciiTheme="minorHAnsi" w:hAnsiTheme="minorHAnsi" w:cstheme="minorHAnsi"/>
        </w:rPr>
      </w:pPr>
    </w:p>
    <w:p w14:paraId="64726057" w14:textId="3498A462" w:rsidR="002710AB" w:rsidRPr="00A923ED" w:rsidRDefault="002710AB" w:rsidP="002710AB">
      <w:pPr>
        <w:rPr>
          <w:rFonts w:asciiTheme="minorHAnsi" w:hAnsiTheme="minorHAnsi" w:cstheme="minorHAnsi"/>
        </w:rPr>
      </w:pPr>
      <w:smartTag w:uri="urn:schemas-microsoft-com:office:smarttags" w:element="City">
        <w:smartTag w:uri="urn:schemas-microsoft-com:office:smarttags" w:element="place">
          <w:r w:rsidRPr="00A923ED">
            <w:rPr>
              <w:rFonts w:asciiTheme="minorHAnsi" w:hAnsiTheme="minorHAnsi" w:cstheme="minorHAnsi"/>
            </w:rPr>
            <w:t>Taylor</w:t>
          </w:r>
        </w:smartTag>
      </w:smartTag>
      <w:r w:rsidRPr="00A923ED">
        <w:rPr>
          <w:rFonts w:asciiTheme="minorHAnsi" w:hAnsiTheme="minorHAnsi" w:cstheme="minorHAnsi"/>
        </w:rPr>
        <w:t>, W.R.,</w:t>
      </w:r>
      <w:r w:rsidR="00A923ED" w:rsidRPr="00A923ED">
        <w:rPr>
          <w:rFonts w:asciiTheme="minorHAnsi" w:hAnsiTheme="minorHAnsi" w:cstheme="minorHAnsi"/>
        </w:rPr>
        <w:t xml:space="preserve"> </w:t>
      </w:r>
      <w:r w:rsidRPr="00A923ED">
        <w:rPr>
          <w:rFonts w:asciiTheme="minorHAnsi" w:hAnsiTheme="minorHAnsi" w:cstheme="minorHAnsi"/>
        </w:rPr>
        <w:t>and C. Van Dyke. 1985. Revised procedure for staining and clearing small fishes and other vertebrates for bone and cartilage study. Cybium 9:107-119</w:t>
      </w:r>
    </w:p>
    <w:p w14:paraId="12E6E1B8" w14:textId="77777777" w:rsidR="002710AB" w:rsidRPr="00A923ED" w:rsidRDefault="002710AB" w:rsidP="002710AB">
      <w:pPr>
        <w:rPr>
          <w:rFonts w:asciiTheme="minorHAnsi" w:hAnsiTheme="minorHAnsi" w:cstheme="minorHAnsi"/>
        </w:rPr>
      </w:pPr>
    </w:p>
    <w:p w14:paraId="3E6E09D7" w14:textId="77777777" w:rsidR="002710AB" w:rsidRPr="00A923ED" w:rsidRDefault="002710AB" w:rsidP="002710AB">
      <w:pPr>
        <w:rPr>
          <w:rFonts w:asciiTheme="minorHAnsi" w:hAnsiTheme="minorHAnsi" w:cstheme="minorHAnsi"/>
        </w:rPr>
      </w:pPr>
      <w:r w:rsidRPr="00A923ED">
        <w:rPr>
          <w:rFonts w:asciiTheme="minorHAnsi" w:hAnsiTheme="minorHAnsi" w:cstheme="minorHAnsi"/>
        </w:rPr>
        <w:t>Trippel, E.A. and W. H. Beamish. 1987. Characterizing piscivory from ingested remains. Transactions of the American Fisheries Society 116:773-776.Transactions of the American Fisheries Society 117:55-62.</w:t>
      </w:r>
    </w:p>
    <w:p w14:paraId="1E7C4736" w14:textId="77777777" w:rsidR="002710AB" w:rsidRPr="00A923ED" w:rsidRDefault="002710AB" w:rsidP="002710AB">
      <w:pPr>
        <w:rPr>
          <w:rFonts w:asciiTheme="minorHAnsi" w:hAnsiTheme="minorHAnsi" w:cstheme="minorHAnsi"/>
        </w:rPr>
      </w:pPr>
    </w:p>
    <w:p w14:paraId="20C4AEBF" w14:textId="09E63277" w:rsidR="002710AB" w:rsidRPr="00A923ED" w:rsidRDefault="002710AB" w:rsidP="002710AB">
      <w:pPr>
        <w:rPr>
          <w:rFonts w:asciiTheme="minorHAnsi" w:hAnsiTheme="minorHAnsi" w:cstheme="minorHAnsi"/>
        </w:rPr>
      </w:pPr>
      <w:r w:rsidRPr="00A923ED">
        <w:rPr>
          <w:rFonts w:asciiTheme="minorHAnsi" w:hAnsiTheme="minorHAnsi" w:cstheme="minorHAnsi"/>
        </w:rPr>
        <w:t>Wilhelm, F. M. and D. C. Lasenby. 1998. Seasonal trends in the head capsule length and body length/weight relationships of two amphipod species. Crustaceana 71:399-410.</w:t>
      </w:r>
      <w:r w:rsidR="00A923ED" w:rsidRPr="00A923ED">
        <w:rPr>
          <w:rFonts w:asciiTheme="minorHAnsi" w:hAnsiTheme="minorHAnsi" w:cstheme="minorHAnsi"/>
        </w:rPr>
        <w:t xml:space="preserve">   </w:t>
      </w:r>
    </w:p>
    <w:p w14:paraId="34709DD8" w14:textId="77777777" w:rsidR="002710AB" w:rsidRPr="00A923ED" w:rsidRDefault="002710AB" w:rsidP="002710AB">
      <w:pPr>
        <w:rPr>
          <w:rFonts w:asciiTheme="minorHAnsi" w:hAnsiTheme="minorHAnsi" w:cstheme="minorHAnsi"/>
        </w:rPr>
      </w:pPr>
    </w:p>
    <w:p w14:paraId="5F6433BF" w14:textId="77777777" w:rsidR="002710AB" w:rsidRPr="00A923ED" w:rsidRDefault="002710AB" w:rsidP="002710AB">
      <w:pPr>
        <w:rPr>
          <w:rFonts w:asciiTheme="minorHAnsi" w:hAnsiTheme="minorHAnsi" w:cstheme="minorHAnsi"/>
        </w:rPr>
      </w:pPr>
      <w:r w:rsidRPr="00A923ED">
        <w:rPr>
          <w:rFonts w:asciiTheme="minorHAnsi" w:hAnsiTheme="minorHAnsi" w:cstheme="minorHAnsi"/>
        </w:rPr>
        <w:t>Willis, D.W. 1989. Proposed standard length – weight equation for northern pike. North American Journal of Fisheries Management 9: 203 – 208.</w:t>
      </w:r>
    </w:p>
    <w:p w14:paraId="2221FCC8" w14:textId="77777777" w:rsidR="002710AB" w:rsidRPr="00A923ED" w:rsidRDefault="002710AB" w:rsidP="002710AB">
      <w:pPr>
        <w:rPr>
          <w:rFonts w:asciiTheme="minorHAnsi" w:hAnsiTheme="minorHAnsi" w:cstheme="minorHAnsi"/>
        </w:rPr>
      </w:pPr>
    </w:p>
    <w:p w14:paraId="0CEB48B2" w14:textId="77777777" w:rsidR="002710AB" w:rsidRPr="00A923ED" w:rsidRDefault="002710AB" w:rsidP="002710AB">
      <w:pPr>
        <w:rPr>
          <w:rFonts w:asciiTheme="minorHAnsi" w:hAnsiTheme="minorHAnsi" w:cstheme="minorHAnsi"/>
        </w:rPr>
      </w:pPr>
      <w:r w:rsidRPr="00A923ED">
        <w:rPr>
          <w:rFonts w:asciiTheme="minorHAnsi" w:hAnsiTheme="minorHAnsi" w:cstheme="minorHAnsi"/>
        </w:rPr>
        <w:t>Willis, D.W., Guy, C.S., and Murphy, B.R. 1991. Development and evaluation of a standard weight (</w:t>
      </w:r>
      <w:r w:rsidRPr="00A923ED">
        <w:rPr>
          <w:rFonts w:asciiTheme="minorHAnsi" w:hAnsiTheme="minorHAnsi" w:cstheme="minorHAnsi"/>
          <w:i/>
        </w:rPr>
        <w:t>Ws</w:t>
      </w:r>
      <w:r w:rsidRPr="00A923ED">
        <w:rPr>
          <w:rFonts w:asciiTheme="minorHAnsi" w:hAnsiTheme="minorHAnsi" w:cstheme="minorHAnsi"/>
        </w:rPr>
        <w:t>) equation for yellow perch. North American Journal of Fisheries Management 11: 374 – 380.</w:t>
      </w:r>
    </w:p>
    <w:p w14:paraId="39508571" w14:textId="19B31D17" w:rsidR="003D06DA" w:rsidRPr="00A923ED" w:rsidRDefault="00A923ED" w:rsidP="00174C2A">
      <w:pPr>
        <w:rPr>
          <w:rFonts w:asciiTheme="minorHAnsi" w:hAnsiTheme="minorHAnsi" w:cstheme="minorHAnsi"/>
        </w:rPr>
      </w:pPr>
      <w:r w:rsidRPr="00A923ED">
        <w:rPr>
          <w:rFonts w:asciiTheme="minorHAnsi" w:hAnsiTheme="minorHAnsi" w:cstheme="minorHAnsi"/>
        </w:rPr>
        <w:t xml:space="preserve">     </w:t>
      </w:r>
      <w:r w:rsidR="002710AB" w:rsidRPr="00A923ED">
        <w:rPr>
          <w:rFonts w:asciiTheme="minorHAnsi" w:hAnsiTheme="minorHAnsi" w:cstheme="minorHAnsi"/>
        </w:rPr>
        <w:t xml:space="preserve"> </w:t>
      </w:r>
    </w:p>
    <w:p w14:paraId="611C2367" w14:textId="77777777" w:rsidR="0080649A" w:rsidRPr="00A923ED" w:rsidRDefault="0080649A" w:rsidP="0080649A">
      <w:pPr>
        <w:pStyle w:val="BodyTextIndent2"/>
        <w:keepNext/>
        <w:spacing w:after="0" w:line="240" w:lineRule="auto"/>
        <w:ind w:left="0"/>
        <w:rPr>
          <w:rFonts w:asciiTheme="minorHAnsi" w:hAnsiTheme="minorHAnsi" w:cstheme="minorHAnsi"/>
        </w:rPr>
      </w:pPr>
      <w:r w:rsidRPr="00A923ED">
        <w:rPr>
          <w:rFonts w:asciiTheme="minorHAnsi" w:hAnsiTheme="minorHAnsi" w:cstheme="minorHAnsi"/>
          <w:sz w:val="20"/>
          <w:szCs w:val="20"/>
        </w:rPr>
        <w:br w:type="page"/>
      </w:r>
    </w:p>
    <w:p w14:paraId="0F872114" w14:textId="77777777" w:rsidR="0080649A" w:rsidRPr="00A923ED" w:rsidRDefault="0080649A" w:rsidP="0080649A">
      <w:pPr>
        <w:pStyle w:val="Caption"/>
        <w:rPr>
          <w:rFonts w:asciiTheme="minorHAnsi" w:hAnsiTheme="minorHAnsi" w:cstheme="minorHAnsi"/>
        </w:rPr>
      </w:pPr>
    </w:p>
    <w:p w14:paraId="4E0CBD01" w14:textId="71F9C9BA" w:rsidR="0080649A" w:rsidRPr="00A923ED" w:rsidRDefault="007900C1" w:rsidP="0080649A">
      <w:pPr>
        <w:pStyle w:val="Caption"/>
        <w:rPr>
          <w:rFonts w:asciiTheme="minorHAnsi" w:hAnsiTheme="minorHAnsi" w:cstheme="minorHAnsi"/>
        </w:rPr>
      </w:pPr>
      <w:r w:rsidRPr="00A923ED">
        <w:rPr>
          <w:rFonts w:asciiTheme="minorHAnsi" w:hAnsiTheme="minorHAnsi" w:cstheme="minorHAnsi"/>
          <w:noProof/>
        </w:rPr>
        <w:drawing>
          <wp:inline distT="0" distB="0" distL="0" distR="0" wp14:anchorId="13174185" wp14:editId="4F3CFE6F">
            <wp:extent cx="4114800" cy="6877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800" cy="6877050"/>
                    </a:xfrm>
                    <a:prstGeom prst="rect">
                      <a:avLst/>
                    </a:prstGeom>
                    <a:noFill/>
                    <a:ln>
                      <a:noFill/>
                    </a:ln>
                  </pic:spPr>
                </pic:pic>
              </a:graphicData>
            </a:graphic>
          </wp:inline>
        </w:drawing>
      </w:r>
    </w:p>
    <w:p w14:paraId="59BBA6CE" w14:textId="77777777" w:rsidR="0080649A" w:rsidRPr="00A923ED" w:rsidRDefault="0080649A" w:rsidP="0080649A">
      <w:pPr>
        <w:pStyle w:val="Caption"/>
        <w:rPr>
          <w:rFonts w:asciiTheme="minorHAnsi" w:hAnsiTheme="minorHAnsi" w:cstheme="minorHAnsi"/>
        </w:rPr>
      </w:pPr>
    </w:p>
    <w:p w14:paraId="0EFB05B4" w14:textId="77777777" w:rsidR="002F1C39" w:rsidRPr="00A923ED" w:rsidRDefault="002F1C39" w:rsidP="0080649A">
      <w:pPr>
        <w:pStyle w:val="Caption"/>
        <w:rPr>
          <w:rFonts w:asciiTheme="minorHAnsi" w:hAnsiTheme="minorHAnsi" w:cstheme="minorHAnsi"/>
          <w:b w:val="0"/>
          <w:sz w:val="24"/>
          <w:szCs w:val="24"/>
        </w:rPr>
      </w:pPr>
    </w:p>
    <w:p w14:paraId="4F168E33" w14:textId="482B8639" w:rsidR="005454D8" w:rsidRDefault="00A253C6" w:rsidP="0080649A">
      <w:pPr>
        <w:pStyle w:val="Caption"/>
        <w:rPr>
          <w:rFonts w:asciiTheme="minorHAnsi" w:hAnsiTheme="minorHAnsi" w:cstheme="minorHAnsi"/>
          <w:b w:val="0"/>
          <w:sz w:val="24"/>
          <w:szCs w:val="24"/>
        </w:rPr>
      </w:pPr>
      <w:r w:rsidRPr="00A923ED">
        <w:rPr>
          <w:rFonts w:asciiTheme="minorHAnsi" w:hAnsiTheme="minorHAnsi" w:cstheme="minorHAnsi"/>
          <w:b w:val="0"/>
          <w:sz w:val="24"/>
          <w:szCs w:val="24"/>
        </w:rPr>
        <w:t>Fi</w:t>
      </w:r>
      <w:r w:rsidR="0080649A" w:rsidRPr="00A923ED">
        <w:rPr>
          <w:rFonts w:asciiTheme="minorHAnsi" w:hAnsiTheme="minorHAnsi" w:cstheme="minorHAnsi"/>
          <w:b w:val="0"/>
          <w:sz w:val="24"/>
          <w:szCs w:val="24"/>
        </w:rPr>
        <w:t xml:space="preserve">gure </w:t>
      </w:r>
      <w:r w:rsidR="0080649A" w:rsidRPr="00A923ED">
        <w:rPr>
          <w:rFonts w:asciiTheme="minorHAnsi" w:hAnsiTheme="minorHAnsi" w:cstheme="minorHAnsi"/>
          <w:b w:val="0"/>
          <w:sz w:val="24"/>
          <w:szCs w:val="24"/>
        </w:rPr>
        <w:fldChar w:fldCharType="begin"/>
      </w:r>
      <w:r w:rsidR="0080649A" w:rsidRPr="00A923ED">
        <w:rPr>
          <w:rFonts w:asciiTheme="minorHAnsi" w:hAnsiTheme="minorHAnsi" w:cstheme="minorHAnsi"/>
          <w:b w:val="0"/>
          <w:sz w:val="24"/>
          <w:szCs w:val="24"/>
        </w:rPr>
        <w:instrText xml:space="preserve"> SEQ Figure \* ARABIC </w:instrText>
      </w:r>
      <w:r w:rsidR="0080649A" w:rsidRPr="00A923ED">
        <w:rPr>
          <w:rFonts w:asciiTheme="minorHAnsi" w:hAnsiTheme="minorHAnsi" w:cstheme="minorHAnsi"/>
          <w:b w:val="0"/>
          <w:sz w:val="24"/>
          <w:szCs w:val="24"/>
        </w:rPr>
        <w:fldChar w:fldCharType="separate"/>
      </w:r>
      <w:r w:rsidR="00A07867" w:rsidRPr="00A923ED">
        <w:rPr>
          <w:rFonts w:asciiTheme="minorHAnsi" w:hAnsiTheme="minorHAnsi" w:cstheme="minorHAnsi"/>
          <w:b w:val="0"/>
          <w:noProof/>
          <w:sz w:val="24"/>
          <w:szCs w:val="24"/>
        </w:rPr>
        <w:t>1</w:t>
      </w:r>
      <w:r w:rsidR="0080649A" w:rsidRPr="00A923ED">
        <w:rPr>
          <w:rFonts w:asciiTheme="minorHAnsi" w:hAnsiTheme="minorHAnsi" w:cstheme="minorHAnsi"/>
          <w:b w:val="0"/>
          <w:sz w:val="24"/>
          <w:szCs w:val="24"/>
        </w:rPr>
        <w:fldChar w:fldCharType="end"/>
      </w:r>
      <w:r w:rsidR="0080649A" w:rsidRPr="00A923ED">
        <w:rPr>
          <w:rFonts w:asciiTheme="minorHAnsi" w:hAnsiTheme="minorHAnsi" w:cstheme="minorHAnsi"/>
          <w:b w:val="0"/>
          <w:sz w:val="24"/>
          <w:szCs w:val="24"/>
        </w:rPr>
        <w:t>.</w:t>
      </w:r>
      <w:r w:rsidR="00A923ED" w:rsidRPr="00A923ED">
        <w:rPr>
          <w:rFonts w:asciiTheme="minorHAnsi" w:hAnsiTheme="minorHAnsi" w:cstheme="minorHAnsi"/>
          <w:b w:val="0"/>
          <w:sz w:val="24"/>
          <w:szCs w:val="24"/>
        </w:rPr>
        <w:t xml:space="preserve"> </w:t>
      </w:r>
      <w:r w:rsidR="0080649A" w:rsidRPr="00A923ED">
        <w:rPr>
          <w:rFonts w:asciiTheme="minorHAnsi" w:hAnsiTheme="minorHAnsi" w:cstheme="minorHAnsi"/>
          <w:b w:val="0"/>
          <w:sz w:val="24"/>
          <w:szCs w:val="24"/>
        </w:rPr>
        <w:t>Work flow in fish diet analysis (Brett Johnson).</w:t>
      </w:r>
    </w:p>
    <w:p w14:paraId="1217F12C" w14:textId="542E6B60" w:rsidR="00A923ED" w:rsidRPr="005E7E7C" w:rsidRDefault="00A923ED" w:rsidP="005E7E7C">
      <w:pPr>
        <w:jc w:val="center"/>
        <w:rPr>
          <w:rFonts w:asciiTheme="minorHAnsi" w:hAnsiTheme="minorHAnsi" w:cstheme="minorHAnsi"/>
          <w:u w:val="single"/>
        </w:rPr>
      </w:pPr>
      <w:r>
        <w:br w:type="page"/>
      </w:r>
      <w:r w:rsidR="005E7E7C" w:rsidRPr="005E7E7C">
        <w:rPr>
          <w:rFonts w:asciiTheme="minorHAnsi" w:hAnsiTheme="minorHAnsi" w:cstheme="minorHAnsi"/>
          <w:u w:val="single"/>
        </w:rPr>
        <w:lastRenderedPageBreak/>
        <w:t>Species Codes</w:t>
      </w:r>
    </w:p>
    <w:p w14:paraId="16AF5119" w14:textId="77777777" w:rsidR="005E7E7C" w:rsidRPr="00A923ED" w:rsidRDefault="005E7E7C" w:rsidP="00A923ED"/>
    <w:tbl>
      <w:tblPr>
        <w:tblW w:w="8450" w:type="dxa"/>
        <w:jc w:val="center"/>
        <w:tblLook w:val="04A0" w:firstRow="1" w:lastRow="0" w:firstColumn="1" w:lastColumn="0" w:noHBand="0" w:noVBand="1"/>
      </w:tblPr>
      <w:tblGrid>
        <w:gridCol w:w="674"/>
        <w:gridCol w:w="4176"/>
        <w:gridCol w:w="3600"/>
      </w:tblGrid>
      <w:tr w:rsidR="007900C1" w:rsidRPr="007900C1" w14:paraId="1AEFF0CD"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33DCDA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ALW</w:t>
            </w:r>
          </w:p>
        </w:tc>
        <w:tc>
          <w:tcPr>
            <w:tcW w:w="4176" w:type="dxa"/>
            <w:tcBorders>
              <w:top w:val="nil"/>
              <w:left w:val="nil"/>
              <w:bottom w:val="nil"/>
              <w:right w:val="nil"/>
            </w:tcBorders>
            <w:shd w:val="clear" w:color="auto" w:fill="auto"/>
            <w:noWrap/>
            <w:vAlign w:val="center"/>
            <w:hideMark/>
          </w:tcPr>
          <w:p w14:paraId="05076AB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ALEWIFE</w:t>
            </w:r>
          </w:p>
        </w:tc>
        <w:tc>
          <w:tcPr>
            <w:tcW w:w="3600" w:type="dxa"/>
            <w:tcBorders>
              <w:top w:val="nil"/>
              <w:left w:val="nil"/>
              <w:bottom w:val="nil"/>
              <w:right w:val="nil"/>
            </w:tcBorders>
            <w:shd w:val="clear" w:color="auto" w:fill="auto"/>
            <w:noWrap/>
            <w:vAlign w:val="center"/>
            <w:hideMark/>
          </w:tcPr>
          <w:p w14:paraId="0896C42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Alosa pseudoharengus </w:t>
            </w:r>
          </w:p>
        </w:tc>
      </w:tr>
      <w:tr w:rsidR="007900C1" w:rsidRPr="007900C1" w14:paraId="4F732078"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1F599C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EEL</w:t>
            </w:r>
          </w:p>
        </w:tc>
        <w:tc>
          <w:tcPr>
            <w:tcW w:w="4176" w:type="dxa"/>
            <w:tcBorders>
              <w:top w:val="nil"/>
              <w:left w:val="nil"/>
              <w:bottom w:val="nil"/>
              <w:right w:val="nil"/>
            </w:tcBorders>
            <w:shd w:val="clear" w:color="auto" w:fill="auto"/>
            <w:noWrap/>
            <w:vAlign w:val="center"/>
            <w:hideMark/>
          </w:tcPr>
          <w:p w14:paraId="46192EB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AMERICAN EEL</w:t>
            </w:r>
          </w:p>
        </w:tc>
        <w:tc>
          <w:tcPr>
            <w:tcW w:w="3600" w:type="dxa"/>
            <w:tcBorders>
              <w:top w:val="nil"/>
              <w:left w:val="nil"/>
              <w:bottom w:val="nil"/>
              <w:right w:val="nil"/>
            </w:tcBorders>
            <w:shd w:val="clear" w:color="auto" w:fill="auto"/>
            <w:noWrap/>
            <w:vAlign w:val="center"/>
            <w:hideMark/>
          </w:tcPr>
          <w:p w14:paraId="4F2166D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Anguilla rostrata </w:t>
            </w:r>
          </w:p>
        </w:tc>
      </w:tr>
      <w:tr w:rsidR="007900C1" w:rsidRPr="007900C1" w14:paraId="24D1A4DA"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EB177A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ARC</w:t>
            </w:r>
          </w:p>
        </w:tc>
        <w:tc>
          <w:tcPr>
            <w:tcW w:w="4176" w:type="dxa"/>
            <w:tcBorders>
              <w:top w:val="nil"/>
              <w:left w:val="nil"/>
              <w:bottom w:val="nil"/>
              <w:right w:val="nil"/>
            </w:tcBorders>
            <w:shd w:val="clear" w:color="auto" w:fill="auto"/>
            <w:noWrap/>
            <w:vAlign w:val="center"/>
            <w:hideMark/>
          </w:tcPr>
          <w:p w14:paraId="4949311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ARCTIC CHAR</w:t>
            </w:r>
          </w:p>
        </w:tc>
        <w:tc>
          <w:tcPr>
            <w:tcW w:w="3600" w:type="dxa"/>
            <w:tcBorders>
              <w:top w:val="nil"/>
              <w:left w:val="nil"/>
              <w:bottom w:val="nil"/>
              <w:right w:val="nil"/>
            </w:tcBorders>
            <w:shd w:val="clear" w:color="auto" w:fill="auto"/>
            <w:noWrap/>
            <w:vAlign w:val="center"/>
            <w:hideMark/>
          </w:tcPr>
          <w:p w14:paraId="17EE1CC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Salvelinus alpinus </w:t>
            </w:r>
          </w:p>
        </w:tc>
      </w:tr>
      <w:tr w:rsidR="007900C1" w:rsidRPr="007900C1" w14:paraId="1C125435"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9AE146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GRA</w:t>
            </w:r>
          </w:p>
        </w:tc>
        <w:tc>
          <w:tcPr>
            <w:tcW w:w="4176" w:type="dxa"/>
            <w:tcBorders>
              <w:top w:val="nil"/>
              <w:left w:val="nil"/>
              <w:bottom w:val="nil"/>
              <w:right w:val="nil"/>
            </w:tcBorders>
            <w:shd w:val="clear" w:color="auto" w:fill="auto"/>
            <w:noWrap/>
            <w:vAlign w:val="center"/>
            <w:hideMark/>
          </w:tcPr>
          <w:p w14:paraId="465107F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ARCTIC GRAYLING</w:t>
            </w:r>
          </w:p>
        </w:tc>
        <w:tc>
          <w:tcPr>
            <w:tcW w:w="3600" w:type="dxa"/>
            <w:tcBorders>
              <w:top w:val="nil"/>
              <w:left w:val="nil"/>
              <w:bottom w:val="nil"/>
              <w:right w:val="nil"/>
            </w:tcBorders>
            <w:shd w:val="clear" w:color="auto" w:fill="auto"/>
            <w:noWrap/>
            <w:vAlign w:val="center"/>
            <w:hideMark/>
          </w:tcPr>
          <w:p w14:paraId="2DAB34B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Thymallus arcticus </w:t>
            </w:r>
          </w:p>
        </w:tc>
      </w:tr>
      <w:tr w:rsidR="007900C1" w:rsidRPr="007900C1" w14:paraId="76A620E9"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635352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ARD</w:t>
            </w:r>
          </w:p>
        </w:tc>
        <w:tc>
          <w:tcPr>
            <w:tcW w:w="4176" w:type="dxa"/>
            <w:tcBorders>
              <w:top w:val="nil"/>
              <w:left w:val="nil"/>
              <w:bottom w:val="nil"/>
              <w:right w:val="nil"/>
            </w:tcBorders>
            <w:shd w:val="clear" w:color="auto" w:fill="auto"/>
            <w:noWrap/>
            <w:vAlign w:val="center"/>
            <w:hideMark/>
          </w:tcPr>
          <w:p w14:paraId="42458A2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ARKANSAS DARTER</w:t>
            </w:r>
          </w:p>
        </w:tc>
        <w:tc>
          <w:tcPr>
            <w:tcW w:w="3600" w:type="dxa"/>
            <w:tcBorders>
              <w:top w:val="nil"/>
              <w:left w:val="nil"/>
              <w:bottom w:val="nil"/>
              <w:right w:val="nil"/>
            </w:tcBorders>
            <w:shd w:val="clear" w:color="auto" w:fill="auto"/>
            <w:noWrap/>
            <w:vAlign w:val="center"/>
            <w:hideMark/>
          </w:tcPr>
          <w:p w14:paraId="00D1408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Etheostoma cragini </w:t>
            </w:r>
          </w:p>
        </w:tc>
      </w:tr>
      <w:tr w:rsidR="007900C1" w:rsidRPr="007900C1" w14:paraId="052A780A"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E49739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ATL</w:t>
            </w:r>
          </w:p>
        </w:tc>
        <w:tc>
          <w:tcPr>
            <w:tcW w:w="4176" w:type="dxa"/>
            <w:tcBorders>
              <w:top w:val="nil"/>
              <w:left w:val="nil"/>
              <w:bottom w:val="nil"/>
              <w:right w:val="nil"/>
            </w:tcBorders>
            <w:shd w:val="clear" w:color="auto" w:fill="auto"/>
            <w:noWrap/>
            <w:vAlign w:val="center"/>
            <w:hideMark/>
          </w:tcPr>
          <w:p w14:paraId="42E56C3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ATLANTIC SALMON</w:t>
            </w:r>
          </w:p>
        </w:tc>
        <w:tc>
          <w:tcPr>
            <w:tcW w:w="3600" w:type="dxa"/>
            <w:tcBorders>
              <w:top w:val="nil"/>
              <w:left w:val="nil"/>
              <w:bottom w:val="nil"/>
              <w:right w:val="nil"/>
            </w:tcBorders>
            <w:shd w:val="clear" w:color="auto" w:fill="auto"/>
            <w:noWrap/>
            <w:vAlign w:val="center"/>
            <w:hideMark/>
          </w:tcPr>
          <w:p w14:paraId="7675181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Salmo salar</w:t>
            </w:r>
          </w:p>
        </w:tc>
      </w:tr>
      <w:tr w:rsidR="007900C1" w:rsidRPr="007900C1" w14:paraId="1932CA44"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94BBBF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BAS</w:t>
            </w:r>
          </w:p>
        </w:tc>
        <w:tc>
          <w:tcPr>
            <w:tcW w:w="4176" w:type="dxa"/>
            <w:tcBorders>
              <w:top w:val="nil"/>
              <w:left w:val="nil"/>
              <w:bottom w:val="nil"/>
              <w:right w:val="nil"/>
            </w:tcBorders>
            <w:shd w:val="clear" w:color="auto" w:fill="auto"/>
            <w:noWrap/>
            <w:vAlign w:val="center"/>
            <w:hideMark/>
          </w:tcPr>
          <w:p w14:paraId="79771CF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BASS (S.U.)</w:t>
            </w:r>
          </w:p>
        </w:tc>
        <w:tc>
          <w:tcPr>
            <w:tcW w:w="3600" w:type="dxa"/>
            <w:tcBorders>
              <w:top w:val="nil"/>
              <w:left w:val="nil"/>
              <w:bottom w:val="nil"/>
              <w:right w:val="nil"/>
            </w:tcBorders>
            <w:shd w:val="clear" w:color="auto" w:fill="auto"/>
            <w:noWrap/>
            <w:vAlign w:val="center"/>
            <w:hideMark/>
          </w:tcPr>
          <w:p w14:paraId="699F23F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NULL</w:t>
            </w:r>
          </w:p>
        </w:tc>
      </w:tr>
      <w:tr w:rsidR="007900C1" w:rsidRPr="007900C1" w14:paraId="1717DF9C"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C8653E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BMB</w:t>
            </w:r>
          </w:p>
        </w:tc>
        <w:tc>
          <w:tcPr>
            <w:tcW w:w="4176" w:type="dxa"/>
            <w:tcBorders>
              <w:top w:val="nil"/>
              <w:left w:val="nil"/>
              <w:bottom w:val="nil"/>
              <w:right w:val="nil"/>
            </w:tcBorders>
            <w:shd w:val="clear" w:color="auto" w:fill="auto"/>
            <w:noWrap/>
            <w:vAlign w:val="center"/>
            <w:hideMark/>
          </w:tcPr>
          <w:p w14:paraId="584D2CB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BIGMOUTH BUFFALO</w:t>
            </w:r>
          </w:p>
        </w:tc>
        <w:tc>
          <w:tcPr>
            <w:tcW w:w="3600" w:type="dxa"/>
            <w:tcBorders>
              <w:top w:val="nil"/>
              <w:left w:val="nil"/>
              <w:bottom w:val="nil"/>
              <w:right w:val="nil"/>
            </w:tcBorders>
            <w:shd w:val="clear" w:color="auto" w:fill="auto"/>
            <w:noWrap/>
            <w:vAlign w:val="center"/>
            <w:hideMark/>
          </w:tcPr>
          <w:p w14:paraId="23B94EF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Ictiobus cyprinellus</w:t>
            </w:r>
          </w:p>
        </w:tc>
      </w:tr>
      <w:tr w:rsidR="007900C1" w:rsidRPr="007900C1" w14:paraId="2DD0BE1C"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9EA10C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BMS</w:t>
            </w:r>
          </w:p>
        </w:tc>
        <w:tc>
          <w:tcPr>
            <w:tcW w:w="4176" w:type="dxa"/>
            <w:tcBorders>
              <w:top w:val="nil"/>
              <w:left w:val="nil"/>
              <w:bottom w:val="nil"/>
              <w:right w:val="nil"/>
            </w:tcBorders>
            <w:shd w:val="clear" w:color="auto" w:fill="auto"/>
            <w:noWrap/>
            <w:vAlign w:val="center"/>
            <w:hideMark/>
          </w:tcPr>
          <w:p w14:paraId="7392897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BIGMOUTH SHINER</w:t>
            </w:r>
          </w:p>
        </w:tc>
        <w:tc>
          <w:tcPr>
            <w:tcW w:w="3600" w:type="dxa"/>
            <w:tcBorders>
              <w:top w:val="nil"/>
              <w:left w:val="nil"/>
              <w:bottom w:val="nil"/>
              <w:right w:val="nil"/>
            </w:tcBorders>
            <w:shd w:val="clear" w:color="auto" w:fill="auto"/>
            <w:noWrap/>
            <w:vAlign w:val="center"/>
            <w:hideMark/>
          </w:tcPr>
          <w:p w14:paraId="57B09F0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Notropis dorsalis </w:t>
            </w:r>
          </w:p>
        </w:tc>
      </w:tr>
      <w:tr w:rsidR="007900C1" w:rsidRPr="007900C1" w14:paraId="24146310"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C19FC5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BBH</w:t>
            </w:r>
          </w:p>
        </w:tc>
        <w:tc>
          <w:tcPr>
            <w:tcW w:w="4176" w:type="dxa"/>
            <w:tcBorders>
              <w:top w:val="nil"/>
              <w:left w:val="nil"/>
              <w:bottom w:val="nil"/>
              <w:right w:val="nil"/>
            </w:tcBorders>
            <w:shd w:val="clear" w:color="auto" w:fill="auto"/>
            <w:noWrap/>
            <w:vAlign w:val="center"/>
            <w:hideMark/>
          </w:tcPr>
          <w:p w14:paraId="4BF3142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BLACK BULLHEAD</w:t>
            </w:r>
          </w:p>
        </w:tc>
        <w:tc>
          <w:tcPr>
            <w:tcW w:w="3600" w:type="dxa"/>
            <w:tcBorders>
              <w:top w:val="nil"/>
              <w:left w:val="nil"/>
              <w:bottom w:val="nil"/>
              <w:right w:val="nil"/>
            </w:tcBorders>
            <w:shd w:val="clear" w:color="auto" w:fill="auto"/>
            <w:noWrap/>
            <w:vAlign w:val="center"/>
            <w:hideMark/>
          </w:tcPr>
          <w:p w14:paraId="47585DD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Ameiurus melas</w:t>
            </w:r>
          </w:p>
        </w:tc>
      </w:tr>
      <w:tr w:rsidR="007900C1" w:rsidRPr="007900C1" w14:paraId="13705DE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D29168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BCR</w:t>
            </w:r>
          </w:p>
        </w:tc>
        <w:tc>
          <w:tcPr>
            <w:tcW w:w="4176" w:type="dxa"/>
            <w:tcBorders>
              <w:top w:val="nil"/>
              <w:left w:val="nil"/>
              <w:bottom w:val="nil"/>
              <w:right w:val="nil"/>
            </w:tcBorders>
            <w:shd w:val="clear" w:color="auto" w:fill="auto"/>
            <w:noWrap/>
            <w:vAlign w:val="center"/>
            <w:hideMark/>
          </w:tcPr>
          <w:p w14:paraId="6C514DD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BLACK CRAPPIE</w:t>
            </w:r>
          </w:p>
        </w:tc>
        <w:tc>
          <w:tcPr>
            <w:tcW w:w="3600" w:type="dxa"/>
            <w:tcBorders>
              <w:top w:val="nil"/>
              <w:left w:val="nil"/>
              <w:bottom w:val="nil"/>
              <w:right w:val="nil"/>
            </w:tcBorders>
            <w:shd w:val="clear" w:color="auto" w:fill="auto"/>
            <w:noWrap/>
            <w:vAlign w:val="center"/>
            <w:hideMark/>
          </w:tcPr>
          <w:p w14:paraId="06234DE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Pomoxis nigromaculatus </w:t>
            </w:r>
          </w:p>
        </w:tc>
      </w:tr>
      <w:tr w:rsidR="007900C1" w:rsidRPr="007900C1" w14:paraId="5F6A6A18"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8CE34B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BSH</w:t>
            </w:r>
          </w:p>
        </w:tc>
        <w:tc>
          <w:tcPr>
            <w:tcW w:w="4176" w:type="dxa"/>
            <w:tcBorders>
              <w:top w:val="nil"/>
              <w:left w:val="nil"/>
              <w:bottom w:val="nil"/>
              <w:right w:val="nil"/>
            </w:tcBorders>
            <w:shd w:val="clear" w:color="auto" w:fill="auto"/>
            <w:noWrap/>
            <w:vAlign w:val="center"/>
            <w:hideMark/>
          </w:tcPr>
          <w:p w14:paraId="79CA12B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BLACKNOSE SHINER</w:t>
            </w:r>
          </w:p>
        </w:tc>
        <w:tc>
          <w:tcPr>
            <w:tcW w:w="3600" w:type="dxa"/>
            <w:tcBorders>
              <w:top w:val="nil"/>
              <w:left w:val="nil"/>
              <w:bottom w:val="nil"/>
              <w:right w:val="nil"/>
            </w:tcBorders>
            <w:shd w:val="clear" w:color="auto" w:fill="auto"/>
            <w:noWrap/>
            <w:vAlign w:val="center"/>
            <w:hideMark/>
          </w:tcPr>
          <w:p w14:paraId="583E0C4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Notropis heterolepis </w:t>
            </w:r>
          </w:p>
        </w:tc>
      </w:tr>
      <w:tr w:rsidR="007900C1" w:rsidRPr="007900C1" w14:paraId="3CE5296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074F43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BCF</w:t>
            </w:r>
          </w:p>
        </w:tc>
        <w:tc>
          <w:tcPr>
            <w:tcW w:w="4176" w:type="dxa"/>
            <w:tcBorders>
              <w:top w:val="nil"/>
              <w:left w:val="nil"/>
              <w:bottom w:val="nil"/>
              <w:right w:val="nil"/>
            </w:tcBorders>
            <w:shd w:val="clear" w:color="auto" w:fill="auto"/>
            <w:noWrap/>
            <w:vAlign w:val="center"/>
            <w:hideMark/>
          </w:tcPr>
          <w:p w14:paraId="71C8844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BLUE CATFISH</w:t>
            </w:r>
          </w:p>
        </w:tc>
        <w:tc>
          <w:tcPr>
            <w:tcW w:w="3600" w:type="dxa"/>
            <w:tcBorders>
              <w:top w:val="nil"/>
              <w:left w:val="nil"/>
              <w:bottom w:val="nil"/>
              <w:right w:val="nil"/>
            </w:tcBorders>
            <w:shd w:val="clear" w:color="auto" w:fill="auto"/>
            <w:noWrap/>
            <w:vAlign w:val="center"/>
            <w:hideMark/>
          </w:tcPr>
          <w:p w14:paraId="348712B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Ictalurus furcatus </w:t>
            </w:r>
          </w:p>
        </w:tc>
      </w:tr>
      <w:tr w:rsidR="007900C1" w:rsidRPr="007900C1" w14:paraId="0231FD86"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E714B9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FXB</w:t>
            </w:r>
          </w:p>
        </w:tc>
        <w:tc>
          <w:tcPr>
            <w:tcW w:w="4176" w:type="dxa"/>
            <w:tcBorders>
              <w:top w:val="nil"/>
              <w:left w:val="nil"/>
              <w:bottom w:val="nil"/>
              <w:right w:val="nil"/>
            </w:tcBorders>
            <w:shd w:val="clear" w:color="auto" w:fill="auto"/>
            <w:noWrap/>
            <w:vAlign w:val="center"/>
            <w:hideMark/>
          </w:tcPr>
          <w:p w14:paraId="1B6E12D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BLUE-FLANNELMOUTH HYBRID</w:t>
            </w:r>
          </w:p>
        </w:tc>
        <w:tc>
          <w:tcPr>
            <w:tcW w:w="3600" w:type="dxa"/>
            <w:tcBorders>
              <w:top w:val="nil"/>
              <w:left w:val="nil"/>
              <w:bottom w:val="nil"/>
              <w:right w:val="nil"/>
            </w:tcBorders>
            <w:shd w:val="clear" w:color="auto" w:fill="auto"/>
            <w:noWrap/>
            <w:vAlign w:val="center"/>
            <w:hideMark/>
          </w:tcPr>
          <w:p w14:paraId="68D6597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Catostomus discobolus x latipinnis</w:t>
            </w:r>
          </w:p>
        </w:tc>
      </w:tr>
      <w:tr w:rsidR="007900C1" w:rsidRPr="007900C1" w14:paraId="77CC7ABA"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2D7BD5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BGL</w:t>
            </w:r>
          </w:p>
        </w:tc>
        <w:tc>
          <w:tcPr>
            <w:tcW w:w="4176" w:type="dxa"/>
            <w:tcBorders>
              <w:top w:val="nil"/>
              <w:left w:val="nil"/>
              <w:bottom w:val="nil"/>
              <w:right w:val="nil"/>
            </w:tcBorders>
            <w:shd w:val="clear" w:color="auto" w:fill="auto"/>
            <w:noWrap/>
            <w:vAlign w:val="center"/>
            <w:hideMark/>
          </w:tcPr>
          <w:p w14:paraId="3988A82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BLUEGILL</w:t>
            </w:r>
          </w:p>
        </w:tc>
        <w:tc>
          <w:tcPr>
            <w:tcW w:w="3600" w:type="dxa"/>
            <w:tcBorders>
              <w:top w:val="nil"/>
              <w:left w:val="nil"/>
              <w:bottom w:val="nil"/>
              <w:right w:val="nil"/>
            </w:tcBorders>
            <w:shd w:val="clear" w:color="auto" w:fill="auto"/>
            <w:noWrap/>
            <w:vAlign w:val="center"/>
            <w:hideMark/>
          </w:tcPr>
          <w:p w14:paraId="4AA6B07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Lepomis macrochirus </w:t>
            </w:r>
          </w:p>
        </w:tc>
      </w:tr>
      <w:tr w:rsidR="007900C1" w:rsidRPr="007900C1" w14:paraId="3D33AE3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7A8D25E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BHS</w:t>
            </w:r>
          </w:p>
        </w:tc>
        <w:tc>
          <w:tcPr>
            <w:tcW w:w="4176" w:type="dxa"/>
            <w:tcBorders>
              <w:top w:val="nil"/>
              <w:left w:val="nil"/>
              <w:bottom w:val="nil"/>
              <w:right w:val="nil"/>
            </w:tcBorders>
            <w:shd w:val="clear" w:color="auto" w:fill="auto"/>
            <w:noWrap/>
            <w:vAlign w:val="center"/>
            <w:hideMark/>
          </w:tcPr>
          <w:p w14:paraId="13F51F1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BLUEHEAD SUCKER</w:t>
            </w:r>
          </w:p>
        </w:tc>
        <w:tc>
          <w:tcPr>
            <w:tcW w:w="3600" w:type="dxa"/>
            <w:tcBorders>
              <w:top w:val="nil"/>
              <w:left w:val="nil"/>
              <w:bottom w:val="nil"/>
              <w:right w:val="nil"/>
            </w:tcBorders>
            <w:shd w:val="clear" w:color="auto" w:fill="auto"/>
            <w:noWrap/>
            <w:vAlign w:val="center"/>
            <w:hideMark/>
          </w:tcPr>
          <w:p w14:paraId="3DB7548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Catostomus discobolus </w:t>
            </w:r>
          </w:p>
        </w:tc>
      </w:tr>
      <w:tr w:rsidR="007900C1" w:rsidRPr="007900C1" w14:paraId="02AFBCD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2AE692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BOC</w:t>
            </w:r>
          </w:p>
        </w:tc>
        <w:tc>
          <w:tcPr>
            <w:tcW w:w="4176" w:type="dxa"/>
            <w:tcBorders>
              <w:top w:val="nil"/>
              <w:left w:val="nil"/>
              <w:bottom w:val="nil"/>
              <w:right w:val="nil"/>
            </w:tcBorders>
            <w:shd w:val="clear" w:color="auto" w:fill="auto"/>
            <w:noWrap/>
            <w:vAlign w:val="center"/>
            <w:hideMark/>
          </w:tcPr>
          <w:p w14:paraId="78044DA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BONNEVILLE CISCO</w:t>
            </w:r>
          </w:p>
        </w:tc>
        <w:tc>
          <w:tcPr>
            <w:tcW w:w="3600" w:type="dxa"/>
            <w:tcBorders>
              <w:top w:val="nil"/>
              <w:left w:val="nil"/>
              <w:bottom w:val="nil"/>
              <w:right w:val="nil"/>
            </w:tcBorders>
            <w:shd w:val="clear" w:color="auto" w:fill="auto"/>
            <w:noWrap/>
            <w:vAlign w:val="center"/>
            <w:hideMark/>
          </w:tcPr>
          <w:p w14:paraId="5824467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Prosopium gemmifer </w:t>
            </w:r>
          </w:p>
        </w:tc>
      </w:tr>
      <w:tr w:rsidR="007900C1" w:rsidRPr="007900C1" w14:paraId="4DC88AE6"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AED334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BYT</w:t>
            </w:r>
          </w:p>
        </w:tc>
        <w:tc>
          <w:tcPr>
            <w:tcW w:w="4176" w:type="dxa"/>
            <w:tcBorders>
              <w:top w:val="nil"/>
              <w:left w:val="nil"/>
              <w:bottom w:val="nil"/>
              <w:right w:val="nil"/>
            </w:tcBorders>
            <w:shd w:val="clear" w:color="auto" w:fill="auto"/>
            <w:noWrap/>
            <w:vAlign w:val="center"/>
            <w:hideMark/>
          </w:tcPr>
          <w:p w14:paraId="68D48E6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BONYTAIL (CHUB)</w:t>
            </w:r>
          </w:p>
        </w:tc>
        <w:tc>
          <w:tcPr>
            <w:tcW w:w="3600" w:type="dxa"/>
            <w:tcBorders>
              <w:top w:val="nil"/>
              <w:left w:val="nil"/>
              <w:bottom w:val="nil"/>
              <w:right w:val="nil"/>
            </w:tcBorders>
            <w:shd w:val="clear" w:color="auto" w:fill="auto"/>
            <w:noWrap/>
            <w:vAlign w:val="center"/>
            <w:hideMark/>
          </w:tcPr>
          <w:p w14:paraId="3D67AF9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Gila elegans </w:t>
            </w:r>
          </w:p>
        </w:tc>
      </w:tr>
      <w:tr w:rsidR="007900C1" w:rsidRPr="007900C1" w14:paraId="2147E49D"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1857F3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BMW</w:t>
            </w:r>
          </w:p>
        </w:tc>
        <w:tc>
          <w:tcPr>
            <w:tcW w:w="4176" w:type="dxa"/>
            <w:tcBorders>
              <w:top w:val="nil"/>
              <w:left w:val="nil"/>
              <w:bottom w:val="nil"/>
              <w:right w:val="nil"/>
            </w:tcBorders>
            <w:shd w:val="clear" w:color="auto" w:fill="auto"/>
            <w:noWrap/>
            <w:vAlign w:val="center"/>
            <w:hideMark/>
          </w:tcPr>
          <w:p w14:paraId="196EE6E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BRASSY MINNOW</w:t>
            </w:r>
          </w:p>
        </w:tc>
        <w:tc>
          <w:tcPr>
            <w:tcW w:w="3600" w:type="dxa"/>
            <w:tcBorders>
              <w:top w:val="nil"/>
              <w:left w:val="nil"/>
              <w:bottom w:val="nil"/>
              <w:right w:val="nil"/>
            </w:tcBorders>
            <w:shd w:val="clear" w:color="auto" w:fill="auto"/>
            <w:noWrap/>
            <w:vAlign w:val="center"/>
            <w:hideMark/>
          </w:tcPr>
          <w:p w14:paraId="4E9E12E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Hybognathus hankinsoni </w:t>
            </w:r>
          </w:p>
        </w:tc>
      </w:tr>
      <w:tr w:rsidR="007900C1" w:rsidRPr="007900C1" w14:paraId="7BAB898A"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E1A137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BSS</w:t>
            </w:r>
          </w:p>
        </w:tc>
        <w:tc>
          <w:tcPr>
            <w:tcW w:w="4176" w:type="dxa"/>
            <w:tcBorders>
              <w:top w:val="nil"/>
              <w:left w:val="nil"/>
              <w:bottom w:val="nil"/>
              <w:right w:val="nil"/>
            </w:tcBorders>
            <w:shd w:val="clear" w:color="auto" w:fill="auto"/>
            <w:noWrap/>
            <w:vAlign w:val="center"/>
            <w:hideMark/>
          </w:tcPr>
          <w:p w14:paraId="296940B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BROOK SILVERSIDE</w:t>
            </w:r>
          </w:p>
        </w:tc>
        <w:tc>
          <w:tcPr>
            <w:tcW w:w="3600" w:type="dxa"/>
            <w:tcBorders>
              <w:top w:val="nil"/>
              <w:left w:val="nil"/>
              <w:bottom w:val="nil"/>
              <w:right w:val="nil"/>
            </w:tcBorders>
            <w:shd w:val="clear" w:color="auto" w:fill="auto"/>
            <w:noWrap/>
            <w:vAlign w:val="center"/>
            <w:hideMark/>
          </w:tcPr>
          <w:p w14:paraId="45E4F58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Labidesthes sicculus </w:t>
            </w:r>
          </w:p>
        </w:tc>
      </w:tr>
      <w:tr w:rsidR="007900C1" w:rsidRPr="007900C1" w14:paraId="2161A9D7"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7EC862F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BST</w:t>
            </w:r>
          </w:p>
        </w:tc>
        <w:tc>
          <w:tcPr>
            <w:tcW w:w="4176" w:type="dxa"/>
            <w:tcBorders>
              <w:top w:val="nil"/>
              <w:left w:val="nil"/>
              <w:bottom w:val="nil"/>
              <w:right w:val="nil"/>
            </w:tcBorders>
            <w:shd w:val="clear" w:color="auto" w:fill="auto"/>
            <w:noWrap/>
            <w:vAlign w:val="center"/>
            <w:hideMark/>
          </w:tcPr>
          <w:p w14:paraId="688AD82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BROOK STICKLEBACK</w:t>
            </w:r>
          </w:p>
        </w:tc>
        <w:tc>
          <w:tcPr>
            <w:tcW w:w="3600" w:type="dxa"/>
            <w:tcBorders>
              <w:top w:val="nil"/>
              <w:left w:val="nil"/>
              <w:bottom w:val="nil"/>
              <w:right w:val="nil"/>
            </w:tcBorders>
            <w:shd w:val="clear" w:color="auto" w:fill="auto"/>
            <w:noWrap/>
            <w:vAlign w:val="center"/>
            <w:hideMark/>
          </w:tcPr>
          <w:p w14:paraId="31944D2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Culaea inconstans </w:t>
            </w:r>
          </w:p>
        </w:tc>
      </w:tr>
      <w:tr w:rsidR="007900C1" w:rsidRPr="007900C1" w14:paraId="651AEF48"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ABD659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BRK</w:t>
            </w:r>
          </w:p>
        </w:tc>
        <w:tc>
          <w:tcPr>
            <w:tcW w:w="4176" w:type="dxa"/>
            <w:tcBorders>
              <w:top w:val="nil"/>
              <w:left w:val="nil"/>
              <w:bottom w:val="nil"/>
              <w:right w:val="nil"/>
            </w:tcBorders>
            <w:shd w:val="clear" w:color="auto" w:fill="auto"/>
            <w:noWrap/>
            <w:vAlign w:val="center"/>
            <w:hideMark/>
          </w:tcPr>
          <w:p w14:paraId="0EEE119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BROOK TROUT</w:t>
            </w:r>
          </w:p>
        </w:tc>
        <w:tc>
          <w:tcPr>
            <w:tcW w:w="3600" w:type="dxa"/>
            <w:tcBorders>
              <w:top w:val="nil"/>
              <w:left w:val="nil"/>
              <w:bottom w:val="nil"/>
              <w:right w:val="nil"/>
            </w:tcBorders>
            <w:shd w:val="clear" w:color="auto" w:fill="auto"/>
            <w:noWrap/>
            <w:vAlign w:val="center"/>
            <w:hideMark/>
          </w:tcPr>
          <w:p w14:paraId="5E25A43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Salvelinus fontinalis </w:t>
            </w:r>
          </w:p>
        </w:tc>
      </w:tr>
      <w:tr w:rsidR="007900C1" w:rsidRPr="007900C1" w14:paraId="57FAE719"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55A9AA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BRH</w:t>
            </w:r>
          </w:p>
        </w:tc>
        <w:tc>
          <w:tcPr>
            <w:tcW w:w="4176" w:type="dxa"/>
            <w:tcBorders>
              <w:top w:val="nil"/>
              <w:left w:val="nil"/>
              <w:bottom w:val="nil"/>
              <w:right w:val="nil"/>
            </w:tcBorders>
            <w:shd w:val="clear" w:color="auto" w:fill="auto"/>
            <w:noWrap/>
            <w:vAlign w:val="center"/>
            <w:hideMark/>
          </w:tcPr>
          <w:p w14:paraId="0FEC28C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BROWN BULLHEAD</w:t>
            </w:r>
          </w:p>
        </w:tc>
        <w:tc>
          <w:tcPr>
            <w:tcW w:w="3600" w:type="dxa"/>
            <w:tcBorders>
              <w:top w:val="nil"/>
              <w:left w:val="nil"/>
              <w:bottom w:val="nil"/>
              <w:right w:val="nil"/>
            </w:tcBorders>
            <w:shd w:val="clear" w:color="auto" w:fill="auto"/>
            <w:noWrap/>
            <w:vAlign w:val="center"/>
            <w:hideMark/>
          </w:tcPr>
          <w:p w14:paraId="71E4220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Ameiurus nebulosus </w:t>
            </w:r>
          </w:p>
        </w:tc>
      </w:tr>
      <w:tr w:rsidR="007900C1" w:rsidRPr="007900C1" w14:paraId="2CBA28B9"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F80818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LOC</w:t>
            </w:r>
          </w:p>
        </w:tc>
        <w:tc>
          <w:tcPr>
            <w:tcW w:w="4176" w:type="dxa"/>
            <w:tcBorders>
              <w:top w:val="nil"/>
              <w:left w:val="nil"/>
              <w:bottom w:val="nil"/>
              <w:right w:val="nil"/>
            </w:tcBorders>
            <w:shd w:val="clear" w:color="auto" w:fill="auto"/>
            <w:noWrap/>
            <w:vAlign w:val="center"/>
            <w:hideMark/>
          </w:tcPr>
          <w:p w14:paraId="0FF5CA8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BROWN TROUT</w:t>
            </w:r>
          </w:p>
        </w:tc>
        <w:tc>
          <w:tcPr>
            <w:tcW w:w="3600" w:type="dxa"/>
            <w:tcBorders>
              <w:top w:val="nil"/>
              <w:left w:val="nil"/>
              <w:bottom w:val="nil"/>
              <w:right w:val="nil"/>
            </w:tcBorders>
            <w:shd w:val="clear" w:color="auto" w:fill="auto"/>
            <w:noWrap/>
            <w:vAlign w:val="center"/>
            <w:hideMark/>
          </w:tcPr>
          <w:p w14:paraId="636820A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Salmo trutta </w:t>
            </w:r>
          </w:p>
        </w:tc>
      </w:tr>
      <w:tr w:rsidR="007900C1" w:rsidRPr="007900C1" w14:paraId="6840F5F7"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7CB90A8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BHD</w:t>
            </w:r>
          </w:p>
        </w:tc>
        <w:tc>
          <w:tcPr>
            <w:tcW w:w="4176" w:type="dxa"/>
            <w:tcBorders>
              <w:top w:val="nil"/>
              <w:left w:val="nil"/>
              <w:bottom w:val="nil"/>
              <w:right w:val="nil"/>
            </w:tcBorders>
            <w:shd w:val="clear" w:color="auto" w:fill="auto"/>
            <w:noWrap/>
            <w:vAlign w:val="center"/>
            <w:hideMark/>
          </w:tcPr>
          <w:p w14:paraId="61D7097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BULLHEAD (S.U.)</w:t>
            </w:r>
          </w:p>
        </w:tc>
        <w:tc>
          <w:tcPr>
            <w:tcW w:w="3600" w:type="dxa"/>
            <w:tcBorders>
              <w:top w:val="nil"/>
              <w:left w:val="nil"/>
              <w:bottom w:val="nil"/>
              <w:right w:val="nil"/>
            </w:tcBorders>
            <w:shd w:val="clear" w:color="auto" w:fill="auto"/>
            <w:noWrap/>
            <w:vAlign w:val="center"/>
            <w:hideMark/>
          </w:tcPr>
          <w:p w14:paraId="1193A58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Ameiurus</w:t>
            </w:r>
          </w:p>
        </w:tc>
      </w:tr>
      <w:tr w:rsidR="007900C1" w:rsidRPr="007900C1" w14:paraId="35CC041F"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F28F61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CRP</w:t>
            </w:r>
          </w:p>
        </w:tc>
        <w:tc>
          <w:tcPr>
            <w:tcW w:w="4176" w:type="dxa"/>
            <w:tcBorders>
              <w:top w:val="nil"/>
              <w:left w:val="nil"/>
              <w:bottom w:val="nil"/>
              <w:right w:val="nil"/>
            </w:tcBorders>
            <w:shd w:val="clear" w:color="auto" w:fill="auto"/>
            <w:noWrap/>
            <w:vAlign w:val="center"/>
            <w:hideMark/>
          </w:tcPr>
          <w:p w14:paraId="0175F01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CARPSUCKERS (S.U.)</w:t>
            </w:r>
          </w:p>
        </w:tc>
        <w:tc>
          <w:tcPr>
            <w:tcW w:w="3600" w:type="dxa"/>
            <w:tcBorders>
              <w:top w:val="nil"/>
              <w:left w:val="nil"/>
              <w:bottom w:val="nil"/>
              <w:right w:val="nil"/>
            </w:tcBorders>
            <w:shd w:val="clear" w:color="auto" w:fill="auto"/>
            <w:noWrap/>
            <w:vAlign w:val="bottom"/>
            <w:hideMark/>
          </w:tcPr>
          <w:p w14:paraId="2488F92D" w14:textId="77777777" w:rsidR="007900C1" w:rsidRPr="007900C1" w:rsidRDefault="007900C1">
            <w:pPr>
              <w:rPr>
                <w:rFonts w:asciiTheme="minorHAnsi" w:hAnsiTheme="minorHAnsi" w:cstheme="minorHAnsi"/>
                <w:color w:val="000000"/>
                <w:sz w:val="20"/>
                <w:szCs w:val="20"/>
              </w:rPr>
            </w:pPr>
          </w:p>
        </w:tc>
      </w:tr>
      <w:tr w:rsidR="007900C1" w:rsidRPr="007900C1" w14:paraId="3298E34F"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EC6F74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ICT</w:t>
            </w:r>
          </w:p>
        </w:tc>
        <w:tc>
          <w:tcPr>
            <w:tcW w:w="4176" w:type="dxa"/>
            <w:tcBorders>
              <w:top w:val="nil"/>
              <w:left w:val="nil"/>
              <w:bottom w:val="nil"/>
              <w:right w:val="nil"/>
            </w:tcBorders>
            <w:shd w:val="clear" w:color="auto" w:fill="auto"/>
            <w:noWrap/>
            <w:vAlign w:val="center"/>
            <w:hideMark/>
          </w:tcPr>
          <w:p w14:paraId="620886F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CATFISH (ICTALURIDAE) S.U.</w:t>
            </w:r>
          </w:p>
        </w:tc>
        <w:tc>
          <w:tcPr>
            <w:tcW w:w="3600" w:type="dxa"/>
            <w:tcBorders>
              <w:top w:val="nil"/>
              <w:left w:val="nil"/>
              <w:bottom w:val="nil"/>
              <w:right w:val="nil"/>
            </w:tcBorders>
            <w:shd w:val="clear" w:color="auto" w:fill="auto"/>
            <w:noWrap/>
            <w:vAlign w:val="center"/>
            <w:hideMark/>
          </w:tcPr>
          <w:p w14:paraId="7C2F032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AMEIURUS AND ICTALURUS SPECIES</w:t>
            </w:r>
          </w:p>
        </w:tc>
      </w:tr>
      <w:tr w:rsidR="007900C1" w:rsidRPr="007900C1" w14:paraId="5650224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E55162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CPK</w:t>
            </w:r>
          </w:p>
        </w:tc>
        <w:tc>
          <w:tcPr>
            <w:tcW w:w="4176" w:type="dxa"/>
            <w:tcBorders>
              <w:top w:val="nil"/>
              <w:left w:val="nil"/>
              <w:bottom w:val="nil"/>
              <w:right w:val="nil"/>
            </w:tcBorders>
            <w:shd w:val="clear" w:color="auto" w:fill="auto"/>
            <w:noWrap/>
            <w:vAlign w:val="center"/>
            <w:hideMark/>
          </w:tcPr>
          <w:p w14:paraId="113FC8D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CENTRAL PLAINS KILLIFISH</w:t>
            </w:r>
          </w:p>
        </w:tc>
        <w:tc>
          <w:tcPr>
            <w:tcW w:w="3600" w:type="dxa"/>
            <w:tcBorders>
              <w:top w:val="nil"/>
              <w:left w:val="nil"/>
              <w:bottom w:val="nil"/>
              <w:right w:val="nil"/>
            </w:tcBorders>
            <w:shd w:val="clear" w:color="auto" w:fill="auto"/>
            <w:noWrap/>
            <w:vAlign w:val="center"/>
            <w:hideMark/>
          </w:tcPr>
          <w:p w14:paraId="5707839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Fundulus kansae </w:t>
            </w:r>
          </w:p>
        </w:tc>
      </w:tr>
      <w:tr w:rsidR="007900C1" w:rsidRPr="007900C1" w14:paraId="46EB4B9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B3EEEC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STR</w:t>
            </w:r>
          </w:p>
        </w:tc>
        <w:tc>
          <w:tcPr>
            <w:tcW w:w="4176" w:type="dxa"/>
            <w:tcBorders>
              <w:top w:val="nil"/>
              <w:left w:val="nil"/>
              <w:bottom w:val="nil"/>
              <w:right w:val="nil"/>
            </w:tcBorders>
            <w:shd w:val="clear" w:color="auto" w:fill="auto"/>
            <w:noWrap/>
            <w:vAlign w:val="center"/>
            <w:hideMark/>
          </w:tcPr>
          <w:p w14:paraId="185A457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CENTRAL STONEROLLER</w:t>
            </w:r>
          </w:p>
        </w:tc>
        <w:tc>
          <w:tcPr>
            <w:tcW w:w="3600" w:type="dxa"/>
            <w:tcBorders>
              <w:top w:val="nil"/>
              <w:left w:val="nil"/>
              <w:bottom w:val="nil"/>
              <w:right w:val="nil"/>
            </w:tcBorders>
            <w:shd w:val="clear" w:color="auto" w:fill="auto"/>
            <w:noWrap/>
            <w:vAlign w:val="center"/>
            <w:hideMark/>
          </w:tcPr>
          <w:p w14:paraId="5A27E0E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Campostoma anomalum </w:t>
            </w:r>
          </w:p>
        </w:tc>
      </w:tr>
      <w:tr w:rsidR="007900C1" w:rsidRPr="007900C1" w14:paraId="026876C5"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BBED11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CCF</w:t>
            </w:r>
          </w:p>
        </w:tc>
        <w:tc>
          <w:tcPr>
            <w:tcW w:w="4176" w:type="dxa"/>
            <w:tcBorders>
              <w:top w:val="nil"/>
              <w:left w:val="nil"/>
              <w:bottom w:val="nil"/>
              <w:right w:val="nil"/>
            </w:tcBorders>
            <w:shd w:val="clear" w:color="auto" w:fill="auto"/>
            <w:noWrap/>
            <w:vAlign w:val="center"/>
            <w:hideMark/>
          </w:tcPr>
          <w:p w14:paraId="726944C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CHANNEL CATFISH</w:t>
            </w:r>
          </w:p>
        </w:tc>
        <w:tc>
          <w:tcPr>
            <w:tcW w:w="3600" w:type="dxa"/>
            <w:tcBorders>
              <w:top w:val="nil"/>
              <w:left w:val="nil"/>
              <w:bottom w:val="nil"/>
              <w:right w:val="nil"/>
            </w:tcBorders>
            <w:shd w:val="clear" w:color="auto" w:fill="auto"/>
            <w:noWrap/>
            <w:vAlign w:val="center"/>
            <w:hideMark/>
          </w:tcPr>
          <w:p w14:paraId="4B7FD70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Ictalurus punctatus </w:t>
            </w:r>
          </w:p>
        </w:tc>
      </w:tr>
      <w:tr w:rsidR="007900C1" w:rsidRPr="007900C1" w14:paraId="01FAF55D"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7CA10D8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CHI</w:t>
            </w:r>
          </w:p>
        </w:tc>
        <w:tc>
          <w:tcPr>
            <w:tcW w:w="4176" w:type="dxa"/>
            <w:tcBorders>
              <w:top w:val="nil"/>
              <w:left w:val="nil"/>
              <w:bottom w:val="nil"/>
              <w:right w:val="nil"/>
            </w:tcBorders>
            <w:shd w:val="clear" w:color="auto" w:fill="auto"/>
            <w:noWrap/>
            <w:vAlign w:val="center"/>
            <w:hideMark/>
          </w:tcPr>
          <w:p w14:paraId="4990C31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CHINOOK SALMON</w:t>
            </w:r>
          </w:p>
        </w:tc>
        <w:tc>
          <w:tcPr>
            <w:tcW w:w="3600" w:type="dxa"/>
            <w:tcBorders>
              <w:top w:val="nil"/>
              <w:left w:val="nil"/>
              <w:bottom w:val="nil"/>
              <w:right w:val="nil"/>
            </w:tcBorders>
            <w:shd w:val="clear" w:color="auto" w:fill="auto"/>
            <w:noWrap/>
            <w:vAlign w:val="center"/>
            <w:hideMark/>
          </w:tcPr>
          <w:p w14:paraId="5199526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Oncorhynchus tshawytscha </w:t>
            </w:r>
          </w:p>
        </w:tc>
      </w:tr>
      <w:tr w:rsidR="007900C1" w:rsidRPr="007900C1" w14:paraId="2B1161A6"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3A3B04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CHB</w:t>
            </w:r>
          </w:p>
        </w:tc>
        <w:tc>
          <w:tcPr>
            <w:tcW w:w="4176" w:type="dxa"/>
            <w:tcBorders>
              <w:top w:val="nil"/>
              <w:left w:val="nil"/>
              <w:bottom w:val="nil"/>
              <w:right w:val="nil"/>
            </w:tcBorders>
            <w:shd w:val="clear" w:color="auto" w:fill="auto"/>
            <w:noWrap/>
            <w:vAlign w:val="center"/>
            <w:hideMark/>
          </w:tcPr>
          <w:p w14:paraId="09AD5B5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CHUB (S.U.)</w:t>
            </w:r>
          </w:p>
        </w:tc>
        <w:tc>
          <w:tcPr>
            <w:tcW w:w="3600" w:type="dxa"/>
            <w:tcBorders>
              <w:top w:val="nil"/>
              <w:left w:val="nil"/>
              <w:bottom w:val="nil"/>
              <w:right w:val="nil"/>
            </w:tcBorders>
            <w:shd w:val="clear" w:color="auto" w:fill="auto"/>
            <w:noWrap/>
            <w:vAlign w:val="center"/>
            <w:hideMark/>
          </w:tcPr>
          <w:p w14:paraId="5A9541F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Gila</w:t>
            </w:r>
          </w:p>
        </w:tc>
      </w:tr>
      <w:tr w:rsidR="007900C1" w:rsidRPr="007900C1" w14:paraId="0EFBA3E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4DBF5D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COH</w:t>
            </w:r>
          </w:p>
        </w:tc>
        <w:tc>
          <w:tcPr>
            <w:tcW w:w="4176" w:type="dxa"/>
            <w:tcBorders>
              <w:top w:val="nil"/>
              <w:left w:val="nil"/>
              <w:bottom w:val="nil"/>
              <w:right w:val="nil"/>
            </w:tcBorders>
            <w:shd w:val="clear" w:color="auto" w:fill="auto"/>
            <w:noWrap/>
            <w:vAlign w:val="center"/>
            <w:hideMark/>
          </w:tcPr>
          <w:p w14:paraId="15743A5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COHO (SILVER) SALMON</w:t>
            </w:r>
          </w:p>
        </w:tc>
        <w:tc>
          <w:tcPr>
            <w:tcW w:w="3600" w:type="dxa"/>
            <w:tcBorders>
              <w:top w:val="nil"/>
              <w:left w:val="nil"/>
              <w:bottom w:val="nil"/>
              <w:right w:val="nil"/>
            </w:tcBorders>
            <w:shd w:val="clear" w:color="auto" w:fill="auto"/>
            <w:noWrap/>
            <w:vAlign w:val="center"/>
            <w:hideMark/>
          </w:tcPr>
          <w:p w14:paraId="26EDE1C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Oncorhynchus kisutch </w:t>
            </w:r>
          </w:p>
        </w:tc>
      </w:tr>
      <w:tr w:rsidR="007900C1" w:rsidRPr="007900C1" w14:paraId="34B562C0"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6CAA9A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CPM</w:t>
            </w:r>
          </w:p>
        </w:tc>
        <w:tc>
          <w:tcPr>
            <w:tcW w:w="4176" w:type="dxa"/>
            <w:tcBorders>
              <w:top w:val="nil"/>
              <w:left w:val="nil"/>
              <w:bottom w:val="nil"/>
              <w:right w:val="nil"/>
            </w:tcBorders>
            <w:shd w:val="clear" w:color="auto" w:fill="auto"/>
            <w:noWrap/>
            <w:vAlign w:val="center"/>
            <w:hideMark/>
          </w:tcPr>
          <w:p w14:paraId="07DA7CD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COLORADO PIKEMINNOW</w:t>
            </w:r>
          </w:p>
        </w:tc>
        <w:tc>
          <w:tcPr>
            <w:tcW w:w="3600" w:type="dxa"/>
            <w:tcBorders>
              <w:top w:val="nil"/>
              <w:left w:val="nil"/>
              <w:bottom w:val="nil"/>
              <w:right w:val="nil"/>
            </w:tcBorders>
            <w:shd w:val="clear" w:color="auto" w:fill="auto"/>
            <w:noWrap/>
            <w:vAlign w:val="center"/>
            <w:hideMark/>
          </w:tcPr>
          <w:p w14:paraId="63F4783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Ptychocheilus lucius</w:t>
            </w:r>
          </w:p>
        </w:tc>
      </w:tr>
      <w:tr w:rsidR="007900C1" w:rsidRPr="007900C1" w14:paraId="422E544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D9A282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SQF</w:t>
            </w:r>
          </w:p>
        </w:tc>
        <w:tc>
          <w:tcPr>
            <w:tcW w:w="4176" w:type="dxa"/>
            <w:tcBorders>
              <w:top w:val="nil"/>
              <w:left w:val="nil"/>
              <w:bottom w:val="nil"/>
              <w:right w:val="nil"/>
            </w:tcBorders>
            <w:shd w:val="clear" w:color="auto" w:fill="auto"/>
            <w:noWrap/>
            <w:vAlign w:val="center"/>
            <w:hideMark/>
          </w:tcPr>
          <w:p w14:paraId="0E0265A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COLORADO PIKEMINNOW</w:t>
            </w:r>
          </w:p>
        </w:tc>
        <w:tc>
          <w:tcPr>
            <w:tcW w:w="3600" w:type="dxa"/>
            <w:tcBorders>
              <w:top w:val="nil"/>
              <w:left w:val="nil"/>
              <w:bottom w:val="nil"/>
              <w:right w:val="nil"/>
            </w:tcBorders>
            <w:shd w:val="clear" w:color="auto" w:fill="auto"/>
            <w:noWrap/>
            <w:vAlign w:val="center"/>
            <w:hideMark/>
          </w:tcPr>
          <w:p w14:paraId="0D02DEE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Ptychocheilus lucius </w:t>
            </w:r>
          </w:p>
        </w:tc>
      </w:tr>
      <w:tr w:rsidR="007900C1" w:rsidRPr="007900C1" w14:paraId="58981CB5"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6650F0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CRN</w:t>
            </w:r>
          </w:p>
        </w:tc>
        <w:tc>
          <w:tcPr>
            <w:tcW w:w="4176" w:type="dxa"/>
            <w:tcBorders>
              <w:top w:val="nil"/>
              <w:left w:val="nil"/>
              <w:bottom w:val="nil"/>
              <w:right w:val="nil"/>
            </w:tcBorders>
            <w:shd w:val="clear" w:color="auto" w:fill="auto"/>
            <w:noWrap/>
            <w:vAlign w:val="center"/>
            <w:hideMark/>
          </w:tcPr>
          <w:p w14:paraId="6DFD449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COLORADO RIVER CUTTHROAT</w:t>
            </w:r>
          </w:p>
        </w:tc>
        <w:tc>
          <w:tcPr>
            <w:tcW w:w="3600" w:type="dxa"/>
            <w:tcBorders>
              <w:top w:val="nil"/>
              <w:left w:val="nil"/>
              <w:bottom w:val="nil"/>
              <w:right w:val="nil"/>
            </w:tcBorders>
            <w:shd w:val="clear" w:color="auto" w:fill="auto"/>
            <w:noWrap/>
            <w:vAlign w:val="center"/>
            <w:hideMark/>
          </w:tcPr>
          <w:p w14:paraId="283D740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Oncorhynchus clarkii pleuriticus</w:t>
            </w:r>
          </w:p>
        </w:tc>
      </w:tr>
      <w:tr w:rsidR="007900C1" w:rsidRPr="007900C1" w14:paraId="14C6A84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E923D7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CPP</w:t>
            </w:r>
          </w:p>
        </w:tc>
        <w:tc>
          <w:tcPr>
            <w:tcW w:w="4176" w:type="dxa"/>
            <w:tcBorders>
              <w:top w:val="nil"/>
              <w:left w:val="nil"/>
              <w:bottom w:val="nil"/>
              <w:right w:val="nil"/>
            </w:tcBorders>
            <w:shd w:val="clear" w:color="auto" w:fill="auto"/>
            <w:noWrap/>
            <w:vAlign w:val="center"/>
            <w:hideMark/>
          </w:tcPr>
          <w:p w14:paraId="2B4E00A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COMMON CARP</w:t>
            </w:r>
          </w:p>
        </w:tc>
        <w:tc>
          <w:tcPr>
            <w:tcW w:w="3600" w:type="dxa"/>
            <w:tcBorders>
              <w:top w:val="nil"/>
              <w:left w:val="nil"/>
              <w:bottom w:val="nil"/>
              <w:right w:val="nil"/>
            </w:tcBorders>
            <w:shd w:val="clear" w:color="auto" w:fill="auto"/>
            <w:noWrap/>
            <w:vAlign w:val="center"/>
            <w:hideMark/>
          </w:tcPr>
          <w:p w14:paraId="6A7B3C5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Cyprinus carpio </w:t>
            </w:r>
          </w:p>
        </w:tc>
      </w:tr>
      <w:tr w:rsidR="007900C1" w:rsidRPr="007900C1" w14:paraId="620FA558"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431868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CSH</w:t>
            </w:r>
          </w:p>
        </w:tc>
        <w:tc>
          <w:tcPr>
            <w:tcW w:w="4176" w:type="dxa"/>
            <w:tcBorders>
              <w:top w:val="nil"/>
              <w:left w:val="nil"/>
              <w:bottom w:val="nil"/>
              <w:right w:val="nil"/>
            </w:tcBorders>
            <w:shd w:val="clear" w:color="auto" w:fill="auto"/>
            <w:noWrap/>
            <w:vAlign w:val="center"/>
            <w:hideMark/>
          </w:tcPr>
          <w:p w14:paraId="1B01C1E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COMMON SHINER</w:t>
            </w:r>
          </w:p>
        </w:tc>
        <w:tc>
          <w:tcPr>
            <w:tcW w:w="3600" w:type="dxa"/>
            <w:tcBorders>
              <w:top w:val="nil"/>
              <w:left w:val="nil"/>
              <w:bottom w:val="nil"/>
              <w:right w:val="nil"/>
            </w:tcBorders>
            <w:shd w:val="clear" w:color="auto" w:fill="auto"/>
            <w:noWrap/>
            <w:vAlign w:val="center"/>
            <w:hideMark/>
          </w:tcPr>
          <w:p w14:paraId="2D77A55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Notropis cornutus </w:t>
            </w:r>
          </w:p>
        </w:tc>
      </w:tr>
      <w:tr w:rsidR="007900C1" w:rsidRPr="007900C1" w14:paraId="4CD31E87"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D47028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CRA</w:t>
            </w:r>
          </w:p>
        </w:tc>
        <w:tc>
          <w:tcPr>
            <w:tcW w:w="4176" w:type="dxa"/>
            <w:tcBorders>
              <w:top w:val="nil"/>
              <w:left w:val="nil"/>
              <w:bottom w:val="nil"/>
              <w:right w:val="nil"/>
            </w:tcBorders>
            <w:shd w:val="clear" w:color="auto" w:fill="auto"/>
            <w:noWrap/>
            <w:vAlign w:val="center"/>
            <w:hideMark/>
          </w:tcPr>
          <w:p w14:paraId="7838BB8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CRAPPIE (S.U.)</w:t>
            </w:r>
          </w:p>
        </w:tc>
        <w:tc>
          <w:tcPr>
            <w:tcW w:w="3600" w:type="dxa"/>
            <w:tcBorders>
              <w:top w:val="nil"/>
              <w:left w:val="nil"/>
              <w:bottom w:val="nil"/>
              <w:right w:val="nil"/>
            </w:tcBorders>
            <w:shd w:val="clear" w:color="auto" w:fill="auto"/>
            <w:noWrap/>
            <w:vAlign w:val="center"/>
            <w:hideMark/>
          </w:tcPr>
          <w:p w14:paraId="337FE72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Pomoxis</w:t>
            </w:r>
          </w:p>
        </w:tc>
      </w:tr>
      <w:tr w:rsidR="007900C1" w:rsidRPr="007900C1" w14:paraId="19F73478"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A4701B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CFI</w:t>
            </w:r>
          </w:p>
        </w:tc>
        <w:tc>
          <w:tcPr>
            <w:tcW w:w="4176" w:type="dxa"/>
            <w:tcBorders>
              <w:top w:val="nil"/>
              <w:left w:val="nil"/>
              <w:bottom w:val="nil"/>
              <w:right w:val="nil"/>
            </w:tcBorders>
            <w:shd w:val="clear" w:color="auto" w:fill="auto"/>
            <w:noWrap/>
            <w:vAlign w:val="center"/>
            <w:hideMark/>
          </w:tcPr>
          <w:p w14:paraId="7119160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CRAYFISH</w:t>
            </w:r>
          </w:p>
        </w:tc>
        <w:tc>
          <w:tcPr>
            <w:tcW w:w="3600" w:type="dxa"/>
            <w:tcBorders>
              <w:top w:val="nil"/>
              <w:left w:val="nil"/>
              <w:bottom w:val="nil"/>
              <w:right w:val="nil"/>
            </w:tcBorders>
            <w:shd w:val="clear" w:color="auto" w:fill="auto"/>
            <w:noWrap/>
            <w:vAlign w:val="center"/>
            <w:hideMark/>
          </w:tcPr>
          <w:p w14:paraId="6A6E065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Astacoidea</w:t>
            </w:r>
          </w:p>
        </w:tc>
      </w:tr>
      <w:tr w:rsidR="007900C1" w:rsidRPr="007900C1" w14:paraId="7AC0F7F2"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BA49DC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CRC</w:t>
            </w:r>
          </w:p>
        </w:tc>
        <w:tc>
          <w:tcPr>
            <w:tcW w:w="4176" w:type="dxa"/>
            <w:tcBorders>
              <w:top w:val="nil"/>
              <w:left w:val="nil"/>
              <w:bottom w:val="nil"/>
              <w:right w:val="nil"/>
            </w:tcBorders>
            <w:shd w:val="clear" w:color="auto" w:fill="auto"/>
            <w:noWrap/>
            <w:vAlign w:val="center"/>
            <w:hideMark/>
          </w:tcPr>
          <w:p w14:paraId="3545F8B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CREEK CHUB</w:t>
            </w:r>
          </w:p>
        </w:tc>
        <w:tc>
          <w:tcPr>
            <w:tcW w:w="3600" w:type="dxa"/>
            <w:tcBorders>
              <w:top w:val="nil"/>
              <w:left w:val="nil"/>
              <w:bottom w:val="nil"/>
              <w:right w:val="nil"/>
            </w:tcBorders>
            <w:shd w:val="clear" w:color="auto" w:fill="auto"/>
            <w:noWrap/>
            <w:vAlign w:val="center"/>
            <w:hideMark/>
          </w:tcPr>
          <w:p w14:paraId="5863765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Semotilus atromaculatus </w:t>
            </w:r>
          </w:p>
        </w:tc>
      </w:tr>
      <w:tr w:rsidR="007900C1" w:rsidRPr="007900C1" w14:paraId="3D2137AB"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7F4EC2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lastRenderedPageBreak/>
              <w:t>NAT</w:t>
            </w:r>
          </w:p>
        </w:tc>
        <w:tc>
          <w:tcPr>
            <w:tcW w:w="4176" w:type="dxa"/>
            <w:tcBorders>
              <w:top w:val="nil"/>
              <w:left w:val="nil"/>
              <w:bottom w:val="nil"/>
              <w:right w:val="nil"/>
            </w:tcBorders>
            <w:shd w:val="clear" w:color="auto" w:fill="auto"/>
            <w:noWrap/>
            <w:vAlign w:val="center"/>
            <w:hideMark/>
          </w:tcPr>
          <w:p w14:paraId="6A14B47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CUTTHROAT TROUT (S.S.U.)</w:t>
            </w:r>
          </w:p>
        </w:tc>
        <w:tc>
          <w:tcPr>
            <w:tcW w:w="3600" w:type="dxa"/>
            <w:tcBorders>
              <w:top w:val="nil"/>
              <w:left w:val="nil"/>
              <w:bottom w:val="nil"/>
              <w:right w:val="nil"/>
            </w:tcBorders>
            <w:shd w:val="clear" w:color="auto" w:fill="auto"/>
            <w:noWrap/>
            <w:vAlign w:val="center"/>
            <w:hideMark/>
          </w:tcPr>
          <w:p w14:paraId="375B1AD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Oncorhynchus clarkii</w:t>
            </w:r>
          </w:p>
        </w:tc>
      </w:tr>
      <w:tr w:rsidR="007900C1" w:rsidRPr="007900C1" w14:paraId="506EF7A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E61703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DAC</w:t>
            </w:r>
          </w:p>
        </w:tc>
        <w:tc>
          <w:tcPr>
            <w:tcW w:w="4176" w:type="dxa"/>
            <w:tcBorders>
              <w:top w:val="nil"/>
              <w:left w:val="nil"/>
              <w:bottom w:val="nil"/>
              <w:right w:val="nil"/>
            </w:tcBorders>
            <w:shd w:val="clear" w:color="auto" w:fill="auto"/>
            <w:noWrap/>
            <w:vAlign w:val="center"/>
            <w:hideMark/>
          </w:tcPr>
          <w:p w14:paraId="3B1BBB3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DACE (S.U.)</w:t>
            </w:r>
          </w:p>
        </w:tc>
        <w:tc>
          <w:tcPr>
            <w:tcW w:w="3600" w:type="dxa"/>
            <w:tcBorders>
              <w:top w:val="nil"/>
              <w:left w:val="nil"/>
              <w:bottom w:val="nil"/>
              <w:right w:val="nil"/>
            </w:tcBorders>
            <w:shd w:val="clear" w:color="auto" w:fill="auto"/>
            <w:noWrap/>
            <w:vAlign w:val="center"/>
            <w:hideMark/>
          </w:tcPr>
          <w:p w14:paraId="31E8F0E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Phoxinus</w:t>
            </w:r>
          </w:p>
        </w:tc>
      </w:tr>
      <w:tr w:rsidR="007900C1" w:rsidRPr="007900C1" w14:paraId="732B216D"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C1EC54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DTR</w:t>
            </w:r>
          </w:p>
        </w:tc>
        <w:tc>
          <w:tcPr>
            <w:tcW w:w="4176" w:type="dxa"/>
            <w:tcBorders>
              <w:top w:val="nil"/>
              <w:left w:val="nil"/>
              <w:bottom w:val="nil"/>
              <w:right w:val="nil"/>
            </w:tcBorders>
            <w:shd w:val="clear" w:color="auto" w:fill="auto"/>
            <w:noWrap/>
            <w:vAlign w:val="center"/>
            <w:hideMark/>
          </w:tcPr>
          <w:p w14:paraId="53836DA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DARTER (S.U.)</w:t>
            </w:r>
          </w:p>
        </w:tc>
        <w:tc>
          <w:tcPr>
            <w:tcW w:w="3600" w:type="dxa"/>
            <w:tcBorders>
              <w:top w:val="nil"/>
              <w:left w:val="nil"/>
              <w:bottom w:val="nil"/>
              <w:right w:val="nil"/>
            </w:tcBorders>
            <w:shd w:val="clear" w:color="auto" w:fill="auto"/>
            <w:noWrap/>
            <w:vAlign w:val="center"/>
            <w:hideMark/>
          </w:tcPr>
          <w:p w14:paraId="74120A8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Etheostoma</w:t>
            </w:r>
          </w:p>
        </w:tc>
      </w:tr>
      <w:tr w:rsidR="007900C1" w:rsidRPr="007900C1" w14:paraId="16079404"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8AE55F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EFL</w:t>
            </w:r>
          </w:p>
        </w:tc>
        <w:tc>
          <w:tcPr>
            <w:tcW w:w="4176" w:type="dxa"/>
            <w:tcBorders>
              <w:top w:val="nil"/>
              <w:left w:val="nil"/>
              <w:bottom w:val="nil"/>
              <w:right w:val="nil"/>
            </w:tcBorders>
            <w:shd w:val="clear" w:color="auto" w:fill="auto"/>
            <w:noWrap/>
            <w:vAlign w:val="center"/>
            <w:hideMark/>
          </w:tcPr>
          <w:p w14:paraId="33240EC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EASTERN FENCE LIZARD</w:t>
            </w:r>
          </w:p>
        </w:tc>
        <w:tc>
          <w:tcPr>
            <w:tcW w:w="3600" w:type="dxa"/>
            <w:tcBorders>
              <w:top w:val="nil"/>
              <w:left w:val="nil"/>
              <w:bottom w:val="nil"/>
              <w:right w:val="nil"/>
            </w:tcBorders>
            <w:shd w:val="clear" w:color="auto" w:fill="auto"/>
            <w:noWrap/>
            <w:vAlign w:val="center"/>
            <w:hideMark/>
          </w:tcPr>
          <w:p w14:paraId="0958281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Sceloporus undulatus </w:t>
            </w:r>
          </w:p>
        </w:tc>
      </w:tr>
      <w:tr w:rsidR="007900C1" w:rsidRPr="007900C1" w14:paraId="72F15A25"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BC608C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EHS</w:t>
            </w:r>
          </w:p>
        </w:tc>
        <w:tc>
          <w:tcPr>
            <w:tcW w:w="4176" w:type="dxa"/>
            <w:tcBorders>
              <w:top w:val="nil"/>
              <w:left w:val="nil"/>
              <w:bottom w:val="nil"/>
              <w:right w:val="nil"/>
            </w:tcBorders>
            <w:shd w:val="clear" w:color="auto" w:fill="auto"/>
            <w:noWrap/>
            <w:vAlign w:val="center"/>
            <w:hideMark/>
          </w:tcPr>
          <w:p w14:paraId="374AFA3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EASTERN HOGNOSE SNAKE</w:t>
            </w:r>
          </w:p>
        </w:tc>
        <w:tc>
          <w:tcPr>
            <w:tcW w:w="3600" w:type="dxa"/>
            <w:tcBorders>
              <w:top w:val="nil"/>
              <w:left w:val="nil"/>
              <w:bottom w:val="nil"/>
              <w:right w:val="nil"/>
            </w:tcBorders>
            <w:shd w:val="clear" w:color="auto" w:fill="auto"/>
            <w:noWrap/>
            <w:vAlign w:val="center"/>
            <w:hideMark/>
          </w:tcPr>
          <w:p w14:paraId="526E77A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Heterodon platirhinos </w:t>
            </w:r>
          </w:p>
        </w:tc>
      </w:tr>
      <w:tr w:rsidR="007900C1" w:rsidRPr="007900C1" w14:paraId="5C493617"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01C2FC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ERA</w:t>
            </w:r>
          </w:p>
        </w:tc>
        <w:tc>
          <w:tcPr>
            <w:tcW w:w="4176" w:type="dxa"/>
            <w:tcBorders>
              <w:top w:val="nil"/>
              <w:left w:val="nil"/>
              <w:bottom w:val="nil"/>
              <w:right w:val="nil"/>
            </w:tcBorders>
            <w:shd w:val="clear" w:color="auto" w:fill="auto"/>
            <w:noWrap/>
            <w:vAlign w:val="center"/>
            <w:hideMark/>
          </w:tcPr>
          <w:p w14:paraId="4461ECB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EASTERN RACER</w:t>
            </w:r>
          </w:p>
        </w:tc>
        <w:tc>
          <w:tcPr>
            <w:tcW w:w="3600" w:type="dxa"/>
            <w:tcBorders>
              <w:top w:val="nil"/>
              <w:left w:val="nil"/>
              <w:bottom w:val="nil"/>
              <w:right w:val="nil"/>
            </w:tcBorders>
            <w:shd w:val="clear" w:color="auto" w:fill="auto"/>
            <w:noWrap/>
            <w:vAlign w:val="center"/>
            <w:hideMark/>
          </w:tcPr>
          <w:p w14:paraId="7BC1FE6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Coluber constrictor flaviventris</w:t>
            </w:r>
          </w:p>
        </w:tc>
      </w:tr>
      <w:tr w:rsidR="007900C1" w:rsidRPr="007900C1" w14:paraId="7DE900AD"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7FAD029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EMS</w:t>
            </w:r>
          </w:p>
        </w:tc>
        <w:tc>
          <w:tcPr>
            <w:tcW w:w="4176" w:type="dxa"/>
            <w:tcBorders>
              <w:top w:val="nil"/>
              <w:left w:val="nil"/>
              <w:bottom w:val="nil"/>
              <w:right w:val="nil"/>
            </w:tcBorders>
            <w:shd w:val="clear" w:color="auto" w:fill="auto"/>
            <w:noWrap/>
            <w:vAlign w:val="center"/>
            <w:hideMark/>
          </w:tcPr>
          <w:p w14:paraId="2B4A67A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EMERALD SHINER</w:t>
            </w:r>
          </w:p>
        </w:tc>
        <w:tc>
          <w:tcPr>
            <w:tcW w:w="3600" w:type="dxa"/>
            <w:tcBorders>
              <w:top w:val="nil"/>
              <w:left w:val="nil"/>
              <w:bottom w:val="nil"/>
              <w:right w:val="nil"/>
            </w:tcBorders>
            <w:shd w:val="clear" w:color="auto" w:fill="auto"/>
            <w:noWrap/>
            <w:vAlign w:val="center"/>
            <w:hideMark/>
          </w:tcPr>
          <w:p w14:paraId="6078307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Notropis atherinoides </w:t>
            </w:r>
          </w:p>
        </w:tc>
      </w:tr>
      <w:tr w:rsidR="007900C1" w:rsidRPr="007900C1" w14:paraId="4EA45033"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ECBE1C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FMW</w:t>
            </w:r>
          </w:p>
        </w:tc>
        <w:tc>
          <w:tcPr>
            <w:tcW w:w="4176" w:type="dxa"/>
            <w:tcBorders>
              <w:top w:val="nil"/>
              <w:left w:val="nil"/>
              <w:bottom w:val="nil"/>
              <w:right w:val="nil"/>
            </w:tcBorders>
            <w:shd w:val="clear" w:color="auto" w:fill="auto"/>
            <w:noWrap/>
            <w:vAlign w:val="center"/>
            <w:hideMark/>
          </w:tcPr>
          <w:p w14:paraId="1EA2B0D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FATHEAD MINNOW</w:t>
            </w:r>
          </w:p>
        </w:tc>
        <w:tc>
          <w:tcPr>
            <w:tcW w:w="3600" w:type="dxa"/>
            <w:tcBorders>
              <w:top w:val="nil"/>
              <w:left w:val="nil"/>
              <w:bottom w:val="nil"/>
              <w:right w:val="nil"/>
            </w:tcBorders>
            <w:shd w:val="clear" w:color="auto" w:fill="auto"/>
            <w:noWrap/>
            <w:vAlign w:val="center"/>
            <w:hideMark/>
          </w:tcPr>
          <w:p w14:paraId="6268196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Pimephales promelas </w:t>
            </w:r>
          </w:p>
        </w:tc>
      </w:tr>
      <w:tr w:rsidR="007900C1" w:rsidRPr="007900C1" w14:paraId="429D531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0A59A0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FSD</w:t>
            </w:r>
          </w:p>
        </w:tc>
        <w:tc>
          <w:tcPr>
            <w:tcW w:w="4176" w:type="dxa"/>
            <w:tcBorders>
              <w:top w:val="nil"/>
              <w:left w:val="nil"/>
              <w:bottom w:val="nil"/>
              <w:right w:val="nil"/>
            </w:tcBorders>
            <w:shd w:val="clear" w:color="auto" w:fill="auto"/>
            <w:noWrap/>
            <w:vAlign w:val="center"/>
            <w:hideMark/>
          </w:tcPr>
          <w:p w14:paraId="3C13E9A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FINESCALE DACE</w:t>
            </w:r>
          </w:p>
        </w:tc>
        <w:tc>
          <w:tcPr>
            <w:tcW w:w="3600" w:type="dxa"/>
            <w:tcBorders>
              <w:top w:val="nil"/>
              <w:left w:val="nil"/>
              <w:bottom w:val="nil"/>
              <w:right w:val="nil"/>
            </w:tcBorders>
            <w:shd w:val="clear" w:color="auto" w:fill="auto"/>
            <w:noWrap/>
            <w:vAlign w:val="center"/>
            <w:hideMark/>
          </w:tcPr>
          <w:p w14:paraId="62F7419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Phoxinus neogaeus </w:t>
            </w:r>
          </w:p>
        </w:tc>
      </w:tr>
      <w:tr w:rsidR="007900C1" w:rsidRPr="007900C1" w14:paraId="49013D1F"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888990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FMS</w:t>
            </w:r>
          </w:p>
        </w:tc>
        <w:tc>
          <w:tcPr>
            <w:tcW w:w="4176" w:type="dxa"/>
            <w:tcBorders>
              <w:top w:val="nil"/>
              <w:left w:val="nil"/>
              <w:bottom w:val="nil"/>
              <w:right w:val="nil"/>
            </w:tcBorders>
            <w:shd w:val="clear" w:color="auto" w:fill="auto"/>
            <w:noWrap/>
            <w:vAlign w:val="center"/>
            <w:hideMark/>
          </w:tcPr>
          <w:p w14:paraId="1B628F6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FLANNELMOUTH SUCKER</w:t>
            </w:r>
          </w:p>
        </w:tc>
        <w:tc>
          <w:tcPr>
            <w:tcW w:w="3600" w:type="dxa"/>
            <w:tcBorders>
              <w:top w:val="nil"/>
              <w:left w:val="nil"/>
              <w:bottom w:val="nil"/>
              <w:right w:val="nil"/>
            </w:tcBorders>
            <w:shd w:val="clear" w:color="auto" w:fill="auto"/>
            <w:noWrap/>
            <w:vAlign w:val="center"/>
            <w:hideMark/>
          </w:tcPr>
          <w:p w14:paraId="2F25678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Catostomus latipinnis </w:t>
            </w:r>
          </w:p>
        </w:tc>
      </w:tr>
      <w:tr w:rsidR="007900C1" w:rsidRPr="007900C1" w14:paraId="60740E6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F92A60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FXB</w:t>
            </w:r>
          </w:p>
        </w:tc>
        <w:tc>
          <w:tcPr>
            <w:tcW w:w="4176" w:type="dxa"/>
            <w:tcBorders>
              <w:top w:val="nil"/>
              <w:left w:val="nil"/>
              <w:bottom w:val="nil"/>
              <w:right w:val="nil"/>
            </w:tcBorders>
            <w:shd w:val="clear" w:color="auto" w:fill="auto"/>
            <w:noWrap/>
            <w:vAlign w:val="center"/>
            <w:hideMark/>
          </w:tcPr>
          <w:p w14:paraId="47F742B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FLANNELMOUTH X BLUEHEAD SUCKER HYBRID</w:t>
            </w:r>
          </w:p>
        </w:tc>
        <w:tc>
          <w:tcPr>
            <w:tcW w:w="3600" w:type="dxa"/>
            <w:tcBorders>
              <w:top w:val="nil"/>
              <w:left w:val="nil"/>
              <w:bottom w:val="nil"/>
              <w:right w:val="nil"/>
            </w:tcBorders>
            <w:shd w:val="clear" w:color="auto" w:fill="auto"/>
            <w:noWrap/>
            <w:vAlign w:val="center"/>
            <w:hideMark/>
          </w:tcPr>
          <w:p w14:paraId="73C8265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Catostomus latipinnis x discobolus</w:t>
            </w:r>
          </w:p>
        </w:tc>
      </w:tr>
      <w:tr w:rsidR="007900C1" w:rsidRPr="007900C1" w14:paraId="242113B2"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F5A739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FXR</w:t>
            </w:r>
          </w:p>
        </w:tc>
        <w:tc>
          <w:tcPr>
            <w:tcW w:w="4176" w:type="dxa"/>
            <w:tcBorders>
              <w:top w:val="nil"/>
              <w:left w:val="nil"/>
              <w:bottom w:val="nil"/>
              <w:right w:val="nil"/>
            </w:tcBorders>
            <w:shd w:val="clear" w:color="auto" w:fill="auto"/>
            <w:noWrap/>
            <w:vAlign w:val="center"/>
            <w:hideMark/>
          </w:tcPr>
          <w:p w14:paraId="2C115BB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FLANNELMOUTH X RAZORBACK SUCKER HYBRID</w:t>
            </w:r>
          </w:p>
        </w:tc>
        <w:tc>
          <w:tcPr>
            <w:tcW w:w="3600" w:type="dxa"/>
            <w:tcBorders>
              <w:top w:val="nil"/>
              <w:left w:val="nil"/>
              <w:bottom w:val="nil"/>
              <w:right w:val="nil"/>
            </w:tcBorders>
            <w:shd w:val="clear" w:color="auto" w:fill="auto"/>
            <w:noWrap/>
            <w:vAlign w:val="center"/>
            <w:hideMark/>
          </w:tcPr>
          <w:p w14:paraId="30F78E7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Catostomus latipinnis x texanus</w:t>
            </w:r>
          </w:p>
        </w:tc>
      </w:tr>
      <w:tr w:rsidR="007900C1" w:rsidRPr="007900C1" w14:paraId="4D7D8839"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3FD4A7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FLC</w:t>
            </w:r>
          </w:p>
        </w:tc>
        <w:tc>
          <w:tcPr>
            <w:tcW w:w="4176" w:type="dxa"/>
            <w:tcBorders>
              <w:top w:val="nil"/>
              <w:left w:val="nil"/>
              <w:bottom w:val="nil"/>
              <w:right w:val="nil"/>
            </w:tcBorders>
            <w:shd w:val="clear" w:color="auto" w:fill="auto"/>
            <w:noWrap/>
            <w:vAlign w:val="center"/>
            <w:hideMark/>
          </w:tcPr>
          <w:p w14:paraId="471D7C0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FLATHEAD CATFISH</w:t>
            </w:r>
          </w:p>
        </w:tc>
        <w:tc>
          <w:tcPr>
            <w:tcW w:w="3600" w:type="dxa"/>
            <w:tcBorders>
              <w:top w:val="nil"/>
              <w:left w:val="nil"/>
              <w:bottom w:val="nil"/>
              <w:right w:val="nil"/>
            </w:tcBorders>
            <w:shd w:val="clear" w:color="auto" w:fill="auto"/>
            <w:noWrap/>
            <w:vAlign w:val="center"/>
            <w:hideMark/>
          </w:tcPr>
          <w:p w14:paraId="512D2F5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Pylodictis olivaris </w:t>
            </w:r>
          </w:p>
        </w:tc>
      </w:tr>
      <w:tr w:rsidR="007900C1" w:rsidRPr="007900C1" w14:paraId="335CD7FA"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3DFE35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FHC</w:t>
            </w:r>
          </w:p>
        </w:tc>
        <w:tc>
          <w:tcPr>
            <w:tcW w:w="4176" w:type="dxa"/>
            <w:tcBorders>
              <w:top w:val="nil"/>
              <w:left w:val="nil"/>
              <w:bottom w:val="nil"/>
              <w:right w:val="nil"/>
            </w:tcBorders>
            <w:shd w:val="clear" w:color="auto" w:fill="auto"/>
            <w:noWrap/>
            <w:vAlign w:val="center"/>
            <w:hideMark/>
          </w:tcPr>
          <w:p w14:paraId="1F20C13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FLATHEAD CHUB</w:t>
            </w:r>
          </w:p>
        </w:tc>
        <w:tc>
          <w:tcPr>
            <w:tcW w:w="3600" w:type="dxa"/>
            <w:tcBorders>
              <w:top w:val="nil"/>
              <w:left w:val="nil"/>
              <w:bottom w:val="nil"/>
              <w:right w:val="nil"/>
            </w:tcBorders>
            <w:shd w:val="clear" w:color="auto" w:fill="auto"/>
            <w:noWrap/>
            <w:vAlign w:val="center"/>
            <w:hideMark/>
          </w:tcPr>
          <w:p w14:paraId="46A1418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Platygobio gracilis </w:t>
            </w:r>
          </w:p>
        </w:tc>
      </w:tr>
      <w:tr w:rsidR="007900C1" w:rsidRPr="007900C1" w14:paraId="70088183"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BD6612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DRM</w:t>
            </w:r>
          </w:p>
        </w:tc>
        <w:tc>
          <w:tcPr>
            <w:tcW w:w="4176" w:type="dxa"/>
            <w:tcBorders>
              <w:top w:val="nil"/>
              <w:left w:val="nil"/>
              <w:bottom w:val="nil"/>
              <w:right w:val="nil"/>
            </w:tcBorders>
            <w:shd w:val="clear" w:color="auto" w:fill="auto"/>
            <w:noWrap/>
            <w:vAlign w:val="center"/>
            <w:hideMark/>
          </w:tcPr>
          <w:p w14:paraId="3A5A962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FRESHWATER DRUM</w:t>
            </w:r>
          </w:p>
        </w:tc>
        <w:tc>
          <w:tcPr>
            <w:tcW w:w="3600" w:type="dxa"/>
            <w:tcBorders>
              <w:top w:val="nil"/>
              <w:left w:val="nil"/>
              <w:bottom w:val="nil"/>
              <w:right w:val="nil"/>
            </w:tcBorders>
            <w:shd w:val="clear" w:color="auto" w:fill="auto"/>
            <w:noWrap/>
            <w:vAlign w:val="center"/>
            <w:hideMark/>
          </w:tcPr>
          <w:p w14:paraId="403FF0D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Aplodinotus grunniens </w:t>
            </w:r>
          </w:p>
        </w:tc>
      </w:tr>
      <w:tr w:rsidR="007900C1" w:rsidRPr="007900C1" w14:paraId="44F401ED"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15D6B0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GSD</w:t>
            </w:r>
          </w:p>
        </w:tc>
        <w:tc>
          <w:tcPr>
            <w:tcW w:w="4176" w:type="dxa"/>
            <w:tcBorders>
              <w:top w:val="nil"/>
              <w:left w:val="nil"/>
              <w:bottom w:val="nil"/>
              <w:right w:val="nil"/>
            </w:tcBorders>
            <w:shd w:val="clear" w:color="auto" w:fill="auto"/>
            <w:noWrap/>
            <w:vAlign w:val="center"/>
            <w:hideMark/>
          </w:tcPr>
          <w:p w14:paraId="47DF25A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GIZZARD SHAD</w:t>
            </w:r>
          </w:p>
        </w:tc>
        <w:tc>
          <w:tcPr>
            <w:tcW w:w="3600" w:type="dxa"/>
            <w:tcBorders>
              <w:top w:val="nil"/>
              <w:left w:val="nil"/>
              <w:bottom w:val="nil"/>
              <w:right w:val="nil"/>
            </w:tcBorders>
            <w:shd w:val="clear" w:color="auto" w:fill="auto"/>
            <w:noWrap/>
            <w:vAlign w:val="center"/>
            <w:hideMark/>
          </w:tcPr>
          <w:p w14:paraId="56B3A5F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Dorosoma cepedianum </w:t>
            </w:r>
          </w:p>
        </w:tc>
      </w:tr>
      <w:tr w:rsidR="007900C1" w:rsidRPr="007900C1" w14:paraId="1C26A584"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FFAB63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GSH</w:t>
            </w:r>
          </w:p>
        </w:tc>
        <w:tc>
          <w:tcPr>
            <w:tcW w:w="4176" w:type="dxa"/>
            <w:tcBorders>
              <w:top w:val="nil"/>
              <w:left w:val="nil"/>
              <w:bottom w:val="nil"/>
              <w:right w:val="nil"/>
            </w:tcBorders>
            <w:shd w:val="clear" w:color="auto" w:fill="auto"/>
            <w:noWrap/>
            <w:vAlign w:val="center"/>
            <w:hideMark/>
          </w:tcPr>
          <w:p w14:paraId="302D430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GOLDEN SHINER</w:t>
            </w:r>
          </w:p>
        </w:tc>
        <w:tc>
          <w:tcPr>
            <w:tcW w:w="3600" w:type="dxa"/>
            <w:tcBorders>
              <w:top w:val="nil"/>
              <w:left w:val="nil"/>
              <w:bottom w:val="nil"/>
              <w:right w:val="nil"/>
            </w:tcBorders>
            <w:shd w:val="clear" w:color="auto" w:fill="auto"/>
            <w:noWrap/>
            <w:vAlign w:val="center"/>
            <w:hideMark/>
          </w:tcPr>
          <w:p w14:paraId="5370743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Notemigonus crysoleucas </w:t>
            </w:r>
          </w:p>
        </w:tc>
      </w:tr>
      <w:tr w:rsidR="007900C1" w:rsidRPr="007900C1" w14:paraId="085604F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1A87C6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GOL</w:t>
            </w:r>
          </w:p>
        </w:tc>
        <w:tc>
          <w:tcPr>
            <w:tcW w:w="4176" w:type="dxa"/>
            <w:tcBorders>
              <w:top w:val="nil"/>
              <w:left w:val="nil"/>
              <w:bottom w:val="nil"/>
              <w:right w:val="nil"/>
            </w:tcBorders>
            <w:shd w:val="clear" w:color="auto" w:fill="auto"/>
            <w:noWrap/>
            <w:vAlign w:val="center"/>
            <w:hideMark/>
          </w:tcPr>
          <w:p w14:paraId="07B8CE1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GOLDEN TROUT</w:t>
            </w:r>
          </w:p>
        </w:tc>
        <w:tc>
          <w:tcPr>
            <w:tcW w:w="3600" w:type="dxa"/>
            <w:tcBorders>
              <w:top w:val="nil"/>
              <w:left w:val="nil"/>
              <w:bottom w:val="nil"/>
              <w:right w:val="nil"/>
            </w:tcBorders>
            <w:shd w:val="clear" w:color="auto" w:fill="auto"/>
            <w:noWrap/>
            <w:vAlign w:val="center"/>
            <w:hideMark/>
          </w:tcPr>
          <w:p w14:paraId="57C6FFF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Oncorhynchus aguabonita </w:t>
            </w:r>
          </w:p>
        </w:tc>
      </w:tr>
      <w:tr w:rsidR="007900C1" w:rsidRPr="007900C1" w14:paraId="0F41E50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708481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GDF</w:t>
            </w:r>
          </w:p>
        </w:tc>
        <w:tc>
          <w:tcPr>
            <w:tcW w:w="4176" w:type="dxa"/>
            <w:tcBorders>
              <w:top w:val="nil"/>
              <w:left w:val="nil"/>
              <w:bottom w:val="nil"/>
              <w:right w:val="nil"/>
            </w:tcBorders>
            <w:shd w:val="clear" w:color="auto" w:fill="auto"/>
            <w:noWrap/>
            <w:vAlign w:val="center"/>
            <w:hideMark/>
          </w:tcPr>
          <w:p w14:paraId="43C2C9E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GOLDFISH</w:t>
            </w:r>
          </w:p>
        </w:tc>
        <w:tc>
          <w:tcPr>
            <w:tcW w:w="3600" w:type="dxa"/>
            <w:tcBorders>
              <w:top w:val="nil"/>
              <w:left w:val="nil"/>
              <w:bottom w:val="nil"/>
              <w:right w:val="nil"/>
            </w:tcBorders>
            <w:shd w:val="clear" w:color="auto" w:fill="auto"/>
            <w:noWrap/>
            <w:vAlign w:val="center"/>
            <w:hideMark/>
          </w:tcPr>
          <w:p w14:paraId="22C8DFE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Carassius auratus </w:t>
            </w:r>
          </w:p>
        </w:tc>
      </w:tr>
      <w:tr w:rsidR="007900C1" w:rsidRPr="007900C1" w14:paraId="02F091B4"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DFCF88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GRP</w:t>
            </w:r>
          </w:p>
        </w:tc>
        <w:tc>
          <w:tcPr>
            <w:tcW w:w="4176" w:type="dxa"/>
            <w:tcBorders>
              <w:top w:val="nil"/>
              <w:left w:val="nil"/>
              <w:bottom w:val="nil"/>
              <w:right w:val="nil"/>
            </w:tcBorders>
            <w:shd w:val="clear" w:color="auto" w:fill="auto"/>
            <w:noWrap/>
            <w:vAlign w:val="center"/>
            <w:hideMark/>
          </w:tcPr>
          <w:p w14:paraId="1CD7B7A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GRASS PICKEREL</w:t>
            </w:r>
          </w:p>
        </w:tc>
        <w:tc>
          <w:tcPr>
            <w:tcW w:w="3600" w:type="dxa"/>
            <w:tcBorders>
              <w:top w:val="nil"/>
              <w:left w:val="nil"/>
              <w:bottom w:val="nil"/>
              <w:right w:val="nil"/>
            </w:tcBorders>
            <w:shd w:val="clear" w:color="auto" w:fill="auto"/>
            <w:noWrap/>
            <w:vAlign w:val="center"/>
            <w:hideMark/>
          </w:tcPr>
          <w:p w14:paraId="1AAD3C5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Esox americanus vermiculatus</w:t>
            </w:r>
          </w:p>
        </w:tc>
      </w:tr>
      <w:tr w:rsidR="007900C1" w:rsidRPr="007900C1" w14:paraId="70AEE3B9"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2124D6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SNF</w:t>
            </w:r>
          </w:p>
        </w:tc>
        <w:tc>
          <w:tcPr>
            <w:tcW w:w="4176" w:type="dxa"/>
            <w:tcBorders>
              <w:top w:val="nil"/>
              <w:left w:val="nil"/>
              <w:bottom w:val="nil"/>
              <w:right w:val="nil"/>
            </w:tcBorders>
            <w:shd w:val="clear" w:color="auto" w:fill="auto"/>
            <w:noWrap/>
            <w:vAlign w:val="center"/>
            <w:hideMark/>
          </w:tcPr>
          <w:p w14:paraId="733140C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GREEN SUNFISH</w:t>
            </w:r>
          </w:p>
        </w:tc>
        <w:tc>
          <w:tcPr>
            <w:tcW w:w="3600" w:type="dxa"/>
            <w:tcBorders>
              <w:top w:val="nil"/>
              <w:left w:val="nil"/>
              <w:bottom w:val="nil"/>
              <w:right w:val="nil"/>
            </w:tcBorders>
            <w:shd w:val="clear" w:color="auto" w:fill="auto"/>
            <w:noWrap/>
            <w:vAlign w:val="center"/>
            <w:hideMark/>
          </w:tcPr>
          <w:p w14:paraId="438F6F5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Lepomis cyanellus </w:t>
            </w:r>
          </w:p>
        </w:tc>
      </w:tr>
      <w:tr w:rsidR="007900C1" w:rsidRPr="007900C1" w14:paraId="1C73BA9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06313D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GBN</w:t>
            </w:r>
          </w:p>
        </w:tc>
        <w:tc>
          <w:tcPr>
            <w:tcW w:w="4176" w:type="dxa"/>
            <w:tcBorders>
              <w:top w:val="nil"/>
              <w:left w:val="nil"/>
              <w:bottom w:val="nil"/>
              <w:right w:val="nil"/>
            </w:tcBorders>
            <w:shd w:val="clear" w:color="auto" w:fill="auto"/>
            <w:noWrap/>
            <w:vAlign w:val="center"/>
            <w:hideMark/>
          </w:tcPr>
          <w:p w14:paraId="73FDCF3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GREENBACK CUTTHROAT</w:t>
            </w:r>
          </w:p>
        </w:tc>
        <w:tc>
          <w:tcPr>
            <w:tcW w:w="3600" w:type="dxa"/>
            <w:tcBorders>
              <w:top w:val="nil"/>
              <w:left w:val="nil"/>
              <w:bottom w:val="nil"/>
              <w:right w:val="nil"/>
            </w:tcBorders>
            <w:shd w:val="clear" w:color="auto" w:fill="auto"/>
            <w:noWrap/>
            <w:vAlign w:val="center"/>
            <w:hideMark/>
          </w:tcPr>
          <w:p w14:paraId="6B043BB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Oncorhynchus clarkii stomias</w:t>
            </w:r>
          </w:p>
        </w:tc>
      </w:tr>
      <w:tr w:rsidR="007900C1" w:rsidRPr="007900C1" w14:paraId="3F4688AD"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EC9137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HHC</w:t>
            </w:r>
          </w:p>
        </w:tc>
        <w:tc>
          <w:tcPr>
            <w:tcW w:w="4176" w:type="dxa"/>
            <w:tcBorders>
              <w:top w:val="nil"/>
              <w:left w:val="nil"/>
              <w:bottom w:val="nil"/>
              <w:right w:val="nil"/>
            </w:tcBorders>
            <w:shd w:val="clear" w:color="auto" w:fill="auto"/>
            <w:noWrap/>
            <w:vAlign w:val="center"/>
            <w:hideMark/>
          </w:tcPr>
          <w:p w14:paraId="22FD487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HORNYHEAD CHUB</w:t>
            </w:r>
          </w:p>
        </w:tc>
        <w:tc>
          <w:tcPr>
            <w:tcW w:w="3600" w:type="dxa"/>
            <w:tcBorders>
              <w:top w:val="nil"/>
              <w:left w:val="nil"/>
              <w:bottom w:val="nil"/>
              <w:right w:val="nil"/>
            </w:tcBorders>
            <w:shd w:val="clear" w:color="auto" w:fill="auto"/>
            <w:noWrap/>
            <w:vAlign w:val="center"/>
            <w:hideMark/>
          </w:tcPr>
          <w:p w14:paraId="69D22E4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Nocomis biguttatus </w:t>
            </w:r>
          </w:p>
        </w:tc>
      </w:tr>
      <w:tr w:rsidR="007900C1" w:rsidRPr="007900C1" w14:paraId="5FC57FD7"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FF62CB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HBC</w:t>
            </w:r>
          </w:p>
        </w:tc>
        <w:tc>
          <w:tcPr>
            <w:tcW w:w="4176" w:type="dxa"/>
            <w:tcBorders>
              <w:top w:val="nil"/>
              <w:left w:val="nil"/>
              <w:bottom w:val="nil"/>
              <w:right w:val="nil"/>
            </w:tcBorders>
            <w:shd w:val="clear" w:color="auto" w:fill="auto"/>
            <w:noWrap/>
            <w:vAlign w:val="center"/>
            <w:hideMark/>
          </w:tcPr>
          <w:p w14:paraId="721F2AF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HUMPBACK CHUB</w:t>
            </w:r>
          </w:p>
        </w:tc>
        <w:tc>
          <w:tcPr>
            <w:tcW w:w="3600" w:type="dxa"/>
            <w:tcBorders>
              <w:top w:val="nil"/>
              <w:left w:val="nil"/>
              <w:bottom w:val="nil"/>
              <w:right w:val="nil"/>
            </w:tcBorders>
            <w:shd w:val="clear" w:color="auto" w:fill="auto"/>
            <w:noWrap/>
            <w:vAlign w:val="center"/>
            <w:hideMark/>
          </w:tcPr>
          <w:p w14:paraId="30C063E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Gila cypha </w:t>
            </w:r>
          </w:p>
        </w:tc>
      </w:tr>
      <w:tr w:rsidR="007900C1" w:rsidRPr="007900C1" w14:paraId="10939937"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6C63CA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HBG</w:t>
            </w:r>
          </w:p>
        </w:tc>
        <w:tc>
          <w:tcPr>
            <w:tcW w:w="4176" w:type="dxa"/>
            <w:tcBorders>
              <w:top w:val="nil"/>
              <w:left w:val="nil"/>
              <w:bottom w:val="nil"/>
              <w:right w:val="nil"/>
            </w:tcBorders>
            <w:shd w:val="clear" w:color="auto" w:fill="auto"/>
            <w:noWrap/>
            <w:vAlign w:val="center"/>
            <w:hideMark/>
          </w:tcPr>
          <w:p w14:paraId="6E120C4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HYBRID BLUEGILL</w:t>
            </w:r>
          </w:p>
        </w:tc>
        <w:tc>
          <w:tcPr>
            <w:tcW w:w="3600" w:type="dxa"/>
            <w:tcBorders>
              <w:top w:val="nil"/>
              <w:left w:val="nil"/>
              <w:bottom w:val="nil"/>
              <w:right w:val="nil"/>
            </w:tcBorders>
            <w:shd w:val="clear" w:color="auto" w:fill="auto"/>
            <w:noWrap/>
            <w:vAlign w:val="center"/>
            <w:hideMark/>
          </w:tcPr>
          <w:p w14:paraId="456D639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Lepomis</w:t>
            </w:r>
          </w:p>
        </w:tc>
      </w:tr>
      <w:tr w:rsidR="007900C1" w:rsidRPr="007900C1" w14:paraId="70D7C656"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9698D4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HSF</w:t>
            </w:r>
          </w:p>
        </w:tc>
        <w:tc>
          <w:tcPr>
            <w:tcW w:w="4176" w:type="dxa"/>
            <w:tcBorders>
              <w:top w:val="nil"/>
              <w:left w:val="nil"/>
              <w:bottom w:val="nil"/>
              <w:right w:val="nil"/>
            </w:tcBorders>
            <w:shd w:val="clear" w:color="auto" w:fill="auto"/>
            <w:noWrap/>
            <w:vAlign w:val="center"/>
            <w:hideMark/>
          </w:tcPr>
          <w:p w14:paraId="315D9C6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HYBRID SUNFISH</w:t>
            </w:r>
          </w:p>
        </w:tc>
        <w:tc>
          <w:tcPr>
            <w:tcW w:w="3600" w:type="dxa"/>
            <w:tcBorders>
              <w:top w:val="nil"/>
              <w:left w:val="nil"/>
              <w:bottom w:val="nil"/>
              <w:right w:val="nil"/>
            </w:tcBorders>
            <w:shd w:val="clear" w:color="auto" w:fill="auto"/>
            <w:noWrap/>
            <w:vAlign w:val="center"/>
            <w:hideMark/>
          </w:tcPr>
          <w:p w14:paraId="6F4623C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Lepomis</w:t>
            </w:r>
          </w:p>
        </w:tc>
      </w:tr>
      <w:tr w:rsidR="007900C1" w:rsidRPr="007900C1" w14:paraId="47BB8219"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0E0B5E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IOD</w:t>
            </w:r>
          </w:p>
        </w:tc>
        <w:tc>
          <w:tcPr>
            <w:tcW w:w="4176" w:type="dxa"/>
            <w:tcBorders>
              <w:top w:val="nil"/>
              <w:left w:val="nil"/>
              <w:bottom w:val="nil"/>
              <w:right w:val="nil"/>
            </w:tcBorders>
            <w:shd w:val="clear" w:color="auto" w:fill="auto"/>
            <w:noWrap/>
            <w:vAlign w:val="center"/>
            <w:hideMark/>
          </w:tcPr>
          <w:p w14:paraId="67AE03C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IOWA DARTER</w:t>
            </w:r>
          </w:p>
        </w:tc>
        <w:tc>
          <w:tcPr>
            <w:tcW w:w="3600" w:type="dxa"/>
            <w:tcBorders>
              <w:top w:val="nil"/>
              <w:left w:val="nil"/>
              <w:bottom w:val="nil"/>
              <w:right w:val="nil"/>
            </w:tcBorders>
            <w:shd w:val="clear" w:color="auto" w:fill="auto"/>
            <w:noWrap/>
            <w:vAlign w:val="center"/>
            <w:hideMark/>
          </w:tcPr>
          <w:p w14:paraId="19D2D17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Etheostoma exile </w:t>
            </w:r>
          </w:p>
        </w:tc>
      </w:tr>
      <w:tr w:rsidR="007900C1" w:rsidRPr="007900C1" w14:paraId="7C929614"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7F7AE32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JOD</w:t>
            </w:r>
          </w:p>
        </w:tc>
        <w:tc>
          <w:tcPr>
            <w:tcW w:w="4176" w:type="dxa"/>
            <w:tcBorders>
              <w:top w:val="nil"/>
              <w:left w:val="nil"/>
              <w:bottom w:val="nil"/>
              <w:right w:val="nil"/>
            </w:tcBorders>
            <w:shd w:val="clear" w:color="auto" w:fill="auto"/>
            <w:noWrap/>
            <w:vAlign w:val="center"/>
            <w:hideMark/>
          </w:tcPr>
          <w:p w14:paraId="286A3D5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JOHNNY DARTER</w:t>
            </w:r>
          </w:p>
        </w:tc>
        <w:tc>
          <w:tcPr>
            <w:tcW w:w="3600" w:type="dxa"/>
            <w:tcBorders>
              <w:top w:val="nil"/>
              <w:left w:val="nil"/>
              <w:bottom w:val="nil"/>
              <w:right w:val="nil"/>
            </w:tcBorders>
            <w:shd w:val="clear" w:color="auto" w:fill="auto"/>
            <w:noWrap/>
            <w:vAlign w:val="center"/>
            <w:hideMark/>
          </w:tcPr>
          <w:p w14:paraId="0EC0268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Etheostoma nigrum </w:t>
            </w:r>
          </w:p>
        </w:tc>
      </w:tr>
      <w:tr w:rsidR="007900C1" w:rsidRPr="007900C1" w14:paraId="4F108FE0"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E946E5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KOK</w:t>
            </w:r>
          </w:p>
        </w:tc>
        <w:tc>
          <w:tcPr>
            <w:tcW w:w="4176" w:type="dxa"/>
            <w:tcBorders>
              <w:top w:val="nil"/>
              <w:left w:val="nil"/>
              <w:bottom w:val="nil"/>
              <w:right w:val="nil"/>
            </w:tcBorders>
            <w:shd w:val="clear" w:color="auto" w:fill="auto"/>
            <w:noWrap/>
            <w:vAlign w:val="center"/>
            <w:hideMark/>
          </w:tcPr>
          <w:p w14:paraId="3F59907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KOKANEE (SOCKEYE) SALMON</w:t>
            </w:r>
          </w:p>
        </w:tc>
        <w:tc>
          <w:tcPr>
            <w:tcW w:w="3600" w:type="dxa"/>
            <w:tcBorders>
              <w:top w:val="nil"/>
              <w:left w:val="nil"/>
              <w:bottom w:val="nil"/>
              <w:right w:val="nil"/>
            </w:tcBorders>
            <w:shd w:val="clear" w:color="auto" w:fill="auto"/>
            <w:noWrap/>
            <w:vAlign w:val="center"/>
            <w:hideMark/>
          </w:tcPr>
          <w:p w14:paraId="6A07FA0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Oncorhynchus nerka </w:t>
            </w:r>
          </w:p>
        </w:tc>
      </w:tr>
      <w:tr w:rsidR="007900C1" w:rsidRPr="007900C1" w14:paraId="638CCDEF"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96C655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LAC</w:t>
            </w:r>
          </w:p>
        </w:tc>
        <w:tc>
          <w:tcPr>
            <w:tcW w:w="4176" w:type="dxa"/>
            <w:tcBorders>
              <w:top w:val="nil"/>
              <w:left w:val="nil"/>
              <w:bottom w:val="nil"/>
              <w:right w:val="nil"/>
            </w:tcBorders>
            <w:shd w:val="clear" w:color="auto" w:fill="auto"/>
            <w:noWrap/>
            <w:vAlign w:val="center"/>
            <w:hideMark/>
          </w:tcPr>
          <w:p w14:paraId="5E78495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LAKE CHUB</w:t>
            </w:r>
          </w:p>
        </w:tc>
        <w:tc>
          <w:tcPr>
            <w:tcW w:w="3600" w:type="dxa"/>
            <w:tcBorders>
              <w:top w:val="nil"/>
              <w:left w:val="nil"/>
              <w:bottom w:val="nil"/>
              <w:right w:val="nil"/>
            </w:tcBorders>
            <w:shd w:val="clear" w:color="auto" w:fill="auto"/>
            <w:noWrap/>
            <w:vAlign w:val="center"/>
            <w:hideMark/>
          </w:tcPr>
          <w:p w14:paraId="47A36CA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Couesius plumbeus </w:t>
            </w:r>
          </w:p>
        </w:tc>
      </w:tr>
      <w:tr w:rsidR="007900C1" w:rsidRPr="007900C1" w14:paraId="16380C9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BC546A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MAC</w:t>
            </w:r>
          </w:p>
        </w:tc>
        <w:tc>
          <w:tcPr>
            <w:tcW w:w="4176" w:type="dxa"/>
            <w:tcBorders>
              <w:top w:val="nil"/>
              <w:left w:val="nil"/>
              <w:bottom w:val="nil"/>
              <w:right w:val="nil"/>
            </w:tcBorders>
            <w:shd w:val="clear" w:color="auto" w:fill="auto"/>
            <w:noWrap/>
            <w:vAlign w:val="center"/>
            <w:hideMark/>
          </w:tcPr>
          <w:p w14:paraId="4A34660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LAKE TROUT (MACKINAW)</w:t>
            </w:r>
          </w:p>
        </w:tc>
        <w:tc>
          <w:tcPr>
            <w:tcW w:w="3600" w:type="dxa"/>
            <w:tcBorders>
              <w:top w:val="nil"/>
              <w:left w:val="nil"/>
              <w:bottom w:val="nil"/>
              <w:right w:val="nil"/>
            </w:tcBorders>
            <w:shd w:val="clear" w:color="auto" w:fill="auto"/>
            <w:noWrap/>
            <w:vAlign w:val="center"/>
            <w:hideMark/>
          </w:tcPr>
          <w:p w14:paraId="573B3A4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Salvelinus namaycush </w:t>
            </w:r>
          </w:p>
        </w:tc>
      </w:tr>
      <w:tr w:rsidR="007900C1" w:rsidRPr="007900C1" w14:paraId="43B8E350"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7F48B3C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LWF</w:t>
            </w:r>
          </w:p>
        </w:tc>
        <w:tc>
          <w:tcPr>
            <w:tcW w:w="4176" w:type="dxa"/>
            <w:tcBorders>
              <w:top w:val="nil"/>
              <w:left w:val="nil"/>
              <w:bottom w:val="nil"/>
              <w:right w:val="nil"/>
            </w:tcBorders>
            <w:shd w:val="clear" w:color="auto" w:fill="auto"/>
            <w:noWrap/>
            <w:vAlign w:val="center"/>
            <w:hideMark/>
          </w:tcPr>
          <w:p w14:paraId="2326DEB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LAKE WHITEFISH</w:t>
            </w:r>
          </w:p>
        </w:tc>
        <w:tc>
          <w:tcPr>
            <w:tcW w:w="3600" w:type="dxa"/>
            <w:tcBorders>
              <w:top w:val="nil"/>
              <w:left w:val="nil"/>
              <w:bottom w:val="nil"/>
              <w:right w:val="nil"/>
            </w:tcBorders>
            <w:shd w:val="clear" w:color="auto" w:fill="auto"/>
            <w:noWrap/>
            <w:vAlign w:val="center"/>
            <w:hideMark/>
          </w:tcPr>
          <w:p w14:paraId="253A2C0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Coregonus clupeaformis </w:t>
            </w:r>
          </w:p>
        </w:tc>
      </w:tr>
      <w:tr w:rsidR="007900C1" w:rsidRPr="007900C1" w14:paraId="5B2E52F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6F53FD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LMB</w:t>
            </w:r>
          </w:p>
        </w:tc>
        <w:tc>
          <w:tcPr>
            <w:tcW w:w="4176" w:type="dxa"/>
            <w:tcBorders>
              <w:top w:val="nil"/>
              <w:left w:val="nil"/>
              <w:bottom w:val="nil"/>
              <w:right w:val="nil"/>
            </w:tcBorders>
            <w:shd w:val="clear" w:color="auto" w:fill="auto"/>
            <w:noWrap/>
            <w:vAlign w:val="center"/>
            <w:hideMark/>
          </w:tcPr>
          <w:p w14:paraId="299E00E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LARGEMOUTH BASS</w:t>
            </w:r>
          </w:p>
        </w:tc>
        <w:tc>
          <w:tcPr>
            <w:tcW w:w="3600" w:type="dxa"/>
            <w:tcBorders>
              <w:top w:val="nil"/>
              <w:left w:val="nil"/>
              <w:bottom w:val="nil"/>
              <w:right w:val="nil"/>
            </w:tcBorders>
            <w:shd w:val="clear" w:color="auto" w:fill="auto"/>
            <w:noWrap/>
            <w:vAlign w:val="center"/>
            <w:hideMark/>
          </w:tcPr>
          <w:p w14:paraId="2D957EC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Micropterus salmoides </w:t>
            </w:r>
          </w:p>
        </w:tc>
      </w:tr>
      <w:tr w:rsidR="007900C1" w:rsidRPr="007900C1" w14:paraId="1216DCD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B32AFE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LPH</w:t>
            </w:r>
          </w:p>
        </w:tc>
        <w:tc>
          <w:tcPr>
            <w:tcW w:w="4176" w:type="dxa"/>
            <w:tcBorders>
              <w:top w:val="nil"/>
              <w:left w:val="nil"/>
              <w:bottom w:val="nil"/>
              <w:right w:val="nil"/>
            </w:tcBorders>
            <w:shd w:val="clear" w:color="auto" w:fill="auto"/>
            <w:noWrap/>
            <w:vAlign w:val="center"/>
            <w:hideMark/>
          </w:tcPr>
          <w:p w14:paraId="0293957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LOGPERCH</w:t>
            </w:r>
          </w:p>
        </w:tc>
        <w:tc>
          <w:tcPr>
            <w:tcW w:w="3600" w:type="dxa"/>
            <w:tcBorders>
              <w:top w:val="nil"/>
              <w:left w:val="nil"/>
              <w:bottom w:val="nil"/>
              <w:right w:val="nil"/>
            </w:tcBorders>
            <w:shd w:val="clear" w:color="auto" w:fill="auto"/>
            <w:noWrap/>
            <w:vAlign w:val="center"/>
            <w:hideMark/>
          </w:tcPr>
          <w:p w14:paraId="72D936C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Percina caprodes </w:t>
            </w:r>
          </w:p>
        </w:tc>
      </w:tr>
      <w:tr w:rsidR="007900C1" w:rsidRPr="007900C1" w14:paraId="7A90918A"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221FFC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LND</w:t>
            </w:r>
          </w:p>
        </w:tc>
        <w:tc>
          <w:tcPr>
            <w:tcW w:w="4176" w:type="dxa"/>
            <w:tcBorders>
              <w:top w:val="nil"/>
              <w:left w:val="nil"/>
              <w:bottom w:val="nil"/>
              <w:right w:val="nil"/>
            </w:tcBorders>
            <w:shd w:val="clear" w:color="auto" w:fill="auto"/>
            <w:noWrap/>
            <w:vAlign w:val="center"/>
            <w:hideMark/>
          </w:tcPr>
          <w:p w14:paraId="3D5EB54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LONGNOSE DACE</w:t>
            </w:r>
          </w:p>
        </w:tc>
        <w:tc>
          <w:tcPr>
            <w:tcW w:w="3600" w:type="dxa"/>
            <w:tcBorders>
              <w:top w:val="nil"/>
              <w:left w:val="nil"/>
              <w:bottom w:val="nil"/>
              <w:right w:val="nil"/>
            </w:tcBorders>
            <w:shd w:val="clear" w:color="auto" w:fill="auto"/>
            <w:noWrap/>
            <w:vAlign w:val="center"/>
            <w:hideMark/>
          </w:tcPr>
          <w:p w14:paraId="755C8CC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Rhinichthys cataractae </w:t>
            </w:r>
          </w:p>
        </w:tc>
      </w:tr>
      <w:tr w:rsidR="007900C1" w:rsidRPr="007900C1" w14:paraId="3CBFDEFB"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72C5BA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LGS</w:t>
            </w:r>
          </w:p>
        </w:tc>
        <w:tc>
          <w:tcPr>
            <w:tcW w:w="4176" w:type="dxa"/>
            <w:tcBorders>
              <w:top w:val="nil"/>
              <w:left w:val="nil"/>
              <w:bottom w:val="nil"/>
              <w:right w:val="nil"/>
            </w:tcBorders>
            <w:shd w:val="clear" w:color="auto" w:fill="auto"/>
            <w:noWrap/>
            <w:vAlign w:val="center"/>
            <w:hideMark/>
          </w:tcPr>
          <w:p w14:paraId="1BC4437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LONGNOSE SUCKER</w:t>
            </w:r>
          </w:p>
        </w:tc>
        <w:tc>
          <w:tcPr>
            <w:tcW w:w="3600" w:type="dxa"/>
            <w:tcBorders>
              <w:top w:val="nil"/>
              <w:left w:val="nil"/>
              <w:bottom w:val="nil"/>
              <w:right w:val="nil"/>
            </w:tcBorders>
            <w:shd w:val="clear" w:color="auto" w:fill="auto"/>
            <w:noWrap/>
            <w:vAlign w:val="center"/>
            <w:hideMark/>
          </w:tcPr>
          <w:p w14:paraId="535D48D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Catostomus catostomus </w:t>
            </w:r>
          </w:p>
        </w:tc>
      </w:tr>
      <w:tr w:rsidR="007900C1" w:rsidRPr="007900C1" w14:paraId="0916A976"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7DA279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FXL</w:t>
            </w:r>
          </w:p>
        </w:tc>
        <w:tc>
          <w:tcPr>
            <w:tcW w:w="4176" w:type="dxa"/>
            <w:tcBorders>
              <w:top w:val="nil"/>
              <w:left w:val="nil"/>
              <w:bottom w:val="nil"/>
              <w:right w:val="nil"/>
            </w:tcBorders>
            <w:shd w:val="clear" w:color="auto" w:fill="auto"/>
            <w:noWrap/>
            <w:vAlign w:val="center"/>
            <w:hideMark/>
          </w:tcPr>
          <w:p w14:paraId="772D8E9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LONGNOSE-FLANNELMOUTH HYBRID</w:t>
            </w:r>
          </w:p>
        </w:tc>
        <w:tc>
          <w:tcPr>
            <w:tcW w:w="3600" w:type="dxa"/>
            <w:tcBorders>
              <w:top w:val="nil"/>
              <w:left w:val="nil"/>
              <w:bottom w:val="nil"/>
              <w:right w:val="nil"/>
            </w:tcBorders>
            <w:shd w:val="clear" w:color="auto" w:fill="auto"/>
            <w:noWrap/>
            <w:vAlign w:val="center"/>
            <w:hideMark/>
          </w:tcPr>
          <w:p w14:paraId="29C5172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Catostomus catostomus x latipinnis</w:t>
            </w:r>
          </w:p>
        </w:tc>
      </w:tr>
      <w:tr w:rsidR="007900C1" w:rsidRPr="007900C1" w14:paraId="4BAD55CB"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56FC95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MTS</w:t>
            </w:r>
          </w:p>
        </w:tc>
        <w:tc>
          <w:tcPr>
            <w:tcW w:w="4176" w:type="dxa"/>
            <w:tcBorders>
              <w:top w:val="nil"/>
              <w:left w:val="nil"/>
              <w:bottom w:val="nil"/>
              <w:right w:val="nil"/>
            </w:tcBorders>
            <w:shd w:val="clear" w:color="auto" w:fill="auto"/>
            <w:noWrap/>
            <w:vAlign w:val="center"/>
            <w:hideMark/>
          </w:tcPr>
          <w:p w14:paraId="6C8CE92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MOTTLED SCULPIN</w:t>
            </w:r>
          </w:p>
        </w:tc>
        <w:tc>
          <w:tcPr>
            <w:tcW w:w="3600" w:type="dxa"/>
            <w:tcBorders>
              <w:top w:val="nil"/>
              <w:left w:val="nil"/>
              <w:bottom w:val="nil"/>
              <w:right w:val="nil"/>
            </w:tcBorders>
            <w:shd w:val="clear" w:color="auto" w:fill="auto"/>
            <w:noWrap/>
            <w:vAlign w:val="center"/>
            <w:hideMark/>
          </w:tcPr>
          <w:p w14:paraId="74D9340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Cottus bairdii </w:t>
            </w:r>
          </w:p>
        </w:tc>
      </w:tr>
      <w:tr w:rsidR="007900C1" w:rsidRPr="007900C1" w14:paraId="3C933CC0"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3C12C9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MOS</w:t>
            </w:r>
          </w:p>
        </w:tc>
        <w:tc>
          <w:tcPr>
            <w:tcW w:w="4176" w:type="dxa"/>
            <w:tcBorders>
              <w:top w:val="nil"/>
              <w:left w:val="nil"/>
              <w:bottom w:val="nil"/>
              <w:right w:val="nil"/>
            </w:tcBorders>
            <w:shd w:val="clear" w:color="auto" w:fill="auto"/>
            <w:noWrap/>
            <w:vAlign w:val="center"/>
            <w:hideMark/>
          </w:tcPr>
          <w:p w14:paraId="34D80FD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MOUNTAIN SUCKER</w:t>
            </w:r>
          </w:p>
        </w:tc>
        <w:tc>
          <w:tcPr>
            <w:tcW w:w="3600" w:type="dxa"/>
            <w:tcBorders>
              <w:top w:val="nil"/>
              <w:left w:val="nil"/>
              <w:bottom w:val="nil"/>
              <w:right w:val="nil"/>
            </w:tcBorders>
            <w:shd w:val="clear" w:color="auto" w:fill="auto"/>
            <w:noWrap/>
            <w:vAlign w:val="center"/>
            <w:hideMark/>
          </w:tcPr>
          <w:p w14:paraId="5FE3ADE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Catostomus platyrhynchus </w:t>
            </w:r>
          </w:p>
        </w:tc>
      </w:tr>
      <w:tr w:rsidR="007900C1" w:rsidRPr="007900C1" w14:paraId="199C6B4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778E76A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MWF</w:t>
            </w:r>
          </w:p>
        </w:tc>
        <w:tc>
          <w:tcPr>
            <w:tcW w:w="4176" w:type="dxa"/>
            <w:tcBorders>
              <w:top w:val="nil"/>
              <w:left w:val="nil"/>
              <w:bottom w:val="nil"/>
              <w:right w:val="nil"/>
            </w:tcBorders>
            <w:shd w:val="clear" w:color="auto" w:fill="auto"/>
            <w:noWrap/>
            <w:vAlign w:val="center"/>
            <w:hideMark/>
          </w:tcPr>
          <w:p w14:paraId="2F6BBE6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MOUNTAIN WHITEFISH</w:t>
            </w:r>
          </w:p>
        </w:tc>
        <w:tc>
          <w:tcPr>
            <w:tcW w:w="3600" w:type="dxa"/>
            <w:tcBorders>
              <w:top w:val="nil"/>
              <w:left w:val="nil"/>
              <w:bottom w:val="nil"/>
              <w:right w:val="nil"/>
            </w:tcBorders>
            <w:shd w:val="clear" w:color="auto" w:fill="auto"/>
            <w:noWrap/>
            <w:vAlign w:val="center"/>
            <w:hideMark/>
          </w:tcPr>
          <w:p w14:paraId="5373B96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Prosopium williamsoni </w:t>
            </w:r>
          </w:p>
        </w:tc>
      </w:tr>
      <w:tr w:rsidR="007900C1" w:rsidRPr="007900C1" w14:paraId="0C2F184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0CD3C5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MXB</w:t>
            </w:r>
          </w:p>
        </w:tc>
        <w:tc>
          <w:tcPr>
            <w:tcW w:w="4176" w:type="dxa"/>
            <w:tcBorders>
              <w:top w:val="nil"/>
              <w:left w:val="nil"/>
              <w:bottom w:val="nil"/>
              <w:right w:val="nil"/>
            </w:tcBorders>
            <w:shd w:val="clear" w:color="auto" w:fill="auto"/>
            <w:noWrap/>
            <w:vAlign w:val="center"/>
            <w:hideMark/>
          </w:tcPr>
          <w:p w14:paraId="7C91C25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MOUNTAIN X BLUEHEAD SUCKER HYBRID</w:t>
            </w:r>
          </w:p>
        </w:tc>
        <w:tc>
          <w:tcPr>
            <w:tcW w:w="3600" w:type="dxa"/>
            <w:tcBorders>
              <w:top w:val="nil"/>
              <w:left w:val="nil"/>
              <w:bottom w:val="nil"/>
              <w:right w:val="nil"/>
            </w:tcBorders>
            <w:shd w:val="clear" w:color="auto" w:fill="auto"/>
            <w:noWrap/>
            <w:vAlign w:val="center"/>
            <w:hideMark/>
          </w:tcPr>
          <w:p w14:paraId="7ED9FF9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Catostomus platyrhynchus  x discobolus</w:t>
            </w:r>
          </w:p>
        </w:tc>
      </w:tr>
      <w:tr w:rsidR="007900C1" w:rsidRPr="007900C1" w14:paraId="6D0DE8A7"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5C410B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MXW</w:t>
            </w:r>
          </w:p>
        </w:tc>
        <w:tc>
          <w:tcPr>
            <w:tcW w:w="4176" w:type="dxa"/>
            <w:tcBorders>
              <w:top w:val="nil"/>
              <w:left w:val="nil"/>
              <w:bottom w:val="nil"/>
              <w:right w:val="nil"/>
            </w:tcBorders>
            <w:shd w:val="clear" w:color="auto" w:fill="auto"/>
            <w:noWrap/>
            <w:vAlign w:val="center"/>
            <w:hideMark/>
          </w:tcPr>
          <w:p w14:paraId="4DC25F6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MOUNTAIN X WHITE SUCKER HYBRID</w:t>
            </w:r>
          </w:p>
        </w:tc>
        <w:tc>
          <w:tcPr>
            <w:tcW w:w="3600" w:type="dxa"/>
            <w:tcBorders>
              <w:top w:val="nil"/>
              <w:left w:val="nil"/>
              <w:bottom w:val="nil"/>
              <w:right w:val="nil"/>
            </w:tcBorders>
            <w:shd w:val="clear" w:color="auto" w:fill="auto"/>
            <w:noWrap/>
            <w:vAlign w:val="center"/>
            <w:hideMark/>
          </w:tcPr>
          <w:p w14:paraId="34D1BB5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Catastomus commersoni x platyrhynchus</w:t>
            </w:r>
          </w:p>
        </w:tc>
      </w:tr>
      <w:tr w:rsidR="007900C1" w:rsidRPr="007900C1" w14:paraId="18D216B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9A330E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MSK</w:t>
            </w:r>
          </w:p>
        </w:tc>
        <w:tc>
          <w:tcPr>
            <w:tcW w:w="4176" w:type="dxa"/>
            <w:tcBorders>
              <w:top w:val="nil"/>
              <w:left w:val="nil"/>
              <w:bottom w:val="nil"/>
              <w:right w:val="nil"/>
            </w:tcBorders>
            <w:shd w:val="clear" w:color="auto" w:fill="auto"/>
            <w:noWrap/>
            <w:vAlign w:val="center"/>
            <w:hideMark/>
          </w:tcPr>
          <w:p w14:paraId="1497C67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MUSKELLUNGE</w:t>
            </w:r>
          </w:p>
        </w:tc>
        <w:tc>
          <w:tcPr>
            <w:tcW w:w="3600" w:type="dxa"/>
            <w:tcBorders>
              <w:top w:val="nil"/>
              <w:left w:val="nil"/>
              <w:bottom w:val="nil"/>
              <w:right w:val="nil"/>
            </w:tcBorders>
            <w:shd w:val="clear" w:color="auto" w:fill="auto"/>
            <w:noWrap/>
            <w:vAlign w:val="center"/>
            <w:hideMark/>
          </w:tcPr>
          <w:p w14:paraId="1DA6889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Esox masquinongy </w:t>
            </w:r>
          </w:p>
        </w:tc>
      </w:tr>
      <w:tr w:rsidR="007900C1" w:rsidRPr="007900C1" w14:paraId="22C3059D"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EBF385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lastRenderedPageBreak/>
              <w:t>NMS</w:t>
            </w:r>
          </w:p>
        </w:tc>
        <w:tc>
          <w:tcPr>
            <w:tcW w:w="4176" w:type="dxa"/>
            <w:tcBorders>
              <w:top w:val="nil"/>
              <w:left w:val="nil"/>
              <w:bottom w:val="nil"/>
              <w:right w:val="nil"/>
            </w:tcBorders>
            <w:shd w:val="clear" w:color="auto" w:fill="auto"/>
            <w:noWrap/>
            <w:vAlign w:val="center"/>
            <w:hideMark/>
          </w:tcPr>
          <w:p w14:paraId="18E20A4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NEW MEXICO SPADEFOOT</w:t>
            </w:r>
          </w:p>
        </w:tc>
        <w:tc>
          <w:tcPr>
            <w:tcW w:w="3600" w:type="dxa"/>
            <w:tcBorders>
              <w:top w:val="nil"/>
              <w:left w:val="nil"/>
              <w:bottom w:val="nil"/>
              <w:right w:val="nil"/>
            </w:tcBorders>
            <w:shd w:val="clear" w:color="auto" w:fill="auto"/>
            <w:noWrap/>
            <w:vAlign w:val="center"/>
            <w:hideMark/>
          </w:tcPr>
          <w:p w14:paraId="32AFF12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Spea multiplicata </w:t>
            </w:r>
          </w:p>
        </w:tc>
      </w:tr>
      <w:tr w:rsidR="007900C1" w:rsidRPr="007900C1" w14:paraId="4C1020A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EBB247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NZM</w:t>
            </w:r>
          </w:p>
        </w:tc>
        <w:tc>
          <w:tcPr>
            <w:tcW w:w="4176" w:type="dxa"/>
            <w:tcBorders>
              <w:top w:val="nil"/>
              <w:left w:val="nil"/>
              <w:bottom w:val="nil"/>
              <w:right w:val="nil"/>
            </w:tcBorders>
            <w:shd w:val="clear" w:color="auto" w:fill="auto"/>
            <w:noWrap/>
            <w:vAlign w:val="center"/>
            <w:hideMark/>
          </w:tcPr>
          <w:p w14:paraId="5C72A73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NEW ZEALAND MUDSNAIL</w:t>
            </w:r>
          </w:p>
        </w:tc>
        <w:tc>
          <w:tcPr>
            <w:tcW w:w="3600" w:type="dxa"/>
            <w:tcBorders>
              <w:top w:val="nil"/>
              <w:left w:val="nil"/>
              <w:bottom w:val="nil"/>
              <w:right w:val="nil"/>
            </w:tcBorders>
            <w:shd w:val="clear" w:color="auto" w:fill="auto"/>
            <w:noWrap/>
            <w:vAlign w:val="center"/>
            <w:hideMark/>
          </w:tcPr>
          <w:p w14:paraId="35850B5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Potamopyrgus antipodarum</w:t>
            </w:r>
          </w:p>
        </w:tc>
      </w:tr>
      <w:tr w:rsidR="007900C1" w:rsidRPr="007900C1" w14:paraId="47B97B8C"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1C28F8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NPK</w:t>
            </w:r>
          </w:p>
        </w:tc>
        <w:tc>
          <w:tcPr>
            <w:tcW w:w="4176" w:type="dxa"/>
            <w:tcBorders>
              <w:top w:val="nil"/>
              <w:left w:val="nil"/>
              <w:bottom w:val="nil"/>
              <w:right w:val="nil"/>
            </w:tcBorders>
            <w:shd w:val="clear" w:color="auto" w:fill="auto"/>
            <w:noWrap/>
            <w:vAlign w:val="center"/>
            <w:hideMark/>
          </w:tcPr>
          <w:p w14:paraId="4008D92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NORTHERN PIKE</w:t>
            </w:r>
          </w:p>
        </w:tc>
        <w:tc>
          <w:tcPr>
            <w:tcW w:w="3600" w:type="dxa"/>
            <w:tcBorders>
              <w:top w:val="nil"/>
              <w:left w:val="nil"/>
              <w:bottom w:val="nil"/>
              <w:right w:val="nil"/>
            </w:tcBorders>
            <w:shd w:val="clear" w:color="auto" w:fill="auto"/>
            <w:noWrap/>
            <w:vAlign w:val="center"/>
            <w:hideMark/>
          </w:tcPr>
          <w:p w14:paraId="2E7E8B7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Esox lucius</w:t>
            </w:r>
          </w:p>
        </w:tc>
      </w:tr>
      <w:tr w:rsidR="007900C1" w:rsidRPr="007900C1" w14:paraId="70F20D15"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1C5747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PKF</w:t>
            </w:r>
          </w:p>
        </w:tc>
        <w:tc>
          <w:tcPr>
            <w:tcW w:w="4176" w:type="dxa"/>
            <w:tcBorders>
              <w:top w:val="nil"/>
              <w:left w:val="nil"/>
              <w:bottom w:val="nil"/>
              <w:right w:val="nil"/>
            </w:tcBorders>
            <w:shd w:val="clear" w:color="auto" w:fill="auto"/>
            <w:noWrap/>
            <w:vAlign w:val="center"/>
            <w:hideMark/>
          </w:tcPr>
          <w:p w14:paraId="7F12B5F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NORTHERN PLAINS KILLIFISH</w:t>
            </w:r>
          </w:p>
        </w:tc>
        <w:tc>
          <w:tcPr>
            <w:tcW w:w="3600" w:type="dxa"/>
            <w:tcBorders>
              <w:top w:val="nil"/>
              <w:left w:val="nil"/>
              <w:bottom w:val="nil"/>
              <w:right w:val="nil"/>
            </w:tcBorders>
            <w:shd w:val="clear" w:color="auto" w:fill="auto"/>
            <w:noWrap/>
            <w:vAlign w:val="center"/>
            <w:hideMark/>
          </w:tcPr>
          <w:p w14:paraId="0BDB239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Fundulus kansae</w:t>
            </w:r>
          </w:p>
        </w:tc>
      </w:tr>
      <w:tr w:rsidR="007900C1" w:rsidRPr="007900C1" w14:paraId="4BA89B38"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0ECD0A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NRD</w:t>
            </w:r>
          </w:p>
        </w:tc>
        <w:tc>
          <w:tcPr>
            <w:tcW w:w="4176" w:type="dxa"/>
            <w:tcBorders>
              <w:top w:val="nil"/>
              <w:left w:val="nil"/>
              <w:bottom w:val="nil"/>
              <w:right w:val="nil"/>
            </w:tcBorders>
            <w:shd w:val="clear" w:color="auto" w:fill="auto"/>
            <w:noWrap/>
            <w:vAlign w:val="center"/>
            <w:hideMark/>
          </w:tcPr>
          <w:p w14:paraId="680E1BA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NORTHERN REDBELLY DACE</w:t>
            </w:r>
          </w:p>
        </w:tc>
        <w:tc>
          <w:tcPr>
            <w:tcW w:w="3600" w:type="dxa"/>
            <w:tcBorders>
              <w:top w:val="nil"/>
              <w:left w:val="nil"/>
              <w:bottom w:val="nil"/>
              <w:right w:val="nil"/>
            </w:tcBorders>
            <w:shd w:val="clear" w:color="auto" w:fill="auto"/>
            <w:noWrap/>
            <w:vAlign w:val="center"/>
            <w:hideMark/>
          </w:tcPr>
          <w:p w14:paraId="0047558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Phoxinus eos </w:t>
            </w:r>
          </w:p>
        </w:tc>
      </w:tr>
      <w:tr w:rsidR="007900C1" w:rsidRPr="007900C1" w14:paraId="1E0870BB"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E578D4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NWS</w:t>
            </w:r>
          </w:p>
        </w:tc>
        <w:tc>
          <w:tcPr>
            <w:tcW w:w="4176" w:type="dxa"/>
            <w:tcBorders>
              <w:top w:val="nil"/>
              <w:left w:val="nil"/>
              <w:bottom w:val="nil"/>
              <w:right w:val="nil"/>
            </w:tcBorders>
            <w:shd w:val="clear" w:color="auto" w:fill="auto"/>
            <w:noWrap/>
            <w:vAlign w:val="center"/>
            <w:hideMark/>
          </w:tcPr>
          <w:p w14:paraId="1FD3040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NORTHERN WATER SNAKE</w:t>
            </w:r>
          </w:p>
        </w:tc>
        <w:tc>
          <w:tcPr>
            <w:tcW w:w="3600" w:type="dxa"/>
            <w:tcBorders>
              <w:top w:val="nil"/>
              <w:left w:val="nil"/>
              <w:bottom w:val="nil"/>
              <w:right w:val="nil"/>
            </w:tcBorders>
            <w:shd w:val="clear" w:color="auto" w:fill="auto"/>
            <w:noWrap/>
            <w:vAlign w:val="center"/>
            <w:hideMark/>
          </w:tcPr>
          <w:p w14:paraId="7D4D6AD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Nerodia sipedon sipedon</w:t>
            </w:r>
          </w:p>
        </w:tc>
      </w:tr>
      <w:tr w:rsidR="007900C1" w:rsidRPr="007900C1" w14:paraId="181C5E0C"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4D9797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OSF</w:t>
            </w:r>
          </w:p>
        </w:tc>
        <w:tc>
          <w:tcPr>
            <w:tcW w:w="4176" w:type="dxa"/>
            <w:tcBorders>
              <w:top w:val="nil"/>
              <w:left w:val="nil"/>
              <w:bottom w:val="nil"/>
              <w:right w:val="nil"/>
            </w:tcBorders>
            <w:shd w:val="clear" w:color="auto" w:fill="auto"/>
            <w:noWrap/>
            <w:vAlign w:val="center"/>
            <w:hideMark/>
          </w:tcPr>
          <w:p w14:paraId="6614D72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ORANGESPOTTED SUNFISH</w:t>
            </w:r>
          </w:p>
        </w:tc>
        <w:tc>
          <w:tcPr>
            <w:tcW w:w="3600" w:type="dxa"/>
            <w:tcBorders>
              <w:top w:val="nil"/>
              <w:left w:val="nil"/>
              <w:bottom w:val="nil"/>
              <w:right w:val="nil"/>
            </w:tcBorders>
            <w:shd w:val="clear" w:color="auto" w:fill="auto"/>
            <w:noWrap/>
            <w:vAlign w:val="center"/>
            <w:hideMark/>
          </w:tcPr>
          <w:p w14:paraId="488E59E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Lepomis humilis </w:t>
            </w:r>
          </w:p>
        </w:tc>
      </w:tr>
      <w:tr w:rsidR="007900C1" w:rsidRPr="007900C1" w14:paraId="5BE7C790"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350A56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ORD</w:t>
            </w:r>
          </w:p>
        </w:tc>
        <w:tc>
          <w:tcPr>
            <w:tcW w:w="4176" w:type="dxa"/>
            <w:tcBorders>
              <w:top w:val="nil"/>
              <w:left w:val="nil"/>
              <w:bottom w:val="nil"/>
              <w:right w:val="nil"/>
            </w:tcBorders>
            <w:shd w:val="clear" w:color="auto" w:fill="auto"/>
            <w:noWrap/>
            <w:vAlign w:val="center"/>
            <w:hideMark/>
          </w:tcPr>
          <w:p w14:paraId="17E5953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ORANGETHROAT DARTER</w:t>
            </w:r>
          </w:p>
        </w:tc>
        <w:tc>
          <w:tcPr>
            <w:tcW w:w="3600" w:type="dxa"/>
            <w:tcBorders>
              <w:top w:val="nil"/>
              <w:left w:val="nil"/>
              <w:bottom w:val="nil"/>
              <w:right w:val="nil"/>
            </w:tcBorders>
            <w:shd w:val="clear" w:color="auto" w:fill="auto"/>
            <w:noWrap/>
            <w:vAlign w:val="center"/>
            <w:hideMark/>
          </w:tcPr>
          <w:p w14:paraId="5D99448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Etheostoma spectabile </w:t>
            </w:r>
          </w:p>
        </w:tc>
      </w:tr>
      <w:tr w:rsidR="007900C1" w:rsidRPr="007900C1" w14:paraId="415CC46C"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5DFC03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PAS</w:t>
            </w:r>
          </w:p>
        </w:tc>
        <w:tc>
          <w:tcPr>
            <w:tcW w:w="4176" w:type="dxa"/>
            <w:tcBorders>
              <w:top w:val="nil"/>
              <w:left w:val="nil"/>
              <w:bottom w:val="nil"/>
              <w:right w:val="nil"/>
            </w:tcBorders>
            <w:shd w:val="clear" w:color="auto" w:fill="auto"/>
            <w:noWrap/>
            <w:vAlign w:val="center"/>
            <w:hideMark/>
          </w:tcPr>
          <w:p w14:paraId="53DD12A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PAIUTE SCULPIN</w:t>
            </w:r>
          </w:p>
        </w:tc>
        <w:tc>
          <w:tcPr>
            <w:tcW w:w="3600" w:type="dxa"/>
            <w:tcBorders>
              <w:top w:val="nil"/>
              <w:left w:val="nil"/>
              <w:bottom w:val="nil"/>
              <w:right w:val="nil"/>
            </w:tcBorders>
            <w:shd w:val="clear" w:color="auto" w:fill="auto"/>
            <w:noWrap/>
            <w:vAlign w:val="center"/>
            <w:hideMark/>
          </w:tcPr>
          <w:p w14:paraId="6322993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Cottus beldingii </w:t>
            </w:r>
          </w:p>
        </w:tc>
      </w:tr>
      <w:tr w:rsidR="007900C1" w:rsidRPr="007900C1" w14:paraId="21AEE56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EE83D3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SXW</w:t>
            </w:r>
          </w:p>
        </w:tc>
        <w:tc>
          <w:tcPr>
            <w:tcW w:w="4176" w:type="dxa"/>
            <w:tcBorders>
              <w:top w:val="nil"/>
              <w:left w:val="nil"/>
              <w:bottom w:val="nil"/>
              <w:right w:val="nil"/>
            </w:tcBorders>
            <w:shd w:val="clear" w:color="auto" w:fill="auto"/>
            <w:noWrap/>
            <w:vAlign w:val="center"/>
            <w:hideMark/>
          </w:tcPr>
          <w:p w14:paraId="4E81935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PALMETTO BASS (WIPER)</w:t>
            </w:r>
          </w:p>
        </w:tc>
        <w:tc>
          <w:tcPr>
            <w:tcW w:w="3600" w:type="dxa"/>
            <w:tcBorders>
              <w:top w:val="nil"/>
              <w:left w:val="nil"/>
              <w:bottom w:val="nil"/>
              <w:right w:val="nil"/>
            </w:tcBorders>
            <w:shd w:val="clear" w:color="auto" w:fill="auto"/>
            <w:noWrap/>
            <w:vAlign w:val="center"/>
            <w:hideMark/>
          </w:tcPr>
          <w:p w14:paraId="5BFD5B9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Morone saxatilis x chrysops</w:t>
            </w:r>
          </w:p>
        </w:tc>
      </w:tr>
      <w:tr w:rsidR="007900C1" w:rsidRPr="007900C1" w14:paraId="387566E3"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DA27EF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PCH</w:t>
            </w:r>
          </w:p>
        </w:tc>
        <w:tc>
          <w:tcPr>
            <w:tcW w:w="4176" w:type="dxa"/>
            <w:tcBorders>
              <w:top w:val="nil"/>
              <w:left w:val="nil"/>
              <w:bottom w:val="nil"/>
              <w:right w:val="nil"/>
            </w:tcBorders>
            <w:shd w:val="clear" w:color="auto" w:fill="auto"/>
            <w:noWrap/>
            <w:vAlign w:val="center"/>
            <w:hideMark/>
          </w:tcPr>
          <w:p w14:paraId="6DECF96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PEPPERED CHUB</w:t>
            </w:r>
          </w:p>
        </w:tc>
        <w:tc>
          <w:tcPr>
            <w:tcW w:w="3600" w:type="dxa"/>
            <w:tcBorders>
              <w:top w:val="nil"/>
              <w:left w:val="nil"/>
              <w:bottom w:val="nil"/>
              <w:right w:val="nil"/>
            </w:tcBorders>
            <w:shd w:val="clear" w:color="auto" w:fill="auto"/>
            <w:noWrap/>
            <w:vAlign w:val="center"/>
            <w:hideMark/>
          </w:tcPr>
          <w:p w14:paraId="3728EF6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MACRHYBOPSIS TETRANEMA</w:t>
            </w:r>
          </w:p>
        </w:tc>
      </w:tr>
      <w:tr w:rsidR="007900C1" w:rsidRPr="007900C1" w14:paraId="7954DA19"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AF8E0D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PCS</w:t>
            </w:r>
          </w:p>
        </w:tc>
        <w:tc>
          <w:tcPr>
            <w:tcW w:w="4176" w:type="dxa"/>
            <w:tcBorders>
              <w:top w:val="nil"/>
              <w:left w:val="nil"/>
              <w:bottom w:val="nil"/>
              <w:right w:val="nil"/>
            </w:tcBorders>
            <w:shd w:val="clear" w:color="auto" w:fill="auto"/>
            <w:noWrap/>
            <w:vAlign w:val="center"/>
            <w:hideMark/>
          </w:tcPr>
          <w:p w14:paraId="08D671C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PLAINS CARPSUCKER</w:t>
            </w:r>
          </w:p>
        </w:tc>
        <w:tc>
          <w:tcPr>
            <w:tcW w:w="3600" w:type="dxa"/>
            <w:tcBorders>
              <w:top w:val="nil"/>
              <w:left w:val="nil"/>
              <w:bottom w:val="nil"/>
              <w:right w:val="nil"/>
            </w:tcBorders>
            <w:shd w:val="clear" w:color="auto" w:fill="auto"/>
            <w:noWrap/>
            <w:vAlign w:val="center"/>
            <w:hideMark/>
          </w:tcPr>
          <w:p w14:paraId="25D862D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Carpiodes cyprinus </w:t>
            </w:r>
          </w:p>
        </w:tc>
      </w:tr>
      <w:tr w:rsidR="007900C1" w:rsidRPr="007900C1" w14:paraId="36761C80"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73FE4E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PLF</w:t>
            </w:r>
          </w:p>
        </w:tc>
        <w:tc>
          <w:tcPr>
            <w:tcW w:w="4176" w:type="dxa"/>
            <w:tcBorders>
              <w:top w:val="nil"/>
              <w:left w:val="nil"/>
              <w:bottom w:val="nil"/>
              <w:right w:val="nil"/>
            </w:tcBorders>
            <w:shd w:val="clear" w:color="auto" w:fill="auto"/>
            <w:noWrap/>
            <w:vAlign w:val="center"/>
            <w:hideMark/>
          </w:tcPr>
          <w:p w14:paraId="793E04A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PLAINS LEOPARD FROG</w:t>
            </w:r>
          </w:p>
        </w:tc>
        <w:tc>
          <w:tcPr>
            <w:tcW w:w="3600" w:type="dxa"/>
            <w:tcBorders>
              <w:top w:val="nil"/>
              <w:left w:val="nil"/>
              <w:bottom w:val="nil"/>
              <w:right w:val="nil"/>
            </w:tcBorders>
            <w:shd w:val="clear" w:color="auto" w:fill="auto"/>
            <w:noWrap/>
            <w:vAlign w:val="center"/>
            <w:hideMark/>
          </w:tcPr>
          <w:p w14:paraId="5B4663F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Rana blairi </w:t>
            </w:r>
          </w:p>
        </w:tc>
      </w:tr>
      <w:tr w:rsidR="007900C1" w:rsidRPr="007900C1" w14:paraId="657819FF"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C303A8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PMW</w:t>
            </w:r>
          </w:p>
        </w:tc>
        <w:tc>
          <w:tcPr>
            <w:tcW w:w="4176" w:type="dxa"/>
            <w:tcBorders>
              <w:top w:val="nil"/>
              <w:left w:val="nil"/>
              <w:bottom w:val="nil"/>
              <w:right w:val="nil"/>
            </w:tcBorders>
            <w:shd w:val="clear" w:color="auto" w:fill="auto"/>
            <w:noWrap/>
            <w:vAlign w:val="center"/>
            <w:hideMark/>
          </w:tcPr>
          <w:p w14:paraId="1143548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PLAINS MINNOW</w:t>
            </w:r>
          </w:p>
        </w:tc>
        <w:tc>
          <w:tcPr>
            <w:tcW w:w="3600" w:type="dxa"/>
            <w:tcBorders>
              <w:top w:val="nil"/>
              <w:left w:val="nil"/>
              <w:bottom w:val="nil"/>
              <w:right w:val="nil"/>
            </w:tcBorders>
            <w:shd w:val="clear" w:color="auto" w:fill="auto"/>
            <w:noWrap/>
            <w:vAlign w:val="center"/>
            <w:hideMark/>
          </w:tcPr>
          <w:p w14:paraId="5F0F352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Hybognathus placitus </w:t>
            </w:r>
          </w:p>
        </w:tc>
      </w:tr>
      <w:tr w:rsidR="007900C1" w:rsidRPr="007900C1" w14:paraId="5306A51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B8A483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POD</w:t>
            </w:r>
          </w:p>
        </w:tc>
        <w:tc>
          <w:tcPr>
            <w:tcW w:w="4176" w:type="dxa"/>
            <w:tcBorders>
              <w:top w:val="nil"/>
              <w:left w:val="nil"/>
              <w:bottom w:val="nil"/>
              <w:right w:val="nil"/>
            </w:tcBorders>
            <w:shd w:val="clear" w:color="auto" w:fill="auto"/>
            <w:noWrap/>
            <w:vAlign w:val="center"/>
            <w:hideMark/>
          </w:tcPr>
          <w:p w14:paraId="13024EF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PLAINS ORANGETHROAT DARTER</w:t>
            </w:r>
          </w:p>
        </w:tc>
        <w:tc>
          <w:tcPr>
            <w:tcW w:w="3600" w:type="dxa"/>
            <w:tcBorders>
              <w:top w:val="nil"/>
              <w:left w:val="nil"/>
              <w:bottom w:val="nil"/>
              <w:right w:val="nil"/>
            </w:tcBorders>
            <w:shd w:val="clear" w:color="auto" w:fill="auto"/>
            <w:noWrap/>
            <w:vAlign w:val="center"/>
            <w:hideMark/>
          </w:tcPr>
          <w:p w14:paraId="5A9CF8E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Etheostoma spectabile pulchellum</w:t>
            </w:r>
          </w:p>
        </w:tc>
      </w:tr>
      <w:tr w:rsidR="007900C1" w:rsidRPr="007900C1" w14:paraId="013F52D0"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0F7588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PLS</w:t>
            </w:r>
          </w:p>
        </w:tc>
        <w:tc>
          <w:tcPr>
            <w:tcW w:w="4176" w:type="dxa"/>
            <w:tcBorders>
              <w:top w:val="nil"/>
              <w:left w:val="nil"/>
              <w:bottom w:val="nil"/>
              <w:right w:val="nil"/>
            </w:tcBorders>
            <w:shd w:val="clear" w:color="auto" w:fill="auto"/>
            <w:noWrap/>
            <w:vAlign w:val="center"/>
            <w:hideMark/>
          </w:tcPr>
          <w:p w14:paraId="6C0B838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PLAINS SPADEFOOT</w:t>
            </w:r>
          </w:p>
        </w:tc>
        <w:tc>
          <w:tcPr>
            <w:tcW w:w="3600" w:type="dxa"/>
            <w:tcBorders>
              <w:top w:val="nil"/>
              <w:left w:val="nil"/>
              <w:bottom w:val="nil"/>
              <w:right w:val="nil"/>
            </w:tcBorders>
            <w:shd w:val="clear" w:color="auto" w:fill="auto"/>
            <w:noWrap/>
            <w:vAlign w:val="center"/>
            <w:hideMark/>
          </w:tcPr>
          <w:p w14:paraId="10C218D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Spea bombifrons </w:t>
            </w:r>
          </w:p>
        </w:tc>
      </w:tr>
      <w:tr w:rsidR="007900C1" w:rsidRPr="007900C1" w14:paraId="0DAC7286"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7558A83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PTM</w:t>
            </w:r>
          </w:p>
        </w:tc>
        <w:tc>
          <w:tcPr>
            <w:tcW w:w="4176" w:type="dxa"/>
            <w:tcBorders>
              <w:top w:val="nil"/>
              <w:left w:val="nil"/>
              <w:bottom w:val="nil"/>
              <w:right w:val="nil"/>
            </w:tcBorders>
            <w:shd w:val="clear" w:color="auto" w:fill="auto"/>
            <w:noWrap/>
            <w:vAlign w:val="center"/>
            <w:hideMark/>
          </w:tcPr>
          <w:p w14:paraId="653A17B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PLAINS TOPMINNOW</w:t>
            </w:r>
          </w:p>
        </w:tc>
        <w:tc>
          <w:tcPr>
            <w:tcW w:w="3600" w:type="dxa"/>
            <w:tcBorders>
              <w:top w:val="nil"/>
              <w:left w:val="nil"/>
              <w:bottom w:val="nil"/>
              <w:right w:val="nil"/>
            </w:tcBorders>
            <w:shd w:val="clear" w:color="auto" w:fill="auto"/>
            <w:noWrap/>
            <w:vAlign w:val="center"/>
            <w:hideMark/>
          </w:tcPr>
          <w:p w14:paraId="00AD268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Fundulus sciadicus </w:t>
            </w:r>
          </w:p>
        </w:tc>
      </w:tr>
      <w:tr w:rsidR="007900C1" w:rsidRPr="007900C1" w14:paraId="30D6B3E7"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BB231D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PKS</w:t>
            </w:r>
          </w:p>
        </w:tc>
        <w:tc>
          <w:tcPr>
            <w:tcW w:w="4176" w:type="dxa"/>
            <w:tcBorders>
              <w:top w:val="nil"/>
              <w:left w:val="nil"/>
              <w:bottom w:val="nil"/>
              <w:right w:val="nil"/>
            </w:tcBorders>
            <w:shd w:val="clear" w:color="auto" w:fill="auto"/>
            <w:noWrap/>
            <w:vAlign w:val="center"/>
            <w:hideMark/>
          </w:tcPr>
          <w:p w14:paraId="6E2F863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PUMPKINSEED</w:t>
            </w:r>
          </w:p>
        </w:tc>
        <w:tc>
          <w:tcPr>
            <w:tcW w:w="3600" w:type="dxa"/>
            <w:tcBorders>
              <w:top w:val="nil"/>
              <w:left w:val="nil"/>
              <w:bottom w:val="nil"/>
              <w:right w:val="nil"/>
            </w:tcBorders>
            <w:shd w:val="clear" w:color="auto" w:fill="auto"/>
            <w:noWrap/>
            <w:vAlign w:val="center"/>
            <w:hideMark/>
          </w:tcPr>
          <w:p w14:paraId="303D0AD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Lepomis gibbosus </w:t>
            </w:r>
          </w:p>
        </w:tc>
      </w:tr>
      <w:tr w:rsidR="007900C1" w:rsidRPr="007900C1" w14:paraId="13AC69C3"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7C062C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QGA</w:t>
            </w:r>
          </w:p>
        </w:tc>
        <w:tc>
          <w:tcPr>
            <w:tcW w:w="4176" w:type="dxa"/>
            <w:tcBorders>
              <w:top w:val="nil"/>
              <w:left w:val="nil"/>
              <w:bottom w:val="nil"/>
              <w:right w:val="nil"/>
            </w:tcBorders>
            <w:shd w:val="clear" w:color="auto" w:fill="auto"/>
            <w:noWrap/>
            <w:vAlign w:val="center"/>
            <w:hideMark/>
          </w:tcPr>
          <w:p w14:paraId="6A9B7A6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QUAGGA MUSSEL</w:t>
            </w:r>
          </w:p>
        </w:tc>
        <w:tc>
          <w:tcPr>
            <w:tcW w:w="3600" w:type="dxa"/>
            <w:tcBorders>
              <w:top w:val="nil"/>
              <w:left w:val="nil"/>
              <w:bottom w:val="nil"/>
              <w:right w:val="nil"/>
            </w:tcBorders>
            <w:shd w:val="clear" w:color="auto" w:fill="auto"/>
            <w:noWrap/>
            <w:vAlign w:val="center"/>
            <w:hideMark/>
          </w:tcPr>
          <w:p w14:paraId="69B303F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Dreissena bugensis</w:t>
            </w:r>
          </w:p>
        </w:tc>
      </w:tr>
      <w:tr w:rsidR="007900C1" w:rsidRPr="007900C1" w14:paraId="69017D00"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8620C7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QUI</w:t>
            </w:r>
          </w:p>
        </w:tc>
        <w:tc>
          <w:tcPr>
            <w:tcW w:w="4176" w:type="dxa"/>
            <w:tcBorders>
              <w:top w:val="nil"/>
              <w:left w:val="nil"/>
              <w:bottom w:val="nil"/>
              <w:right w:val="nil"/>
            </w:tcBorders>
            <w:shd w:val="clear" w:color="auto" w:fill="auto"/>
            <w:noWrap/>
            <w:vAlign w:val="center"/>
            <w:hideMark/>
          </w:tcPr>
          <w:p w14:paraId="44844A8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QUILLBACK</w:t>
            </w:r>
          </w:p>
        </w:tc>
        <w:tc>
          <w:tcPr>
            <w:tcW w:w="3600" w:type="dxa"/>
            <w:tcBorders>
              <w:top w:val="nil"/>
              <w:left w:val="nil"/>
              <w:bottom w:val="nil"/>
              <w:right w:val="nil"/>
            </w:tcBorders>
            <w:shd w:val="clear" w:color="auto" w:fill="auto"/>
            <w:noWrap/>
            <w:vAlign w:val="center"/>
            <w:hideMark/>
          </w:tcPr>
          <w:p w14:paraId="222B0F9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Carpiodes cyprinus </w:t>
            </w:r>
          </w:p>
        </w:tc>
      </w:tr>
      <w:tr w:rsidR="007900C1" w:rsidRPr="007900C1" w14:paraId="6FDB8FEB"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792559D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SMT</w:t>
            </w:r>
          </w:p>
        </w:tc>
        <w:tc>
          <w:tcPr>
            <w:tcW w:w="4176" w:type="dxa"/>
            <w:tcBorders>
              <w:top w:val="nil"/>
              <w:left w:val="nil"/>
              <w:bottom w:val="nil"/>
              <w:right w:val="nil"/>
            </w:tcBorders>
            <w:shd w:val="clear" w:color="auto" w:fill="auto"/>
            <w:noWrap/>
            <w:vAlign w:val="center"/>
            <w:hideMark/>
          </w:tcPr>
          <w:p w14:paraId="28F47C1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RAINBOW SMELT</w:t>
            </w:r>
          </w:p>
        </w:tc>
        <w:tc>
          <w:tcPr>
            <w:tcW w:w="3600" w:type="dxa"/>
            <w:tcBorders>
              <w:top w:val="nil"/>
              <w:left w:val="nil"/>
              <w:bottom w:val="nil"/>
              <w:right w:val="nil"/>
            </w:tcBorders>
            <w:shd w:val="clear" w:color="auto" w:fill="auto"/>
            <w:noWrap/>
            <w:vAlign w:val="center"/>
            <w:hideMark/>
          </w:tcPr>
          <w:p w14:paraId="4648BF3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Osmerus mordax </w:t>
            </w:r>
          </w:p>
        </w:tc>
      </w:tr>
      <w:tr w:rsidR="007900C1" w:rsidRPr="007900C1" w14:paraId="5E980E3B"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52D116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RBT</w:t>
            </w:r>
          </w:p>
        </w:tc>
        <w:tc>
          <w:tcPr>
            <w:tcW w:w="4176" w:type="dxa"/>
            <w:tcBorders>
              <w:top w:val="nil"/>
              <w:left w:val="nil"/>
              <w:bottom w:val="nil"/>
              <w:right w:val="nil"/>
            </w:tcBorders>
            <w:shd w:val="clear" w:color="auto" w:fill="auto"/>
            <w:noWrap/>
            <w:vAlign w:val="center"/>
            <w:hideMark/>
          </w:tcPr>
          <w:p w14:paraId="3D01469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RAINBOW TROUT</w:t>
            </w:r>
          </w:p>
        </w:tc>
        <w:tc>
          <w:tcPr>
            <w:tcW w:w="3600" w:type="dxa"/>
            <w:tcBorders>
              <w:top w:val="nil"/>
              <w:left w:val="nil"/>
              <w:bottom w:val="nil"/>
              <w:right w:val="nil"/>
            </w:tcBorders>
            <w:shd w:val="clear" w:color="auto" w:fill="auto"/>
            <w:noWrap/>
            <w:vAlign w:val="center"/>
            <w:hideMark/>
          </w:tcPr>
          <w:p w14:paraId="74FE65E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Oncorhynchus mykiss </w:t>
            </w:r>
          </w:p>
        </w:tc>
      </w:tr>
      <w:tr w:rsidR="007900C1" w:rsidRPr="007900C1" w14:paraId="151622A9"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A66DA0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RXN</w:t>
            </w:r>
          </w:p>
        </w:tc>
        <w:tc>
          <w:tcPr>
            <w:tcW w:w="4176" w:type="dxa"/>
            <w:tcBorders>
              <w:top w:val="nil"/>
              <w:left w:val="nil"/>
              <w:bottom w:val="nil"/>
              <w:right w:val="nil"/>
            </w:tcBorders>
            <w:shd w:val="clear" w:color="auto" w:fill="auto"/>
            <w:noWrap/>
            <w:vAlign w:val="center"/>
            <w:hideMark/>
          </w:tcPr>
          <w:p w14:paraId="26C639C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RAINBOW X CUTTHROAT </w:t>
            </w:r>
          </w:p>
        </w:tc>
        <w:tc>
          <w:tcPr>
            <w:tcW w:w="3600" w:type="dxa"/>
            <w:tcBorders>
              <w:top w:val="nil"/>
              <w:left w:val="nil"/>
              <w:bottom w:val="nil"/>
              <w:right w:val="nil"/>
            </w:tcBorders>
            <w:shd w:val="clear" w:color="auto" w:fill="auto"/>
            <w:noWrap/>
            <w:vAlign w:val="center"/>
            <w:hideMark/>
          </w:tcPr>
          <w:p w14:paraId="1DA3198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Oncorhynchus mykiss </w:t>
            </w:r>
          </w:p>
        </w:tc>
      </w:tr>
      <w:tr w:rsidR="007900C1" w:rsidRPr="007900C1" w14:paraId="122BFEED"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D3C7B1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RBS</w:t>
            </w:r>
          </w:p>
        </w:tc>
        <w:tc>
          <w:tcPr>
            <w:tcW w:w="4176" w:type="dxa"/>
            <w:tcBorders>
              <w:top w:val="nil"/>
              <w:left w:val="nil"/>
              <w:bottom w:val="nil"/>
              <w:right w:val="nil"/>
            </w:tcBorders>
            <w:shd w:val="clear" w:color="auto" w:fill="auto"/>
            <w:noWrap/>
            <w:vAlign w:val="center"/>
            <w:hideMark/>
          </w:tcPr>
          <w:p w14:paraId="644B2F6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RAZORBACK SUCKER</w:t>
            </w:r>
          </w:p>
        </w:tc>
        <w:tc>
          <w:tcPr>
            <w:tcW w:w="3600" w:type="dxa"/>
            <w:tcBorders>
              <w:top w:val="nil"/>
              <w:left w:val="nil"/>
              <w:bottom w:val="nil"/>
              <w:right w:val="nil"/>
            </w:tcBorders>
            <w:shd w:val="clear" w:color="auto" w:fill="auto"/>
            <w:noWrap/>
            <w:vAlign w:val="center"/>
            <w:hideMark/>
          </w:tcPr>
          <w:p w14:paraId="336704B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Xyrauchen texanus </w:t>
            </w:r>
          </w:p>
        </w:tc>
      </w:tr>
      <w:tr w:rsidR="007900C1" w:rsidRPr="007900C1" w14:paraId="57B75BC9"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CDF90E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RXF</w:t>
            </w:r>
          </w:p>
        </w:tc>
        <w:tc>
          <w:tcPr>
            <w:tcW w:w="4176" w:type="dxa"/>
            <w:tcBorders>
              <w:top w:val="nil"/>
              <w:left w:val="nil"/>
              <w:bottom w:val="nil"/>
              <w:right w:val="nil"/>
            </w:tcBorders>
            <w:shd w:val="clear" w:color="auto" w:fill="auto"/>
            <w:noWrap/>
            <w:vAlign w:val="center"/>
            <w:hideMark/>
          </w:tcPr>
          <w:p w14:paraId="67C6E0B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RAZORBACK-FLANNELMOUTH HYBRID</w:t>
            </w:r>
          </w:p>
        </w:tc>
        <w:tc>
          <w:tcPr>
            <w:tcW w:w="3600" w:type="dxa"/>
            <w:tcBorders>
              <w:top w:val="nil"/>
              <w:left w:val="nil"/>
              <w:bottom w:val="nil"/>
              <w:right w:val="nil"/>
            </w:tcBorders>
            <w:shd w:val="clear" w:color="auto" w:fill="auto"/>
            <w:noWrap/>
            <w:vAlign w:val="center"/>
            <w:hideMark/>
          </w:tcPr>
          <w:p w14:paraId="53A7641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Xyrauchen texanus x C. latipinnis</w:t>
            </w:r>
          </w:p>
        </w:tc>
      </w:tr>
      <w:tr w:rsidR="007900C1" w:rsidRPr="007900C1" w14:paraId="4A521DB3"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04905E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RDS</w:t>
            </w:r>
          </w:p>
        </w:tc>
        <w:tc>
          <w:tcPr>
            <w:tcW w:w="4176" w:type="dxa"/>
            <w:tcBorders>
              <w:top w:val="nil"/>
              <w:left w:val="nil"/>
              <w:bottom w:val="nil"/>
              <w:right w:val="nil"/>
            </w:tcBorders>
            <w:shd w:val="clear" w:color="auto" w:fill="auto"/>
            <w:noWrap/>
            <w:vAlign w:val="center"/>
            <w:hideMark/>
          </w:tcPr>
          <w:p w14:paraId="7C7497F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RED SHINER</w:t>
            </w:r>
          </w:p>
        </w:tc>
        <w:tc>
          <w:tcPr>
            <w:tcW w:w="3600" w:type="dxa"/>
            <w:tcBorders>
              <w:top w:val="nil"/>
              <w:left w:val="nil"/>
              <w:bottom w:val="nil"/>
              <w:right w:val="nil"/>
            </w:tcBorders>
            <w:shd w:val="clear" w:color="auto" w:fill="auto"/>
            <w:noWrap/>
            <w:vAlign w:val="center"/>
            <w:hideMark/>
          </w:tcPr>
          <w:p w14:paraId="1FF6637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Cyprinella lutrensis</w:t>
            </w:r>
          </w:p>
        </w:tc>
      </w:tr>
      <w:tr w:rsidR="007900C1" w:rsidRPr="007900C1" w14:paraId="6A63FDD2"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B4A3D9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RSF</w:t>
            </w:r>
          </w:p>
        </w:tc>
        <w:tc>
          <w:tcPr>
            <w:tcW w:w="4176" w:type="dxa"/>
            <w:tcBorders>
              <w:top w:val="nil"/>
              <w:left w:val="nil"/>
              <w:bottom w:val="nil"/>
              <w:right w:val="nil"/>
            </w:tcBorders>
            <w:shd w:val="clear" w:color="auto" w:fill="auto"/>
            <w:noWrap/>
            <w:vAlign w:val="center"/>
            <w:hideMark/>
          </w:tcPr>
          <w:p w14:paraId="7A2969F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REDEAR SUNFISH</w:t>
            </w:r>
          </w:p>
        </w:tc>
        <w:tc>
          <w:tcPr>
            <w:tcW w:w="3600" w:type="dxa"/>
            <w:tcBorders>
              <w:top w:val="nil"/>
              <w:left w:val="nil"/>
              <w:bottom w:val="nil"/>
              <w:right w:val="nil"/>
            </w:tcBorders>
            <w:shd w:val="clear" w:color="auto" w:fill="auto"/>
            <w:noWrap/>
            <w:vAlign w:val="center"/>
            <w:hideMark/>
          </w:tcPr>
          <w:p w14:paraId="21D458E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Lepomis microlophus </w:t>
            </w:r>
          </w:p>
        </w:tc>
      </w:tr>
      <w:tr w:rsidR="007900C1" w:rsidRPr="007900C1" w14:paraId="1DF4ADB3"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90D41F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RSS</w:t>
            </w:r>
          </w:p>
        </w:tc>
        <w:tc>
          <w:tcPr>
            <w:tcW w:w="4176" w:type="dxa"/>
            <w:tcBorders>
              <w:top w:val="nil"/>
              <w:left w:val="nil"/>
              <w:bottom w:val="nil"/>
              <w:right w:val="nil"/>
            </w:tcBorders>
            <w:shd w:val="clear" w:color="auto" w:fill="auto"/>
            <w:noWrap/>
            <w:vAlign w:val="center"/>
            <w:hideMark/>
          </w:tcPr>
          <w:p w14:paraId="2CA7C6E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REDSIDE SHINER</w:t>
            </w:r>
          </w:p>
        </w:tc>
        <w:tc>
          <w:tcPr>
            <w:tcW w:w="3600" w:type="dxa"/>
            <w:tcBorders>
              <w:top w:val="nil"/>
              <w:left w:val="nil"/>
              <w:bottom w:val="nil"/>
              <w:right w:val="nil"/>
            </w:tcBorders>
            <w:shd w:val="clear" w:color="auto" w:fill="auto"/>
            <w:noWrap/>
            <w:vAlign w:val="center"/>
            <w:hideMark/>
          </w:tcPr>
          <w:p w14:paraId="3B85FAD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Richardsonius balteatus </w:t>
            </w:r>
          </w:p>
        </w:tc>
      </w:tr>
      <w:tr w:rsidR="007900C1" w:rsidRPr="007900C1" w14:paraId="0557AE1F"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EB86A3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RCH</w:t>
            </w:r>
          </w:p>
        </w:tc>
        <w:tc>
          <w:tcPr>
            <w:tcW w:w="4176" w:type="dxa"/>
            <w:tcBorders>
              <w:top w:val="nil"/>
              <w:left w:val="nil"/>
              <w:bottom w:val="nil"/>
              <w:right w:val="nil"/>
            </w:tcBorders>
            <w:shd w:val="clear" w:color="auto" w:fill="auto"/>
            <w:noWrap/>
            <w:vAlign w:val="center"/>
            <w:hideMark/>
          </w:tcPr>
          <w:p w14:paraId="13CFB70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RIO GRANDE CHUB</w:t>
            </w:r>
          </w:p>
        </w:tc>
        <w:tc>
          <w:tcPr>
            <w:tcW w:w="3600" w:type="dxa"/>
            <w:tcBorders>
              <w:top w:val="nil"/>
              <w:left w:val="nil"/>
              <w:bottom w:val="nil"/>
              <w:right w:val="nil"/>
            </w:tcBorders>
            <w:shd w:val="clear" w:color="auto" w:fill="auto"/>
            <w:noWrap/>
            <w:vAlign w:val="center"/>
            <w:hideMark/>
          </w:tcPr>
          <w:p w14:paraId="22ADEC8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Gila pandora </w:t>
            </w:r>
          </w:p>
        </w:tc>
      </w:tr>
      <w:tr w:rsidR="007900C1" w:rsidRPr="007900C1" w14:paraId="0BCA69FF"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FBF7BC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RGN</w:t>
            </w:r>
          </w:p>
        </w:tc>
        <w:tc>
          <w:tcPr>
            <w:tcW w:w="4176" w:type="dxa"/>
            <w:tcBorders>
              <w:top w:val="nil"/>
              <w:left w:val="nil"/>
              <w:bottom w:val="nil"/>
              <w:right w:val="nil"/>
            </w:tcBorders>
            <w:shd w:val="clear" w:color="auto" w:fill="auto"/>
            <w:noWrap/>
            <w:vAlign w:val="center"/>
            <w:hideMark/>
          </w:tcPr>
          <w:p w14:paraId="3FFC7B0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RIO GRANDE CUTTHROAT</w:t>
            </w:r>
          </w:p>
        </w:tc>
        <w:tc>
          <w:tcPr>
            <w:tcW w:w="3600" w:type="dxa"/>
            <w:tcBorders>
              <w:top w:val="nil"/>
              <w:left w:val="nil"/>
              <w:bottom w:val="nil"/>
              <w:right w:val="nil"/>
            </w:tcBorders>
            <w:shd w:val="clear" w:color="auto" w:fill="auto"/>
            <w:noWrap/>
            <w:vAlign w:val="center"/>
            <w:hideMark/>
          </w:tcPr>
          <w:p w14:paraId="540981E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Oncorhynchus clarkii virginalis</w:t>
            </w:r>
          </w:p>
        </w:tc>
      </w:tr>
      <w:tr w:rsidR="007900C1" w:rsidRPr="007900C1" w14:paraId="36B8303C"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F5109A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RGS</w:t>
            </w:r>
          </w:p>
        </w:tc>
        <w:tc>
          <w:tcPr>
            <w:tcW w:w="4176" w:type="dxa"/>
            <w:tcBorders>
              <w:top w:val="nil"/>
              <w:left w:val="nil"/>
              <w:bottom w:val="nil"/>
              <w:right w:val="nil"/>
            </w:tcBorders>
            <w:shd w:val="clear" w:color="auto" w:fill="auto"/>
            <w:noWrap/>
            <w:vAlign w:val="center"/>
            <w:hideMark/>
          </w:tcPr>
          <w:p w14:paraId="12EBC6A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RIO GRANDE SUCKER</w:t>
            </w:r>
          </w:p>
        </w:tc>
        <w:tc>
          <w:tcPr>
            <w:tcW w:w="3600" w:type="dxa"/>
            <w:tcBorders>
              <w:top w:val="nil"/>
              <w:left w:val="nil"/>
              <w:bottom w:val="nil"/>
              <w:right w:val="nil"/>
            </w:tcBorders>
            <w:shd w:val="clear" w:color="auto" w:fill="auto"/>
            <w:noWrap/>
            <w:vAlign w:val="center"/>
            <w:hideMark/>
          </w:tcPr>
          <w:p w14:paraId="7A30A1B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Catostomus plebeius </w:t>
            </w:r>
          </w:p>
        </w:tc>
      </w:tr>
      <w:tr w:rsidR="007900C1" w:rsidRPr="007900C1" w14:paraId="13AE5162"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31F505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RXW</w:t>
            </w:r>
          </w:p>
        </w:tc>
        <w:tc>
          <w:tcPr>
            <w:tcW w:w="4176" w:type="dxa"/>
            <w:tcBorders>
              <w:top w:val="nil"/>
              <w:left w:val="nil"/>
              <w:bottom w:val="nil"/>
              <w:right w:val="nil"/>
            </w:tcBorders>
            <w:shd w:val="clear" w:color="auto" w:fill="auto"/>
            <w:noWrap/>
            <w:vAlign w:val="center"/>
            <w:hideMark/>
          </w:tcPr>
          <w:p w14:paraId="73597AE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RIO GRANDE X WHITE SUCKER HYBRID</w:t>
            </w:r>
          </w:p>
        </w:tc>
        <w:tc>
          <w:tcPr>
            <w:tcW w:w="3600" w:type="dxa"/>
            <w:tcBorders>
              <w:top w:val="nil"/>
              <w:left w:val="nil"/>
              <w:bottom w:val="nil"/>
              <w:right w:val="nil"/>
            </w:tcBorders>
            <w:shd w:val="clear" w:color="auto" w:fill="auto"/>
            <w:noWrap/>
            <w:vAlign w:val="center"/>
            <w:hideMark/>
          </w:tcPr>
          <w:p w14:paraId="4ACC1E2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Catostomus plebeius x commersoni</w:t>
            </w:r>
          </w:p>
        </w:tc>
      </w:tr>
      <w:tr w:rsidR="007900C1" w:rsidRPr="007900C1" w14:paraId="48D78D3A"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174D67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RCS</w:t>
            </w:r>
          </w:p>
        </w:tc>
        <w:tc>
          <w:tcPr>
            <w:tcW w:w="4176" w:type="dxa"/>
            <w:tcBorders>
              <w:top w:val="nil"/>
              <w:left w:val="nil"/>
              <w:bottom w:val="nil"/>
              <w:right w:val="nil"/>
            </w:tcBorders>
            <w:shd w:val="clear" w:color="auto" w:fill="auto"/>
            <w:noWrap/>
            <w:vAlign w:val="center"/>
            <w:hideMark/>
          </w:tcPr>
          <w:p w14:paraId="1A53B5F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RIVER CARPSUCKER</w:t>
            </w:r>
          </w:p>
        </w:tc>
        <w:tc>
          <w:tcPr>
            <w:tcW w:w="3600" w:type="dxa"/>
            <w:tcBorders>
              <w:top w:val="nil"/>
              <w:left w:val="nil"/>
              <w:bottom w:val="nil"/>
              <w:right w:val="nil"/>
            </w:tcBorders>
            <w:shd w:val="clear" w:color="auto" w:fill="auto"/>
            <w:noWrap/>
            <w:vAlign w:val="center"/>
            <w:hideMark/>
          </w:tcPr>
          <w:p w14:paraId="1877D94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Carpiodes carpio </w:t>
            </w:r>
          </w:p>
        </w:tc>
      </w:tr>
      <w:tr w:rsidR="007900C1" w:rsidRPr="007900C1" w14:paraId="4EEFD582"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051BD6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RSH</w:t>
            </w:r>
          </w:p>
        </w:tc>
        <w:tc>
          <w:tcPr>
            <w:tcW w:w="4176" w:type="dxa"/>
            <w:tcBorders>
              <w:top w:val="nil"/>
              <w:left w:val="nil"/>
              <w:bottom w:val="nil"/>
              <w:right w:val="nil"/>
            </w:tcBorders>
            <w:shd w:val="clear" w:color="auto" w:fill="auto"/>
            <w:noWrap/>
            <w:vAlign w:val="center"/>
            <w:hideMark/>
          </w:tcPr>
          <w:p w14:paraId="2ADB7E9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RIVER SHINER</w:t>
            </w:r>
          </w:p>
        </w:tc>
        <w:tc>
          <w:tcPr>
            <w:tcW w:w="3600" w:type="dxa"/>
            <w:tcBorders>
              <w:top w:val="nil"/>
              <w:left w:val="nil"/>
              <w:bottom w:val="nil"/>
              <w:right w:val="nil"/>
            </w:tcBorders>
            <w:shd w:val="clear" w:color="auto" w:fill="auto"/>
            <w:noWrap/>
            <w:vAlign w:val="center"/>
            <w:hideMark/>
          </w:tcPr>
          <w:p w14:paraId="4193675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Notropis blennius </w:t>
            </w:r>
          </w:p>
        </w:tc>
      </w:tr>
      <w:tr w:rsidR="007900C1" w:rsidRPr="007900C1" w14:paraId="2F466236"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1DECDD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ROB</w:t>
            </w:r>
          </w:p>
        </w:tc>
        <w:tc>
          <w:tcPr>
            <w:tcW w:w="4176" w:type="dxa"/>
            <w:tcBorders>
              <w:top w:val="nil"/>
              <w:left w:val="nil"/>
              <w:bottom w:val="nil"/>
              <w:right w:val="nil"/>
            </w:tcBorders>
            <w:shd w:val="clear" w:color="auto" w:fill="auto"/>
            <w:noWrap/>
            <w:vAlign w:val="center"/>
            <w:hideMark/>
          </w:tcPr>
          <w:p w14:paraId="3B8AB2D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ROCK BASS</w:t>
            </w:r>
          </w:p>
        </w:tc>
        <w:tc>
          <w:tcPr>
            <w:tcW w:w="3600" w:type="dxa"/>
            <w:tcBorders>
              <w:top w:val="nil"/>
              <w:left w:val="nil"/>
              <w:bottom w:val="nil"/>
              <w:right w:val="nil"/>
            </w:tcBorders>
            <w:shd w:val="clear" w:color="auto" w:fill="auto"/>
            <w:noWrap/>
            <w:vAlign w:val="center"/>
            <w:hideMark/>
          </w:tcPr>
          <w:p w14:paraId="52FC2C9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Ambloplites rupestris </w:t>
            </w:r>
          </w:p>
        </w:tc>
      </w:tr>
      <w:tr w:rsidR="007900C1" w:rsidRPr="007900C1" w14:paraId="4F4D7C6C"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A32798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RTC</w:t>
            </w:r>
          </w:p>
        </w:tc>
        <w:tc>
          <w:tcPr>
            <w:tcW w:w="4176" w:type="dxa"/>
            <w:tcBorders>
              <w:top w:val="nil"/>
              <w:left w:val="nil"/>
              <w:bottom w:val="nil"/>
              <w:right w:val="nil"/>
            </w:tcBorders>
            <w:shd w:val="clear" w:color="auto" w:fill="auto"/>
            <w:noWrap/>
            <w:vAlign w:val="center"/>
            <w:hideMark/>
          </w:tcPr>
          <w:p w14:paraId="3D6DD81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ROUNDTAIL CHUB</w:t>
            </w:r>
          </w:p>
        </w:tc>
        <w:tc>
          <w:tcPr>
            <w:tcW w:w="3600" w:type="dxa"/>
            <w:tcBorders>
              <w:top w:val="nil"/>
              <w:left w:val="nil"/>
              <w:bottom w:val="nil"/>
              <w:right w:val="nil"/>
            </w:tcBorders>
            <w:shd w:val="clear" w:color="auto" w:fill="auto"/>
            <w:noWrap/>
            <w:vAlign w:val="center"/>
            <w:hideMark/>
          </w:tcPr>
          <w:p w14:paraId="3A0790D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Gila robusta </w:t>
            </w:r>
          </w:p>
        </w:tc>
      </w:tr>
      <w:tr w:rsidR="007900C1" w:rsidRPr="007900C1" w14:paraId="1CFC4862"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AAB2B0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RXR</w:t>
            </w:r>
          </w:p>
        </w:tc>
        <w:tc>
          <w:tcPr>
            <w:tcW w:w="4176" w:type="dxa"/>
            <w:tcBorders>
              <w:top w:val="nil"/>
              <w:left w:val="nil"/>
              <w:bottom w:val="nil"/>
              <w:right w:val="nil"/>
            </w:tcBorders>
            <w:shd w:val="clear" w:color="auto" w:fill="auto"/>
            <w:noWrap/>
            <w:vAlign w:val="center"/>
            <w:hideMark/>
          </w:tcPr>
          <w:p w14:paraId="439E85A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ROUNDTAIL-RIO GRANDE CHUB HYBRID</w:t>
            </w:r>
          </w:p>
        </w:tc>
        <w:tc>
          <w:tcPr>
            <w:tcW w:w="3600" w:type="dxa"/>
            <w:tcBorders>
              <w:top w:val="nil"/>
              <w:left w:val="nil"/>
              <w:bottom w:val="nil"/>
              <w:right w:val="nil"/>
            </w:tcBorders>
            <w:shd w:val="clear" w:color="auto" w:fill="auto"/>
            <w:noWrap/>
            <w:vAlign w:val="center"/>
            <w:hideMark/>
          </w:tcPr>
          <w:p w14:paraId="337B51C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GILA ROBUSTA X PONDORA</w:t>
            </w:r>
          </w:p>
        </w:tc>
      </w:tr>
      <w:tr w:rsidR="007900C1" w:rsidRPr="007900C1" w14:paraId="62EAAF6F"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571A75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RUD</w:t>
            </w:r>
          </w:p>
        </w:tc>
        <w:tc>
          <w:tcPr>
            <w:tcW w:w="4176" w:type="dxa"/>
            <w:tcBorders>
              <w:top w:val="nil"/>
              <w:left w:val="nil"/>
              <w:bottom w:val="nil"/>
              <w:right w:val="nil"/>
            </w:tcBorders>
            <w:shd w:val="clear" w:color="auto" w:fill="auto"/>
            <w:noWrap/>
            <w:vAlign w:val="center"/>
            <w:hideMark/>
          </w:tcPr>
          <w:p w14:paraId="442CFF2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RUDD</w:t>
            </w:r>
          </w:p>
        </w:tc>
        <w:tc>
          <w:tcPr>
            <w:tcW w:w="3600" w:type="dxa"/>
            <w:tcBorders>
              <w:top w:val="nil"/>
              <w:left w:val="nil"/>
              <w:bottom w:val="nil"/>
              <w:right w:val="nil"/>
            </w:tcBorders>
            <w:shd w:val="clear" w:color="auto" w:fill="auto"/>
            <w:noWrap/>
            <w:vAlign w:val="center"/>
            <w:hideMark/>
          </w:tcPr>
          <w:p w14:paraId="0D46745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Scardinius </w:t>
            </w:r>
          </w:p>
        </w:tc>
      </w:tr>
      <w:tr w:rsidR="007900C1" w:rsidRPr="007900C1" w14:paraId="6E416A0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059102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RCF</w:t>
            </w:r>
          </w:p>
        </w:tc>
        <w:tc>
          <w:tcPr>
            <w:tcW w:w="4176" w:type="dxa"/>
            <w:tcBorders>
              <w:top w:val="nil"/>
              <w:left w:val="nil"/>
              <w:bottom w:val="nil"/>
              <w:right w:val="nil"/>
            </w:tcBorders>
            <w:shd w:val="clear" w:color="auto" w:fill="auto"/>
            <w:noWrap/>
            <w:vAlign w:val="center"/>
            <w:hideMark/>
          </w:tcPr>
          <w:p w14:paraId="53CCEE3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RUSTY CRAYFISH</w:t>
            </w:r>
          </w:p>
        </w:tc>
        <w:tc>
          <w:tcPr>
            <w:tcW w:w="3600" w:type="dxa"/>
            <w:tcBorders>
              <w:top w:val="nil"/>
              <w:left w:val="nil"/>
              <w:bottom w:val="nil"/>
              <w:right w:val="nil"/>
            </w:tcBorders>
            <w:shd w:val="clear" w:color="auto" w:fill="auto"/>
            <w:noWrap/>
            <w:vAlign w:val="center"/>
            <w:hideMark/>
          </w:tcPr>
          <w:p w14:paraId="77DCD76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Orconectes rusticus</w:t>
            </w:r>
          </w:p>
        </w:tc>
      </w:tr>
      <w:tr w:rsidR="007900C1" w:rsidRPr="007900C1" w14:paraId="4D4AE3F2"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E8E85D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SPE</w:t>
            </w:r>
          </w:p>
        </w:tc>
        <w:tc>
          <w:tcPr>
            <w:tcW w:w="4176" w:type="dxa"/>
            <w:tcBorders>
              <w:top w:val="nil"/>
              <w:left w:val="nil"/>
              <w:bottom w:val="nil"/>
              <w:right w:val="nil"/>
            </w:tcBorders>
            <w:shd w:val="clear" w:color="auto" w:fill="auto"/>
            <w:noWrap/>
            <w:vAlign w:val="center"/>
            <w:hideMark/>
          </w:tcPr>
          <w:p w14:paraId="1CB21C9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SACRAMENTO PERCH</w:t>
            </w:r>
          </w:p>
        </w:tc>
        <w:tc>
          <w:tcPr>
            <w:tcW w:w="3600" w:type="dxa"/>
            <w:tcBorders>
              <w:top w:val="nil"/>
              <w:left w:val="nil"/>
              <w:bottom w:val="nil"/>
              <w:right w:val="nil"/>
            </w:tcBorders>
            <w:shd w:val="clear" w:color="auto" w:fill="auto"/>
            <w:noWrap/>
            <w:vAlign w:val="center"/>
            <w:hideMark/>
          </w:tcPr>
          <w:p w14:paraId="7800AF1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Archoplites interruptus </w:t>
            </w:r>
          </w:p>
        </w:tc>
      </w:tr>
      <w:tr w:rsidR="007900C1" w:rsidRPr="007900C1" w14:paraId="3F6CA0D4"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D1790D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SAH</w:t>
            </w:r>
          </w:p>
        </w:tc>
        <w:tc>
          <w:tcPr>
            <w:tcW w:w="4176" w:type="dxa"/>
            <w:tcBorders>
              <w:top w:val="nil"/>
              <w:left w:val="nil"/>
              <w:bottom w:val="nil"/>
              <w:right w:val="nil"/>
            </w:tcBorders>
            <w:shd w:val="clear" w:color="auto" w:fill="auto"/>
            <w:noWrap/>
            <w:vAlign w:val="center"/>
            <w:hideMark/>
          </w:tcPr>
          <w:p w14:paraId="1C1D088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SAND SHINER</w:t>
            </w:r>
          </w:p>
        </w:tc>
        <w:tc>
          <w:tcPr>
            <w:tcW w:w="3600" w:type="dxa"/>
            <w:tcBorders>
              <w:top w:val="nil"/>
              <w:left w:val="nil"/>
              <w:bottom w:val="nil"/>
              <w:right w:val="nil"/>
            </w:tcBorders>
            <w:shd w:val="clear" w:color="auto" w:fill="auto"/>
            <w:noWrap/>
            <w:vAlign w:val="center"/>
            <w:hideMark/>
          </w:tcPr>
          <w:p w14:paraId="20DC531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Notropis stramineus </w:t>
            </w:r>
          </w:p>
        </w:tc>
      </w:tr>
      <w:tr w:rsidR="007900C1" w:rsidRPr="007900C1" w14:paraId="7E17D04F"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562A81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SGR</w:t>
            </w:r>
          </w:p>
        </w:tc>
        <w:tc>
          <w:tcPr>
            <w:tcW w:w="4176" w:type="dxa"/>
            <w:tcBorders>
              <w:top w:val="nil"/>
              <w:left w:val="nil"/>
              <w:bottom w:val="nil"/>
              <w:right w:val="nil"/>
            </w:tcBorders>
            <w:shd w:val="clear" w:color="auto" w:fill="auto"/>
            <w:noWrap/>
            <w:vAlign w:val="center"/>
            <w:hideMark/>
          </w:tcPr>
          <w:p w14:paraId="74D6D08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SAUGER</w:t>
            </w:r>
          </w:p>
        </w:tc>
        <w:tc>
          <w:tcPr>
            <w:tcW w:w="3600" w:type="dxa"/>
            <w:tcBorders>
              <w:top w:val="nil"/>
              <w:left w:val="nil"/>
              <w:bottom w:val="nil"/>
              <w:right w:val="nil"/>
            </w:tcBorders>
            <w:shd w:val="clear" w:color="auto" w:fill="auto"/>
            <w:noWrap/>
            <w:vAlign w:val="center"/>
            <w:hideMark/>
          </w:tcPr>
          <w:p w14:paraId="700B570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Sander canadense </w:t>
            </w:r>
          </w:p>
        </w:tc>
      </w:tr>
      <w:tr w:rsidR="007900C1" w:rsidRPr="007900C1" w14:paraId="5A088314"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729F5C4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SHU</w:t>
            </w:r>
          </w:p>
        </w:tc>
        <w:tc>
          <w:tcPr>
            <w:tcW w:w="4176" w:type="dxa"/>
            <w:tcBorders>
              <w:top w:val="nil"/>
              <w:left w:val="nil"/>
              <w:bottom w:val="nil"/>
              <w:right w:val="nil"/>
            </w:tcBorders>
            <w:shd w:val="clear" w:color="auto" w:fill="auto"/>
            <w:noWrap/>
            <w:vAlign w:val="center"/>
            <w:hideMark/>
          </w:tcPr>
          <w:p w14:paraId="66A3500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SHINER (S.U.)</w:t>
            </w:r>
          </w:p>
        </w:tc>
        <w:tc>
          <w:tcPr>
            <w:tcW w:w="3600" w:type="dxa"/>
            <w:tcBorders>
              <w:top w:val="nil"/>
              <w:left w:val="nil"/>
              <w:bottom w:val="nil"/>
              <w:right w:val="nil"/>
            </w:tcBorders>
            <w:shd w:val="clear" w:color="auto" w:fill="auto"/>
            <w:noWrap/>
            <w:vAlign w:val="center"/>
            <w:hideMark/>
          </w:tcPr>
          <w:p w14:paraId="224206B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Notropis</w:t>
            </w:r>
          </w:p>
        </w:tc>
      </w:tr>
      <w:tr w:rsidR="007900C1" w:rsidRPr="007900C1" w14:paraId="050DFF57"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39985F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lastRenderedPageBreak/>
              <w:t>NRH</w:t>
            </w:r>
          </w:p>
        </w:tc>
        <w:tc>
          <w:tcPr>
            <w:tcW w:w="4176" w:type="dxa"/>
            <w:tcBorders>
              <w:top w:val="nil"/>
              <w:left w:val="nil"/>
              <w:bottom w:val="nil"/>
              <w:right w:val="nil"/>
            </w:tcBorders>
            <w:shd w:val="clear" w:color="auto" w:fill="auto"/>
            <w:noWrap/>
            <w:vAlign w:val="center"/>
            <w:hideMark/>
          </w:tcPr>
          <w:p w14:paraId="03B5E7B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SHORTHEAD REDHORSE</w:t>
            </w:r>
          </w:p>
        </w:tc>
        <w:tc>
          <w:tcPr>
            <w:tcW w:w="3600" w:type="dxa"/>
            <w:tcBorders>
              <w:top w:val="nil"/>
              <w:left w:val="nil"/>
              <w:bottom w:val="nil"/>
              <w:right w:val="nil"/>
            </w:tcBorders>
            <w:shd w:val="clear" w:color="auto" w:fill="auto"/>
            <w:noWrap/>
            <w:vAlign w:val="center"/>
            <w:hideMark/>
          </w:tcPr>
          <w:p w14:paraId="7487492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Moxostoma macrolepidotum </w:t>
            </w:r>
          </w:p>
        </w:tc>
      </w:tr>
      <w:tr w:rsidR="007900C1" w:rsidRPr="007900C1" w14:paraId="4D7FF22B"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509597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SIC</w:t>
            </w:r>
          </w:p>
        </w:tc>
        <w:tc>
          <w:tcPr>
            <w:tcW w:w="4176" w:type="dxa"/>
            <w:tcBorders>
              <w:top w:val="nil"/>
              <w:left w:val="nil"/>
              <w:bottom w:val="nil"/>
              <w:right w:val="nil"/>
            </w:tcBorders>
            <w:shd w:val="clear" w:color="auto" w:fill="auto"/>
            <w:noWrap/>
            <w:vAlign w:val="center"/>
            <w:hideMark/>
          </w:tcPr>
          <w:p w14:paraId="52BAE2A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SILVER CHUB</w:t>
            </w:r>
          </w:p>
        </w:tc>
        <w:tc>
          <w:tcPr>
            <w:tcW w:w="3600" w:type="dxa"/>
            <w:tcBorders>
              <w:top w:val="nil"/>
              <w:left w:val="nil"/>
              <w:bottom w:val="nil"/>
              <w:right w:val="nil"/>
            </w:tcBorders>
            <w:shd w:val="clear" w:color="auto" w:fill="auto"/>
            <w:noWrap/>
            <w:vAlign w:val="center"/>
            <w:hideMark/>
          </w:tcPr>
          <w:p w14:paraId="669717F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Macrhybopsis storeriana</w:t>
            </w:r>
          </w:p>
        </w:tc>
      </w:tr>
      <w:tr w:rsidR="007900C1" w:rsidRPr="007900C1" w14:paraId="427818E5"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07A2A5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SMB</w:t>
            </w:r>
          </w:p>
        </w:tc>
        <w:tc>
          <w:tcPr>
            <w:tcW w:w="4176" w:type="dxa"/>
            <w:tcBorders>
              <w:top w:val="nil"/>
              <w:left w:val="nil"/>
              <w:bottom w:val="nil"/>
              <w:right w:val="nil"/>
            </w:tcBorders>
            <w:shd w:val="clear" w:color="auto" w:fill="auto"/>
            <w:noWrap/>
            <w:vAlign w:val="center"/>
            <w:hideMark/>
          </w:tcPr>
          <w:p w14:paraId="29B854A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SMALLMOUTH BASS</w:t>
            </w:r>
          </w:p>
        </w:tc>
        <w:tc>
          <w:tcPr>
            <w:tcW w:w="3600" w:type="dxa"/>
            <w:tcBorders>
              <w:top w:val="nil"/>
              <w:left w:val="nil"/>
              <w:bottom w:val="nil"/>
              <w:right w:val="nil"/>
            </w:tcBorders>
            <w:shd w:val="clear" w:color="auto" w:fill="auto"/>
            <w:noWrap/>
            <w:vAlign w:val="center"/>
            <w:hideMark/>
          </w:tcPr>
          <w:p w14:paraId="1F956CB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Micropterus dolomieui </w:t>
            </w:r>
          </w:p>
        </w:tc>
      </w:tr>
      <w:tr w:rsidR="007900C1" w:rsidRPr="007900C1" w14:paraId="16660178"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45FEB6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SRN</w:t>
            </w:r>
          </w:p>
        </w:tc>
        <w:tc>
          <w:tcPr>
            <w:tcW w:w="4176" w:type="dxa"/>
            <w:tcBorders>
              <w:top w:val="nil"/>
              <w:left w:val="nil"/>
              <w:bottom w:val="nil"/>
              <w:right w:val="nil"/>
            </w:tcBorders>
            <w:shd w:val="clear" w:color="auto" w:fill="auto"/>
            <w:noWrap/>
            <w:vAlign w:val="center"/>
            <w:hideMark/>
          </w:tcPr>
          <w:p w14:paraId="3ED76D1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SNAKE RIVER CUTTHROAT</w:t>
            </w:r>
          </w:p>
        </w:tc>
        <w:tc>
          <w:tcPr>
            <w:tcW w:w="3600" w:type="dxa"/>
            <w:tcBorders>
              <w:top w:val="nil"/>
              <w:left w:val="nil"/>
              <w:bottom w:val="nil"/>
              <w:right w:val="nil"/>
            </w:tcBorders>
            <w:shd w:val="clear" w:color="auto" w:fill="auto"/>
            <w:noWrap/>
            <w:vAlign w:val="center"/>
            <w:hideMark/>
          </w:tcPr>
          <w:p w14:paraId="698109E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Oncorhynchus clarkii behnkei</w:t>
            </w:r>
          </w:p>
        </w:tc>
      </w:tr>
      <w:tr w:rsidR="007900C1" w:rsidRPr="007900C1" w14:paraId="3FB8EC73"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253198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SRD</w:t>
            </w:r>
          </w:p>
        </w:tc>
        <w:tc>
          <w:tcPr>
            <w:tcW w:w="4176" w:type="dxa"/>
            <w:tcBorders>
              <w:top w:val="nil"/>
              <w:left w:val="nil"/>
              <w:bottom w:val="nil"/>
              <w:right w:val="nil"/>
            </w:tcBorders>
            <w:shd w:val="clear" w:color="auto" w:fill="auto"/>
            <w:noWrap/>
            <w:vAlign w:val="center"/>
            <w:hideMark/>
          </w:tcPr>
          <w:p w14:paraId="290848E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SOUTHERN REDBELLY DACE</w:t>
            </w:r>
          </w:p>
        </w:tc>
        <w:tc>
          <w:tcPr>
            <w:tcW w:w="3600" w:type="dxa"/>
            <w:tcBorders>
              <w:top w:val="nil"/>
              <w:left w:val="nil"/>
              <w:bottom w:val="nil"/>
              <w:right w:val="nil"/>
            </w:tcBorders>
            <w:shd w:val="clear" w:color="auto" w:fill="auto"/>
            <w:noWrap/>
            <w:vAlign w:val="center"/>
            <w:hideMark/>
          </w:tcPr>
          <w:p w14:paraId="3DE2C55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Phoxinus erythrogaster </w:t>
            </w:r>
          </w:p>
        </w:tc>
      </w:tr>
      <w:tr w:rsidR="007900C1" w:rsidRPr="007900C1" w14:paraId="3D7F4F0B"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453D5D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SPC</w:t>
            </w:r>
          </w:p>
        </w:tc>
        <w:tc>
          <w:tcPr>
            <w:tcW w:w="4176" w:type="dxa"/>
            <w:tcBorders>
              <w:top w:val="nil"/>
              <w:left w:val="nil"/>
              <w:bottom w:val="nil"/>
              <w:right w:val="nil"/>
            </w:tcBorders>
            <w:shd w:val="clear" w:color="auto" w:fill="auto"/>
            <w:noWrap/>
            <w:vAlign w:val="center"/>
            <w:hideMark/>
          </w:tcPr>
          <w:p w14:paraId="0F3E64D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SPECKLED CHUB</w:t>
            </w:r>
          </w:p>
        </w:tc>
        <w:tc>
          <w:tcPr>
            <w:tcW w:w="3600" w:type="dxa"/>
            <w:tcBorders>
              <w:top w:val="nil"/>
              <w:left w:val="nil"/>
              <w:bottom w:val="nil"/>
              <w:right w:val="nil"/>
            </w:tcBorders>
            <w:shd w:val="clear" w:color="auto" w:fill="auto"/>
            <w:noWrap/>
            <w:vAlign w:val="center"/>
            <w:hideMark/>
          </w:tcPr>
          <w:p w14:paraId="67AEF1C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Macrhybopsis aestivalis</w:t>
            </w:r>
          </w:p>
        </w:tc>
      </w:tr>
      <w:tr w:rsidR="007900C1" w:rsidRPr="007900C1" w14:paraId="0AEDF510"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8081F5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SPD</w:t>
            </w:r>
          </w:p>
        </w:tc>
        <w:tc>
          <w:tcPr>
            <w:tcW w:w="4176" w:type="dxa"/>
            <w:tcBorders>
              <w:top w:val="nil"/>
              <w:left w:val="nil"/>
              <w:bottom w:val="nil"/>
              <w:right w:val="nil"/>
            </w:tcBorders>
            <w:shd w:val="clear" w:color="auto" w:fill="auto"/>
            <w:noWrap/>
            <w:vAlign w:val="center"/>
            <w:hideMark/>
          </w:tcPr>
          <w:p w14:paraId="4AA7AF0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SPECKLED DACE</w:t>
            </w:r>
          </w:p>
        </w:tc>
        <w:tc>
          <w:tcPr>
            <w:tcW w:w="3600" w:type="dxa"/>
            <w:tcBorders>
              <w:top w:val="nil"/>
              <w:left w:val="nil"/>
              <w:bottom w:val="nil"/>
              <w:right w:val="nil"/>
            </w:tcBorders>
            <w:shd w:val="clear" w:color="auto" w:fill="auto"/>
            <w:noWrap/>
            <w:vAlign w:val="center"/>
            <w:hideMark/>
          </w:tcPr>
          <w:p w14:paraId="1DF2E95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Rhinichthys osculus </w:t>
            </w:r>
          </w:p>
        </w:tc>
      </w:tr>
      <w:tr w:rsidR="007900C1" w:rsidRPr="007900C1" w14:paraId="0F60C2F5"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5DF2D7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SSH</w:t>
            </w:r>
          </w:p>
        </w:tc>
        <w:tc>
          <w:tcPr>
            <w:tcW w:w="4176" w:type="dxa"/>
            <w:tcBorders>
              <w:top w:val="nil"/>
              <w:left w:val="nil"/>
              <w:bottom w:val="nil"/>
              <w:right w:val="nil"/>
            </w:tcBorders>
            <w:shd w:val="clear" w:color="auto" w:fill="auto"/>
            <w:noWrap/>
            <w:vAlign w:val="center"/>
            <w:hideMark/>
          </w:tcPr>
          <w:p w14:paraId="3DE0397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SPOTTAIL SHINER</w:t>
            </w:r>
          </w:p>
        </w:tc>
        <w:tc>
          <w:tcPr>
            <w:tcW w:w="3600" w:type="dxa"/>
            <w:tcBorders>
              <w:top w:val="nil"/>
              <w:left w:val="nil"/>
              <w:bottom w:val="nil"/>
              <w:right w:val="nil"/>
            </w:tcBorders>
            <w:shd w:val="clear" w:color="auto" w:fill="auto"/>
            <w:noWrap/>
            <w:vAlign w:val="center"/>
            <w:hideMark/>
          </w:tcPr>
          <w:p w14:paraId="5E08B6F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Notropis hudsonius </w:t>
            </w:r>
          </w:p>
        </w:tc>
      </w:tr>
      <w:tr w:rsidR="007900C1" w:rsidRPr="007900C1" w14:paraId="1D0717CB"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E23E99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SPB</w:t>
            </w:r>
          </w:p>
        </w:tc>
        <w:tc>
          <w:tcPr>
            <w:tcW w:w="4176" w:type="dxa"/>
            <w:tcBorders>
              <w:top w:val="nil"/>
              <w:left w:val="nil"/>
              <w:bottom w:val="nil"/>
              <w:right w:val="nil"/>
            </w:tcBorders>
            <w:shd w:val="clear" w:color="auto" w:fill="auto"/>
            <w:noWrap/>
            <w:vAlign w:val="center"/>
            <w:hideMark/>
          </w:tcPr>
          <w:p w14:paraId="12C48B9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SPOTTED BASS</w:t>
            </w:r>
          </w:p>
        </w:tc>
        <w:tc>
          <w:tcPr>
            <w:tcW w:w="3600" w:type="dxa"/>
            <w:tcBorders>
              <w:top w:val="nil"/>
              <w:left w:val="nil"/>
              <w:bottom w:val="nil"/>
              <w:right w:val="nil"/>
            </w:tcBorders>
            <w:shd w:val="clear" w:color="auto" w:fill="auto"/>
            <w:noWrap/>
            <w:vAlign w:val="center"/>
            <w:hideMark/>
          </w:tcPr>
          <w:p w14:paraId="192AE10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Micropterus punctulatus </w:t>
            </w:r>
          </w:p>
        </w:tc>
      </w:tr>
      <w:tr w:rsidR="007900C1" w:rsidRPr="007900C1" w14:paraId="770DCF43"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428893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STP</w:t>
            </w:r>
          </w:p>
        </w:tc>
        <w:tc>
          <w:tcPr>
            <w:tcW w:w="4176" w:type="dxa"/>
            <w:tcBorders>
              <w:top w:val="nil"/>
              <w:left w:val="nil"/>
              <w:bottom w:val="nil"/>
              <w:right w:val="nil"/>
            </w:tcBorders>
            <w:shd w:val="clear" w:color="auto" w:fill="auto"/>
            <w:noWrap/>
            <w:vAlign w:val="center"/>
            <w:hideMark/>
          </w:tcPr>
          <w:p w14:paraId="1224948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STONECAT</w:t>
            </w:r>
          </w:p>
        </w:tc>
        <w:tc>
          <w:tcPr>
            <w:tcW w:w="3600" w:type="dxa"/>
            <w:tcBorders>
              <w:top w:val="nil"/>
              <w:left w:val="nil"/>
              <w:bottom w:val="nil"/>
              <w:right w:val="nil"/>
            </w:tcBorders>
            <w:shd w:val="clear" w:color="auto" w:fill="auto"/>
            <w:noWrap/>
            <w:vAlign w:val="center"/>
            <w:hideMark/>
          </w:tcPr>
          <w:p w14:paraId="206252C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Noturus flavus </w:t>
            </w:r>
          </w:p>
        </w:tc>
      </w:tr>
      <w:tr w:rsidR="007900C1" w:rsidRPr="007900C1" w14:paraId="6EFF4DB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7D5480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FKF</w:t>
            </w:r>
          </w:p>
        </w:tc>
        <w:tc>
          <w:tcPr>
            <w:tcW w:w="4176" w:type="dxa"/>
            <w:tcBorders>
              <w:top w:val="nil"/>
              <w:left w:val="nil"/>
              <w:bottom w:val="nil"/>
              <w:right w:val="nil"/>
            </w:tcBorders>
            <w:shd w:val="clear" w:color="auto" w:fill="auto"/>
            <w:noWrap/>
            <w:vAlign w:val="center"/>
            <w:hideMark/>
          </w:tcPr>
          <w:p w14:paraId="7C393D2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STRIPED KILLIFISH</w:t>
            </w:r>
          </w:p>
        </w:tc>
        <w:tc>
          <w:tcPr>
            <w:tcW w:w="3600" w:type="dxa"/>
            <w:tcBorders>
              <w:top w:val="nil"/>
              <w:left w:val="nil"/>
              <w:bottom w:val="nil"/>
              <w:right w:val="nil"/>
            </w:tcBorders>
            <w:shd w:val="clear" w:color="auto" w:fill="auto"/>
            <w:noWrap/>
            <w:vAlign w:val="center"/>
            <w:hideMark/>
          </w:tcPr>
          <w:p w14:paraId="3AEB469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Fundulus zebrinus </w:t>
            </w:r>
          </w:p>
        </w:tc>
      </w:tr>
      <w:tr w:rsidR="007900C1" w:rsidRPr="007900C1" w14:paraId="2661F2B8"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35651C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SUC</w:t>
            </w:r>
          </w:p>
        </w:tc>
        <w:tc>
          <w:tcPr>
            <w:tcW w:w="4176" w:type="dxa"/>
            <w:tcBorders>
              <w:top w:val="nil"/>
              <w:left w:val="nil"/>
              <w:bottom w:val="nil"/>
              <w:right w:val="nil"/>
            </w:tcBorders>
            <w:shd w:val="clear" w:color="auto" w:fill="auto"/>
            <w:noWrap/>
            <w:vAlign w:val="center"/>
            <w:hideMark/>
          </w:tcPr>
          <w:p w14:paraId="318C44E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SUCKER (S.U.)</w:t>
            </w:r>
          </w:p>
        </w:tc>
        <w:tc>
          <w:tcPr>
            <w:tcW w:w="3600" w:type="dxa"/>
            <w:tcBorders>
              <w:top w:val="nil"/>
              <w:left w:val="nil"/>
              <w:bottom w:val="nil"/>
              <w:right w:val="nil"/>
            </w:tcBorders>
            <w:shd w:val="clear" w:color="auto" w:fill="auto"/>
            <w:noWrap/>
            <w:vAlign w:val="center"/>
            <w:hideMark/>
          </w:tcPr>
          <w:p w14:paraId="6D3BB37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Catostomus</w:t>
            </w:r>
          </w:p>
        </w:tc>
      </w:tr>
      <w:tr w:rsidR="007900C1" w:rsidRPr="007900C1" w14:paraId="4839C70C"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6A93FC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SMM</w:t>
            </w:r>
          </w:p>
        </w:tc>
        <w:tc>
          <w:tcPr>
            <w:tcW w:w="4176" w:type="dxa"/>
            <w:tcBorders>
              <w:top w:val="nil"/>
              <w:left w:val="nil"/>
              <w:bottom w:val="nil"/>
              <w:right w:val="nil"/>
            </w:tcBorders>
            <w:shd w:val="clear" w:color="auto" w:fill="auto"/>
            <w:noWrap/>
            <w:vAlign w:val="center"/>
            <w:hideMark/>
          </w:tcPr>
          <w:p w14:paraId="75FFB0D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SUCKERMOUTH MINNOW</w:t>
            </w:r>
          </w:p>
        </w:tc>
        <w:tc>
          <w:tcPr>
            <w:tcW w:w="3600" w:type="dxa"/>
            <w:tcBorders>
              <w:top w:val="nil"/>
              <w:left w:val="nil"/>
              <w:bottom w:val="nil"/>
              <w:right w:val="nil"/>
            </w:tcBorders>
            <w:shd w:val="clear" w:color="auto" w:fill="auto"/>
            <w:noWrap/>
            <w:vAlign w:val="center"/>
            <w:hideMark/>
          </w:tcPr>
          <w:p w14:paraId="6D2F3CB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Phenacobius mirabilis </w:t>
            </w:r>
          </w:p>
        </w:tc>
      </w:tr>
      <w:tr w:rsidR="007900C1" w:rsidRPr="007900C1" w14:paraId="274A7FA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B95ED9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SUF</w:t>
            </w:r>
          </w:p>
        </w:tc>
        <w:tc>
          <w:tcPr>
            <w:tcW w:w="4176" w:type="dxa"/>
            <w:tcBorders>
              <w:top w:val="nil"/>
              <w:left w:val="nil"/>
              <w:bottom w:val="nil"/>
              <w:right w:val="nil"/>
            </w:tcBorders>
            <w:shd w:val="clear" w:color="auto" w:fill="auto"/>
            <w:noWrap/>
            <w:vAlign w:val="center"/>
            <w:hideMark/>
          </w:tcPr>
          <w:p w14:paraId="71C9096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SUNFISH (S.U.)</w:t>
            </w:r>
          </w:p>
        </w:tc>
        <w:tc>
          <w:tcPr>
            <w:tcW w:w="3600" w:type="dxa"/>
            <w:tcBorders>
              <w:top w:val="nil"/>
              <w:left w:val="nil"/>
              <w:bottom w:val="nil"/>
              <w:right w:val="nil"/>
            </w:tcBorders>
            <w:shd w:val="clear" w:color="auto" w:fill="auto"/>
            <w:noWrap/>
            <w:vAlign w:val="center"/>
            <w:hideMark/>
          </w:tcPr>
          <w:p w14:paraId="487ABA5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Lepomis</w:t>
            </w:r>
          </w:p>
        </w:tc>
      </w:tr>
      <w:tr w:rsidR="007900C1" w:rsidRPr="007900C1" w14:paraId="3BAB8455"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7011104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SHB</w:t>
            </w:r>
          </w:p>
        </w:tc>
        <w:tc>
          <w:tcPr>
            <w:tcW w:w="4176" w:type="dxa"/>
            <w:tcBorders>
              <w:top w:val="nil"/>
              <w:left w:val="nil"/>
              <w:bottom w:val="nil"/>
              <w:right w:val="nil"/>
            </w:tcBorders>
            <w:shd w:val="clear" w:color="auto" w:fill="auto"/>
            <w:noWrap/>
            <w:vAlign w:val="center"/>
            <w:hideMark/>
          </w:tcPr>
          <w:p w14:paraId="59AA340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SUNSHINE BASS</w:t>
            </w:r>
          </w:p>
        </w:tc>
        <w:tc>
          <w:tcPr>
            <w:tcW w:w="3600" w:type="dxa"/>
            <w:tcBorders>
              <w:top w:val="nil"/>
              <w:left w:val="nil"/>
              <w:bottom w:val="nil"/>
              <w:right w:val="nil"/>
            </w:tcBorders>
            <w:shd w:val="clear" w:color="auto" w:fill="auto"/>
            <w:noWrap/>
            <w:vAlign w:val="center"/>
            <w:hideMark/>
          </w:tcPr>
          <w:p w14:paraId="7199FDD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Morone chrysops(f) x m. saxatilis(m)</w:t>
            </w:r>
          </w:p>
        </w:tc>
      </w:tr>
      <w:tr w:rsidR="007900C1" w:rsidRPr="007900C1" w14:paraId="145FCB27"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E00944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TEN</w:t>
            </w:r>
          </w:p>
        </w:tc>
        <w:tc>
          <w:tcPr>
            <w:tcW w:w="4176" w:type="dxa"/>
            <w:tcBorders>
              <w:top w:val="nil"/>
              <w:left w:val="nil"/>
              <w:bottom w:val="nil"/>
              <w:right w:val="nil"/>
            </w:tcBorders>
            <w:shd w:val="clear" w:color="auto" w:fill="auto"/>
            <w:noWrap/>
            <w:vAlign w:val="center"/>
            <w:hideMark/>
          </w:tcPr>
          <w:p w14:paraId="374675F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TENCH</w:t>
            </w:r>
          </w:p>
        </w:tc>
        <w:tc>
          <w:tcPr>
            <w:tcW w:w="3600" w:type="dxa"/>
            <w:tcBorders>
              <w:top w:val="nil"/>
              <w:left w:val="nil"/>
              <w:bottom w:val="nil"/>
              <w:right w:val="nil"/>
            </w:tcBorders>
            <w:shd w:val="clear" w:color="auto" w:fill="auto"/>
            <w:noWrap/>
            <w:vAlign w:val="center"/>
            <w:hideMark/>
          </w:tcPr>
          <w:p w14:paraId="2528415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Tinca tinca </w:t>
            </w:r>
          </w:p>
        </w:tc>
      </w:tr>
      <w:tr w:rsidR="007900C1" w:rsidRPr="007900C1" w14:paraId="76A0CCA7"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A01462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TSH</w:t>
            </w:r>
          </w:p>
        </w:tc>
        <w:tc>
          <w:tcPr>
            <w:tcW w:w="4176" w:type="dxa"/>
            <w:tcBorders>
              <w:top w:val="nil"/>
              <w:left w:val="nil"/>
              <w:bottom w:val="nil"/>
              <w:right w:val="nil"/>
            </w:tcBorders>
            <w:shd w:val="clear" w:color="auto" w:fill="auto"/>
            <w:noWrap/>
            <w:vAlign w:val="center"/>
            <w:hideMark/>
          </w:tcPr>
          <w:p w14:paraId="5DECF55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THREADFIN SHAD</w:t>
            </w:r>
          </w:p>
        </w:tc>
        <w:tc>
          <w:tcPr>
            <w:tcW w:w="3600" w:type="dxa"/>
            <w:tcBorders>
              <w:top w:val="nil"/>
              <w:left w:val="nil"/>
              <w:bottom w:val="nil"/>
              <w:right w:val="nil"/>
            </w:tcBorders>
            <w:shd w:val="clear" w:color="auto" w:fill="auto"/>
            <w:noWrap/>
            <w:vAlign w:val="center"/>
            <w:hideMark/>
          </w:tcPr>
          <w:p w14:paraId="668E27F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Dorosoma petenense </w:t>
            </w:r>
          </w:p>
        </w:tc>
      </w:tr>
      <w:tr w:rsidR="007900C1" w:rsidRPr="007900C1" w14:paraId="182E1A73"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1D8284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TSS</w:t>
            </w:r>
          </w:p>
        </w:tc>
        <w:tc>
          <w:tcPr>
            <w:tcW w:w="4176" w:type="dxa"/>
            <w:tcBorders>
              <w:top w:val="nil"/>
              <w:left w:val="nil"/>
              <w:bottom w:val="nil"/>
              <w:right w:val="nil"/>
            </w:tcBorders>
            <w:shd w:val="clear" w:color="auto" w:fill="auto"/>
            <w:noWrap/>
            <w:vAlign w:val="center"/>
            <w:hideMark/>
          </w:tcPr>
          <w:p w14:paraId="2C8D8D7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THREESPINE STICKLEBACK</w:t>
            </w:r>
          </w:p>
        </w:tc>
        <w:tc>
          <w:tcPr>
            <w:tcW w:w="3600" w:type="dxa"/>
            <w:tcBorders>
              <w:top w:val="nil"/>
              <w:left w:val="nil"/>
              <w:bottom w:val="nil"/>
              <w:right w:val="nil"/>
            </w:tcBorders>
            <w:shd w:val="clear" w:color="auto" w:fill="auto"/>
            <w:noWrap/>
            <w:vAlign w:val="center"/>
            <w:hideMark/>
          </w:tcPr>
          <w:p w14:paraId="4D7838F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Gasterosteus aculeatus </w:t>
            </w:r>
          </w:p>
        </w:tc>
      </w:tr>
      <w:tr w:rsidR="007900C1" w:rsidRPr="007900C1" w14:paraId="416B3D51"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BB9628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TGM</w:t>
            </w:r>
          </w:p>
        </w:tc>
        <w:tc>
          <w:tcPr>
            <w:tcW w:w="4176" w:type="dxa"/>
            <w:tcBorders>
              <w:top w:val="nil"/>
              <w:left w:val="nil"/>
              <w:bottom w:val="nil"/>
              <w:right w:val="nil"/>
            </w:tcBorders>
            <w:shd w:val="clear" w:color="auto" w:fill="auto"/>
            <w:noWrap/>
            <w:vAlign w:val="center"/>
            <w:hideMark/>
          </w:tcPr>
          <w:p w14:paraId="5205AA1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TIGER MUSKIE (NORTHERN X MUSKIE HYBRID)</w:t>
            </w:r>
          </w:p>
        </w:tc>
        <w:tc>
          <w:tcPr>
            <w:tcW w:w="3600" w:type="dxa"/>
            <w:tcBorders>
              <w:top w:val="nil"/>
              <w:left w:val="nil"/>
              <w:bottom w:val="nil"/>
              <w:right w:val="nil"/>
            </w:tcBorders>
            <w:shd w:val="clear" w:color="auto" w:fill="auto"/>
            <w:noWrap/>
            <w:vAlign w:val="center"/>
            <w:hideMark/>
          </w:tcPr>
          <w:p w14:paraId="3E5AEE0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Esox lucius x masquinongy</w:t>
            </w:r>
          </w:p>
        </w:tc>
      </w:tr>
      <w:tr w:rsidR="007900C1" w:rsidRPr="007900C1" w14:paraId="7AB2B26D"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A1C290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TGS</w:t>
            </w:r>
          </w:p>
        </w:tc>
        <w:tc>
          <w:tcPr>
            <w:tcW w:w="4176" w:type="dxa"/>
            <w:tcBorders>
              <w:top w:val="nil"/>
              <w:left w:val="nil"/>
              <w:bottom w:val="nil"/>
              <w:right w:val="nil"/>
            </w:tcBorders>
            <w:shd w:val="clear" w:color="auto" w:fill="auto"/>
            <w:noWrap/>
            <w:vAlign w:val="center"/>
            <w:hideMark/>
          </w:tcPr>
          <w:p w14:paraId="355F2B9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TIGER SALAMANDER</w:t>
            </w:r>
          </w:p>
        </w:tc>
        <w:tc>
          <w:tcPr>
            <w:tcW w:w="3600" w:type="dxa"/>
            <w:tcBorders>
              <w:top w:val="nil"/>
              <w:left w:val="nil"/>
              <w:bottom w:val="nil"/>
              <w:right w:val="nil"/>
            </w:tcBorders>
            <w:shd w:val="clear" w:color="auto" w:fill="auto"/>
            <w:noWrap/>
            <w:vAlign w:val="center"/>
            <w:hideMark/>
          </w:tcPr>
          <w:p w14:paraId="1F181A3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Ambystoma tigrinum </w:t>
            </w:r>
          </w:p>
        </w:tc>
      </w:tr>
      <w:tr w:rsidR="007900C1" w:rsidRPr="007900C1" w14:paraId="7D524B23"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47408D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LXB</w:t>
            </w:r>
          </w:p>
        </w:tc>
        <w:tc>
          <w:tcPr>
            <w:tcW w:w="4176" w:type="dxa"/>
            <w:tcBorders>
              <w:top w:val="nil"/>
              <w:left w:val="nil"/>
              <w:bottom w:val="nil"/>
              <w:right w:val="nil"/>
            </w:tcBorders>
            <w:shd w:val="clear" w:color="auto" w:fill="auto"/>
            <w:noWrap/>
            <w:vAlign w:val="center"/>
            <w:hideMark/>
          </w:tcPr>
          <w:p w14:paraId="6284FD7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TIGER TROUT</w:t>
            </w:r>
          </w:p>
        </w:tc>
        <w:tc>
          <w:tcPr>
            <w:tcW w:w="3600" w:type="dxa"/>
            <w:tcBorders>
              <w:top w:val="nil"/>
              <w:left w:val="nil"/>
              <w:bottom w:val="nil"/>
              <w:right w:val="nil"/>
            </w:tcBorders>
            <w:shd w:val="clear" w:color="auto" w:fill="auto"/>
            <w:noWrap/>
            <w:vAlign w:val="center"/>
            <w:hideMark/>
          </w:tcPr>
          <w:p w14:paraId="22FDCA9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Salmo trutta x salvelinus fontinalis</w:t>
            </w:r>
          </w:p>
        </w:tc>
      </w:tr>
      <w:tr w:rsidR="007900C1" w:rsidRPr="007900C1" w14:paraId="294D27EB"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9196BB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TOD</w:t>
            </w:r>
          </w:p>
        </w:tc>
        <w:tc>
          <w:tcPr>
            <w:tcW w:w="4176" w:type="dxa"/>
            <w:tcBorders>
              <w:top w:val="nil"/>
              <w:left w:val="nil"/>
              <w:bottom w:val="nil"/>
              <w:right w:val="nil"/>
            </w:tcBorders>
            <w:shd w:val="clear" w:color="auto" w:fill="auto"/>
            <w:noWrap/>
            <w:vAlign w:val="center"/>
            <w:hideMark/>
          </w:tcPr>
          <w:p w14:paraId="3F45F17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TOAD</w:t>
            </w:r>
          </w:p>
        </w:tc>
        <w:tc>
          <w:tcPr>
            <w:tcW w:w="3600" w:type="dxa"/>
            <w:tcBorders>
              <w:top w:val="nil"/>
              <w:left w:val="nil"/>
              <w:bottom w:val="nil"/>
              <w:right w:val="nil"/>
            </w:tcBorders>
            <w:shd w:val="clear" w:color="auto" w:fill="auto"/>
            <w:noWrap/>
            <w:vAlign w:val="center"/>
            <w:hideMark/>
          </w:tcPr>
          <w:p w14:paraId="794D65F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Bufo </w:t>
            </w:r>
          </w:p>
        </w:tc>
      </w:tr>
      <w:tr w:rsidR="007900C1" w:rsidRPr="007900C1" w14:paraId="62CE3292"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00139F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TRT</w:t>
            </w:r>
          </w:p>
        </w:tc>
        <w:tc>
          <w:tcPr>
            <w:tcW w:w="4176" w:type="dxa"/>
            <w:tcBorders>
              <w:top w:val="nil"/>
              <w:left w:val="nil"/>
              <w:bottom w:val="nil"/>
              <w:right w:val="nil"/>
            </w:tcBorders>
            <w:shd w:val="clear" w:color="auto" w:fill="auto"/>
            <w:noWrap/>
            <w:vAlign w:val="center"/>
            <w:hideMark/>
          </w:tcPr>
          <w:p w14:paraId="1A19792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TROUT (S.U.)</w:t>
            </w:r>
          </w:p>
        </w:tc>
        <w:tc>
          <w:tcPr>
            <w:tcW w:w="3600" w:type="dxa"/>
            <w:tcBorders>
              <w:top w:val="nil"/>
              <w:left w:val="nil"/>
              <w:bottom w:val="nil"/>
              <w:right w:val="nil"/>
            </w:tcBorders>
            <w:shd w:val="clear" w:color="auto" w:fill="auto"/>
            <w:noWrap/>
            <w:vAlign w:val="center"/>
            <w:hideMark/>
          </w:tcPr>
          <w:p w14:paraId="5E4A488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Oncorhynchus</w:t>
            </w:r>
          </w:p>
        </w:tc>
      </w:tr>
      <w:tr w:rsidR="007900C1" w:rsidRPr="007900C1" w14:paraId="00C88426"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B76F3B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WAL</w:t>
            </w:r>
          </w:p>
        </w:tc>
        <w:tc>
          <w:tcPr>
            <w:tcW w:w="4176" w:type="dxa"/>
            <w:tcBorders>
              <w:top w:val="nil"/>
              <w:left w:val="nil"/>
              <w:bottom w:val="nil"/>
              <w:right w:val="nil"/>
            </w:tcBorders>
            <w:shd w:val="clear" w:color="auto" w:fill="auto"/>
            <w:noWrap/>
            <w:vAlign w:val="center"/>
            <w:hideMark/>
          </w:tcPr>
          <w:p w14:paraId="3D7083C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WALLEYE</w:t>
            </w:r>
          </w:p>
        </w:tc>
        <w:tc>
          <w:tcPr>
            <w:tcW w:w="3600" w:type="dxa"/>
            <w:tcBorders>
              <w:top w:val="nil"/>
              <w:left w:val="nil"/>
              <w:bottom w:val="nil"/>
              <w:right w:val="nil"/>
            </w:tcBorders>
            <w:shd w:val="clear" w:color="auto" w:fill="auto"/>
            <w:noWrap/>
            <w:vAlign w:val="center"/>
            <w:hideMark/>
          </w:tcPr>
          <w:p w14:paraId="207D44E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Sander vitreum vitreum</w:t>
            </w:r>
          </w:p>
        </w:tc>
      </w:tr>
      <w:tr w:rsidR="007900C1" w:rsidRPr="007900C1" w14:paraId="54AB5DD3"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782447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SAG</w:t>
            </w:r>
          </w:p>
        </w:tc>
        <w:tc>
          <w:tcPr>
            <w:tcW w:w="4176" w:type="dxa"/>
            <w:tcBorders>
              <w:top w:val="nil"/>
              <w:left w:val="nil"/>
              <w:bottom w:val="nil"/>
              <w:right w:val="nil"/>
            </w:tcBorders>
            <w:shd w:val="clear" w:color="auto" w:fill="auto"/>
            <w:noWrap/>
            <w:vAlign w:val="center"/>
            <w:hideMark/>
          </w:tcPr>
          <w:p w14:paraId="4B88D4C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WALLEYE X SAUGER HYBRID (SAUGEYE)</w:t>
            </w:r>
          </w:p>
        </w:tc>
        <w:tc>
          <w:tcPr>
            <w:tcW w:w="3600" w:type="dxa"/>
            <w:tcBorders>
              <w:top w:val="nil"/>
              <w:left w:val="nil"/>
              <w:bottom w:val="nil"/>
              <w:right w:val="nil"/>
            </w:tcBorders>
            <w:shd w:val="clear" w:color="auto" w:fill="auto"/>
            <w:noWrap/>
            <w:vAlign w:val="center"/>
            <w:hideMark/>
          </w:tcPr>
          <w:p w14:paraId="5B57DC4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Sander vitreum x canadense</w:t>
            </w:r>
          </w:p>
        </w:tc>
      </w:tr>
      <w:tr w:rsidR="007900C1" w:rsidRPr="007900C1" w14:paraId="66CA7996"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D3B380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WKM</w:t>
            </w:r>
          </w:p>
        </w:tc>
        <w:tc>
          <w:tcPr>
            <w:tcW w:w="4176" w:type="dxa"/>
            <w:tcBorders>
              <w:top w:val="nil"/>
              <w:left w:val="nil"/>
              <w:bottom w:val="nil"/>
              <w:right w:val="nil"/>
            </w:tcBorders>
            <w:shd w:val="clear" w:color="auto" w:fill="auto"/>
            <w:noWrap/>
            <w:vAlign w:val="center"/>
            <w:hideMark/>
          </w:tcPr>
          <w:p w14:paraId="73E220B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WARMOUTH</w:t>
            </w:r>
          </w:p>
        </w:tc>
        <w:tc>
          <w:tcPr>
            <w:tcW w:w="3600" w:type="dxa"/>
            <w:tcBorders>
              <w:top w:val="nil"/>
              <w:left w:val="nil"/>
              <w:bottom w:val="nil"/>
              <w:right w:val="nil"/>
            </w:tcBorders>
            <w:shd w:val="clear" w:color="auto" w:fill="auto"/>
            <w:noWrap/>
            <w:vAlign w:val="center"/>
            <w:hideMark/>
          </w:tcPr>
          <w:p w14:paraId="450EE09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Lepomis gulosus </w:t>
            </w:r>
          </w:p>
        </w:tc>
      </w:tr>
      <w:tr w:rsidR="007900C1" w:rsidRPr="007900C1" w14:paraId="7AEC354C"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0A757F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WRD</w:t>
            </w:r>
          </w:p>
        </w:tc>
        <w:tc>
          <w:tcPr>
            <w:tcW w:w="4176" w:type="dxa"/>
            <w:tcBorders>
              <w:top w:val="nil"/>
              <w:left w:val="nil"/>
              <w:bottom w:val="nil"/>
              <w:right w:val="nil"/>
            </w:tcBorders>
            <w:shd w:val="clear" w:color="auto" w:fill="auto"/>
            <w:noWrap/>
            <w:vAlign w:val="center"/>
            <w:hideMark/>
          </w:tcPr>
          <w:p w14:paraId="2EE59A5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WESTERN DACE</w:t>
            </w:r>
          </w:p>
        </w:tc>
        <w:tc>
          <w:tcPr>
            <w:tcW w:w="3600" w:type="dxa"/>
            <w:tcBorders>
              <w:top w:val="nil"/>
              <w:left w:val="nil"/>
              <w:bottom w:val="nil"/>
              <w:right w:val="nil"/>
            </w:tcBorders>
            <w:shd w:val="clear" w:color="auto" w:fill="auto"/>
            <w:noWrap/>
            <w:vAlign w:val="center"/>
            <w:hideMark/>
          </w:tcPr>
          <w:p w14:paraId="395E8A4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Phoxinus</w:t>
            </w:r>
          </w:p>
        </w:tc>
      </w:tr>
      <w:tr w:rsidR="007900C1" w:rsidRPr="007900C1" w14:paraId="135F4369"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2C5A93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MSQ</w:t>
            </w:r>
          </w:p>
        </w:tc>
        <w:tc>
          <w:tcPr>
            <w:tcW w:w="4176" w:type="dxa"/>
            <w:tcBorders>
              <w:top w:val="nil"/>
              <w:left w:val="nil"/>
              <w:bottom w:val="nil"/>
              <w:right w:val="nil"/>
            </w:tcBorders>
            <w:shd w:val="clear" w:color="auto" w:fill="auto"/>
            <w:noWrap/>
            <w:vAlign w:val="center"/>
            <w:hideMark/>
          </w:tcPr>
          <w:p w14:paraId="03FA29C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WESTERN MOSQUITOFISH</w:t>
            </w:r>
          </w:p>
        </w:tc>
        <w:tc>
          <w:tcPr>
            <w:tcW w:w="3600" w:type="dxa"/>
            <w:tcBorders>
              <w:top w:val="nil"/>
              <w:left w:val="nil"/>
              <w:bottom w:val="nil"/>
              <w:right w:val="nil"/>
            </w:tcBorders>
            <w:shd w:val="clear" w:color="auto" w:fill="auto"/>
            <w:noWrap/>
            <w:vAlign w:val="center"/>
            <w:hideMark/>
          </w:tcPr>
          <w:p w14:paraId="2F20AB7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Gambusia affinis </w:t>
            </w:r>
          </w:p>
        </w:tc>
      </w:tr>
      <w:tr w:rsidR="007900C1" w:rsidRPr="007900C1" w14:paraId="1CC93D3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48A9CFB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WBA</w:t>
            </w:r>
          </w:p>
        </w:tc>
        <w:tc>
          <w:tcPr>
            <w:tcW w:w="4176" w:type="dxa"/>
            <w:tcBorders>
              <w:top w:val="nil"/>
              <w:left w:val="nil"/>
              <w:bottom w:val="nil"/>
              <w:right w:val="nil"/>
            </w:tcBorders>
            <w:shd w:val="clear" w:color="auto" w:fill="auto"/>
            <w:noWrap/>
            <w:vAlign w:val="center"/>
            <w:hideMark/>
          </w:tcPr>
          <w:p w14:paraId="359163C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WHITE BASS</w:t>
            </w:r>
          </w:p>
        </w:tc>
        <w:tc>
          <w:tcPr>
            <w:tcW w:w="3600" w:type="dxa"/>
            <w:tcBorders>
              <w:top w:val="nil"/>
              <w:left w:val="nil"/>
              <w:bottom w:val="nil"/>
              <w:right w:val="nil"/>
            </w:tcBorders>
            <w:shd w:val="clear" w:color="auto" w:fill="auto"/>
            <w:noWrap/>
            <w:vAlign w:val="center"/>
            <w:hideMark/>
          </w:tcPr>
          <w:p w14:paraId="25ADEF7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Morone chrysops </w:t>
            </w:r>
          </w:p>
        </w:tc>
      </w:tr>
      <w:tr w:rsidR="007900C1" w:rsidRPr="007900C1" w14:paraId="75142503"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6F3F3B2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WCR</w:t>
            </w:r>
          </w:p>
        </w:tc>
        <w:tc>
          <w:tcPr>
            <w:tcW w:w="4176" w:type="dxa"/>
            <w:tcBorders>
              <w:top w:val="nil"/>
              <w:left w:val="nil"/>
              <w:bottom w:val="nil"/>
              <w:right w:val="nil"/>
            </w:tcBorders>
            <w:shd w:val="clear" w:color="auto" w:fill="auto"/>
            <w:noWrap/>
            <w:vAlign w:val="center"/>
            <w:hideMark/>
          </w:tcPr>
          <w:p w14:paraId="67CD39E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WHITE CRAPPIE</w:t>
            </w:r>
          </w:p>
        </w:tc>
        <w:tc>
          <w:tcPr>
            <w:tcW w:w="3600" w:type="dxa"/>
            <w:tcBorders>
              <w:top w:val="nil"/>
              <w:left w:val="nil"/>
              <w:bottom w:val="nil"/>
              <w:right w:val="nil"/>
            </w:tcBorders>
            <w:shd w:val="clear" w:color="auto" w:fill="auto"/>
            <w:noWrap/>
            <w:vAlign w:val="center"/>
            <w:hideMark/>
          </w:tcPr>
          <w:p w14:paraId="4732708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Pomoxis annularis </w:t>
            </w:r>
          </w:p>
        </w:tc>
      </w:tr>
      <w:tr w:rsidR="007900C1" w:rsidRPr="007900C1" w14:paraId="0D4CC185"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0DCDDD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WHS</w:t>
            </w:r>
          </w:p>
        </w:tc>
        <w:tc>
          <w:tcPr>
            <w:tcW w:w="4176" w:type="dxa"/>
            <w:tcBorders>
              <w:top w:val="nil"/>
              <w:left w:val="nil"/>
              <w:bottom w:val="nil"/>
              <w:right w:val="nil"/>
            </w:tcBorders>
            <w:shd w:val="clear" w:color="auto" w:fill="auto"/>
            <w:noWrap/>
            <w:vAlign w:val="center"/>
            <w:hideMark/>
          </w:tcPr>
          <w:p w14:paraId="5437AE1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WHITE SUCKER</w:t>
            </w:r>
          </w:p>
        </w:tc>
        <w:tc>
          <w:tcPr>
            <w:tcW w:w="3600" w:type="dxa"/>
            <w:tcBorders>
              <w:top w:val="nil"/>
              <w:left w:val="nil"/>
              <w:bottom w:val="nil"/>
              <w:right w:val="nil"/>
            </w:tcBorders>
            <w:shd w:val="clear" w:color="auto" w:fill="auto"/>
            <w:noWrap/>
            <w:vAlign w:val="center"/>
            <w:hideMark/>
          </w:tcPr>
          <w:p w14:paraId="771F780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Catostomus commersonii</w:t>
            </w:r>
          </w:p>
        </w:tc>
      </w:tr>
      <w:tr w:rsidR="007900C1" w:rsidRPr="007900C1" w14:paraId="261F059B"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4A8D37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WXR</w:t>
            </w:r>
          </w:p>
        </w:tc>
        <w:tc>
          <w:tcPr>
            <w:tcW w:w="4176" w:type="dxa"/>
            <w:tcBorders>
              <w:top w:val="nil"/>
              <w:left w:val="nil"/>
              <w:bottom w:val="nil"/>
              <w:right w:val="nil"/>
            </w:tcBorders>
            <w:shd w:val="clear" w:color="auto" w:fill="auto"/>
            <w:noWrap/>
            <w:vAlign w:val="center"/>
            <w:hideMark/>
          </w:tcPr>
          <w:p w14:paraId="6BC59FB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WHITE x RIO GRANDE SUCKER HYBRID</w:t>
            </w:r>
          </w:p>
        </w:tc>
        <w:tc>
          <w:tcPr>
            <w:tcW w:w="3600" w:type="dxa"/>
            <w:tcBorders>
              <w:top w:val="nil"/>
              <w:left w:val="nil"/>
              <w:bottom w:val="nil"/>
              <w:right w:val="nil"/>
            </w:tcBorders>
            <w:shd w:val="clear" w:color="auto" w:fill="auto"/>
            <w:noWrap/>
            <w:vAlign w:val="center"/>
            <w:hideMark/>
          </w:tcPr>
          <w:p w14:paraId="178D6316"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Catastomus commersoni x plebeius</w:t>
            </w:r>
          </w:p>
        </w:tc>
      </w:tr>
      <w:tr w:rsidR="007900C1" w:rsidRPr="007900C1" w14:paraId="3AAFBF34"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F26D12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WXB</w:t>
            </w:r>
          </w:p>
        </w:tc>
        <w:tc>
          <w:tcPr>
            <w:tcW w:w="4176" w:type="dxa"/>
            <w:tcBorders>
              <w:top w:val="nil"/>
              <w:left w:val="nil"/>
              <w:bottom w:val="nil"/>
              <w:right w:val="nil"/>
            </w:tcBorders>
            <w:shd w:val="clear" w:color="auto" w:fill="auto"/>
            <w:noWrap/>
            <w:vAlign w:val="center"/>
            <w:hideMark/>
          </w:tcPr>
          <w:p w14:paraId="5F32370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WHITE-BLUE SUCKER HYBRID</w:t>
            </w:r>
          </w:p>
        </w:tc>
        <w:tc>
          <w:tcPr>
            <w:tcW w:w="3600" w:type="dxa"/>
            <w:tcBorders>
              <w:top w:val="nil"/>
              <w:left w:val="nil"/>
              <w:bottom w:val="nil"/>
              <w:right w:val="nil"/>
            </w:tcBorders>
            <w:shd w:val="clear" w:color="auto" w:fill="auto"/>
            <w:noWrap/>
            <w:vAlign w:val="center"/>
            <w:hideMark/>
          </w:tcPr>
          <w:p w14:paraId="247514E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Catostomus commersoni x discobolus</w:t>
            </w:r>
          </w:p>
        </w:tc>
      </w:tr>
      <w:tr w:rsidR="007900C1" w:rsidRPr="007900C1" w14:paraId="787E700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3470D3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WXF</w:t>
            </w:r>
          </w:p>
        </w:tc>
        <w:tc>
          <w:tcPr>
            <w:tcW w:w="4176" w:type="dxa"/>
            <w:tcBorders>
              <w:top w:val="nil"/>
              <w:left w:val="nil"/>
              <w:bottom w:val="nil"/>
              <w:right w:val="nil"/>
            </w:tcBorders>
            <w:shd w:val="clear" w:color="auto" w:fill="auto"/>
            <w:noWrap/>
            <w:vAlign w:val="center"/>
            <w:hideMark/>
          </w:tcPr>
          <w:p w14:paraId="57D2392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WHITE-FLANNELMOUTH HYBRID</w:t>
            </w:r>
          </w:p>
        </w:tc>
        <w:tc>
          <w:tcPr>
            <w:tcW w:w="3600" w:type="dxa"/>
            <w:tcBorders>
              <w:top w:val="nil"/>
              <w:left w:val="nil"/>
              <w:bottom w:val="nil"/>
              <w:right w:val="nil"/>
            </w:tcBorders>
            <w:shd w:val="clear" w:color="auto" w:fill="auto"/>
            <w:noWrap/>
            <w:vAlign w:val="center"/>
            <w:hideMark/>
          </w:tcPr>
          <w:p w14:paraId="36E7DFB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Catostomus commersoni x latipinnis</w:t>
            </w:r>
          </w:p>
        </w:tc>
      </w:tr>
      <w:tr w:rsidR="007900C1" w:rsidRPr="007900C1" w14:paraId="2347844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259DBD9A"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WXL</w:t>
            </w:r>
          </w:p>
        </w:tc>
        <w:tc>
          <w:tcPr>
            <w:tcW w:w="4176" w:type="dxa"/>
            <w:tcBorders>
              <w:top w:val="nil"/>
              <w:left w:val="nil"/>
              <w:bottom w:val="nil"/>
              <w:right w:val="nil"/>
            </w:tcBorders>
            <w:shd w:val="clear" w:color="auto" w:fill="auto"/>
            <w:noWrap/>
            <w:vAlign w:val="center"/>
            <w:hideMark/>
          </w:tcPr>
          <w:p w14:paraId="2F7F81C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WHITE-LONGNOSE HYBRID</w:t>
            </w:r>
          </w:p>
        </w:tc>
        <w:tc>
          <w:tcPr>
            <w:tcW w:w="3600" w:type="dxa"/>
            <w:tcBorders>
              <w:top w:val="nil"/>
              <w:left w:val="nil"/>
              <w:bottom w:val="nil"/>
              <w:right w:val="nil"/>
            </w:tcBorders>
            <w:shd w:val="clear" w:color="auto" w:fill="auto"/>
            <w:noWrap/>
            <w:vAlign w:val="center"/>
            <w:hideMark/>
          </w:tcPr>
          <w:p w14:paraId="49A392E7"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Catostomus commersoni x catostomus</w:t>
            </w:r>
          </w:p>
        </w:tc>
      </w:tr>
      <w:tr w:rsidR="007900C1" w:rsidRPr="007900C1" w14:paraId="5D86E6A0"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09AB7CC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WOF</w:t>
            </w:r>
          </w:p>
        </w:tc>
        <w:tc>
          <w:tcPr>
            <w:tcW w:w="4176" w:type="dxa"/>
            <w:tcBorders>
              <w:top w:val="nil"/>
              <w:left w:val="nil"/>
              <w:bottom w:val="nil"/>
              <w:right w:val="nil"/>
            </w:tcBorders>
            <w:shd w:val="clear" w:color="auto" w:fill="auto"/>
            <w:noWrap/>
            <w:vAlign w:val="center"/>
            <w:hideMark/>
          </w:tcPr>
          <w:p w14:paraId="12DDB87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WOOD FROG</w:t>
            </w:r>
          </w:p>
        </w:tc>
        <w:tc>
          <w:tcPr>
            <w:tcW w:w="3600" w:type="dxa"/>
            <w:tcBorders>
              <w:top w:val="nil"/>
              <w:left w:val="nil"/>
              <w:bottom w:val="nil"/>
              <w:right w:val="nil"/>
            </w:tcBorders>
            <w:shd w:val="clear" w:color="auto" w:fill="auto"/>
            <w:noWrap/>
            <w:vAlign w:val="center"/>
            <w:hideMark/>
          </w:tcPr>
          <w:p w14:paraId="5EFAFB48"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Rana sylvatica </w:t>
            </w:r>
          </w:p>
        </w:tc>
      </w:tr>
      <w:tr w:rsidR="007900C1" w:rsidRPr="007900C1" w14:paraId="4A47948F"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1B4A706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YBH</w:t>
            </w:r>
          </w:p>
        </w:tc>
        <w:tc>
          <w:tcPr>
            <w:tcW w:w="4176" w:type="dxa"/>
            <w:tcBorders>
              <w:top w:val="nil"/>
              <w:left w:val="nil"/>
              <w:bottom w:val="nil"/>
              <w:right w:val="nil"/>
            </w:tcBorders>
            <w:shd w:val="clear" w:color="auto" w:fill="auto"/>
            <w:noWrap/>
            <w:vAlign w:val="center"/>
            <w:hideMark/>
          </w:tcPr>
          <w:p w14:paraId="11C7D972"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YELLOW BULLHEAD</w:t>
            </w:r>
          </w:p>
        </w:tc>
        <w:tc>
          <w:tcPr>
            <w:tcW w:w="3600" w:type="dxa"/>
            <w:tcBorders>
              <w:top w:val="nil"/>
              <w:left w:val="nil"/>
              <w:bottom w:val="nil"/>
              <w:right w:val="nil"/>
            </w:tcBorders>
            <w:shd w:val="clear" w:color="auto" w:fill="auto"/>
            <w:noWrap/>
            <w:vAlign w:val="center"/>
            <w:hideMark/>
          </w:tcPr>
          <w:p w14:paraId="3AEDA7B5"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Ameiurus natalis </w:t>
            </w:r>
          </w:p>
        </w:tc>
      </w:tr>
      <w:tr w:rsidR="007900C1" w:rsidRPr="007900C1" w14:paraId="2C96CDD4"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71B089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YPE</w:t>
            </w:r>
          </w:p>
        </w:tc>
        <w:tc>
          <w:tcPr>
            <w:tcW w:w="4176" w:type="dxa"/>
            <w:tcBorders>
              <w:top w:val="nil"/>
              <w:left w:val="nil"/>
              <w:bottom w:val="nil"/>
              <w:right w:val="nil"/>
            </w:tcBorders>
            <w:shd w:val="clear" w:color="auto" w:fill="auto"/>
            <w:noWrap/>
            <w:vAlign w:val="center"/>
            <w:hideMark/>
          </w:tcPr>
          <w:p w14:paraId="23247B9E"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YELLOW PERCH</w:t>
            </w:r>
          </w:p>
        </w:tc>
        <w:tc>
          <w:tcPr>
            <w:tcW w:w="3600" w:type="dxa"/>
            <w:tcBorders>
              <w:top w:val="nil"/>
              <w:left w:val="nil"/>
              <w:bottom w:val="nil"/>
              <w:right w:val="nil"/>
            </w:tcBorders>
            <w:shd w:val="clear" w:color="auto" w:fill="auto"/>
            <w:noWrap/>
            <w:vAlign w:val="center"/>
            <w:hideMark/>
          </w:tcPr>
          <w:p w14:paraId="49A7272D"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 xml:space="preserve">Perca flavescens </w:t>
            </w:r>
          </w:p>
        </w:tc>
      </w:tr>
      <w:tr w:rsidR="007900C1" w:rsidRPr="007900C1" w14:paraId="5B296F48"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306307BF"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YCT</w:t>
            </w:r>
          </w:p>
        </w:tc>
        <w:tc>
          <w:tcPr>
            <w:tcW w:w="4176" w:type="dxa"/>
            <w:tcBorders>
              <w:top w:val="nil"/>
              <w:left w:val="nil"/>
              <w:bottom w:val="nil"/>
              <w:right w:val="nil"/>
            </w:tcBorders>
            <w:shd w:val="clear" w:color="auto" w:fill="auto"/>
            <w:noWrap/>
            <w:vAlign w:val="center"/>
            <w:hideMark/>
          </w:tcPr>
          <w:p w14:paraId="622CFA09"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YELLOWFIN CUTTHROAT TROUT</w:t>
            </w:r>
          </w:p>
        </w:tc>
        <w:tc>
          <w:tcPr>
            <w:tcW w:w="3600" w:type="dxa"/>
            <w:tcBorders>
              <w:top w:val="nil"/>
              <w:left w:val="nil"/>
              <w:bottom w:val="nil"/>
              <w:right w:val="nil"/>
            </w:tcBorders>
            <w:shd w:val="clear" w:color="auto" w:fill="auto"/>
            <w:noWrap/>
            <w:vAlign w:val="center"/>
            <w:hideMark/>
          </w:tcPr>
          <w:p w14:paraId="72810854"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Oncorhynchus clarkii macdonaldi</w:t>
            </w:r>
          </w:p>
        </w:tc>
      </w:tr>
      <w:tr w:rsidR="007900C1" w:rsidRPr="007900C1" w14:paraId="600FCD2E"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F9F053B"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YSN</w:t>
            </w:r>
          </w:p>
        </w:tc>
        <w:tc>
          <w:tcPr>
            <w:tcW w:w="4176" w:type="dxa"/>
            <w:tcBorders>
              <w:top w:val="nil"/>
              <w:left w:val="nil"/>
              <w:bottom w:val="nil"/>
              <w:right w:val="nil"/>
            </w:tcBorders>
            <w:shd w:val="clear" w:color="auto" w:fill="auto"/>
            <w:noWrap/>
            <w:vAlign w:val="center"/>
            <w:hideMark/>
          </w:tcPr>
          <w:p w14:paraId="72988DB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YELLOWSTONE CUTTHROAT</w:t>
            </w:r>
          </w:p>
        </w:tc>
        <w:tc>
          <w:tcPr>
            <w:tcW w:w="3600" w:type="dxa"/>
            <w:tcBorders>
              <w:top w:val="nil"/>
              <w:left w:val="nil"/>
              <w:bottom w:val="nil"/>
              <w:right w:val="nil"/>
            </w:tcBorders>
            <w:shd w:val="clear" w:color="auto" w:fill="auto"/>
            <w:noWrap/>
            <w:vAlign w:val="center"/>
            <w:hideMark/>
          </w:tcPr>
          <w:p w14:paraId="61825550"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Oncorhynchus clarkii bouvieri</w:t>
            </w:r>
          </w:p>
        </w:tc>
      </w:tr>
      <w:tr w:rsidR="007900C1" w:rsidRPr="007900C1" w14:paraId="52F65015" w14:textId="77777777" w:rsidTr="007900C1">
        <w:trPr>
          <w:trHeight w:val="300"/>
          <w:jc w:val="center"/>
        </w:trPr>
        <w:tc>
          <w:tcPr>
            <w:tcW w:w="674" w:type="dxa"/>
            <w:tcBorders>
              <w:top w:val="nil"/>
              <w:left w:val="nil"/>
              <w:bottom w:val="nil"/>
              <w:right w:val="nil"/>
            </w:tcBorders>
            <w:shd w:val="clear" w:color="auto" w:fill="auto"/>
            <w:noWrap/>
            <w:vAlign w:val="center"/>
            <w:hideMark/>
          </w:tcPr>
          <w:p w14:paraId="593F45DC"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ZBM</w:t>
            </w:r>
          </w:p>
        </w:tc>
        <w:tc>
          <w:tcPr>
            <w:tcW w:w="4176" w:type="dxa"/>
            <w:tcBorders>
              <w:top w:val="nil"/>
              <w:left w:val="nil"/>
              <w:bottom w:val="nil"/>
              <w:right w:val="nil"/>
            </w:tcBorders>
            <w:shd w:val="clear" w:color="auto" w:fill="auto"/>
            <w:noWrap/>
            <w:vAlign w:val="center"/>
            <w:hideMark/>
          </w:tcPr>
          <w:p w14:paraId="6B67F531"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ZEBRA MUSSEL</w:t>
            </w:r>
          </w:p>
        </w:tc>
        <w:tc>
          <w:tcPr>
            <w:tcW w:w="3600" w:type="dxa"/>
            <w:tcBorders>
              <w:top w:val="nil"/>
              <w:left w:val="nil"/>
              <w:bottom w:val="nil"/>
              <w:right w:val="nil"/>
            </w:tcBorders>
            <w:shd w:val="clear" w:color="auto" w:fill="auto"/>
            <w:noWrap/>
            <w:vAlign w:val="center"/>
            <w:hideMark/>
          </w:tcPr>
          <w:p w14:paraId="0E3644B3" w14:textId="77777777" w:rsidR="007900C1" w:rsidRPr="007900C1" w:rsidRDefault="007900C1">
            <w:pPr>
              <w:rPr>
                <w:rFonts w:asciiTheme="minorHAnsi" w:hAnsiTheme="minorHAnsi" w:cstheme="minorHAnsi"/>
                <w:color w:val="000000"/>
                <w:sz w:val="20"/>
                <w:szCs w:val="20"/>
              </w:rPr>
            </w:pPr>
            <w:r w:rsidRPr="007900C1">
              <w:rPr>
                <w:rFonts w:asciiTheme="minorHAnsi" w:hAnsiTheme="minorHAnsi" w:cstheme="minorHAnsi"/>
                <w:color w:val="000000"/>
                <w:sz w:val="20"/>
                <w:szCs w:val="20"/>
              </w:rPr>
              <w:t>Dreissena polymorpha</w:t>
            </w:r>
          </w:p>
        </w:tc>
      </w:tr>
    </w:tbl>
    <w:p w14:paraId="48C91B3D" w14:textId="415FC511" w:rsidR="00A923ED" w:rsidRPr="005E7E7C" w:rsidRDefault="00A923ED" w:rsidP="00A923ED">
      <w:pPr>
        <w:rPr>
          <w:rFonts w:asciiTheme="minorHAnsi" w:hAnsiTheme="minorHAnsi" w:cstheme="minorHAnsi"/>
        </w:rPr>
      </w:pPr>
    </w:p>
    <w:sectPr w:rsidR="00A923ED" w:rsidRPr="005E7E7C" w:rsidSect="00402A2E">
      <w:headerReference w:type="default" r:id="rId8"/>
      <w:footerReference w:type="default" r:id="rId9"/>
      <w:footnotePr>
        <w:numStart w:val="6"/>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F8D5DB" w14:textId="77777777" w:rsidR="005C289E" w:rsidRDefault="005C289E">
      <w:r>
        <w:separator/>
      </w:r>
    </w:p>
  </w:endnote>
  <w:endnote w:type="continuationSeparator" w:id="0">
    <w:p w14:paraId="0934F61A" w14:textId="77777777" w:rsidR="005C289E" w:rsidRDefault="005C2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A89FF5" w14:textId="77777777" w:rsidR="00A923ED" w:rsidRPr="00A766B1" w:rsidRDefault="00A923ED" w:rsidP="00DB3497">
    <w:pPr>
      <w:pStyle w:val="Footer"/>
      <w:rPr>
        <w:rFonts w:ascii="Arial" w:hAnsi="Arial" w:cs="Arial"/>
        <w:sz w:val="20"/>
        <w:szCs w:val="20"/>
      </w:rPr>
    </w:pPr>
    <w:r>
      <w:rPr>
        <w:rStyle w:val="PageNumber"/>
        <w:rFonts w:ascii="Arial" w:hAnsi="Arial" w:cs="Arial"/>
        <w:sz w:val="20"/>
        <w:szCs w:val="20"/>
      </w:rPr>
      <w:tab/>
      <w:t xml:space="preserve">SOP: Diet analysis -- </w:t>
    </w:r>
    <w:r w:rsidRPr="00DB3497">
      <w:rPr>
        <w:rStyle w:val="PageNumber"/>
        <w:rFonts w:ascii="Arial" w:hAnsi="Arial" w:cs="Arial"/>
        <w:sz w:val="20"/>
        <w:szCs w:val="20"/>
      </w:rPr>
      <w:t xml:space="preserve">Page </w:t>
    </w:r>
    <w:r w:rsidRPr="00DB3497">
      <w:rPr>
        <w:rStyle w:val="PageNumber"/>
        <w:rFonts w:ascii="Arial" w:hAnsi="Arial" w:cs="Arial"/>
        <w:sz w:val="20"/>
        <w:szCs w:val="20"/>
      </w:rPr>
      <w:fldChar w:fldCharType="begin"/>
    </w:r>
    <w:r w:rsidRPr="00DB3497">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Pr>
        <w:rStyle w:val="PageNumber"/>
        <w:rFonts w:ascii="Arial" w:hAnsi="Arial" w:cs="Arial"/>
        <w:noProof/>
        <w:sz w:val="20"/>
        <w:szCs w:val="20"/>
      </w:rPr>
      <w:t>1</w:t>
    </w:r>
    <w:r w:rsidRPr="00DB3497">
      <w:rPr>
        <w:rStyle w:val="PageNumber"/>
        <w:rFonts w:ascii="Arial" w:hAnsi="Arial" w:cs="Arial"/>
        <w:sz w:val="20"/>
        <w:szCs w:val="20"/>
      </w:rPr>
      <w:fldChar w:fldCharType="end"/>
    </w:r>
    <w:r w:rsidRPr="00DB3497">
      <w:rPr>
        <w:rStyle w:val="PageNumber"/>
        <w:rFonts w:ascii="Arial" w:hAnsi="Arial" w:cs="Arial"/>
        <w:sz w:val="20"/>
        <w:szCs w:val="20"/>
      </w:rPr>
      <w:t xml:space="preserve"> of </w:t>
    </w:r>
    <w:r w:rsidRPr="00DB3497">
      <w:rPr>
        <w:rStyle w:val="PageNumber"/>
        <w:rFonts w:ascii="Arial" w:hAnsi="Arial" w:cs="Arial"/>
        <w:sz w:val="20"/>
        <w:szCs w:val="20"/>
      </w:rPr>
      <w:fldChar w:fldCharType="begin"/>
    </w:r>
    <w:r w:rsidRPr="00DB3497">
      <w:rPr>
        <w:rStyle w:val="PageNumber"/>
        <w:rFonts w:ascii="Arial" w:hAnsi="Arial" w:cs="Arial"/>
        <w:sz w:val="20"/>
        <w:szCs w:val="20"/>
      </w:rPr>
      <w:instrText xml:space="preserve"> NUMPAGES </w:instrText>
    </w:r>
    <w:r>
      <w:rPr>
        <w:rStyle w:val="PageNumber"/>
        <w:rFonts w:ascii="Arial" w:hAnsi="Arial" w:cs="Arial"/>
        <w:sz w:val="20"/>
        <w:szCs w:val="20"/>
      </w:rPr>
      <w:fldChar w:fldCharType="separate"/>
    </w:r>
    <w:r>
      <w:rPr>
        <w:rStyle w:val="PageNumber"/>
        <w:rFonts w:ascii="Arial" w:hAnsi="Arial" w:cs="Arial"/>
        <w:noProof/>
        <w:sz w:val="20"/>
        <w:szCs w:val="20"/>
      </w:rPr>
      <w:t>8</w:t>
    </w:r>
    <w:r w:rsidRPr="00DB3497">
      <w:rPr>
        <w:rStyle w:val="PageNumber"/>
        <w:rFonts w:ascii="Arial" w:hAnsi="Arial"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340541" w14:textId="77777777" w:rsidR="005C289E" w:rsidRDefault="005C289E">
      <w:r>
        <w:separator/>
      </w:r>
    </w:p>
  </w:footnote>
  <w:footnote w:type="continuationSeparator" w:id="0">
    <w:p w14:paraId="0CA5C4EB" w14:textId="77777777" w:rsidR="005C289E" w:rsidRDefault="005C28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0703A" w14:textId="77777777" w:rsidR="00A923ED" w:rsidRPr="00A923ED" w:rsidRDefault="00A923ED" w:rsidP="00DB3497">
    <w:pPr>
      <w:pStyle w:val="Header"/>
      <w:rPr>
        <w:rFonts w:asciiTheme="minorHAnsi" w:hAnsiTheme="minorHAnsi" w:cstheme="minorHAnsi"/>
        <w:sz w:val="20"/>
        <w:szCs w:val="20"/>
      </w:rPr>
    </w:pPr>
    <w:r w:rsidRPr="00A923ED">
      <w:rPr>
        <w:rFonts w:asciiTheme="minorHAnsi" w:hAnsiTheme="minorHAnsi" w:cstheme="minorHAnsi"/>
        <w:sz w:val="20"/>
        <w:szCs w:val="20"/>
      </w:rPr>
      <w:t>Fisheries Ecology Laboratory</w:t>
    </w:r>
    <w:r w:rsidRPr="00A923ED">
      <w:rPr>
        <w:rFonts w:asciiTheme="minorHAnsi" w:hAnsiTheme="minorHAnsi" w:cstheme="minorHAnsi"/>
        <w:sz w:val="20"/>
        <w:szCs w:val="20"/>
      </w:rPr>
      <w:tab/>
    </w:r>
    <w:r w:rsidRPr="00A923ED">
      <w:rPr>
        <w:rFonts w:asciiTheme="minorHAnsi" w:hAnsiTheme="minorHAnsi" w:cstheme="minorHAnsi"/>
        <w:sz w:val="20"/>
        <w:szCs w:val="20"/>
      </w:rPr>
      <w:tab/>
      <w:t xml:space="preserve">rev: </w:t>
    </w:r>
    <w:r w:rsidRPr="00A923ED">
      <w:rPr>
        <w:rFonts w:asciiTheme="minorHAnsi" w:hAnsiTheme="minorHAnsi" w:cstheme="minorHAnsi"/>
        <w:sz w:val="20"/>
        <w:szCs w:val="20"/>
      </w:rPr>
      <w:fldChar w:fldCharType="begin"/>
    </w:r>
    <w:r w:rsidRPr="00A923ED">
      <w:rPr>
        <w:rFonts w:asciiTheme="minorHAnsi" w:hAnsiTheme="minorHAnsi" w:cstheme="minorHAnsi"/>
        <w:sz w:val="20"/>
        <w:szCs w:val="20"/>
      </w:rPr>
      <w:instrText xml:space="preserve"> DATE \@ "M/d/yyyy" </w:instrText>
    </w:r>
    <w:r w:rsidRPr="00A923ED">
      <w:rPr>
        <w:rFonts w:asciiTheme="minorHAnsi" w:hAnsiTheme="minorHAnsi" w:cstheme="minorHAnsi"/>
        <w:sz w:val="20"/>
        <w:szCs w:val="20"/>
      </w:rPr>
      <w:fldChar w:fldCharType="separate"/>
    </w:r>
    <w:r w:rsidRPr="00A923ED">
      <w:rPr>
        <w:rFonts w:asciiTheme="minorHAnsi" w:hAnsiTheme="minorHAnsi" w:cstheme="minorHAnsi"/>
        <w:noProof/>
        <w:sz w:val="20"/>
        <w:szCs w:val="20"/>
      </w:rPr>
      <w:t>1/27/2021</w:t>
    </w:r>
    <w:r w:rsidRPr="00A923ED">
      <w:rPr>
        <w:rFonts w:asciiTheme="minorHAnsi" w:hAnsiTheme="minorHAnsi" w:cstheme="minorHAnsi"/>
        <w:sz w:val="20"/>
        <w:szCs w:val="20"/>
      </w:rPr>
      <w:fldChar w:fldCharType="end"/>
    </w:r>
  </w:p>
  <w:p w14:paraId="3E3E5DAD" w14:textId="61C7F99E" w:rsidR="00A923ED" w:rsidRPr="00A923ED" w:rsidRDefault="00A923ED" w:rsidP="00DB3497">
    <w:pPr>
      <w:pStyle w:val="Title"/>
      <w:jc w:val="left"/>
      <w:rPr>
        <w:rFonts w:asciiTheme="minorHAnsi" w:hAnsiTheme="minorHAnsi" w:cstheme="minorHAnsi"/>
        <w:b w:val="0"/>
        <w:sz w:val="20"/>
        <w:szCs w:val="20"/>
      </w:rPr>
    </w:pPr>
    <w:r w:rsidRPr="00A923ED">
      <w:rPr>
        <w:rFonts w:asciiTheme="minorHAnsi" w:hAnsiTheme="minorHAnsi" w:cstheme="minorHAnsi"/>
        <w:b w:val="0"/>
        <w:sz w:val="20"/>
        <w:szCs w:val="20"/>
      </w:rPr>
      <w:t xml:space="preserve">Dept. FWCB, Colorado State University </w:t>
    </w:r>
    <w:r w:rsidRPr="00A923ED">
      <w:rPr>
        <w:rFonts w:asciiTheme="minorHAnsi" w:hAnsiTheme="minorHAnsi" w:cstheme="minorHAnsi"/>
        <w:b w:val="0"/>
        <w:sz w:val="20"/>
        <w:szCs w:val="20"/>
      </w:rPr>
      <w:tab/>
    </w:r>
    <w:r w:rsidRPr="00A923ED">
      <w:rPr>
        <w:rFonts w:asciiTheme="minorHAnsi" w:hAnsiTheme="minorHAnsi" w:cstheme="minorHAnsi"/>
        <w:b w:val="0"/>
        <w:sz w:val="20"/>
        <w:szCs w:val="20"/>
      </w:rPr>
      <w:tab/>
    </w:r>
    <w:r w:rsidRPr="00A923ED">
      <w:rPr>
        <w:rFonts w:asciiTheme="minorHAnsi" w:hAnsiTheme="minorHAnsi" w:cstheme="minorHAnsi"/>
        <w:b w:val="0"/>
        <w:sz w:val="20"/>
        <w:szCs w:val="20"/>
      </w:rPr>
      <w:tab/>
    </w:r>
    <w:r w:rsidRPr="00A923ED">
      <w:rPr>
        <w:rFonts w:asciiTheme="minorHAnsi" w:hAnsiTheme="minorHAnsi" w:cstheme="minorHAnsi"/>
        <w:b w:val="0"/>
        <w:sz w:val="20"/>
        <w:szCs w:val="20"/>
      </w:rPr>
      <w:tab/>
    </w:r>
    <w:r w:rsidRPr="00A923ED">
      <w:rPr>
        <w:rFonts w:asciiTheme="minorHAnsi" w:hAnsiTheme="minorHAnsi" w:cstheme="minorHAnsi"/>
        <w:b w:val="0"/>
        <w:sz w:val="20"/>
        <w:szCs w:val="20"/>
      </w:rPr>
      <w:tab/>
    </w:r>
    <w:r>
      <w:rPr>
        <w:rFonts w:asciiTheme="minorHAnsi" w:hAnsiTheme="minorHAnsi" w:cstheme="minorHAnsi"/>
        <w:b w:val="0"/>
        <w:sz w:val="20"/>
        <w:szCs w:val="20"/>
      </w:rPr>
      <w:t xml:space="preserve">     </w:t>
    </w:r>
    <w:r w:rsidRPr="00A923ED">
      <w:rPr>
        <w:rFonts w:asciiTheme="minorHAnsi" w:hAnsiTheme="minorHAnsi" w:cstheme="minorHAnsi"/>
        <w:b w:val="0"/>
        <w:sz w:val="20"/>
        <w:szCs w:val="20"/>
      </w:rPr>
      <w:t>Prepared by: B. Johnson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430C5"/>
    <w:multiLevelType w:val="hybridMultilevel"/>
    <w:tmpl w:val="6C2EBE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13152F6"/>
    <w:multiLevelType w:val="hybridMultilevel"/>
    <w:tmpl w:val="C30C4E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8D17C0"/>
    <w:multiLevelType w:val="hybridMultilevel"/>
    <w:tmpl w:val="B944F0DC"/>
    <w:lvl w:ilvl="0" w:tplc="04090001">
      <w:start w:val="1"/>
      <w:numFmt w:val="bullet"/>
      <w:lvlText w:val=""/>
      <w:lvlJc w:val="left"/>
      <w:pPr>
        <w:tabs>
          <w:tab w:val="num" w:pos="720"/>
        </w:tabs>
        <w:ind w:left="720" w:hanging="360"/>
      </w:pPr>
      <w:rPr>
        <w:rFonts w:ascii="Symbol" w:hAnsi="Symbol" w:hint="default"/>
      </w:rPr>
    </w:lvl>
    <w:lvl w:ilvl="1" w:tplc="904E7E0C">
      <w:start w:val="1"/>
      <w:numFmt w:val="bullet"/>
      <w:lvlText w:val=""/>
      <w:lvlJc w:val="left"/>
      <w:pPr>
        <w:tabs>
          <w:tab w:val="num" w:pos="1512"/>
        </w:tabs>
        <w:ind w:left="1512" w:hanging="432"/>
      </w:pPr>
      <w:rPr>
        <w:rFonts w:ascii="Symbol" w:hAnsi="Symbol"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83251C"/>
    <w:multiLevelType w:val="hybridMultilevel"/>
    <w:tmpl w:val="9ACC2CCA"/>
    <w:lvl w:ilvl="0" w:tplc="904E7E0C">
      <w:start w:val="1"/>
      <w:numFmt w:val="bullet"/>
      <w:lvlText w:val=""/>
      <w:lvlJc w:val="left"/>
      <w:pPr>
        <w:tabs>
          <w:tab w:val="num" w:pos="432"/>
        </w:tabs>
        <w:ind w:left="432" w:hanging="432"/>
      </w:pPr>
      <w:rPr>
        <w:rFonts w:ascii="Symbol" w:hAnsi="Symbol" w:hint="default"/>
        <w:color w:val="auto"/>
        <w:sz w:val="24"/>
        <w:szCs w:val="24"/>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4" w15:restartNumberingAfterBreak="0">
    <w:nsid w:val="4AA42D1A"/>
    <w:multiLevelType w:val="hybridMultilevel"/>
    <w:tmpl w:val="08AE46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142AF6"/>
    <w:multiLevelType w:val="hybridMultilevel"/>
    <w:tmpl w:val="7A243A42"/>
    <w:lvl w:ilvl="0" w:tplc="04090001">
      <w:start w:val="1"/>
      <w:numFmt w:val="bullet"/>
      <w:lvlText w:val=""/>
      <w:lvlJc w:val="left"/>
      <w:pPr>
        <w:tabs>
          <w:tab w:val="num" w:pos="720"/>
        </w:tabs>
        <w:ind w:left="720" w:hanging="360"/>
      </w:pPr>
      <w:rPr>
        <w:rFonts w:ascii="Symbol" w:hAnsi="Symbol" w:hint="default"/>
      </w:rPr>
    </w:lvl>
    <w:lvl w:ilvl="1" w:tplc="904E7E0C">
      <w:start w:val="1"/>
      <w:numFmt w:val="bullet"/>
      <w:lvlText w:val=""/>
      <w:lvlJc w:val="left"/>
      <w:pPr>
        <w:tabs>
          <w:tab w:val="num" w:pos="1512"/>
        </w:tabs>
        <w:ind w:left="1512" w:hanging="432"/>
      </w:pPr>
      <w:rPr>
        <w:rFonts w:ascii="Symbol" w:hAnsi="Symbol" w:hint="default"/>
        <w:color w:val="auto"/>
        <w:sz w:val="24"/>
        <w:szCs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7C36A9"/>
    <w:multiLevelType w:val="hybridMultilevel"/>
    <w:tmpl w:val="3E5CBD10"/>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B9E0E94"/>
    <w:multiLevelType w:val="hybridMultilevel"/>
    <w:tmpl w:val="CFCA16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8F22FF6"/>
    <w:multiLevelType w:val="hybridMultilevel"/>
    <w:tmpl w:val="5FFE1D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A654C5C"/>
    <w:multiLevelType w:val="hybridMultilevel"/>
    <w:tmpl w:val="4E962C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0"/>
  </w:num>
  <w:num w:numId="3">
    <w:abstractNumId w:val="2"/>
  </w:num>
  <w:num w:numId="4">
    <w:abstractNumId w:val="9"/>
  </w:num>
  <w:num w:numId="5">
    <w:abstractNumId w:val="5"/>
  </w:num>
  <w:num w:numId="6">
    <w:abstractNumId w:val="8"/>
  </w:num>
  <w:num w:numId="7">
    <w:abstractNumId w:val="4"/>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Start w:val="6"/>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823"/>
    <w:rsid w:val="00045A11"/>
    <w:rsid w:val="00065A22"/>
    <w:rsid w:val="00070B6F"/>
    <w:rsid w:val="00075A70"/>
    <w:rsid w:val="000A2744"/>
    <w:rsid w:val="000B3257"/>
    <w:rsid w:val="000E7006"/>
    <w:rsid w:val="000F72AF"/>
    <w:rsid w:val="0011330D"/>
    <w:rsid w:val="00124819"/>
    <w:rsid w:val="00131158"/>
    <w:rsid w:val="00151B38"/>
    <w:rsid w:val="00163A8C"/>
    <w:rsid w:val="00174BA4"/>
    <w:rsid w:val="00174C2A"/>
    <w:rsid w:val="001875C0"/>
    <w:rsid w:val="00194124"/>
    <w:rsid w:val="001A18CB"/>
    <w:rsid w:val="001B2245"/>
    <w:rsid w:val="001E5447"/>
    <w:rsid w:val="00207625"/>
    <w:rsid w:val="00222BEF"/>
    <w:rsid w:val="00227C33"/>
    <w:rsid w:val="002710AB"/>
    <w:rsid w:val="00281EE6"/>
    <w:rsid w:val="002A74B4"/>
    <w:rsid w:val="002C36EA"/>
    <w:rsid w:val="002C4570"/>
    <w:rsid w:val="002D683F"/>
    <w:rsid w:val="002E3BF2"/>
    <w:rsid w:val="002F1C39"/>
    <w:rsid w:val="00307484"/>
    <w:rsid w:val="00321A70"/>
    <w:rsid w:val="00381A3D"/>
    <w:rsid w:val="003A55BC"/>
    <w:rsid w:val="003D06DA"/>
    <w:rsid w:val="003D1CB9"/>
    <w:rsid w:val="003F4C06"/>
    <w:rsid w:val="00402A2E"/>
    <w:rsid w:val="00442099"/>
    <w:rsid w:val="00467E51"/>
    <w:rsid w:val="00481058"/>
    <w:rsid w:val="00484A72"/>
    <w:rsid w:val="004B03EF"/>
    <w:rsid w:val="004C2E7B"/>
    <w:rsid w:val="004C4D34"/>
    <w:rsid w:val="004F1667"/>
    <w:rsid w:val="00537EFC"/>
    <w:rsid w:val="005454D8"/>
    <w:rsid w:val="00552294"/>
    <w:rsid w:val="00553496"/>
    <w:rsid w:val="00557DA6"/>
    <w:rsid w:val="00594C36"/>
    <w:rsid w:val="005A7DCC"/>
    <w:rsid w:val="005C289E"/>
    <w:rsid w:val="005C53C7"/>
    <w:rsid w:val="005E1B06"/>
    <w:rsid w:val="005E7E7C"/>
    <w:rsid w:val="005F507F"/>
    <w:rsid w:val="00616E0F"/>
    <w:rsid w:val="00640136"/>
    <w:rsid w:val="006573F3"/>
    <w:rsid w:val="00664D37"/>
    <w:rsid w:val="006A42FE"/>
    <w:rsid w:val="006A562D"/>
    <w:rsid w:val="006A6A24"/>
    <w:rsid w:val="00721D18"/>
    <w:rsid w:val="007444E2"/>
    <w:rsid w:val="0078525B"/>
    <w:rsid w:val="007900C1"/>
    <w:rsid w:val="0079266B"/>
    <w:rsid w:val="007C233C"/>
    <w:rsid w:val="007E5588"/>
    <w:rsid w:val="007E6D1E"/>
    <w:rsid w:val="0080649A"/>
    <w:rsid w:val="008936A1"/>
    <w:rsid w:val="008A5D79"/>
    <w:rsid w:val="008A7FD6"/>
    <w:rsid w:val="008D42E7"/>
    <w:rsid w:val="009012BE"/>
    <w:rsid w:val="00974717"/>
    <w:rsid w:val="00986E5F"/>
    <w:rsid w:val="009A288A"/>
    <w:rsid w:val="009B58E0"/>
    <w:rsid w:val="009E3661"/>
    <w:rsid w:val="009F2A20"/>
    <w:rsid w:val="00A07867"/>
    <w:rsid w:val="00A146C7"/>
    <w:rsid w:val="00A14F93"/>
    <w:rsid w:val="00A253C6"/>
    <w:rsid w:val="00A3225B"/>
    <w:rsid w:val="00A3470A"/>
    <w:rsid w:val="00A4025D"/>
    <w:rsid w:val="00A61EF7"/>
    <w:rsid w:val="00A75B84"/>
    <w:rsid w:val="00A766B1"/>
    <w:rsid w:val="00A84661"/>
    <w:rsid w:val="00A923ED"/>
    <w:rsid w:val="00AC2812"/>
    <w:rsid w:val="00AC46ED"/>
    <w:rsid w:val="00AC5A4B"/>
    <w:rsid w:val="00AE0DF6"/>
    <w:rsid w:val="00AF4D5A"/>
    <w:rsid w:val="00B04C33"/>
    <w:rsid w:val="00B62AC6"/>
    <w:rsid w:val="00B95CCC"/>
    <w:rsid w:val="00BA44B8"/>
    <w:rsid w:val="00BA4C7C"/>
    <w:rsid w:val="00BA70CB"/>
    <w:rsid w:val="00BD3823"/>
    <w:rsid w:val="00BD4372"/>
    <w:rsid w:val="00BF1AF4"/>
    <w:rsid w:val="00C06EB4"/>
    <w:rsid w:val="00C21AAB"/>
    <w:rsid w:val="00C25AF6"/>
    <w:rsid w:val="00C2670E"/>
    <w:rsid w:val="00C50BDE"/>
    <w:rsid w:val="00C72A9B"/>
    <w:rsid w:val="00C850F5"/>
    <w:rsid w:val="00C87D62"/>
    <w:rsid w:val="00C9650D"/>
    <w:rsid w:val="00D1531F"/>
    <w:rsid w:val="00D2275B"/>
    <w:rsid w:val="00D276E1"/>
    <w:rsid w:val="00D34CE5"/>
    <w:rsid w:val="00D41D29"/>
    <w:rsid w:val="00D56C7F"/>
    <w:rsid w:val="00D65D61"/>
    <w:rsid w:val="00D66727"/>
    <w:rsid w:val="00D67944"/>
    <w:rsid w:val="00D83B6D"/>
    <w:rsid w:val="00D87612"/>
    <w:rsid w:val="00DB05DD"/>
    <w:rsid w:val="00DB2E99"/>
    <w:rsid w:val="00DB3497"/>
    <w:rsid w:val="00DB4E85"/>
    <w:rsid w:val="00DE2978"/>
    <w:rsid w:val="00DE736F"/>
    <w:rsid w:val="00E24532"/>
    <w:rsid w:val="00E70313"/>
    <w:rsid w:val="00E85EDE"/>
    <w:rsid w:val="00F00DBB"/>
    <w:rsid w:val="00F423EA"/>
    <w:rsid w:val="00F92B7E"/>
    <w:rsid w:val="00FB10A5"/>
    <w:rsid w:val="00FF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7B6C43FA"/>
  <w15:chartTrackingRefBased/>
  <w15:docId w15:val="{5E3F4D15-5099-4D97-BF68-378AB77E8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i/>
      <w:iCs/>
    </w:rPr>
  </w:style>
  <w:style w:type="paragraph" w:styleId="Heading2">
    <w:name w:val="heading 2"/>
    <w:basedOn w:val="Normal"/>
    <w:next w:val="Normal"/>
    <w:qFormat/>
    <w:pPr>
      <w:keepNext/>
      <w:spacing w:line="480" w:lineRule="auto"/>
      <w:outlineLvl w:val="1"/>
    </w:pPr>
    <w:rPr>
      <w:b/>
      <w:bCs/>
    </w:rPr>
  </w:style>
  <w:style w:type="paragraph" w:styleId="Heading3">
    <w:name w:val="heading 3"/>
    <w:basedOn w:val="Normal"/>
    <w:next w:val="Normal"/>
    <w:qFormat/>
    <w:pPr>
      <w:keepNext/>
      <w:ind w:left="360"/>
      <w:outlineLvl w:val="2"/>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Title">
    <w:name w:val="Title"/>
    <w:basedOn w:val="Normal"/>
    <w:qFormat/>
    <w:pPr>
      <w:jc w:val="center"/>
    </w:pPr>
    <w:rPr>
      <w:b/>
      <w:bCs/>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Indent">
    <w:name w:val="Body Text Indent"/>
    <w:basedOn w:val="Normal"/>
    <w:pPr>
      <w:ind w:firstLine="720"/>
    </w:pPr>
  </w:style>
  <w:style w:type="paragraph" w:styleId="Subtitle">
    <w:name w:val="Subtitle"/>
    <w:basedOn w:val="Normal"/>
    <w:qFormat/>
    <w:pPr>
      <w:jc w:val="center"/>
    </w:pPr>
    <w:rPr>
      <w:i/>
      <w:iCs/>
    </w:rPr>
  </w:style>
  <w:style w:type="paragraph" w:styleId="BodyTextIndent2">
    <w:name w:val="Body Text Indent 2"/>
    <w:basedOn w:val="Normal"/>
    <w:rsid w:val="00174C2A"/>
    <w:pPr>
      <w:spacing w:after="120" w:line="480" w:lineRule="auto"/>
      <w:ind w:left="360"/>
    </w:pPr>
  </w:style>
  <w:style w:type="paragraph" w:styleId="BalloonText">
    <w:name w:val="Balloon Text"/>
    <w:basedOn w:val="Normal"/>
    <w:semiHidden/>
    <w:rsid w:val="00D276E1"/>
    <w:rPr>
      <w:rFonts w:ascii="Tahoma" w:hAnsi="Tahoma" w:cs="Tahoma"/>
      <w:sz w:val="16"/>
      <w:szCs w:val="16"/>
    </w:rPr>
  </w:style>
  <w:style w:type="character" w:styleId="CommentReference">
    <w:name w:val="annotation reference"/>
    <w:semiHidden/>
    <w:rsid w:val="00124819"/>
    <w:rPr>
      <w:sz w:val="16"/>
      <w:szCs w:val="16"/>
    </w:rPr>
  </w:style>
  <w:style w:type="paragraph" w:styleId="CommentText">
    <w:name w:val="annotation text"/>
    <w:basedOn w:val="Normal"/>
    <w:semiHidden/>
    <w:rsid w:val="00124819"/>
    <w:rPr>
      <w:sz w:val="20"/>
      <w:szCs w:val="20"/>
    </w:rPr>
  </w:style>
  <w:style w:type="paragraph" w:styleId="CommentSubject">
    <w:name w:val="annotation subject"/>
    <w:basedOn w:val="CommentText"/>
    <w:next w:val="CommentText"/>
    <w:semiHidden/>
    <w:rsid w:val="00124819"/>
    <w:rPr>
      <w:b/>
      <w:bCs/>
    </w:rPr>
  </w:style>
  <w:style w:type="paragraph" w:styleId="Caption">
    <w:name w:val="caption"/>
    <w:basedOn w:val="Normal"/>
    <w:next w:val="Normal"/>
    <w:unhideWhenUsed/>
    <w:qFormat/>
    <w:rsid w:val="0080649A"/>
    <w:rPr>
      <w:b/>
      <w:bCs/>
      <w:sz w:val="20"/>
      <w:szCs w:val="20"/>
    </w:rPr>
  </w:style>
  <w:style w:type="character" w:styleId="Hyperlink">
    <w:name w:val="Hyperlink"/>
    <w:uiPriority w:val="99"/>
    <w:unhideWhenUsed/>
    <w:rsid w:val="00A923ED"/>
    <w:rPr>
      <w:color w:val="0000FF"/>
      <w:u w:val="single"/>
    </w:rPr>
  </w:style>
  <w:style w:type="character" w:styleId="FollowedHyperlink">
    <w:name w:val="FollowedHyperlink"/>
    <w:uiPriority w:val="99"/>
    <w:unhideWhenUsed/>
    <w:rsid w:val="00A923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07971">
      <w:bodyDiv w:val="1"/>
      <w:marLeft w:val="0"/>
      <w:marRight w:val="0"/>
      <w:marTop w:val="0"/>
      <w:marBottom w:val="0"/>
      <w:divBdr>
        <w:top w:val="none" w:sz="0" w:space="0" w:color="auto"/>
        <w:left w:val="none" w:sz="0" w:space="0" w:color="auto"/>
        <w:bottom w:val="none" w:sz="0" w:space="0" w:color="auto"/>
        <w:right w:val="none" w:sz="0" w:space="0" w:color="auto"/>
      </w:divBdr>
    </w:div>
    <w:div w:id="1777748573">
      <w:bodyDiv w:val="1"/>
      <w:marLeft w:val="0"/>
      <w:marRight w:val="0"/>
      <w:marTop w:val="0"/>
      <w:marBottom w:val="0"/>
      <w:divBdr>
        <w:top w:val="none" w:sz="0" w:space="0" w:color="auto"/>
        <w:left w:val="none" w:sz="0" w:space="0" w:color="auto"/>
        <w:bottom w:val="none" w:sz="0" w:space="0" w:color="auto"/>
        <w:right w:val="none" w:sz="0" w:space="0" w:color="auto"/>
      </w:divBdr>
    </w:div>
    <w:div w:id="207416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12</Pages>
  <Words>3416</Words>
  <Characters>19475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Diet Analysis Protocol</vt:lpstr>
    </vt:vector>
  </TitlesOfParts>
  <Company>Dell Computer Corporation</Company>
  <LinksUpToDate>false</LinksUpToDate>
  <CharactersWithSpaces>22846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 Analysis Protocol</dc:title>
  <dc:subject/>
  <dc:creator>Sathish</dc:creator>
  <cp:keywords/>
  <dc:description/>
  <cp:lastModifiedBy>Collin Farrell</cp:lastModifiedBy>
  <cp:revision>2</cp:revision>
  <cp:lastPrinted>2008-10-21T19:58:00Z</cp:lastPrinted>
  <dcterms:created xsi:type="dcterms:W3CDTF">2021-01-27T17:44:00Z</dcterms:created>
  <dcterms:modified xsi:type="dcterms:W3CDTF">2021-01-27T17:44:00Z</dcterms:modified>
</cp:coreProperties>
</file>