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984"/>
        <w:gridCol w:w="3043"/>
        <w:gridCol w:w="833"/>
        <w:gridCol w:w="342"/>
        <w:gridCol w:w="1638"/>
        <w:gridCol w:w="1332"/>
        <w:gridCol w:w="2970"/>
        <w:gridCol w:w="1278"/>
        <w:gridCol w:w="7"/>
      </w:tblGrid>
      <w:tr w:rsidR="00F953F1" w:rsidRPr="00F953F1" w14:paraId="38971149" w14:textId="77777777" w:rsidTr="00540BC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393" w:type="dxa"/>
            <w:gridSpan w:val="9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540BCE">
        <w:trPr>
          <w:gridAfter w:val="1"/>
          <w:wAfter w:w="7" w:type="dxa"/>
        </w:trPr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gridSpan w:val="2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756295A1" w14:textId="18C29979" w:rsidR="00F953F1" w:rsidRPr="006C0A03" w:rsidRDefault="00E328DB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540BC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gridSpan w:val="2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  <w:tr w:rsidR="00F953F1" w:rsidRPr="00F953F1" w14:paraId="4CCFEE6E" w14:textId="77777777" w:rsidTr="00540BCE">
        <w:tc>
          <w:tcPr>
            <w:tcW w:w="14400" w:type="dxa"/>
            <w:gridSpan w:val="10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00" w:type="dxa"/>
            <w:gridSpan w:val="3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  <w:gridSpan w:val="2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3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  <w:gridSpan w:val="2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540BCE">
        <w:tc>
          <w:tcPr>
            <w:tcW w:w="2957" w:type="dxa"/>
            <w:gridSpan w:val="2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1DCF56F9" w14:textId="380A4C90" w:rsidR="00FB325A" w:rsidRPr="00F953F1" w:rsidRDefault="00DA7742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11CAA950" w14:textId="5AD0787B" w:rsidR="00FB325A" w:rsidRPr="006C0A03" w:rsidRDefault="00320367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A79CB6D" w14:textId="4ECFF1EA" w:rsidR="00FB325A" w:rsidRPr="00F953F1" w:rsidRDefault="00E328DB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56952960" w14:textId="576E5230" w:rsidR="00FB325A" w:rsidRPr="006C0A03" w:rsidRDefault="003F55F6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216C0B87" w14:textId="77777777" w:rsidTr="00540BCE">
        <w:tc>
          <w:tcPr>
            <w:tcW w:w="2957" w:type="dxa"/>
            <w:gridSpan w:val="2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4A1D69C6" w14:textId="4D273CDE" w:rsidR="003F55F6" w:rsidRPr="00F953F1" w:rsidRDefault="00E328DB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EB42BD" w14:textId="3D2CADDB" w:rsidR="003F55F6" w:rsidRDefault="00320367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16D43120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6C7A2C6F" w14:textId="5FCFBAB6" w:rsidR="003F55F6" w:rsidRDefault="00DA7742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518125" w14:textId="5630E6FC" w:rsidR="003F55F6" w:rsidRDefault="00E328DB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3F55F6" w:rsidRPr="006C0A03" w14:paraId="32D3BC74" w14:textId="77777777" w:rsidTr="00540BCE">
        <w:tc>
          <w:tcPr>
            <w:tcW w:w="2957" w:type="dxa"/>
            <w:gridSpan w:val="2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02BFD84" w14:textId="34B6ACAA" w:rsidR="003F55F6" w:rsidRDefault="00320367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62A9A5C4" w14:textId="4279120F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tc>
          <w:tcPr>
            <w:tcW w:w="2970" w:type="dxa"/>
            <w:vAlign w:val="center"/>
          </w:tcPr>
          <w:p w14:paraId="214930F0" w14:textId="78A791C0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FE72DC6" w14:textId="7A8CF284" w:rsidR="003F55F6" w:rsidRDefault="003F55F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5135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540BCE">
        <w:trPr>
          <w:trHeight w:val="286"/>
          <w:tblHeader/>
        </w:trPr>
        <w:tc>
          <w:tcPr>
            <w:tcW w:w="1150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786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6902ABC8" w14:textId="1739C0E2" w:rsidR="000F047B" w:rsidRPr="00086ACA" w:rsidRDefault="00442F01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Performance Testing</w:t>
            </w:r>
          </w:p>
        </w:tc>
        <w:tc>
          <w:tcPr>
            <w:tcW w:w="1786" w:type="pct"/>
            <w:vAlign w:val="center"/>
          </w:tcPr>
          <w:p w14:paraId="0C2B8ACA" w14:textId="2FC5D25B" w:rsidR="00387077" w:rsidRPr="00847BBD" w:rsidRDefault="00847BBD" w:rsidP="00847BBD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Review </w:t>
            </w:r>
            <w:r w:rsidR="00842D0A">
              <w:rPr>
                <w:rFonts w:asciiTheme="minorHAnsi" w:hAnsiTheme="minorHAnsi" w:cstheme="minorHAnsi"/>
                <w:color w:val="000000" w:themeColor="text1"/>
                <w:szCs w:val="20"/>
              </w:rPr>
              <w:t>next steps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in process as follow up from 4/8 call</w:t>
            </w:r>
          </w:p>
        </w:tc>
        <w:tc>
          <w:tcPr>
            <w:tcW w:w="2064" w:type="pct"/>
            <w:vAlign w:val="center"/>
          </w:tcPr>
          <w:p w14:paraId="5D63D265" w14:textId="77777777" w:rsidR="00571F7D" w:rsidRDefault="0032036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Using smoke test to look at site performance</w:t>
            </w:r>
          </w:p>
          <w:p w14:paraId="6113AD1D" w14:textId="0C4D0DB3" w:rsidR="00320367" w:rsidRDefault="0032036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-Sam did the same smoke test and recorded sites that had not returned results at the </w:t>
            </w:r>
            <w:r w:rsidR="00827C17">
              <w:rPr>
                <w:rFonts w:asciiTheme="minorHAnsi" w:hAnsiTheme="minorHAnsi" w:cstheme="minorHAnsi"/>
                <w:color w:val="000000" w:themeColor="text1"/>
              </w:rPr>
              <w:t>3-minute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mark</w:t>
            </w:r>
          </w:p>
          <w:p w14:paraId="198DD219" w14:textId="77777777" w:rsidR="00320367" w:rsidRDefault="0032036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827C17">
              <w:rPr>
                <w:rFonts w:asciiTheme="minorHAnsi" w:hAnsiTheme="minorHAnsi" w:cstheme="minorHAnsi"/>
                <w:color w:val="000000" w:themeColor="text1"/>
              </w:rPr>
              <w:t>This didn’t provide as clear of a look into performance as we had hoped</w:t>
            </w:r>
          </w:p>
          <w:p w14:paraId="1148EF91" w14:textId="77777777" w:rsidR="00827C17" w:rsidRDefault="00827C1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-Very few sites had performance issues across all queries; it didn’t paint a very clear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>picture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 xml:space="preserve"> so this information may not be useful</w:t>
            </w:r>
          </w:p>
          <w:p w14:paraId="4A3A7ED6" w14:textId="77777777" w:rsidR="00827C17" w:rsidRDefault="00827C1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6F6CFE1" w14:textId="77777777" w:rsidR="00187B4C" w:rsidRDefault="00187B4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As an alternative would be for us to see what information we capture centrally regarding query performance to see if SHRINE can take this information and look at queries run over a month, week and look at query run time over multiple instances </w:t>
            </w:r>
          </w:p>
          <w:p w14:paraId="51F79844" w14:textId="77777777" w:rsidR="00181ED7" w:rsidRDefault="00181ED7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-Next step: checking to see what information can be grabbed to see if we can provide it to sites to see their average performance across the network </w:t>
            </w:r>
          </w:p>
          <w:p w14:paraId="681663E4" w14:textId="77777777" w:rsidR="001A0B1B" w:rsidRDefault="001A0B1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-These queries also aren’t indicative of what end users will run into; performance is not uniform </w:t>
            </w:r>
          </w:p>
          <w:p w14:paraId="149FF3BC" w14:textId="77777777" w:rsidR="002A294B" w:rsidRDefault="002A294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D781AEE" w14:textId="3E03033C" w:rsidR="002A294B" w:rsidRPr="002573D1" w:rsidRDefault="002A294B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47BBD" w:rsidRPr="00F953F1" w14:paraId="0257C944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542F74F" w14:textId="37DD5A1F" w:rsidR="00847BBD" w:rsidRDefault="00847BBD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i2b2 Plugins Check In</w:t>
            </w:r>
          </w:p>
        </w:tc>
        <w:tc>
          <w:tcPr>
            <w:tcW w:w="1786" w:type="pct"/>
            <w:vAlign w:val="center"/>
          </w:tcPr>
          <w:p w14:paraId="651671AE" w14:textId="1EC5F4E7" w:rsidR="00847BBD" w:rsidRDefault="00540BCE" w:rsidP="00847BBD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Talk through </w:t>
            </w:r>
            <w:r w:rsidR="00842D0A">
              <w:rPr>
                <w:rFonts w:asciiTheme="minorHAnsi" w:hAnsiTheme="minorHAnsi" w:cstheme="minorHAnsi"/>
                <w:color w:val="000000" w:themeColor="text1"/>
                <w:szCs w:val="20"/>
              </w:rPr>
              <w:t>status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of i2b2 plugins/participant identification (testing in test network, MRN survey)</w:t>
            </w:r>
          </w:p>
        </w:tc>
        <w:tc>
          <w:tcPr>
            <w:tcW w:w="2064" w:type="pct"/>
            <w:vAlign w:val="center"/>
          </w:tcPr>
          <w:p w14:paraId="66C571EB" w14:textId="77777777" w:rsidR="00847BBD" w:rsidRDefault="00E21C1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Elaina provided an update on the i2b2 plugins:</w:t>
            </w:r>
          </w:p>
          <w:p w14:paraId="0D8FABD2" w14:textId="77777777" w:rsidR="00E21C10" w:rsidRDefault="00E21C10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-Plugins in the test network: no one has </w:t>
            </w:r>
            <w:r w:rsidR="00C74BEC">
              <w:rPr>
                <w:rFonts w:asciiTheme="minorHAnsi" w:hAnsiTheme="minorHAnsi" w:cstheme="minorHAnsi"/>
                <w:color w:val="000000" w:themeColor="text1"/>
              </w:rPr>
              <w:t>installed them yet; Elaina will continue to check in</w:t>
            </w:r>
          </w:p>
          <w:p w14:paraId="1421191D" w14:textId="77777777" w:rsidR="00C74BEC" w:rsidRDefault="00C74BE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-Survey results are starting to come in</w:t>
            </w:r>
          </w:p>
          <w:p w14:paraId="29141434" w14:textId="5D5531A0" w:rsidR="004D6AE2" w:rsidRPr="002573D1" w:rsidRDefault="004D6AE2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-Elaina to share the link with everyone to see results as they come in</w:t>
            </w:r>
            <w:bookmarkStart w:id="0" w:name="_GoBack"/>
            <w:bookmarkEnd w:id="0"/>
          </w:p>
        </w:tc>
      </w:tr>
      <w:tr w:rsidR="00AE704B" w:rsidRPr="00F953F1" w14:paraId="5AE6A130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8E426A7" w14:textId="61F6BF42" w:rsidR="00AE704B" w:rsidRDefault="00847BBD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ACT Breakout at i2b2 tranSMART June Meeting</w:t>
            </w:r>
            <w:r w:rsidR="009820FB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1786" w:type="pct"/>
            <w:vAlign w:val="center"/>
          </w:tcPr>
          <w:p w14:paraId="407BE993" w14:textId="77777777" w:rsidR="009A045E" w:rsidRDefault="00847BBD" w:rsidP="00847BBD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Discuss draft topics for breakout:</w:t>
            </w:r>
          </w:p>
          <w:p w14:paraId="4C1426B8" w14:textId="660184CE" w:rsidR="00847BBD" w:rsidRDefault="00847BBD" w:rsidP="00847BBD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SHRINE UI updates</w:t>
            </w:r>
          </w:p>
          <w:p w14:paraId="246F8646" w14:textId="48F09B73" w:rsidR="00847BBD" w:rsidRDefault="00847BBD" w:rsidP="00847BBD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i2b2 plugins/participant identification</w:t>
            </w:r>
          </w:p>
          <w:p w14:paraId="3BFC4611" w14:textId="75FC506D" w:rsidR="00847BBD" w:rsidRDefault="00847BBD" w:rsidP="00847BBD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i2b2 warehousing tips, tricks, best practices</w:t>
            </w:r>
          </w:p>
          <w:p w14:paraId="03AB853A" w14:textId="2E56DB6C" w:rsidR="00847BBD" w:rsidRPr="0045752E" w:rsidRDefault="00847BBD" w:rsidP="0045752E">
            <w:pPr>
              <w:pStyle w:val="ListParagraph"/>
              <w:numPr>
                <w:ilvl w:val="1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Data harmonization</w:t>
            </w:r>
          </w:p>
        </w:tc>
        <w:tc>
          <w:tcPr>
            <w:tcW w:w="2064" w:type="pct"/>
            <w:vAlign w:val="center"/>
          </w:tcPr>
          <w:p w14:paraId="6622AA28" w14:textId="2CD0F5D3" w:rsidR="008C49C0" w:rsidRPr="00F953F1" w:rsidRDefault="00635244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Switch order of the last two items – data harm and i2b2 data warehousing </w:t>
            </w:r>
            <w:r w:rsidR="00437FD6">
              <w:rPr>
                <w:rFonts w:asciiTheme="minorHAnsi" w:hAnsiTheme="minorHAnsi" w:cstheme="minorHAnsi"/>
                <w:color w:val="000000" w:themeColor="text1"/>
              </w:rPr>
              <w:t>since there may be an impact on the i2b2 data warehousing component that is driven by data harm</w:t>
            </w:r>
          </w:p>
        </w:tc>
      </w:tr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850" w:type="pct"/>
            <w:gridSpan w:val="2"/>
            <w:vAlign w:val="center"/>
          </w:tcPr>
          <w:p w14:paraId="7A9B67BE" w14:textId="005ECEAE" w:rsidR="003C20B0" w:rsidRPr="00086ACA" w:rsidRDefault="00A615F9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Monday</w:t>
            </w:r>
            <w:r w:rsidR="00CD7339">
              <w:rPr>
                <w:rFonts w:asciiTheme="minorHAnsi" w:hAnsiTheme="minorHAnsi" w:cstheme="minorHAnsi"/>
                <w:color w:val="000000" w:themeColor="text1"/>
                <w:sz w:val="20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May 13</w:t>
            </w:r>
            <w:proofErr w:type="gramStart"/>
            <w:r w:rsidRPr="00A615F9">
              <w:rPr>
                <w:rFonts w:asciiTheme="minorHAnsi" w:hAnsiTheme="minorHAnsi" w:cstheme="minorHAnsi"/>
                <w:color w:val="000000" w:themeColor="text1"/>
                <w:sz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  <w:r w:rsidR="0031783E">
              <w:rPr>
                <w:rFonts w:asciiTheme="minorHAnsi" w:hAnsiTheme="minorHAnsi" w:cstheme="minorHAnsi"/>
                <w:color w:val="000000" w:themeColor="text1"/>
                <w:sz w:val="20"/>
              </w:rPr>
              <w:t>;</w:t>
            </w:r>
            <w:proofErr w:type="gramEnd"/>
            <w:r w:rsidR="0031783E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check in on performance testing </w:t>
            </w:r>
          </w:p>
        </w:tc>
      </w:tr>
    </w:tbl>
    <w:p w14:paraId="42BF4E3D" w14:textId="1BB94EB0" w:rsidR="003A6603" w:rsidRPr="00F13653" w:rsidRDefault="003A6603" w:rsidP="00540BCE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EBC0C" w14:textId="77777777" w:rsidR="00E373F3" w:rsidRDefault="00E373F3" w:rsidP="005E5E5E">
      <w:r>
        <w:separator/>
      </w:r>
    </w:p>
  </w:endnote>
  <w:endnote w:type="continuationSeparator" w:id="0">
    <w:p w14:paraId="3D1F4E9D" w14:textId="77777777" w:rsidR="00E373F3" w:rsidRDefault="00E373F3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729B9" w14:textId="77777777" w:rsidR="00E373F3" w:rsidRDefault="00E373F3" w:rsidP="005E5E5E">
      <w:r>
        <w:separator/>
      </w:r>
    </w:p>
  </w:footnote>
  <w:footnote w:type="continuationSeparator" w:id="0">
    <w:p w14:paraId="18078E47" w14:textId="77777777" w:rsidR="00E373F3" w:rsidRDefault="00E373F3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21A310C0" w:rsidR="00593AEA" w:rsidRDefault="00442F01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4/</w:t>
          </w:r>
          <w:r w:rsidR="00E328DB">
            <w:rPr>
              <w:color w:val="6C737A"/>
              <w:sz w:val="20"/>
            </w:rPr>
            <w:t>24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  <w:num w:numId="17">
    <w:abstractNumId w:val="3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7DA0"/>
    <w:rsid w:val="00020FA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6199"/>
    <w:rsid w:val="000A1604"/>
    <w:rsid w:val="000A2B79"/>
    <w:rsid w:val="000A66A0"/>
    <w:rsid w:val="000A79FE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C720B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1ED7"/>
    <w:rsid w:val="00185D91"/>
    <w:rsid w:val="00187B4C"/>
    <w:rsid w:val="001919E4"/>
    <w:rsid w:val="0019782D"/>
    <w:rsid w:val="00197BCD"/>
    <w:rsid w:val="00197C62"/>
    <w:rsid w:val="00197CD3"/>
    <w:rsid w:val="001A0B1B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C91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7954"/>
    <w:rsid w:val="00206E1A"/>
    <w:rsid w:val="00211520"/>
    <w:rsid w:val="0021579A"/>
    <w:rsid w:val="00222627"/>
    <w:rsid w:val="002236AD"/>
    <w:rsid w:val="00225939"/>
    <w:rsid w:val="00226696"/>
    <w:rsid w:val="0023489C"/>
    <w:rsid w:val="002357EC"/>
    <w:rsid w:val="002439F1"/>
    <w:rsid w:val="0025172D"/>
    <w:rsid w:val="00254DB1"/>
    <w:rsid w:val="00254F84"/>
    <w:rsid w:val="00255CAD"/>
    <w:rsid w:val="002573D1"/>
    <w:rsid w:val="00260558"/>
    <w:rsid w:val="00262685"/>
    <w:rsid w:val="00263497"/>
    <w:rsid w:val="00270404"/>
    <w:rsid w:val="00271867"/>
    <w:rsid w:val="00277871"/>
    <w:rsid w:val="00283E68"/>
    <w:rsid w:val="002974F9"/>
    <w:rsid w:val="002A0882"/>
    <w:rsid w:val="002A18C2"/>
    <w:rsid w:val="002A294B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B85"/>
    <w:rsid w:val="0030470E"/>
    <w:rsid w:val="00307868"/>
    <w:rsid w:val="00310D6E"/>
    <w:rsid w:val="0031350C"/>
    <w:rsid w:val="00315E6F"/>
    <w:rsid w:val="00316351"/>
    <w:rsid w:val="00316E7C"/>
    <w:rsid w:val="0031783E"/>
    <w:rsid w:val="00317DA8"/>
    <w:rsid w:val="00320367"/>
    <w:rsid w:val="00320DA3"/>
    <w:rsid w:val="0032282B"/>
    <w:rsid w:val="00322BD5"/>
    <w:rsid w:val="00322F24"/>
    <w:rsid w:val="00324115"/>
    <w:rsid w:val="0033400C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D3154"/>
    <w:rsid w:val="003D5C18"/>
    <w:rsid w:val="003E0983"/>
    <w:rsid w:val="003E1F72"/>
    <w:rsid w:val="003E7072"/>
    <w:rsid w:val="003F0C0B"/>
    <w:rsid w:val="003F2530"/>
    <w:rsid w:val="003F55F6"/>
    <w:rsid w:val="003F6952"/>
    <w:rsid w:val="0040110A"/>
    <w:rsid w:val="00402CAC"/>
    <w:rsid w:val="00402F12"/>
    <w:rsid w:val="00403B33"/>
    <w:rsid w:val="00403D2F"/>
    <w:rsid w:val="00405BD7"/>
    <w:rsid w:val="00420FEB"/>
    <w:rsid w:val="00421FDB"/>
    <w:rsid w:val="004279E2"/>
    <w:rsid w:val="00433F84"/>
    <w:rsid w:val="00437FD6"/>
    <w:rsid w:val="00441169"/>
    <w:rsid w:val="00442F01"/>
    <w:rsid w:val="004448B7"/>
    <w:rsid w:val="00445E17"/>
    <w:rsid w:val="00447E38"/>
    <w:rsid w:val="00454B27"/>
    <w:rsid w:val="00455489"/>
    <w:rsid w:val="0045752E"/>
    <w:rsid w:val="00457855"/>
    <w:rsid w:val="00457DFD"/>
    <w:rsid w:val="0046265F"/>
    <w:rsid w:val="00466092"/>
    <w:rsid w:val="0046786F"/>
    <w:rsid w:val="0047198C"/>
    <w:rsid w:val="00473302"/>
    <w:rsid w:val="00473DA9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7AC8"/>
    <w:rsid w:val="004C2061"/>
    <w:rsid w:val="004D1DF2"/>
    <w:rsid w:val="004D2989"/>
    <w:rsid w:val="004D330F"/>
    <w:rsid w:val="004D3CAF"/>
    <w:rsid w:val="004D606E"/>
    <w:rsid w:val="004D6AE2"/>
    <w:rsid w:val="004E1604"/>
    <w:rsid w:val="004E1AB6"/>
    <w:rsid w:val="004E499B"/>
    <w:rsid w:val="004F4B7B"/>
    <w:rsid w:val="004F5E64"/>
    <w:rsid w:val="00501B16"/>
    <w:rsid w:val="00512EB1"/>
    <w:rsid w:val="00514316"/>
    <w:rsid w:val="00520B76"/>
    <w:rsid w:val="00520D50"/>
    <w:rsid w:val="00521D47"/>
    <w:rsid w:val="00522A68"/>
    <w:rsid w:val="0053032C"/>
    <w:rsid w:val="00531D5A"/>
    <w:rsid w:val="00533410"/>
    <w:rsid w:val="00540BCE"/>
    <w:rsid w:val="00540ED1"/>
    <w:rsid w:val="005417F9"/>
    <w:rsid w:val="005446B9"/>
    <w:rsid w:val="00550ECC"/>
    <w:rsid w:val="005512CD"/>
    <w:rsid w:val="00552313"/>
    <w:rsid w:val="00560E1D"/>
    <w:rsid w:val="00563682"/>
    <w:rsid w:val="00570169"/>
    <w:rsid w:val="00571F7D"/>
    <w:rsid w:val="00576BAC"/>
    <w:rsid w:val="00584B97"/>
    <w:rsid w:val="0059024C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7105"/>
    <w:rsid w:val="00620D98"/>
    <w:rsid w:val="006249D3"/>
    <w:rsid w:val="00624F04"/>
    <w:rsid w:val="00624F75"/>
    <w:rsid w:val="00625593"/>
    <w:rsid w:val="0063077B"/>
    <w:rsid w:val="00632EF6"/>
    <w:rsid w:val="00635244"/>
    <w:rsid w:val="006370F8"/>
    <w:rsid w:val="006440D2"/>
    <w:rsid w:val="006500D2"/>
    <w:rsid w:val="00650DB1"/>
    <w:rsid w:val="00652287"/>
    <w:rsid w:val="00660C97"/>
    <w:rsid w:val="006638DD"/>
    <w:rsid w:val="00663C2A"/>
    <w:rsid w:val="0066458D"/>
    <w:rsid w:val="00665B10"/>
    <w:rsid w:val="00667C89"/>
    <w:rsid w:val="006723DD"/>
    <w:rsid w:val="00672631"/>
    <w:rsid w:val="00675806"/>
    <w:rsid w:val="00675E72"/>
    <w:rsid w:val="00676D0D"/>
    <w:rsid w:val="00677B5D"/>
    <w:rsid w:val="00677F48"/>
    <w:rsid w:val="0068172E"/>
    <w:rsid w:val="00684903"/>
    <w:rsid w:val="006851CD"/>
    <w:rsid w:val="0069179B"/>
    <w:rsid w:val="006923D2"/>
    <w:rsid w:val="00694E58"/>
    <w:rsid w:val="006A0841"/>
    <w:rsid w:val="006A1DCE"/>
    <w:rsid w:val="006B335D"/>
    <w:rsid w:val="006B50E1"/>
    <w:rsid w:val="006B7A09"/>
    <w:rsid w:val="006C1286"/>
    <w:rsid w:val="006C6B22"/>
    <w:rsid w:val="006C74C9"/>
    <w:rsid w:val="006D3D4C"/>
    <w:rsid w:val="006D3D82"/>
    <w:rsid w:val="006E06A2"/>
    <w:rsid w:val="006E7ECF"/>
    <w:rsid w:val="006F2697"/>
    <w:rsid w:val="006F323B"/>
    <w:rsid w:val="006F57AA"/>
    <w:rsid w:val="00703428"/>
    <w:rsid w:val="0070595A"/>
    <w:rsid w:val="00706F31"/>
    <w:rsid w:val="00710042"/>
    <w:rsid w:val="00710C89"/>
    <w:rsid w:val="00715375"/>
    <w:rsid w:val="0071759C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38BF"/>
    <w:rsid w:val="00764C2E"/>
    <w:rsid w:val="0076563D"/>
    <w:rsid w:val="007762E5"/>
    <w:rsid w:val="00781EAF"/>
    <w:rsid w:val="00783358"/>
    <w:rsid w:val="007857E0"/>
    <w:rsid w:val="007868ED"/>
    <w:rsid w:val="00787E67"/>
    <w:rsid w:val="00792832"/>
    <w:rsid w:val="00792B52"/>
    <w:rsid w:val="00795522"/>
    <w:rsid w:val="00795F74"/>
    <w:rsid w:val="007A1DFC"/>
    <w:rsid w:val="007A5A07"/>
    <w:rsid w:val="007A63DA"/>
    <w:rsid w:val="007B0372"/>
    <w:rsid w:val="007B35A3"/>
    <w:rsid w:val="007B4CC6"/>
    <w:rsid w:val="007B6068"/>
    <w:rsid w:val="007C16F1"/>
    <w:rsid w:val="007C3431"/>
    <w:rsid w:val="007C52E4"/>
    <w:rsid w:val="007C54D7"/>
    <w:rsid w:val="007C65F9"/>
    <w:rsid w:val="007D57C1"/>
    <w:rsid w:val="007E7B44"/>
    <w:rsid w:val="007F670A"/>
    <w:rsid w:val="007F69D2"/>
    <w:rsid w:val="007F6C02"/>
    <w:rsid w:val="00800528"/>
    <w:rsid w:val="00800904"/>
    <w:rsid w:val="008029B5"/>
    <w:rsid w:val="00805298"/>
    <w:rsid w:val="008179EA"/>
    <w:rsid w:val="008201ED"/>
    <w:rsid w:val="008217A2"/>
    <w:rsid w:val="00822F09"/>
    <w:rsid w:val="00825F3D"/>
    <w:rsid w:val="00827C17"/>
    <w:rsid w:val="00836F57"/>
    <w:rsid w:val="00842D0A"/>
    <w:rsid w:val="00843246"/>
    <w:rsid w:val="00845628"/>
    <w:rsid w:val="00845C54"/>
    <w:rsid w:val="0084782B"/>
    <w:rsid w:val="00847BBD"/>
    <w:rsid w:val="008553C0"/>
    <w:rsid w:val="00855CC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9042D"/>
    <w:rsid w:val="0089079A"/>
    <w:rsid w:val="00890BC0"/>
    <w:rsid w:val="00891FA9"/>
    <w:rsid w:val="00892C4B"/>
    <w:rsid w:val="0089583E"/>
    <w:rsid w:val="00896615"/>
    <w:rsid w:val="008A3EB2"/>
    <w:rsid w:val="008A5368"/>
    <w:rsid w:val="008A72FC"/>
    <w:rsid w:val="008B071B"/>
    <w:rsid w:val="008B5127"/>
    <w:rsid w:val="008C49C0"/>
    <w:rsid w:val="008C5A52"/>
    <w:rsid w:val="008D20E2"/>
    <w:rsid w:val="008D7C6A"/>
    <w:rsid w:val="008E1AD4"/>
    <w:rsid w:val="008F26CF"/>
    <w:rsid w:val="0090200C"/>
    <w:rsid w:val="00902B1F"/>
    <w:rsid w:val="00906DDC"/>
    <w:rsid w:val="00907E16"/>
    <w:rsid w:val="009107F9"/>
    <w:rsid w:val="00910AAD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5EE2"/>
    <w:rsid w:val="009C1BE0"/>
    <w:rsid w:val="009C3371"/>
    <w:rsid w:val="009C5089"/>
    <w:rsid w:val="009C5F21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105AE"/>
    <w:rsid w:val="00A11B34"/>
    <w:rsid w:val="00A1251B"/>
    <w:rsid w:val="00A13223"/>
    <w:rsid w:val="00A208CF"/>
    <w:rsid w:val="00A22E92"/>
    <w:rsid w:val="00A25276"/>
    <w:rsid w:val="00A25C4A"/>
    <w:rsid w:val="00A30A17"/>
    <w:rsid w:val="00A3110F"/>
    <w:rsid w:val="00A3123B"/>
    <w:rsid w:val="00A31556"/>
    <w:rsid w:val="00A32CCD"/>
    <w:rsid w:val="00A37A0B"/>
    <w:rsid w:val="00A44BC4"/>
    <w:rsid w:val="00A453F9"/>
    <w:rsid w:val="00A458A1"/>
    <w:rsid w:val="00A51C44"/>
    <w:rsid w:val="00A52058"/>
    <w:rsid w:val="00A529E0"/>
    <w:rsid w:val="00A52AA8"/>
    <w:rsid w:val="00A561DC"/>
    <w:rsid w:val="00A5627E"/>
    <w:rsid w:val="00A615F9"/>
    <w:rsid w:val="00A66625"/>
    <w:rsid w:val="00A66B32"/>
    <w:rsid w:val="00A712FA"/>
    <w:rsid w:val="00A736B3"/>
    <w:rsid w:val="00A75F61"/>
    <w:rsid w:val="00A77FB4"/>
    <w:rsid w:val="00A839B9"/>
    <w:rsid w:val="00A85148"/>
    <w:rsid w:val="00A90966"/>
    <w:rsid w:val="00A918C9"/>
    <w:rsid w:val="00A96284"/>
    <w:rsid w:val="00AA077E"/>
    <w:rsid w:val="00AA0A73"/>
    <w:rsid w:val="00AA540F"/>
    <w:rsid w:val="00AA5B7D"/>
    <w:rsid w:val="00AB65F6"/>
    <w:rsid w:val="00AB765A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BFB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72A3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2B8E"/>
    <w:rsid w:val="00B64A18"/>
    <w:rsid w:val="00B7010C"/>
    <w:rsid w:val="00B7246E"/>
    <w:rsid w:val="00B73EFD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E63AB"/>
    <w:rsid w:val="00BE6E1F"/>
    <w:rsid w:val="00BE7E60"/>
    <w:rsid w:val="00C04815"/>
    <w:rsid w:val="00C06207"/>
    <w:rsid w:val="00C078BB"/>
    <w:rsid w:val="00C12011"/>
    <w:rsid w:val="00C13186"/>
    <w:rsid w:val="00C22CD3"/>
    <w:rsid w:val="00C263DB"/>
    <w:rsid w:val="00C32454"/>
    <w:rsid w:val="00C42528"/>
    <w:rsid w:val="00C44E3C"/>
    <w:rsid w:val="00C45770"/>
    <w:rsid w:val="00C46BA1"/>
    <w:rsid w:val="00C46C99"/>
    <w:rsid w:val="00C51882"/>
    <w:rsid w:val="00C5757A"/>
    <w:rsid w:val="00C61AAC"/>
    <w:rsid w:val="00C64383"/>
    <w:rsid w:val="00C64CBF"/>
    <w:rsid w:val="00C65DFD"/>
    <w:rsid w:val="00C660B4"/>
    <w:rsid w:val="00C6783C"/>
    <w:rsid w:val="00C71387"/>
    <w:rsid w:val="00C7392B"/>
    <w:rsid w:val="00C74BEC"/>
    <w:rsid w:val="00C800B5"/>
    <w:rsid w:val="00C83598"/>
    <w:rsid w:val="00C837DB"/>
    <w:rsid w:val="00C87300"/>
    <w:rsid w:val="00C914A1"/>
    <w:rsid w:val="00C91639"/>
    <w:rsid w:val="00C952B4"/>
    <w:rsid w:val="00C963AF"/>
    <w:rsid w:val="00C969A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68E"/>
    <w:rsid w:val="00CD7339"/>
    <w:rsid w:val="00CE34C5"/>
    <w:rsid w:val="00CE6541"/>
    <w:rsid w:val="00CF78A7"/>
    <w:rsid w:val="00D0396E"/>
    <w:rsid w:val="00D03F21"/>
    <w:rsid w:val="00D055FA"/>
    <w:rsid w:val="00D05708"/>
    <w:rsid w:val="00D14745"/>
    <w:rsid w:val="00D151C9"/>
    <w:rsid w:val="00D16985"/>
    <w:rsid w:val="00D2449F"/>
    <w:rsid w:val="00D27F2D"/>
    <w:rsid w:val="00D3140F"/>
    <w:rsid w:val="00D31747"/>
    <w:rsid w:val="00D33CC0"/>
    <w:rsid w:val="00D4116E"/>
    <w:rsid w:val="00D4127B"/>
    <w:rsid w:val="00D432E4"/>
    <w:rsid w:val="00D43F62"/>
    <w:rsid w:val="00D4727F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A00E7"/>
    <w:rsid w:val="00DA0980"/>
    <w:rsid w:val="00DA2477"/>
    <w:rsid w:val="00DA7742"/>
    <w:rsid w:val="00DA7E87"/>
    <w:rsid w:val="00DA7F1E"/>
    <w:rsid w:val="00DB2510"/>
    <w:rsid w:val="00DB38D0"/>
    <w:rsid w:val="00DB7088"/>
    <w:rsid w:val="00DC0950"/>
    <w:rsid w:val="00DC3039"/>
    <w:rsid w:val="00DC44B2"/>
    <w:rsid w:val="00DC631A"/>
    <w:rsid w:val="00DD0959"/>
    <w:rsid w:val="00DD0E37"/>
    <w:rsid w:val="00DE12E0"/>
    <w:rsid w:val="00DE31C4"/>
    <w:rsid w:val="00DF3E65"/>
    <w:rsid w:val="00DF4783"/>
    <w:rsid w:val="00DF71F8"/>
    <w:rsid w:val="00E00FD2"/>
    <w:rsid w:val="00E02E01"/>
    <w:rsid w:val="00E03B49"/>
    <w:rsid w:val="00E04CBB"/>
    <w:rsid w:val="00E1229A"/>
    <w:rsid w:val="00E1284A"/>
    <w:rsid w:val="00E1364F"/>
    <w:rsid w:val="00E17D2C"/>
    <w:rsid w:val="00E21ACA"/>
    <w:rsid w:val="00E21C10"/>
    <w:rsid w:val="00E31063"/>
    <w:rsid w:val="00E328DB"/>
    <w:rsid w:val="00E36BF2"/>
    <w:rsid w:val="00E373F3"/>
    <w:rsid w:val="00E42E94"/>
    <w:rsid w:val="00E5263C"/>
    <w:rsid w:val="00E533C6"/>
    <w:rsid w:val="00E5347E"/>
    <w:rsid w:val="00E5664A"/>
    <w:rsid w:val="00E56B90"/>
    <w:rsid w:val="00E62377"/>
    <w:rsid w:val="00E665D3"/>
    <w:rsid w:val="00E71868"/>
    <w:rsid w:val="00E7245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4667"/>
    <w:rsid w:val="00EF7580"/>
    <w:rsid w:val="00F02FF0"/>
    <w:rsid w:val="00F05C9A"/>
    <w:rsid w:val="00F108C6"/>
    <w:rsid w:val="00F13653"/>
    <w:rsid w:val="00F15979"/>
    <w:rsid w:val="00F229E5"/>
    <w:rsid w:val="00F27BF8"/>
    <w:rsid w:val="00F315F0"/>
    <w:rsid w:val="00F359FC"/>
    <w:rsid w:val="00F35C71"/>
    <w:rsid w:val="00F3629E"/>
    <w:rsid w:val="00F37201"/>
    <w:rsid w:val="00F37A27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B325A"/>
    <w:rsid w:val="00FB5724"/>
    <w:rsid w:val="00FC151B"/>
    <w:rsid w:val="00FC44BA"/>
    <w:rsid w:val="00FC6DF2"/>
    <w:rsid w:val="00FC7DC3"/>
    <w:rsid w:val="00FD08D1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71CC5-18A1-48E8-8DF8-2CEB4D5F1A01}"/>
</file>

<file path=customXml/itemProps4.xml><?xml version="1.0" encoding="utf-8"?>
<ds:datastoreItem xmlns:ds="http://schemas.openxmlformats.org/officeDocument/2006/customXml" ds:itemID="{F7624810-77EC-439E-84FD-9F9491E5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128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18</cp:revision>
  <cp:lastPrinted>2010-10-28T20:16:00Z</cp:lastPrinted>
  <dcterms:created xsi:type="dcterms:W3CDTF">2019-04-23T16:51:00Z</dcterms:created>
  <dcterms:modified xsi:type="dcterms:W3CDTF">2019-04-24T21:02:00Z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