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auto" w:fill="auto" w:val="clear"/>
            <w:tcMar>
              <w:left w:w="200" w:type="dxa"/>
              <w:right w:w="2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1a1a2e"/>
                <w:spacing w:val="0"/>
                <w:position w:val="0"/>
                <w:sz w:val="40"/>
                <w:shd w:fill="auto" w:val="clear"/>
              </w:rPr>
              <w:t xml:space="preserve">NESSUS VULNERABILITY ASSESSMENT REPORT</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auto" w:fill="auto" w:val="clear"/>
            <w:tcMar>
              <w:left w:w="200" w:type="dxa"/>
              <w:right w:w="200" w:type="dxa"/>
            </w:tcMar>
            <w:vAlign w:val="top"/>
          </w:tcPr>
          <w:p>
            <w:pPr>
              <w:spacing w:before="0" w:after="0" w:line="240"/>
              <w:ind w:right="0" w:left="0" w:firstLine="0"/>
              <w:jc w:val="center"/>
              <w:rPr>
                <w:spacing w:val="0"/>
                <w:position w:val="0"/>
                <w:shd w:fill="auto" w:val="clear"/>
              </w:rPr>
            </w:pPr>
            <w:r>
              <w:rPr>
                <w:rFonts w:ascii="Arial" w:hAnsi="Arial" w:cs="Arial" w:eastAsia="Arial"/>
                <w:color w:val="555555"/>
                <w:spacing w:val="0"/>
                <w:position w:val="0"/>
                <w:sz w:val="20"/>
                <w:shd w:fill="auto" w:val="clear"/>
              </w:rPr>
              <w:t xml:space="preserve">Target: Metasploitable 2  |  Scanner: Nessus Essentials  |  Policy: Basic Network Scan</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auto" w:fill="auto" w:val="clear"/>
            <w:tcMar>
              <w:left w:w="200" w:type="dxa"/>
              <w:right w:w="200" w:type="dxa"/>
            </w:tcMar>
            <w:vAlign w:val="top"/>
          </w:tcPr>
          <w:p>
            <w:pPr>
              <w:spacing w:before="0" w:after="0" w:line="240"/>
              <w:ind w:right="0" w:left="0" w:firstLine="0"/>
              <w:jc w:val="center"/>
              <w:rPr>
                <w:spacing w:val="0"/>
                <w:position w:val="0"/>
                <w:shd w:fill="auto" w:val="clear"/>
              </w:rPr>
            </w:pPr>
            <w:r>
              <w:rPr>
                <w:rFonts w:ascii="Arial" w:hAnsi="Arial" w:cs="Arial" w:eastAsia="Arial"/>
                <w:color w:val="555555"/>
                <w:spacing w:val="0"/>
                <w:position w:val="0"/>
                <w:sz w:val="20"/>
                <w:shd w:fill="auto" w:val="clear"/>
              </w:rPr>
              <w:t xml:space="preserve">Generated: May 15, 2026  |  Scan Date: May 14, 2026  |  Duration: 14 minutes</w:t>
            </w:r>
          </w:p>
        </w:tc>
      </w:tr>
    </w:tbl>
    <w:p>
      <w:pPr>
        <w:spacing w:before="300" w:after="120" w:line="276"/>
        <w:ind w:right="0" w:left="0" w:firstLine="0"/>
        <w:jc w:val="left"/>
        <w:rPr>
          <w:rFonts w:ascii="Arial" w:hAnsi="Arial" w:cs="Arial" w:eastAsia="Arial"/>
          <w:b/>
          <w:color w:val="2d2d2d"/>
          <w:sz w:val="28"/>
          <w:shd w:fill="auto" w:val="clear"/>
        </w:rPr>
      </w:pPr>
      <w:r>
        <w:rPr>
          <w:rFonts w:ascii="Arial" w:hAnsi="Arial" w:cs="Arial" w:eastAsia="Arial"/>
          <w:b/>
          <w:color w:val="2d2d2d"/>
          <w:sz w:val="28"/>
          <w:shd w:fill="auto" w:val="clear"/>
        </w:rPr>
        <w:t xml:space="preserve">Executive Summary</w:t>
      </w:r>
    </w:p>
    <w:p>
      <w:pPr>
        <w:spacing w:before="60" w:after="80" w:line="240"/>
        <w:pBdr>
          <w:bottom w:val="single" w:color="DDDDDD" w:sz="4" w:space="1"/>
        </w:pBdr>
      </w:pPr>
    </w:p>
    <w:p>
      <w:pPr>
        <w:spacing w:before="80" w:after="80" w:line="276"/>
        <w:ind w:right="0" w:left="0" w:firstLine="0"/>
        <w:jc w:val="left"/>
        <w:rPr>
          <w:rFonts w:ascii="Arial" w:hAnsi="Arial" w:cs="Arial" w:eastAsia="Arial"/>
          <w:color w:val="333333"/>
          <w:sz w:val="21"/>
          <w:shd w:fill="auto" w:val="clear"/>
        </w:rPr>
      </w:pPr>
      <w:r>
        <w:rPr>
          <w:rFonts w:ascii="Arial" w:hAnsi="Arial" w:cs="Arial" w:eastAsia="Arial"/>
          <w:color w:val="333333"/>
          <w:sz w:val="21"/>
          <w:shd w:fill="auto" w:val="clear"/>
        </w:rPr>
        <w:t xml:space="preserve">This report covers the results of a security scan run on a test machine called Metasploitable 2 using a tool called Nessus. The scan ran on May 14, 2026 and took about 14 minutes. In total, 71 security problems were found. Six of them are classed as Critical, meaning they need to be dealt with straight away.</w:t>
      </w:r>
    </w:p>
    <w:p>
      <w:pPr>
        <w:spacing w:before="80" w:after="80" w:line="276"/>
        <w:ind w:right="0" w:left="0" w:firstLine="0"/>
        <w:jc w:val="left"/>
        <w:rPr>
          <w:rFonts w:ascii="Arial" w:hAnsi="Arial" w:cs="Arial" w:eastAsia="Arial"/>
          <w:color w:val="333333"/>
          <w:sz w:val="21"/>
          <w:shd w:fill="auto" w:val="clear"/>
        </w:rPr>
      </w:pPr>
      <w:r>
        <w:rPr>
          <w:rFonts w:ascii="Arial" w:hAnsi="Arial" w:cs="Arial" w:eastAsia="Arial"/>
          <w:color w:val="333333"/>
          <w:sz w:val="21"/>
          <w:shd w:fill="auto" w:val="clear"/>
        </w:rPr>
        <w:t xml:space="preserve">Metasploitable 2 is a practice machine that is deliberately set up with security flaws, used for learning and testing purposes. The scan found a large number of outdated and poorly configured programs running on it. Some of the worst issues allow an attacker to take full control of the machine without needing a password or any special access.</w:t>
      </w:r>
    </w:p>
    <w:p>
      <w:pPr>
        <w:spacing w:before="100" w:after="40" w:line="276"/>
        <w:ind w:right="0" w:left="0" w:firstLine="0"/>
        <w:jc w:val="left"/>
        <w:rPr>
          <w:rFonts w:ascii="Arial" w:hAnsi="Arial" w:cs="Arial" w:eastAsia="Arial"/>
          <w:color w:val="1a1a2e"/>
          <w:sz w:val="21"/>
          <w:shd w:fill="auto" w:val="clear"/>
        </w:rPr>
      </w:pPr>
      <w:r>
        <w:rPr>
          <w:rFonts w:ascii="Arial" w:hAnsi="Arial" w:cs="Arial" w:eastAsia="Arial"/>
          <w:b/>
          <w:color w:val="1a1a2e"/>
          <w:sz w:val="21"/>
          <w:shd w:fill="auto" w:val="clear"/>
        </w:rPr>
        <w:t xml:space="preserve">Key Risk Findings:</w:t>
      </w:r>
    </w:p>
    <w:p>
      <w:pPr>
        <w:spacing w:before="30" w:after="30" w:line="276"/>
        <w:ind w:right="0" w:left="0" w:firstLine="0"/>
        <w:jc w:val="left"/>
        <w:rPr>
          <w:rFonts w:ascii="Arial" w:hAnsi="Arial" w:cs="Arial" w:eastAsia="Arial"/>
          <w:color w:val="C0392B"/>
          <w:sz w:val="21"/>
          <w:shd w:fill="auto" w:val="clear"/>
        </w:rPr>
      </w:pPr>
      <w:r>
        <w:rPr>
          <w:rFonts w:ascii="Arial" w:hAnsi="Arial" w:cs="Arial" w:eastAsia="Arial"/>
          <w:color w:val="C0392B"/>
          <w:sz w:val="21"/>
          <w:shd w:fill="auto" w:val="clear"/>
        </w:rPr>
        <w:t xml:space="preserve">•  6 Critical issues — some programs on the machine have hidden entry points that let anyone in. These need to be switched off immediately.</w:t>
      </w:r>
    </w:p>
    <w:p>
      <w:pPr>
        <w:spacing w:before="30" w:after="30" w:line="276"/>
        <w:ind w:right="0" w:left="0" w:firstLine="0"/>
        <w:jc w:val="left"/>
        <w:rPr>
          <w:rFonts w:ascii="Arial" w:hAnsi="Arial" w:cs="Arial" w:eastAsia="Arial"/>
          <w:color w:val="E67E22"/>
          <w:sz w:val="21"/>
          <w:shd w:fill="auto" w:val="clear"/>
        </w:rPr>
      </w:pPr>
      <w:r>
        <w:rPr>
          <w:rFonts w:ascii="Arial" w:hAnsi="Arial" w:cs="Arial" w:eastAsia="Arial"/>
          <w:color w:val="E67E22"/>
          <w:sz w:val="21"/>
          <w:shd w:fill="auto" w:val="clear"/>
        </w:rPr>
        <w:t xml:space="preserve">•  3 High issues — several other running programs have known weaknesses that attackers could use to cause serious damage.</w:t>
      </w:r>
    </w:p>
    <w:p>
      <w:pPr>
        <w:spacing w:before="30" w:after="60" w:line="276"/>
        <w:ind w:right="0" w:left="0" w:firstLine="0"/>
        <w:jc w:val="left"/>
        <w:rPr>
          <w:rFonts w:ascii="Arial" w:hAnsi="Arial" w:cs="Arial" w:eastAsia="Arial"/>
          <w:color w:val="D4AC0D"/>
          <w:sz w:val="21"/>
          <w:shd w:fill="auto" w:val="clear"/>
        </w:rPr>
      </w:pPr>
      <w:r>
        <w:rPr>
          <w:rFonts w:ascii="Arial" w:hAnsi="Arial" w:cs="Arial" w:eastAsia="Arial"/>
          <w:color w:val="D4AC0D"/>
          <w:sz w:val="21"/>
          <w:shd w:fill="auto" w:val="clear"/>
        </w:rPr>
        <w:t xml:space="preserve">•  8 Medium and Low issues — less urgent problems, mostly caused by outdated software or settings that are not configured safely.</w:t>
      </w:r>
    </w:p>
    <w:p>
      <w:pPr>
        <w:spacing w:before="60" w:after="140" w:line="276"/>
        <w:ind w:right="0" w:left="0" w:firstLine="0"/>
        <w:jc w:val="left"/>
        <w:rPr>
          <w:rFonts w:ascii="Arial" w:hAnsi="Arial" w:cs="Arial" w:eastAsia="Arial"/>
          <w:color w:val="555555"/>
          <w:sz w:val="21"/>
          <w:shd w:fill="auto" w:val="clear"/>
        </w:rPr>
      </w:pPr>
      <w:r>
        <w:rPr>
          <w:rFonts w:ascii="Arial" w:hAnsi="Arial" w:cs="Arial" w:eastAsia="Arial"/>
          <w:i/>
          <w:color w:val="555555"/>
          <w:sz w:val="21"/>
          <w:shd w:fill="auto" w:val="clear"/>
        </w:rPr>
        <w:t xml:space="preserve">The most important next step is to make sure this machine is not connected to any real network. The critical issues should be fixed first, followed by the rest in order of severity.</w:t>
      </w:r>
    </w:p>
    <w:p>
      <w:pPr>
        <w:spacing w:before="300" w:after="120" w:line="276"/>
        <w:ind w:right="0" w:left="0" w:firstLine="0"/>
        <w:jc w:val="left"/>
        <w:rPr>
          <w:rFonts w:ascii="Arial" w:hAnsi="Arial" w:cs="Arial" w:eastAsia="Arial"/>
          <w:b/>
          <w:color w:val="2d2d2d"/>
          <w:sz w:val="28"/>
          <w:shd w:fill="auto" w:val="clear"/>
        </w:rPr>
      </w:pPr>
      <w:r>
        <w:rPr>
          <w:rFonts w:ascii="Arial" w:hAnsi="Arial" w:cs="Arial" w:eastAsia="Arial"/>
          <w:b/>
          <w:color w:val="2d2d2d"/>
          <w:sz w:val="28"/>
          <w:shd w:fill="auto" w:val="clear"/>
        </w:rPr>
        <w:t xml:space="preserve">Vulnerability Distribution</w:t>
      </w:r>
    </w:p>
    <w:p>
      <w:pPr>
        <w:spacing w:before="60" w:after="80" w:line="240"/>
        <w:pBdr>
          <w:bottom w:val="single" w:color="DDDDDD" w:sz="4" w:space="1"/>
        </w:pBdr>
      </w:pPr>
    </w:p>
    <w:p>
      <w:pPr>
        <w:spacing w:before="80" w:after="100" w:line="276"/>
        <w:ind w:right="0" w:left="0" w:firstLine="0"/>
        <w:jc w:val="left"/>
        <w:rPr>
          <w:rFonts w:ascii="Arial" w:hAnsi="Arial" w:cs="Arial" w:eastAsia="Arial"/>
          <w:color w:val="555555"/>
          <w:sz w:val="21"/>
          <w:shd w:fill="auto" w:val="clear"/>
        </w:rPr>
      </w:pPr>
      <w:r>
        <w:rPr>
          <w:rFonts w:ascii="Arial" w:hAnsi="Arial" w:cs="Arial" w:eastAsia="Arial"/>
          <w:color w:val="555555"/>
          <w:sz w:val="21"/>
          <w:shd w:fill="auto" w:val="clear"/>
        </w:rPr>
        <w:t xml:space="preserve">The charts below show how the 71 findings are spread across different severity levels. Most findings are informational, meaning they don't need urgent action. The six Critical ones at the top of the list are the ones that matter most right now.</w:t>
      </w:r>
    </w:p>
    <w:p>
      <w:pPr>
        <w:spacing w:before="120" w:after="120" w:line="240"/>
        <w:jc w:val="center"/>
      </w:pPr>
      <w:r>
        <w:rPr/>
        <w:drawing>
          <wp:inline xmlns:wp="http://schemas.openxmlformats.org/drawingml/2006/wordprocessingDrawing" distT="0" distB="0" distL="0" distR="0">
            <wp:extent cx="5943600" cy="2554348"/>
            <wp:effectExtent l="0" t="0" r="0" b="0"/>
            <wp:docPr id="1" name="ba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r_chart"/>
                    <pic:cNvPicPr>
                      <a:picLocks noChangeAspect="1" noChangeArrowheads="1"/>
                    </pic:cNvPicPr>
                  </pic:nvPicPr>
                  <pic:blipFill>
                    <a:blip xmlns:r="http://schemas.openxmlformats.org/officeDocument/2006/relationships" r:embed="rIdBar"/>
                    <a:stretch>
                      <a:fillRect/>
                    </a:stretch>
                  </pic:blipFill>
                  <pic:spPr bwMode="auto">
                    <a:xfrm>
                      <a:off x="0" y="0"/>
                      <a:ext cx="5943600" cy="2554348"/>
                    </a:xfrm>
                    <a:prstGeom prst="rect">
                      <a:avLst/>
                    </a:prstGeom>
                    <a:noFill/>
                  </pic:spPr>
                </pic:pic>
              </a:graphicData>
            </a:graphic>
          </wp:inline>
        </w:drawing>
      </w:r>
    </w:p>
    <w:p>
      <w:pPr>
        <w:spacing w:before="0" w:after="100" w:line="240"/>
      </w:pPr>
    </w:p>
    <w:p>
      <w:pPr>
        <w:spacing w:before="120" w:after="120" w:line="240"/>
        <w:jc w:val="center"/>
      </w:pPr>
      <w:r>
        <w:rPr/>
        <w:drawing>
          <wp:inline xmlns:wp="http://schemas.openxmlformats.org/drawingml/2006/wordprocessingDrawing" distT="0" distB="0" distL="0" distR="0">
            <wp:extent cx="3566160" cy="3588845"/>
            <wp:effectExtent l="0" t="0" r="0" b="0"/>
            <wp:docPr id="2" name="pie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e_chart"/>
                    <pic:cNvPicPr>
                      <a:picLocks noChangeAspect="1" noChangeArrowheads="1"/>
                    </pic:cNvPicPr>
                  </pic:nvPicPr>
                  <pic:blipFill>
                    <a:blip xmlns:r="http://schemas.openxmlformats.org/officeDocument/2006/relationships" r:embed="rIdPie"/>
                    <a:stretch>
                      <a:fillRect/>
                    </a:stretch>
                  </pic:blipFill>
                  <pic:spPr bwMode="auto">
                    <a:xfrm>
                      <a:off x="0" y="0"/>
                      <a:ext cx="3566160" cy="3588845"/>
                    </a:xfrm>
                    <a:prstGeom prst="rect">
                      <a:avLst/>
                    </a:prstGeom>
                    <a:noFill/>
                  </pic:spPr>
                </pic:pic>
              </a:graphicData>
            </a:graphic>
          </wp:inline>
        </w:drawing>
      </w:r>
    </w:p>
    <w:p>
      <w:pPr>
        <w:spacing w:before="0" w:after="100" w:line="240"/>
      </w:pPr>
    </w:p>
    <w:p>
      <w:pPr>
        <w:spacing w:before="240" w:after="0" w:line="240"/>
        <w:ind w:right="0" w:left="0" w:firstLine="0"/>
        <w:jc w:val="left"/>
        <w:rPr>
          <w:rFonts w:ascii="Arial" w:hAnsi="Arial" w:cs="Arial" w:eastAsia="Arial"/>
          <w:color w:val="auto"/>
          <w:spacing w:val="0"/>
          <w:position w:val="0"/>
          <w:sz w:val="22"/>
          <w:shd w:fill="auto" w:val="clear"/>
        </w:rPr>
      </w:pPr>
    </w:p>
    <w:p>
      <w:pPr>
        <w:spacing w:before="24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2d2d2d"/>
          <w:spacing w:val="0"/>
          <w:position w:val="0"/>
          <w:sz w:val="28"/>
          <w:shd w:fill="auto" w:val="clear"/>
        </w:rPr>
        <w:t xml:space="preserve">Scan Summary</w:t>
      </w:r>
    </w:p>
    <w:p>
      <w:pPr>
        <w:spacing w:before="0" w:after="100" w:line="240"/>
        <w:ind w:right="0" w:left="0" w:firstLine="0"/>
        <w:jc w:val="left"/>
        <w:rPr>
          <w:rFonts w:ascii="Arial" w:hAnsi="Arial" w:cs="Arial" w:eastAsia="Arial"/>
          <w:color w:val="auto"/>
          <w:spacing w:val="0"/>
          <w:position w:val="0"/>
          <w:sz w:val="22"/>
          <w:shd w:fill="auto" w:val="clear"/>
        </w:rPr>
      </w:pPr>
    </w:p>
    <w:tbl>
      <w:tblPr/>
      <w:tblGrid>
        <w:gridCol w:w="1800"/>
        <w:gridCol w:w="2880"/>
        <w:gridCol w:w="1800"/>
        <w:gridCol w:w="2880"/>
      </w:tblGrid>
      <w:tr>
        <w:trPr>
          <w:trHeight w:val="1" w:hRule="atLeast"/>
          <w:jc w:val="left"/>
        </w:trPr>
        <w:tc>
          <w:tcPr>
            <w:tcW w:w="1800" w:type="dxa"/>
            <w:tcBorders>
              <w:top w:val="single" w:color="cccccc" w:sz="1"/>
              <w:left w:val="single" w:color="cccccc" w:sz="1"/>
              <w:bottom w:val="single" w:color="cccccc" w:sz="1"/>
              <w:right w:val="single" w:color="cccccc" w:sz="1"/>
            </w:tcBorders>
            <w:shd w:color="000000" w:fill="2d2d2d"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Scan Policy</w:t>
            </w:r>
          </w:p>
        </w:tc>
        <w:tc>
          <w:tcPr>
            <w:tcW w:w="288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Basic Network Scan</w:t>
            </w:r>
          </w:p>
        </w:tc>
        <w:tc>
          <w:tcPr>
            <w:tcW w:w="1800" w:type="dxa"/>
            <w:tcBorders>
              <w:top w:val="single" w:color="cccccc" w:sz="1"/>
              <w:left w:val="single" w:color="cccccc" w:sz="1"/>
              <w:bottom w:val="single" w:color="cccccc" w:sz="1"/>
              <w:right w:val="single" w:color="cccccc" w:sz="1"/>
            </w:tcBorders>
            <w:shd w:color="000000" w:fill="2d2d2d"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Status</w:t>
            </w:r>
          </w:p>
        </w:tc>
        <w:tc>
          <w:tcPr>
            <w:tcW w:w="288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Completed</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2d2d2d"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Scanner</w:t>
            </w:r>
          </w:p>
        </w:tc>
        <w:tc>
          <w:tcPr>
            <w:tcW w:w="28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Local Scanner</w:t>
            </w:r>
          </w:p>
        </w:tc>
        <w:tc>
          <w:tcPr>
            <w:tcW w:w="1800" w:type="dxa"/>
            <w:tcBorders>
              <w:top w:val="single" w:color="cccccc" w:sz="1"/>
              <w:left w:val="single" w:color="cccccc" w:sz="1"/>
              <w:bottom w:val="single" w:color="cccccc" w:sz="1"/>
              <w:right w:val="single" w:color="cccccc" w:sz="1"/>
            </w:tcBorders>
            <w:shd w:color="000000" w:fill="2d2d2d"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Severity Base</w:t>
            </w:r>
          </w:p>
        </w:tc>
        <w:tc>
          <w:tcPr>
            <w:tcW w:w="28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CVSS v3.0</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2d2d2d"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Start Time</w:t>
            </w:r>
          </w:p>
        </w:tc>
        <w:tc>
          <w:tcPr>
            <w:tcW w:w="288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May 14, 2026 at 12:47 AM</w:t>
            </w:r>
          </w:p>
        </w:tc>
        <w:tc>
          <w:tcPr>
            <w:tcW w:w="1800" w:type="dxa"/>
            <w:tcBorders>
              <w:top w:val="single" w:color="cccccc" w:sz="1"/>
              <w:left w:val="single" w:color="cccccc" w:sz="1"/>
              <w:bottom w:val="single" w:color="cccccc" w:sz="1"/>
              <w:right w:val="single" w:color="cccccc" w:sz="1"/>
            </w:tcBorders>
            <w:shd w:color="000000" w:fill="2d2d2d"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End Time</w:t>
            </w:r>
          </w:p>
        </w:tc>
        <w:tc>
          <w:tcPr>
            <w:tcW w:w="288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May 14, 2026 at 1:02 AM</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2d2d2d"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Total Duration</w:t>
            </w:r>
          </w:p>
        </w:tc>
        <w:tc>
          <w:tcPr>
            <w:tcW w:w="28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14 minutes</w:t>
            </w:r>
          </w:p>
        </w:tc>
        <w:tc>
          <w:tcPr>
            <w:tcW w:w="1800" w:type="dxa"/>
            <w:tcBorders>
              <w:top w:val="single" w:color="cccccc" w:sz="1"/>
              <w:left w:val="single" w:color="cccccc" w:sz="1"/>
              <w:bottom w:val="single" w:color="cccccc" w:sz="1"/>
              <w:right w:val="single" w:color="cccccc" w:sz="1"/>
            </w:tcBorders>
            <w:shd w:color="000000" w:fill="2d2d2d"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Total Findings</w:t>
            </w:r>
          </w:p>
        </w:tc>
        <w:tc>
          <w:tcPr>
            <w:tcW w:w="28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71 Vulnerabilities</w:t>
            </w:r>
          </w:p>
        </w:tc>
      </w:tr>
    </w:tbl>
    <w:p>
      <w:pPr>
        <w:spacing w:before="240" w:after="0" w:line="240"/>
        <w:ind w:right="0" w:left="0" w:firstLine="0"/>
        <w:jc w:val="left"/>
        <w:rPr>
          <w:rFonts w:ascii="Arial" w:hAnsi="Arial" w:cs="Arial" w:eastAsia="Arial"/>
          <w:color w:val="auto"/>
          <w:spacing w:val="0"/>
          <w:position w:val="0"/>
          <w:sz w:val="22"/>
          <w:shd w:fill="auto" w:val="clear"/>
        </w:rPr>
      </w:pPr>
    </w:p>
    <w:p>
      <w:pPr>
        <w:spacing w:before="24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2d2d2d"/>
          <w:spacing w:val="0"/>
          <w:position w:val="0"/>
          <w:sz w:val="28"/>
          <w:shd w:fill="auto" w:val="clear"/>
        </w:rPr>
        <w:t xml:space="preserve">Vulnerability Summary by Severity</w:t>
      </w:r>
    </w:p>
    <w:p>
      <w:pPr>
        <w:spacing w:before="0" w:after="100" w:line="240"/>
        <w:ind w:right="0" w:left="0" w:firstLine="0"/>
        <w:jc w:val="left"/>
        <w:rPr>
          <w:rFonts w:ascii="Arial" w:hAnsi="Arial" w:cs="Arial" w:eastAsia="Arial"/>
          <w:color w:val="auto"/>
          <w:spacing w:val="0"/>
          <w:position w:val="0"/>
          <w:sz w:val="22"/>
          <w:shd w:fill="auto" w:val="clear"/>
        </w:rPr>
      </w:pPr>
    </w:p>
    <w:tbl>
      <w:tblPr/>
      <w:tblGrid>
        <w:gridCol w:w="1500"/>
        <w:gridCol w:w="900"/>
        <w:gridCol w:w="1500"/>
        <w:gridCol w:w="5460"/>
      </w:tblGrid>
      <w:tr>
        <w:trPr>
          <w:trHeight w:val="1" w:hRule="atLeast"/>
          <w:jc w:val="left"/>
        </w:trPr>
        <w:tc>
          <w:tcPr>
            <w:tcW w:w="1500" w:type="dxa"/>
            <w:tcBorders>
              <w:top w:val="single" w:color="cccccc" w:sz="1"/>
              <w:left w:val="single" w:color="cccccc" w:sz="1"/>
              <w:bottom w:val="single" w:color="cccccc" w:sz="1"/>
              <w:right w:val="single" w:color="cccccc" w:sz="1"/>
            </w:tcBorders>
            <w:shd w:color="000000" w:fill="2d2d2d"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Severity</w:t>
            </w:r>
          </w:p>
        </w:tc>
        <w:tc>
          <w:tcPr>
            <w:tcW w:w="900" w:type="dxa"/>
            <w:tcBorders>
              <w:top w:val="single" w:color="cccccc" w:sz="1"/>
              <w:left w:val="single" w:color="cccccc" w:sz="1"/>
              <w:bottom w:val="single" w:color="cccccc" w:sz="1"/>
              <w:right w:val="single" w:color="cccccc" w:sz="1"/>
            </w:tcBorders>
            <w:shd w:color="000000" w:fill="2d2d2d"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Count</w:t>
            </w:r>
          </w:p>
        </w:tc>
        <w:tc>
          <w:tcPr>
            <w:tcW w:w="1500" w:type="dxa"/>
            <w:tcBorders>
              <w:top w:val="single" w:color="cccccc" w:sz="1"/>
              <w:left w:val="single" w:color="cccccc" w:sz="1"/>
              <w:bottom w:val="single" w:color="cccccc" w:sz="1"/>
              <w:right w:val="single" w:color="cccccc" w:sz="1"/>
            </w:tcBorders>
            <w:shd w:color="000000" w:fill="2d2d2d"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Risk Level</w:t>
            </w:r>
          </w:p>
        </w:tc>
        <w:tc>
          <w:tcPr>
            <w:tcW w:w="5460" w:type="dxa"/>
            <w:tcBorders>
              <w:top w:val="single" w:color="cccccc" w:sz="1"/>
              <w:left w:val="single" w:color="cccccc" w:sz="1"/>
              <w:bottom w:val="single" w:color="cccccc" w:sz="1"/>
              <w:right w:val="single" w:color="cccccc" w:sz="1"/>
            </w:tcBorders>
            <w:shd w:color="000000" w:fill="2d2d2d"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Action Required</w:t>
            </w:r>
          </w:p>
        </w:tc>
      </w:tr>
      <w:tr>
        <w:trPr>
          <w:trHeight w:val="1" w:hRule="atLeast"/>
          <w:jc w:val="left"/>
        </w:trPr>
        <w:tc>
          <w:tcPr>
            <w:tcW w:w="1500" w:type="dxa"/>
            <w:tcBorders>
              <w:top w:val="single" w:color="cccccc" w:sz="1"/>
              <w:left w:val="single" w:color="cccccc" w:sz="1"/>
              <w:bottom w:val="single" w:color="cccccc" w:sz="1"/>
              <w:right w:val="single" w:color="cccccc" w:sz="1"/>
            </w:tcBorders>
            <w:shd w:color="000000" w:fill="d0d0d0"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CRITICAL</w:t>
            </w:r>
          </w:p>
        </w:tc>
        <w:tc>
          <w:tcPr>
            <w:tcW w:w="90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18"/>
                <w:shd w:fill="auto" w:val="clear"/>
              </w:rPr>
              <w:t xml:space="preserve">6</w:t>
            </w:r>
          </w:p>
        </w:tc>
        <w:tc>
          <w:tcPr>
            <w:tcW w:w="150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Extremely High</w:t>
            </w:r>
          </w:p>
        </w:tc>
        <w:tc>
          <w:tcPr>
            <w:tcW w:w="546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Immediate remediation required</w:t>
            </w:r>
          </w:p>
        </w:tc>
      </w:tr>
      <w:tr>
        <w:trPr>
          <w:trHeight w:val="1" w:hRule="atLeast"/>
          <w:jc w:val="left"/>
        </w:trPr>
        <w:tc>
          <w:tcPr>
            <w:tcW w:w="15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HIGH</w:t>
            </w:r>
          </w:p>
        </w:tc>
        <w:tc>
          <w:tcPr>
            <w:tcW w:w="90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18"/>
                <w:shd w:fill="auto" w:val="clear"/>
              </w:rPr>
              <w:t xml:space="preserve">3</w:t>
            </w:r>
          </w:p>
        </w:tc>
        <w:tc>
          <w:tcPr>
            <w:tcW w:w="150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High</w:t>
            </w:r>
          </w:p>
        </w:tc>
        <w:tc>
          <w:tcPr>
            <w:tcW w:w="546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Remediate within 24-48 hours</w:t>
            </w:r>
          </w:p>
        </w:tc>
      </w:tr>
      <w:tr>
        <w:trPr>
          <w:trHeight w:val="1" w:hRule="atLeast"/>
          <w:jc w:val="left"/>
        </w:trPr>
        <w:tc>
          <w:tcPr>
            <w:tcW w:w="15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MEDIUM</w:t>
            </w:r>
          </w:p>
        </w:tc>
        <w:tc>
          <w:tcPr>
            <w:tcW w:w="90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18"/>
                <w:shd w:fill="auto" w:val="clear"/>
              </w:rPr>
              <w:t xml:space="preserve">5</w:t>
            </w:r>
          </w:p>
        </w:tc>
        <w:tc>
          <w:tcPr>
            <w:tcW w:w="150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Moderate</w:t>
            </w:r>
          </w:p>
        </w:tc>
        <w:tc>
          <w:tcPr>
            <w:tcW w:w="546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Remediate within 30 days</w:t>
            </w:r>
          </w:p>
        </w:tc>
      </w:tr>
      <w:tr>
        <w:trPr>
          <w:trHeight w:val="1" w:hRule="atLeast"/>
          <w:jc w:val="left"/>
        </w:trPr>
        <w:tc>
          <w:tcPr>
            <w:tcW w:w="15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LOW</w:t>
            </w:r>
          </w:p>
        </w:tc>
        <w:tc>
          <w:tcPr>
            <w:tcW w:w="90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18"/>
                <w:shd w:fill="auto" w:val="clear"/>
              </w:rPr>
              <w:t xml:space="preserve">3</w:t>
            </w:r>
          </w:p>
        </w:tc>
        <w:tc>
          <w:tcPr>
            <w:tcW w:w="150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Low</w:t>
            </w:r>
          </w:p>
        </w:tc>
        <w:tc>
          <w:tcPr>
            <w:tcW w:w="546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Remediate within 90 days</w:t>
            </w:r>
          </w:p>
        </w:tc>
      </w:tr>
      <w:tr>
        <w:trPr>
          <w:trHeight w:val="1" w:hRule="atLeast"/>
          <w:jc w:val="left"/>
        </w:trPr>
        <w:tc>
          <w:tcPr>
            <w:tcW w:w="15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MIXED</w:t>
            </w:r>
          </w:p>
        </w:tc>
        <w:tc>
          <w:tcPr>
            <w:tcW w:w="90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18"/>
                <w:shd w:fill="auto" w:val="clear"/>
              </w:rPr>
              <w:t xml:space="preserve">11</w:t>
            </w:r>
          </w:p>
        </w:tc>
        <w:tc>
          <w:tcPr>
            <w:tcW w:w="150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Variable</w:t>
            </w:r>
          </w:p>
        </w:tc>
        <w:tc>
          <w:tcPr>
            <w:tcW w:w="546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Review and assess individually</w:t>
            </w:r>
          </w:p>
        </w:tc>
      </w:tr>
      <w:tr>
        <w:trPr>
          <w:trHeight w:val="1" w:hRule="atLeast"/>
          <w:jc w:val="left"/>
        </w:trPr>
        <w:tc>
          <w:tcPr>
            <w:tcW w:w="15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INFO</w:t>
            </w:r>
          </w:p>
        </w:tc>
        <w:tc>
          <w:tcPr>
            <w:tcW w:w="90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18"/>
                <w:shd w:fill="auto" w:val="clear"/>
              </w:rPr>
              <w:t xml:space="preserve">43</w:t>
            </w:r>
          </w:p>
        </w:tc>
        <w:tc>
          <w:tcPr>
            <w:tcW w:w="150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Informational</w:t>
            </w:r>
          </w:p>
        </w:tc>
        <w:tc>
          <w:tcPr>
            <w:tcW w:w="546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No immediate action required</w:t>
            </w:r>
          </w:p>
        </w:tc>
      </w:tr>
      <w:tr>
        <w:trPr>
          <w:trHeight w:val="1" w:hRule="atLeast"/>
          <w:jc w:val="left"/>
        </w:trPr>
        <w:tc>
          <w:tcPr>
            <w:tcW w:w="1500" w:type="dxa"/>
            <w:tcBorders>
              <w:top w:val="single" w:color="cccccc" w:sz="1"/>
              <w:left w:val="single" w:color="cccccc" w:sz="1"/>
              <w:bottom w:val="single" w:color="cccccc" w:sz="1"/>
              <w:right w:val="single" w:color="cccccc" w:sz="1"/>
            </w:tcBorders>
            <w:shd w:color="000000" w:fill="2d2d2d"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TOTAL</w:t>
            </w:r>
          </w:p>
        </w:tc>
        <w:tc>
          <w:tcPr>
            <w:tcW w:w="90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18"/>
                <w:shd w:fill="auto" w:val="clear"/>
              </w:rPr>
              <w:t xml:space="preserve">71</w:t>
            </w:r>
          </w:p>
        </w:tc>
        <w:tc>
          <w:tcPr>
            <w:tcW w:w="150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w:t>
            </w:r>
          </w:p>
        </w:tc>
        <w:tc>
          <w:tcPr>
            <w:tcW w:w="546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w:t>
            </w:r>
          </w:p>
        </w:tc>
      </w:tr>
    </w:tbl>
    <w:p>
      <w:pPr>
        <w:spacing w:before="240" w:after="0" w:line="240"/>
        <w:ind w:right="0" w:left="0" w:firstLine="0"/>
        <w:jc w:val="left"/>
        <w:rPr>
          <w:rFonts w:ascii="Arial" w:hAnsi="Arial" w:cs="Arial" w:eastAsia="Arial"/>
          <w:color w:val="auto"/>
          <w:spacing w:val="0"/>
          <w:position w:val="0"/>
          <w:sz w:val="22"/>
          <w:shd w:fill="auto" w:val="clear"/>
        </w:rPr>
      </w:pPr>
    </w:p>
    <w:p>
      <w:pPr>
        <w:spacing w:before="24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C0392B"/>
          <w:spacing w:val="0"/>
          <w:position w:val="0"/>
          <w:sz w:val="28"/>
          <w:shd w:fill="auto" w:val="clear"/>
        </w:rPr>
        <w:t xml:space="preserve">Critical Vulnerabilities</w:t>
      </w:r>
    </w:p>
    <w:p>
      <w:pPr>
        <w:spacing w:before="0" w:after="100" w:line="240"/>
        <w:ind w:right="0" w:left="0" w:firstLine="0"/>
        <w:jc w:val="left"/>
        <w:rPr>
          <w:rFonts w:ascii="Arial" w:hAnsi="Arial" w:cs="Arial" w:eastAsia="Arial"/>
          <w:color w:val="auto"/>
          <w:spacing w:val="0"/>
          <w:position w:val="0"/>
          <w:sz w:val="22"/>
          <w:shd w:fill="auto" w:val="clear"/>
        </w:rPr>
      </w:pPr>
    </w:p>
    <w:tbl>
      <w:tblPr/>
      <w:tblGrid>
        <w:gridCol w:w="450"/>
        <w:gridCol w:w="700"/>
        <w:gridCol w:w="1400"/>
        <w:gridCol w:w="6210"/>
        <w:gridCol w:w="600"/>
      </w:tblGrid>
      <w:tr>
        <w:trPr>
          <w:trHeight w:val="1" w:hRule="atLeast"/>
          <w:jc w:val="left"/>
        </w:trPr>
        <w:tc>
          <w:tcPr>
            <w:tcW w:w="450" w:type="dxa"/>
            <w:tcBorders>
              <w:top w:val="single" w:color="cccccc" w:sz="1"/>
              <w:left w:val="single" w:color="cccccc" w:sz="1"/>
              <w:bottom w:val="single" w:color="cccccc" w:sz="1"/>
              <w:right w:val="single" w:color="cccccc" w:sz="1"/>
            </w:tcBorders>
            <w:shd w:color="000000" w:fill="d0d0d0"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w:t>
            </w:r>
          </w:p>
        </w:tc>
        <w:tc>
          <w:tcPr>
            <w:tcW w:w="700" w:type="dxa"/>
            <w:tcBorders>
              <w:top w:val="single" w:color="cccccc" w:sz="1"/>
              <w:left w:val="single" w:color="cccccc" w:sz="1"/>
              <w:bottom w:val="single" w:color="cccccc" w:sz="1"/>
              <w:right w:val="single" w:color="cccccc" w:sz="1"/>
            </w:tcBorders>
            <w:shd w:color="000000" w:fill="d0d0d0"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CVSS</w:t>
            </w:r>
          </w:p>
        </w:tc>
        <w:tc>
          <w:tcPr>
            <w:tcW w:w="1400" w:type="dxa"/>
            <w:tcBorders>
              <w:top w:val="single" w:color="cccccc" w:sz="1"/>
              <w:left w:val="single" w:color="cccccc" w:sz="1"/>
              <w:bottom w:val="single" w:color="cccccc" w:sz="1"/>
              <w:right w:val="single" w:color="cccccc" w:sz="1"/>
            </w:tcBorders>
            <w:shd w:color="000000" w:fill="d0d0d0"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Category</w:t>
            </w:r>
          </w:p>
        </w:tc>
        <w:tc>
          <w:tcPr>
            <w:tcW w:w="6210" w:type="dxa"/>
            <w:tcBorders>
              <w:top w:val="single" w:color="cccccc" w:sz="1"/>
              <w:left w:val="single" w:color="cccccc" w:sz="1"/>
              <w:bottom w:val="single" w:color="cccccc" w:sz="1"/>
              <w:right w:val="single" w:color="cccccc" w:sz="1"/>
            </w:tcBorders>
            <w:shd w:color="000000" w:fill="d0d0d0"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Description</w:t>
            </w:r>
          </w:p>
        </w:tc>
        <w:tc>
          <w:tcPr>
            <w:tcW w:w="600" w:type="dxa"/>
            <w:tcBorders>
              <w:top w:val="single" w:color="cccccc" w:sz="1"/>
              <w:left w:val="single" w:color="cccccc" w:sz="1"/>
              <w:bottom w:val="single" w:color="cccccc" w:sz="1"/>
              <w:right w:val="single" w:color="cccccc" w:sz="1"/>
            </w:tcBorders>
            <w:shd w:color="000000" w:fill="d0d0d0"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Hosts</w:t>
            </w:r>
          </w:p>
        </w:tc>
      </w:tr>
      <w:tr>
        <w:trPr>
          <w:trHeight w:val="1" w:hRule="atLeast"/>
          <w:jc w:val="left"/>
        </w:trPr>
        <w:tc>
          <w:tcPr>
            <w:tcW w:w="45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w:t>
            </w:r>
          </w:p>
        </w:tc>
        <w:tc>
          <w:tcPr>
            <w:tcW w:w="7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10.0*</w:t>
            </w:r>
          </w:p>
        </w:tc>
        <w:tc>
          <w:tcPr>
            <w:tcW w:w="1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Backdoors</w:t>
            </w:r>
          </w:p>
        </w:tc>
        <w:tc>
          <w:tcPr>
            <w:tcW w:w="621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Backdoor vulnerability detected - allows unauthorized remote access to the system</w:t>
            </w:r>
          </w:p>
        </w:tc>
        <w:tc>
          <w:tcPr>
            <w:tcW w:w="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w:t>
            </w:r>
          </w:p>
        </w:tc>
      </w:tr>
      <w:tr>
        <w:trPr>
          <w:trHeight w:val="1" w:hRule="atLeast"/>
          <w:jc w:val="left"/>
        </w:trPr>
        <w:tc>
          <w:tcPr>
            <w:tcW w:w="45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2</w:t>
            </w:r>
          </w:p>
        </w:tc>
        <w:tc>
          <w:tcPr>
            <w:tcW w:w="70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10.0</w:t>
            </w:r>
          </w:p>
        </w:tc>
        <w:tc>
          <w:tcPr>
            <w:tcW w:w="140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General</w:t>
            </w:r>
          </w:p>
        </w:tc>
        <w:tc>
          <w:tcPr>
            <w:tcW w:w="621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Critical general vulnerability identified on target system</w:t>
            </w:r>
          </w:p>
        </w:tc>
        <w:tc>
          <w:tcPr>
            <w:tcW w:w="60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w:t>
            </w:r>
          </w:p>
        </w:tc>
      </w:tr>
      <w:tr>
        <w:trPr>
          <w:trHeight w:val="1" w:hRule="atLeast"/>
          <w:jc w:val="left"/>
        </w:trPr>
        <w:tc>
          <w:tcPr>
            <w:tcW w:w="45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3</w:t>
            </w:r>
          </w:p>
        </w:tc>
        <w:tc>
          <w:tcPr>
            <w:tcW w:w="7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10.0*</w:t>
            </w:r>
          </w:p>
        </w:tc>
        <w:tc>
          <w:tcPr>
            <w:tcW w:w="1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Remote Shell</w:t>
            </w:r>
          </w:p>
        </w:tc>
        <w:tc>
          <w:tcPr>
            <w:tcW w:w="621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Gain a shell remotely - full system compromise possible</w:t>
            </w:r>
          </w:p>
        </w:tc>
        <w:tc>
          <w:tcPr>
            <w:tcW w:w="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w:t>
            </w:r>
          </w:p>
        </w:tc>
      </w:tr>
      <w:tr>
        <w:trPr>
          <w:trHeight w:val="1" w:hRule="atLeast"/>
          <w:jc w:val="left"/>
        </w:trPr>
        <w:tc>
          <w:tcPr>
            <w:tcW w:w="45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4</w:t>
            </w:r>
          </w:p>
        </w:tc>
        <w:tc>
          <w:tcPr>
            <w:tcW w:w="70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9.8</w:t>
            </w:r>
          </w:p>
        </w:tc>
        <w:tc>
          <w:tcPr>
            <w:tcW w:w="140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Web Servers</w:t>
            </w:r>
          </w:p>
        </w:tc>
        <w:tc>
          <w:tcPr>
            <w:tcW w:w="621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Critical web server vulnerability - remote code execution possible</w:t>
            </w:r>
          </w:p>
        </w:tc>
        <w:tc>
          <w:tcPr>
            <w:tcW w:w="60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w:t>
            </w:r>
          </w:p>
        </w:tc>
      </w:tr>
      <w:tr>
        <w:trPr>
          <w:trHeight w:val="1" w:hRule="atLeast"/>
          <w:jc w:val="left"/>
        </w:trPr>
        <w:tc>
          <w:tcPr>
            <w:tcW w:w="45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5</w:t>
            </w:r>
          </w:p>
        </w:tc>
        <w:tc>
          <w:tcPr>
            <w:tcW w:w="7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9.8</w:t>
            </w:r>
          </w:p>
        </w:tc>
        <w:tc>
          <w:tcPr>
            <w:tcW w:w="1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Service Detection</w:t>
            </w:r>
          </w:p>
        </w:tc>
        <w:tc>
          <w:tcPr>
            <w:tcW w:w="621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Critical service vulnerability detected on multiple instances</w:t>
            </w:r>
          </w:p>
        </w:tc>
        <w:tc>
          <w:tcPr>
            <w:tcW w:w="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2</w:t>
            </w:r>
          </w:p>
        </w:tc>
      </w:tr>
      <w:tr>
        <w:trPr>
          <w:trHeight w:val="1" w:hRule="atLeast"/>
          <w:jc w:val="left"/>
        </w:trPr>
        <w:tc>
          <w:tcPr>
            <w:tcW w:w="45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6</w:t>
            </w:r>
          </w:p>
        </w:tc>
        <w:tc>
          <w:tcPr>
            <w:tcW w:w="70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9.8</w:t>
            </w:r>
          </w:p>
        </w:tc>
        <w:tc>
          <w:tcPr>
            <w:tcW w:w="140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Remote Shell</w:t>
            </w:r>
          </w:p>
        </w:tc>
        <w:tc>
          <w:tcPr>
            <w:tcW w:w="621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Multiple remote shell vulnerabilities - 2 exploit plugins available</w:t>
            </w:r>
          </w:p>
        </w:tc>
        <w:tc>
          <w:tcPr>
            <w:tcW w:w="60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3</w:t>
            </w:r>
          </w:p>
        </w:tc>
      </w:tr>
    </w:tbl>
    <w:p>
      <w:pPr>
        <w:spacing w:before="240" w:after="0" w:line="240"/>
        <w:ind w:right="0" w:left="0" w:firstLine="0"/>
        <w:jc w:val="left"/>
        <w:rPr>
          <w:rFonts w:ascii="Arial" w:hAnsi="Arial" w:cs="Arial" w:eastAsia="Arial"/>
          <w:color w:val="auto"/>
          <w:spacing w:val="0"/>
          <w:position w:val="0"/>
          <w:sz w:val="22"/>
          <w:shd w:fill="auto" w:val="clear"/>
        </w:rPr>
      </w:pPr>
    </w:p>
    <w:p>
      <w:pPr>
        <w:spacing w:before="24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E67E22"/>
          <w:spacing w:val="0"/>
          <w:position w:val="0"/>
          <w:sz w:val="28"/>
          <w:shd w:fill="auto" w:val="clear"/>
        </w:rPr>
        <w:p>
          <w:pPr>
            <w:spacing w:before="300" w:after="120" w:line="276"/>
            <w:ind w:right="0" w:left="0" w:firstLine="0"/>
            <w:jc w:val="left"/>
            <w:rPr>
              <w:rFonts w:ascii="Arial" w:hAnsi="Arial" w:cs="Arial" w:eastAsia="Arial"/>
              <w:b/>
              <w:color w:val="C0392B"/>
              <w:sz w:val="28"/>
              <w:shd w:fill="auto" w:val="clear"/>
            </w:rPr>
          </w:pPr>
          <w:r>
            <w:rPr>
              <w:rFonts w:ascii="Arial" w:hAnsi="Arial" w:cs="Arial" w:eastAsia="Arial"/>
              <w:b/>
              <w:color w:val="C0392B"/>
              <w:sz w:val="28"/>
              <w:shd w:fill="auto" w:val="clear"/>
            </w:rPr>
            <w:t xml:space="preserve">Critical Issues — What They Are &amp; What To Do</w:t>
          </w:r>
        </w:p>
        <w:p>
          <w:pPr>
            <w:spacing w:before="60" w:after="80" w:line="240"/>
            <w:pBdr>
              <w:bottom w:val="single" w:color="DDDDDD" w:sz="4" w:space="1"/>
            </w:pBdr>
          </w:pPr>
        </w:p>
        <w:p>
          <w:pPr>
            <w:spacing w:before="120" w:after="20" w:line="276"/>
            <w:ind w:right="0" w:left="0" w:firstLine="0"/>
            <w:jc w:val="left"/>
            <w:rPr>
              <w:rFonts w:ascii="Arial" w:hAnsi="Arial" w:cs="Arial" w:eastAsia="Arial"/>
              <w:color w:val="C0392B"/>
              <w:sz w:val="20"/>
              <w:shd w:fill="auto" w:val="clear"/>
            </w:rPr>
          </w:pPr>
          <w:r>
            <w:rPr>
              <w:rFonts w:ascii="Arial" w:hAnsi="Arial" w:cs="Arial" w:eastAsia="Arial"/>
              <w:b/>
              <w:color w:val="C0392B"/>
              <w:sz w:val="20"/>
              <w:shd w:fill="auto" w:val="clear"/>
            </w:rPr>
            <w:t xml:space="preserve">Issue 1  |  FTP File Transfer Service  |  Port 21</w:t>
          </w:r>
        </w:p>
        <w:p>
          <w:pPr>
            <w:spacing w:before="10" w:after="20" w:line="276"/>
            <w:ind w:right="0" w:left="0" w:firstLine="0"/>
            <w:jc w:val="left"/>
            <w:rPr>
              <w:rFonts w:ascii="Arial" w:hAnsi="Arial" w:cs="Arial" w:eastAsia="Arial"/>
              <w:color w:val="333333"/>
              <w:sz w:val="20"/>
              <w:shd w:fill="auto" w:val="clear"/>
            </w:rPr>
          </w:pPr>
          <w:r>
            <w:rPr>
              <w:rFonts w:ascii="Arial" w:hAnsi="Arial" w:cs="Arial" w:eastAsia="Arial"/>
              <w:color w:val="333333"/>
              <w:sz w:val="20"/>
              <w:shd w:fill="auto" w:val="clear"/>
            </w:rPr>
            <w:t xml:space="preserve">The FTP program installed on this machine has a hidden back door built into it. If someone sends a specific smiley face as part of a login attempt, the machine opens up and gives the attacker full control. No password is needed.</w:t>
          </w:r>
        </w:p>
        <w:p>
          <w:pPr>
            <w:spacing w:before="10" w:after="80" w:line="276"/>
            <w:ind w:right="0" w:left="0" w:firstLine="0"/>
            <w:jc w:val="left"/>
            <w:rPr>
              <w:rFonts w:ascii="Arial" w:hAnsi="Arial" w:cs="Arial" w:eastAsia="Arial"/>
              <w:color w:val="555555"/>
              <w:sz w:val="20"/>
              <w:shd w:fill="auto" w:val="clear"/>
            </w:rPr>
          </w:pPr>
          <w:r>
            <w:rPr>
              <w:rFonts w:ascii="Arial" w:hAnsi="Arial" w:cs="Arial" w:eastAsia="Arial"/>
              <w:i/>
              <w:color w:val="555555"/>
              <w:sz w:val="20"/>
              <w:shd w:fill="auto" w:val="clear"/>
            </w:rPr>
            <w:t xml:space="preserve">What to do: Uninstall the FTP program and install a newer, clean version. If FTP is not needed at all, turn it off completely.</w:t>
          </w:r>
        </w:p>
        <w:p>
          <w:pPr>
            <w:spacing w:before="120" w:after="20" w:line="276"/>
            <w:ind w:right="0" w:left="0" w:firstLine="0"/>
            <w:jc w:val="left"/>
            <w:rPr>
              <w:rFonts w:ascii="Arial" w:hAnsi="Arial" w:cs="Arial" w:eastAsia="Arial"/>
              <w:color w:val="C0392B"/>
              <w:sz w:val="20"/>
              <w:shd w:fill="auto" w:val="clear"/>
            </w:rPr>
          </w:pPr>
          <w:r>
            <w:rPr>
              <w:rFonts w:ascii="Arial" w:hAnsi="Arial" w:cs="Arial" w:eastAsia="Arial"/>
              <w:b/>
              <w:color w:val="C0392B"/>
              <w:sz w:val="20"/>
              <w:shd w:fill="auto" w:val="clear"/>
            </w:rPr>
            <w:t xml:space="preserve">Issue 2  |  File Sharing Service (Samba)  |  Port 445</w:t>
          </w:r>
        </w:p>
        <w:p>
          <w:pPr>
            <w:spacing w:before="10" w:after="20" w:line="276"/>
            <w:ind w:right="0" w:left="0" w:firstLine="0"/>
            <w:jc w:val="left"/>
            <w:rPr>
              <w:rFonts w:ascii="Arial" w:hAnsi="Arial" w:cs="Arial" w:eastAsia="Arial"/>
              <w:color w:val="333333"/>
              <w:sz w:val="20"/>
              <w:shd w:fill="auto" w:val="clear"/>
            </w:rPr>
          </w:pPr>
          <w:r>
            <w:rPr>
              <w:rFonts w:ascii="Arial" w:hAnsi="Arial" w:cs="Arial" w:eastAsia="Arial"/>
              <w:color w:val="333333"/>
              <w:sz w:val="20"/>
              <w:shd w:fill="auto" w:val="clear"/>
            </w:rPr>
            <w:t xml:space="preserve">The file sharing program on this machine has a flaw in its login screen. An attacker can type in a specially crafted username that tricks the machine into running whatever commands they want, giving them full control.</w:t>
          </w:r>
        </w:p>
        <w:p>
          <w:pPr>
            <w:spacing w:before="10" w:after="80" w:line="276"/>
            <w:ind w:right="0" w:left="0" w:firstLine="0"/>
            <w:jc w:val="left"/>
            <w:rPr>
              <w:rFonts w:ascii="Arial" w:hAnsi="Arial" w:cs="Arial" w:eastAsia="Arial"/>
              <w:color w:val="555555"/>
              <w:sz w:val="20"/>
              <w:shd w:fill="auto" w:val="clear"/>
            </w:rPr>
          </w:pPr>
          <w:r>
            <w:rPr>
              <w:rFonts w:ascii="Arial" w:hAnsi="Arial" w:cs="Arial" w:eastAsia="Arial"/>
              <w:i/>
              <w:color w:val="555555"/>
              <w:sz w:val="20"/>
              <w:shd w:fill="auto" w:val="clear"/>
            </w:rPr>
            <w:t xml:space="preserve">What to do: Update the file sharing program to a newer version. If file sharing is not being used, switch it off.</w:t>
          </w:r>
        </w:p>
        <w:p>
          <w:pPr>
            <w:spacing w:before="120" w:after="20" w:line="276"/>
            <w:ind w:right="0" w:left="0" w:firstLine="0"/>
            <w:jc w:val="left"/>
            <w:rPr>
              <w:rFonts w:ascii="Arial" w:hAnsi="Arial" w:cs="Arial" w:eastAsia="Arial"/>
              <w:color w:val="C0392B"/>
              <w:sz w:val="20"/>
              <w:shd w:fill="auto" w:val="clear"/>
            </w:rPr>
          </w:pPr>
          <w:r>
            <w:rPr>
              <w:rFonts w:ascii="Arial" w:hAnsi="Arial" w:cs="Arial" w:eastAsia="Arial"/>
              <w:b/>
              <w:color w:val="C0392B"/>
              <w:sz w:val="20"/>
              <w:shd w:fill="auto" w:val="clear"/>
            </w:rPr>
            <w:t xml:space="preserve">Issue 3  |  Build Helper Service (distcc)  |  Port 3632</w:t>
          </w:r>
        </w:p>
        <w:p>
          <w:pPr>
            <w:spacing w:before="10" w:after="20" w:line="276"/>
            <w:ind w:right="0" w:left="0" w:firstLine="0"/>
            <w:jc w:val="left"/>
            <w:rPr>
              <w:rFonts w:ascii="Arial" w:hAnsi="Arial" w:cs="Arial" w:eastAsia="Arial"/>
              <w:color w:val="333333"/>
              <w:sz w:val="20"/>
              <w:shd w:fill="auto" w:val="clear"/>
            </w:rPr>
          </w:pPr>
          <w:r>
            <w:rPr>
              <w:rFonts w:ascii="Arial" w:hAnsi="Arial" w:cs="Arial" w:eastAsia="Arial"/>
              <w:color w:val="333333"/>
              <w:sz w:val="20"/>
              <w:shd w:fill="auto" w:val="clear"/>
            </w:rPr>
            <w:t xml:space="preserve">There is a background service running on the machine that was designed to help with software building tasks. It has no password protection at all, meaning anyone who can connect to it can run commands on the machine.</w:t>
          </w:r>
        </w:p>
        <w:p>
          <w:pPr>
            <w:spacing w:before="10" w:after="80" w:line="276"/>
            <w:ind w:right="0" w:left="0" w:firstLine="0"/>
            <w:jc w:val="left"/>
            <w:rPr>
              <w:rFonts w:ascii="Arial" w:hAnsi="Arial" w:cs="Arial" w:eastAsia="Arial"/>
              <w:color w:val="555555"/>
              <w:sz w:val="20"/>
              <w:shd w:fill="auto" w:val="clear"/>
            </w:rPr>
          </w:pPr>
          <w:r>
            <w:rPr>
              <w:rFonts w:ascii="Arial" w:hAnsi="Arial" w:cs="Arial" w:eastAsia="Arial"/>
              <w:i/>
              <w:color w:val="555555"/>
              <w:sz w:val="20"/>
              <w:shd w:fill="auto" w:val="clear"/>
            </w:rPr>
            <w:t xml:space="preserve">What to do: Turn this service off. It should not be running on a machine that faces any kind of network.</w:t>
          </w:r>
        </w:p>
        <w:p>
          <w:pPr>
            <w:spacing w:before="120" w:after="20" w:line="276"/>
            <w:ind w:right="0" w:left="0" w:firstLine="0"/>
            <w:jc w:val="left"/>
            <w:rPr>
              <w:rFonts w:ascii="Arial" w:hAnsi="Arial" w:cs="Arial" w:eastAsia="Arial"/>
              <w:color w:val="C0392B"/>
              <w:sz w:val="20"/>
              <w:shd w:fill="auto" w:val="clear"/>
            </w:rPr>
          </w:pPr>
          <w:r>
            <w:rPr>
              <w:rFonts w:ascii="Arial" w:hAnsi="Arial" w:cs="Arial" w:eastAsia="Arial"/>
              <w:b/>
              <w:color w:val="C0392B"/>
              <w:sz w:val="20"/>
              <w:shd w:fill="auto" w:val="clear"/>
            </w:rPr>
            <w:t xml:space="preserve">Issue 4  |  Web Server  |  Port 80 / 443</w:t>
          </w:r>
        </w:p>
        <w:p>
          <w:pPr>
            <w:spacing w:before="10" w:after="20" w:line="276"/>
            <w:ind w:right="0" w:left="0" w:firstLine="0"/>
            <w:jc w:val="left"/>
            <w:rPr>
              <w:rFonts w:ascii="Arial" w:hAnsi="Arial" w:cs="Arial" w:eastAsia="Arial"/>
              <w:color w:val="333333"/>
              <w:sz w:val="20"/>
              <w:shd w:fill="auto" w:val="clear"/>
            </w:rPr>
          </w:pPr>
          <w:r>
            <w:rPr>
              <w:rFonts w:ascii="Arial" w:hAnsi="Arial" w:cs="Arial" w:eastAsia="Arial"/>
              <w:color w:val="333333"/>
              <w:sz w:val="20"/>
              <w:shd w:fill="auto" w:val="clear"/>
            </w:rPr>
            <w:t xml:space="preserve">The web server running on this machine has a serious flaw that lets attackers run their own code on it just by sending a specially crafted web request. No login is required.</w:t>
          </w:r>
        </w:p>
        <w:p>
          <w:pPr>
            <w:spacing w:before="10" w:after="80" w:line="276"/>
            <w:ind w:right="0" w:left="0" w:firstLine="0"/>
            <w:jc w:val="left"/>
            <w:rPr>
              <w:rFonts w:ascii="Arial" w:hAnsi="Arial" w:cs="Arial" w:eastAsia="Arial"/>
              <w:color w:val="555555"/>
              <w:sz w:val="20"/>
              <w:shd w:fill="auto" w:val="clear"/>
            </w:rPr>
          </w:pPr>
          <w:r>
            <w:rPr>
              <w:rFonts w:ascii="Arial" w:hAnsi="Arial" w:cs="Arial" w:eastAsia="Arial"/>
              <w:i/>
              <w:color w:val="555555"/>
              <w:sz w:val="20"/>
              <w:shd w:fill="auto" w:val="clear"/>
            </w:rPr>
            <w:t xml:space="preserve">What to do: Update the web server software to a current version. Apply all available security patches.</w:t>
          </w:r>
        </w:p>
        <w:p>
          <w:pPr>
            <w:spacing w:before="120" w:after="20" w:line="276"/>
            <w:ind w:right="0" w:left="0" w:firstLine="0"/>
            <w:jc w:val="left"/>
            <w:rPr>
              <w:rFonts w:ascii="Arial" w:hAnsi="Arial" w:cs="Arial" w:eastAsia="Arial"/>
              <w:color w:val="C0392B"/>
              <w:sz w:val="20"/>
              <w:shd w:fill="auto" w:val="clear"/>
            </w:rPr>
          </w:pPr>
          <w:r>
            <w:rPr>
              <w:rFonts w:ascii="Arial" w:hAnsi="Arial" w:cs="Arial" w:eastAsia="Arial"/>
              <w:b/>
              <w:color w:val="C0392B"/>
              <w:sz w:val="20"/>
              <w:shd w:fill="auto" w:val="clear"/>
            </w:rPr>
            <w:t xml:space="preserve">Issue 5  |  Encryption Keys (SSL/SSH)  |  Port 22 / 443</w:t>
          </w:r>
        </w:p>
        <w:p>
          <w:pPr>
            <w:spacing w:before="10" w:after="20" w:line="276"/>
            <w:ind w:right="0" w:left="0" w:firstLine="0"/>
            <w:jc w:val="left"/>
            <w:rPr>
              <w:rFonts w:ascii="Arial" w:hAnsi="Arial" w:cs="Arial" w:eastAsia="Arial"/>
              <w:color w:val="333333"/>
              <w:sz w:val="20"/>
              <w:shd w:fill="auto" w:val="clear"/>
            </w:rPr>
          </w:pPr>
          <w:r>
            <w:rPr>
              <w:rFonts w:ascii="Arial" w:hAnsi="Arial" w:cs="Arial" w:eastAsia="Arial"/>
              <w:color w:val="333333"/>
              <w:sz w:val="20"/>
              <w:shd w:fill="auto" w:val="clear"/>
            </w:rPr>
            <w:t xml:space="preserve">The security keys used to protect connections on this machine were generated using a broken process. This means the keys are predictable, and an attacker could guess them and break into encrypted connections.</w:t>
          </w:r>
        </w:p>
        <w:p>
          <w:pPr>
            <w:spacing w:before="10" w:after="80" w:line="276"/>
            <w:ind w:right="0" w:left="0" w:firstLine="0"/>
            <w:jc w:val="left"/>
            <w:rPr>
              <w:rFonts w:ascii="Arial" w:hAnsi="Arial" w:cs="Arial" w:eastAsia="Arial"/>
              <w:color w:val="555555"/>
              <w:sz w:val="20"/>
              <w:shd w:fill="auto" w:val="clear"/>
            </w:rPr>
          </w:pPr>
          <w:r>
            <w:rPr>
              <w:rFonts w:ascii="Arial" w:hAnsi="Arial" w:cs="Arial" w:eastAsia="Arial"/>
              <w:i/>
              <w:color w:val="555555"/>
              <w:sz w:val="20"/>
              <w:shd w:fill="auto" w:val="clear"/>
            </w:rPr>
            <w:t xml:space="preserve">What to do: Delete and regenerate all security keys on the machine. Make sure the software used to create them is updated first.</w:t>
          </w:r>
        </w:p>
        <w:p>
          <w:pPr>
            <w:spacing w:before="120" w:after="20" w:line="276"/>
            <w:ind w:right="0" w:left="0" w:firstLine="0"/>
            <w:jc w:val="left"/>
            <w:rPr>
              <w:rFonts w:ascii="Arial" w:hAnsi="Arial" w:cs="Arial" w:eastAsia="Arial"/>
              <w:color w:val="C0392B"/>
              <w:sz w:val="20"/>
              <w:shd w:fill="auto" w:val="clear"/>
            </w:rPr>
          </w:pPr>
          <w:r>
            <w:rPr>
              <w:rFonts w:ascii="Arial" w:hAnsi="Arial" w:cs="Arial" w:eastAsia="Arial"/>
              <w:b/>
              <w:color w:val="C0392B"/>
              <w:sz w:val="20"/>
              <w:shd w:fill="auto" w:val="clear"/>
            </w:rPr>
            <w:t xml:space="preserve">Issue 6  |  File Sharing Service (Samba)  |  Port 445</w:t>
          </w:r>
        </w:p>
        <w:p>
          <w:pPr>
            <w:spacing w:before="10" w:after="20" w:line="276"/>
            <w:ind w:right="0" w:left="0" w:firstLine="0"/>
            <w:jc w:val="left"/>
            <w:rPr>
              <w:rFonts w:ascii="Arial" w:hAnsi="Arial" w:cs="Arial" w:eastAsia="Arial"/>
              <w:color w:val="333333"/>
              <w:sz w:val="20"/>
              <w:shd w:fill="auto" w:val="clear"/>
            </w:rPr>
          </w:pPr>
          <w:r>
            <w:rPr>
              <w:rFonts w:ascii="Arial" w:hAnsi="Arial" w:cs="Arial" w:eastAsia="Arial"/>
              <w:color w:val="333333"/>
              <w:sz w:val="20"/>
              <w:shd w:fill="auto" w:val="clear"/>
            </w:rPr>
            <w:t xml:space="preserve">Another serious flaw in the file sharing service. Attackers can send oversized data to crash the program in a way that lets them take over the machine. There are two known ready-made attack tools for this issue.</w:t>
          </w:r>
        </w:p>
        <w:p>
          <w:pPr>
            <w:spacing w:before="10" w:after="80" w:line="276"/>
            <w:ind w:right="0" w:left="0" w:firstLine="0"/>
            <w:jc w:val="left"/>
            <w:rPr>
              <w:rFonts w:ascii="Arial" w:hAnsi="Arial" w:cs="Arial" w:eastAsia="Arial"/>
              <w:color w:val="555555"/>
              <w:sz w:val="20"/>
              <w:shd w:fill="auto" w:val="clear"/>
            </w:rPr>
          </w:pPr>
          <w:r>
            <w:rPr>
              <w:rFonts w:ascii="Arial" w:hAnsi="Arial" w:cs="Arial" w:eastAsia="Arial"/>
              <w:i/>
              <w:color w:val="555555"/>
              <w:sz w:val="20"/>
              <w:shd w:fill="auto" w:val="clear"/>
            </w:rPr>
            <w:t xml:space="preserve">What to do: Update the file sharing software. If it is not needed, turn it off and block the relevant network ports.</w:t>
          </w:r>
        </w:p>
        <w:t xml:space="preserve">High Vulnerabilities</w:t>
      </w:r>
    </w:p>
    <w:p>
      <w:pPr>
        <w:spacing w:before="0" w:after="100" w:line="240"/>
        <w:ind w:right="0" w:left="0" w:firstLine="0"/>
        <w:jc w:val="left"/>
        <w:rPr>
          <w:rFonts w:ascii="Arial" w:hAnsi="Arial" w:cs="Arial" w:eastAsia="Arial"/>
          <w:color w:val="auto"/>
          <w:spacing w:val="0"/>
          <w:position w:val="0"/>
          <w:sz w:val="22"/>
          <w:shd w:fill="auto" w:val="clear"/>
        </w:rPr>
      </w:pPr>
    </w:p>
    <w:tbl>
      <w:tblPr/>
      <w:tblGrid>
        <w:gridCol w:w="450"/>
        <w:gridCol w:w="700"/>
        <w:gridCol w:w="1400"/>
        <w:gridCol w:w="6210"/>
        <w:gridCol w:w="600"/>
      </w:tblGrid>
      <w:tr>
        <w:trPr>
          <w:trHeight w:val="1" w:hRule="atLeast"/>
          <w:jc w:val="left"/>
        </w:trPr>
        <w:tc>
          <w:tcPr>
            <w:tcW w:w="45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w:t>
            </w:r>
          </w:p>
        </w:tc>
        <w:tc>
          <w:tcPr>
            <w:tcW w:w="7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CVSS</w:t>
            </w:r>
          </w:p>
        </w:tc>
        <w:tc>
          <w:tcPr>
            <w:tcW w:w="14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Category</w:t>
            </w:r>
          </w:p>
        </w:tc>
        <w:tc>
          <w:tcPr>
            <w:tcW w:w="621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Description</w:t>
            </w:r>
          </w:p>
        </w:tc>
        <w:tc>
          <w:tcPr>
            <w:tcW w:w="6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Hosts</w:t>
            </w:r>
          </w:p>
        </w:tc>
      </w:tr>
      <w:tr>
        <w:trPr>
          <w:trHeight w:val="1" w:hRule="atLeast"/>
          <w:jc w:val="left"/>
        </w:trPr>
        <w:tc>
          <w:tcPr>
            <w:tcW w:w="45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w:t>
            </w:r>
          </w:p>
        </w:tc>
        <w:tc>
          <w:tcPr>
            <w:tcW w:w="7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7.5*</w:t>
            </w:r>
          </w:p>
        </w:tc>
        <w:tc>
          <w:tcPr>
            <w:tcW w:w="1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Service Detection</w:t>
            </w:r>
          </w:p>
        </w:tc>
        <w:tc>
          <w:tcPr>
            <w:tcW w:w="621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High severity service vulnerability detected - VPR Score: 0.5006</w:t>
            </w:r>
          </w:p>
        </w:tc>
        <w:tc>
          <w:tcPr>
            <w:tcW w:w="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w:t>
            </w:r>
          </w:p>
        </w:tc>
      </w:tr>
      <w:tr>
        <w:trPr>
          <w:trHeight w:val="1" w:hRule="atLeast"/>
          <w:jc w:val="left"/>
        </w:trPr>
        <w:tc>
          <w:tcPr>
            <w:tcW w:w="45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2</w:t>
            </w:r>
          </w:p>
        </w:tc>
        <w:tc>
          <w:tcPr>
            <w:tcW w:w="70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7.5*</w:t>
            </w:r>
          </w:p>
        </w:tc>
        <w:tc>
          <w:tcPr>
            <w:tcW w:w="140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Service Detection</w:t>
            </w:r>
          </w:p>
        </w:tc>
        <w:tc>
          <w:tcPr>
            <w:tcW w:w="621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High severity service vulnerability detected - VPR Score: 0.5006</w:t>
            </w:r>
          </w:p>
        </w:tc>
        <w:tc>
          <w:tcPr>
            <w:tcW w:w="60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w:t>
            </w:r>
          </w:p>
        </w:tc>
      </w:tr>
      <w:tr>
        <w:trPr>
          <w:trHeight w:val="1" w:hRule="atLeast"/>
          <w:jc w:val="left"/>
        </w:trPr>
        <w:tc>
          <w:tcPr>
            <w:tcW w:w="45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3</w:t>
            </w:r>
          </w:p>
        </w:tc>
        <w:tc>
          <w:tcPr>
            <w:tcW w:w="7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7.5</w:t>
            </w:r>
          </w:p>
        </w:tc>
        <w:tc>
          <w:tcPr>
            <w:tcW w:w="1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RPC</w:t>
            </w:r>
          </w:p>
        </w:tc>
        <w:tc>
          <w:tcPr>
            <w:tcW w:w="621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Remote Procedure Call vulnerability detected on target system</w:t>
            </w:r>
          </w:p>
        </w:tc>
        <w:tc>
          <w:tcPr>
            <w:tcW w:w="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w:t>
            </w:r>
          </w:p>
        </w:tc>
      </w:tr>
    </w:tbl>
    <w:p>
      <w:pPr>
        <w:spacing w:before="240" w:after="0" w:line="240"/>
        <w:ind w:right="0" w:left="0" w:firstLine="0"/>
        <w:jc w:val="left"/>
        <w:rPr>
          <w:rFonts w:ascii="Arial" w:hAnsi="Arial" w:cs="Arial" w:eastAsia="Arial"/>
          <w:color w:val="auto"/>
          <w:spacing w:val="0"/>
          <w:position w:val="0"/>
          <w:sz w:val="22"/>
          <w:shd w:fill="auto" w:val="clear"/>
        </w:rPr>
      </w:pPr>
    </w:p>
    <w:p>
      <w:pPr>
        <w:spacing w:before="24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D4AC0D"/>
          <w:spacing w:val="0"/>
          <w:position w:val="0"/>
          <w:sz w:val="28"/>
          <w:shd w:fill="auto" w:val="clear"/>
        </w:rPr>
        <w:p>
          <w:pPr>
            <w:spacing w:before="300" w:after="120" w:line="276"/>
            <w:ind w:right="0" w:left="0" w:firstLine="0"/>
            <w:jc w:val="left"/>
            <w:rPr>
              <w:rFonts w:ascii="Arial" w:hAnsi="Arial" w:cs="Arial" w:eastAsia="Arial"/>
              <w:b/>
              <w:color w:val="E67E22"/>
              <w:sz w:val="28"/>
              <w:shd w:fill="auto" w:val="clear"/>
            </w:rPr>
          </w:pPr>
          <w:r>
            <w:rPr>
              <w:rFonts w:ascii="Arial" w:hAnsi="Arial" w:cs="Arial" w:eastAsia="Arial"/>
              <w:b/>
              <w:color w:val="E67E22"/>
              <w:sz w:val="28"/>
              <w:shd w:fill="auto" w:val="clear"/>
            </w:rPr>
            <w:t xml:space="preserve">High Severity Issues — What They Are &amp; What To Do</w:t>
          </w:r>
        </w:p>
        <w:p>
          <w:pPr>
            <w:spacing w:before="60" w:after="80" w:line="240"/>
            <w:pBdr>
              <w:bottom w:val="single" w:color="DDDDDD" w:sz="4" w:space="1"/>
            </w:pBdr>
          </w:pPr>
        </w:p>
        <w:p>
          <w:pPr>
            <w:spacing w:before="120" w:after="20" w:line="276"/>
            <w:ind w:right="0" w:left="0" w:firstLine="0"/>
            <w:jc w:val="left"/>
            <w:rPr>
              <w:rFonts w:ascii="Arial" w:hAnsi="Arial" w:cs="Arial" w:eastAsia="Arial"/>
              <w:color w:val="E67E22"/>
              <w:sz w:val="20"/>
              <w:shd w:fill="auto" w:val="clear"/>
            </w:rPr>
          </w:pPr>
          <w:r>
            <w:rPr>
              <w:rFonts w:ascii="Arial" w:hAnsi="Arial" w:cs="Arial" w:eastAsia="Arial"/>
              <w:b/>
              <w:color w:val="E67E22"/>
              <w:sz w:val="20"/>
              <w:shd w:fill="auto" w:val="clear"/>
            </w:rPr>
            <w:t xml:space="preserve">Issue 1  |  Encrypted Web Connections  |  Port 443</w:t>
          </w:r>
        </w:p>
        <w:p>
          <w:pPr>
            <w:spacing w:before="10" w:after="20" w:line="276"/>
            <w:ind w:right="0" w:left="0" w:firstLine="0"/>
            <w:jc w:val="left"/>
            <w:rPr>
              <w:rFonts w:ascii="Arial" w:hAnsi="Arial" w:cs="Arial" w:eastAsia="Arial"/>
              <w:color w:val="333333"/>
              <w:sz w:val="20"/>
              <w:shd w:fill="auto" w:val="clear"/>
            </w:rPr>
          </w:pPr>
          <w:r>
            <w:rPr>
              <w:rFonts w:ascii="Arial" w:hAnsi="Arial" w:cs="Arial" w:eastAsia="Arial"/>
              <w:color w:val="333333"/>
              <w:sz w:val="20"/>
              <w:shd w:fill="auto" w:val="clear"/>
            </w:rPr>
            <w:t xml:space="preserve">There is a weakness in how the machine handles secure web connections. Someone sitting between the user and the server could quietly slip their own data into the middle of what looks like a secure session, potentially stealing login details.</w:t>
          </w:r>
        </w:p>
        <w:p>
          <w:pPr>
            <w:spacing w:before="10" w:after="80" w:line="276"/>
            <w:ind w:right="0" w:left="0" w:firstLine="0"/>
            <w:jc w:val="left"/>
            <w:rPr>
              <w:rFonts w:ascii="Arial" w:hAnsi="Arial" w:cs="Arial" w:eastAsia="Arial"/>
              <w:color w:val="555555"/>
              <w:sz w:val="20"/>
              <w:shd w:fill="auto" w:val="clear"/>
            </w:rPr>
          </w:pPr>
          <w:r>
            <w:rPr>
              <w:rFonts w:ascii="Arial" w:hAnsi="Arial" w:cs="Arial" w:eastAsia="Arial"/>
              <w:i/>
              <w:color w:val="555555"/>
              <w:sz w:val="20"/>
              <w:shd w:fill="auto" w:val="clear"/>
            </w:rPr>
            <w:t xml:space="preserve">What to do: Update the software that manages secure connections and make sure the fix for this specific flaw is applied.</w:t>
          </w:r>
        </w:p>
        <w:p>
          <w:pPr>
            <w:spacing w:before="120" w:after="20" w:line="276"/>
            <w:ind w:right="0" w:left="0" w:firstLine="0"/>
            <w:jc w:val="left"/>
            <w:rPr>
              <w:rFonts w:ascii="Arial" w:hAnsi="Arial" w:cs="Arial" w:eastAsia="Arial"/>
              <w:color w:val="E67E22"/>
              <w:sz w:val="20"/>
              <w:shd w:fill="auto" w:val="clear"/>
            </w:rPr>
          </w:pPr>
          <w:r>
            <w:rPr>
              <w:rFonts w:ascii="Arial" w:hAnsi="Arial" w:cs="Arial" w:eastAsia="Arial"/>
              <w:b/>
              <w:color w:val="E67E22"/>
              <w:sz w:val="20"/>
              <w:shd w:fill="auto" w:val="clear"/>
            </w:rPr>
            <w:t xml:space="preserve">Issue 2  |  Encrypted Web Connections  |  Port 443</w:t>
          </w:r>
        </w:p>
        <w:p>
          <w:pPr>
            <w:spacing w:before="10" w:after="20" w:line="276"/>
            <w:ind w:right="0" w:left="0" w:firstLine="0"/>
            <w:jc w:val="left"/>
            <w:rPr>
              <w:rFonts w:ascii="Arial" w:hAnsi="Arial" w:cs="Arial" w:eastAsia="Arial"/>
              <w:color w:val="333333"/>
              <w:sz w:val="20"/>
              <w:shd w:fill="auto" w:val="clear"/>
            </w:rPr>
          </w:pPr>
          <w:r>
            <w:rPr>
              <w:rFonts w:ascii="Arial" w:hAnsi="Arial" w:cs="Arial" w:eastAsia="Arial"/>
              <w:color w:val="333333"/>
              <w:sz w:val="20"/>
              <w:shd w:fill="auto" w:val="clear"/>
            </w:rPr>
            <w:t xml:space="preserve">Attackers can repeatedly request that the machine redo its security handshake, which uses up so much processing power that the machine becomes slow or unresponsive. This is a denial of service attack.</w:t>
          </w:r>
        </w:p>
        <w:p>
          <w:pPr>
            <w:spacing w:before="10" w:after="80" w:line="276"/>
            <w:ind w:right="0" w:left="0" w:firstLine="0"/>
            <w:jc w:val="left"/>
            <w:rPr>
              <w:rFonts w:ascii="Arial" w:hAnsi="Arial" w:cs="Arial" w:eastAsia="Arial"/>
              <w:color w:val="555555"/>
              <w:sz w:val="20"/>
              <w:shd w:fill="auto" w:val="clear"/>
            </w:rPr>
          </w:pPr>
          <w:r>
            <w:rPr>
              <w:rFonts w:ascii="Arial" w:hAnsi="Arial" w:cs="Arial" w:eastAsia="Arial"/>
              <w:i/>
              <w:color w:val="555555"/>
              <w:sz w:val="20"/>
              <w:shd w:fill="auto" w:val="clear"/>
            </w:rPr>
            <w:t xml:space="preserve">What to do: Apply available software patches and limit how often connections can be renegotiated.</w:t>
          </w:r>
        </w:p>
        <w:p>
          <w:pPr>
            <w:spacing w:before="120" w:after="20" w:line="276"/>
            <w:ind w:right="0" w:left="0" w:firstLine="0"/>
            <w:jc w:val="left"/>
            <w:rPr>
              <w:rFonts w:ascii="Arial" w:hAnsi="Arial" w:cs="Arial" w:eastAsia="Arial"/>
              <w:color w:val="E67E22"/>
              <w:sz w:val="20"/>
              <w:shd w:fill="auto" w:val="clear"/>
            </w:rPr>
          </w:pPr>
          <w:r>
            <w:rPr>
              <w:rFonts w:ascii="Arial" w:hAnsi="Arial" w:cs="Arial" w:eastAsia="Arial"/>
              <w:b/>
              <w:color w:val="E67E22"/>
              <w:sz w:val="20"/>
              <w:shd w:fill="auto" w:val="clear"/>
            </w:rPr>
            <w:t xml:space="preserve">Issue 3  |  File Sharing Service (Samba)  |  Port 445</w:t>
          </w:r>
        </w:p>
        <w:p>
          <w:pPr>
            <w:spacing w:before="10" w:after="20" w:line="276"/>
            <w:ind w:right="0" w:left="0" w:firstLine="0"/>
            <w:jc w:val="left"/>
            <w:rPr>
              <w:rFonts w:ascii="Arial" w:hAnsi="Arial" w:cs="Arial" w:eastAsia="Arial"/>
              <w:color w:val="333333"/>
              <w:sz w:val="20"/>
              <w:shd w:fill="auto" w:val="clear"/>
            </w:rPr>
          </w:pPr>
          <w:r>
            <w:rPr>
              <w:rFonts w:ascii="Arial" w:hAnsi="Arial" w:cs="Arial" w:eastAsia="Arial"/>
              <w:color w:val="333333"/>
              <w:sz w:val="20"/>
              <w:shd w:fill="auto" w:val="clear"/>
            </w:rPr>
            <w:t xml:space="preserve">Anyone who has been given write access to the shared folders on this machine can upload a booby-trapped file and trick the machine into running it, giving them full control.</w:t>
          </w:r>
        </w:p>
        <w:p>
          <w:pPr>
            <w:spacing w:before="10" w:after="80" w:line="276"/>
            <w:ind w:right="0" w:left="0" w:firstLine="0"/>
            <w:jc w:val="left"/>
            <w:rPr>
              <w:rFonts w:ascii="Arial" w:hAnsi="Arial" w:cs="Arial" w:eastAsia="Arial"/>
              <w:color w:val="555555"/>
              <w:sz w:val="20"/>
              <w:shd w:fill="auto" w:val="clear"/>
            </w:rPr>
          </w:pPr>
          <w:r>
            <w:rPr>
              <w:rFonts w:ascii="Arial" w:hAnsi="Arial" w:cs="Arial" w:eastAsia="Arial"/>
              <w:i/>
              <w:color w:val="555555"/>
              <w:sz w:val="20"/>
              <w:shd w:fill="auto" w:val="clear"/>
            </w:rPr>
            <w:t xml:space="preserve">What to do: Update the file sharing software. Limit who has permission to upload files to shared folders.</w:t>
          </w:r>
        </w:p>
        <w:t xml:space="preserve">Medium Vulnerabilities</w:t>
      </w:r>
    </w:p>
    <w:p>
      <w:pPr>
        <w:spacing w:before="0" w:after="100" w:line="240"/>
        <w:ind w:right="0" w:left="0" w:firstLine="0"/>
        <w:jc w:val="left"/>
        <w:rPr>
          <w:rFonts w:ascii="Arial" w:hAnsi="Arial" w:cs="Arial" w:eastAsia="Arial"/>
          <w:color w:val="auto"/>
          <w:spacing w:val="0"/>
          <w:position w:val="0"/>
          <w:sz w:val="22"/>
          <w:shd w:fill="auto" w:val="clear"/>
        </w:rPr>
      </w:pPr>
    </w:p>
    <w:tbl>
      <w:tblPr/>
      <w:tblGrid>
        <w:gridCol w:w="450"/>
        <w:gridCol w:w="700"/>
        <w:gridCol w:w="1400"/>
        <w:gridCol w:w="6210"/>
        <w:gridCol w:w="600"/>
      </w:tblGrid>
      <w:tr>
        <w:trPr>
          <w:trHeight w:val="1" w:hRule="atLeast"/>
          <w:jc w:val="left"/>
        </w:trPr>
        <w:tc>
          <w:tcPr>
            <w:tcW w:w="45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w:t>
            </w:r>
          </w:p>
        </w:tc>
        <w:tc>
          <w:tcPr>
            <w:tcW w:w="7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CVSS</w:t>
            </w:r>
          </w:p>
        </w:tc>
        <w:tc>
          <w:tcPr>
            <w:tcW w:w="14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Category</w:t>
            </w:r>
          </w:p>
        </w:tc>
        <w:tc>
          <w:tcPr>
            <w:tcW w:w="621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Description</w:t>
            </w:r>
          </w:p>
        </w:tc>
        <w:tc>
          <w:tcPr>
            <w:tcW w:w="6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Hosts</w:t>
            </w:r>
          </w:p>
        </w:tc>
      </w:tr>
      <w:tr>
        <w:trPr>
          <w:trHeight w:val="1" w:hRule="atLeast"/>
          <w:jc w:val="left"/>
        </w:trPr>
        <w:tc>
          <w:tcPr>
            <w:tcW w:w="45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w:t>
            </w:r>
          </w:p>
        </w:tc>
        <w:tc>
          <w:tcPr>
            <w:tcW w:w="7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7.5</w:t>
            </w:r>
          </w:p>
        </w:tc>
        <w:tc>
          <w:tcPr>
            <w:tcW w:w="1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General</w:t>
            </w:r>
          </w:p>
        </w:tc>
        <w:tc>
          <w:tcPr>
            <w:tcW w:w="621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Medium severity general vulnerability - Temporal: 5.9, VPR: 0.7852</w:t>
            </w:r>
          </w:p>
        </w:tc>
        <w:tc>
          <w:tcPr>
            <w:tcW w:w="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w:t>
            </w:r>
          </w:p>
        </w:tc>
      </w:tr>
      <w:tr>
        <w:trPr>
          <w:trHeight w:val="1" w:hRule="atLeast"/>
          <w:jc w:val="left"/>
        </w:trPr>
        <w:tc>
          <w:tcPr>
            <w:tcW w:w="45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2</w:t>
            </w:r>
          </w:p>
        </w:tc>
        <w:tc>
          <w:tcPr>
            <w:tcW w:w="70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6.5</w:t>
            </w:r>
          </w:p>
        </w:tc>
        <w:tc>
          <w:tcPr>
            <w:tcW w:w="140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Service Detection</w:t>
            </w:r>
          </w:p>
        </w:tc>
        <w:tc>
          <w:tcPr>
            <w:tcW w:w="621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Service detection vulnerability found on multiple instances</w:t>
            </w:r>
          </w:p>
        </w:tc>
        <w:tc>
          <w:tcPr>
            <w:tcW w:w="60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2</w:t>
            </w:r>
          </w:p>
        </w:tc>
      </w:tr>
      <w:tr>
        <w:trPr>
          <w:trHeight w:val="1" w:hRule="atLeast"/>
          <w:jc w:val="left"/>
        </w:trPr>
        <w:tc>
          <w:tcPr>
            <w:tcW w:w="45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3</w:t>
            </w:r>
          </w:p>
        </w:tc>
        <w:tc>
          <w:tcPr>
            <w:tcW w:w="7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6.5</w:t>
            </w:r>
          </w:p>
        </w:tc>
        <w:tc>
          <w:tcPr>
            <w:tcW w:w="1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Misc.</w:t>
            </w:r>
          </w:p>
        </w:tc>
        <w:tc>
          <w:tcPr>
            <w:tcW w:w="621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Miscellaneous medium severity vulnerability detected</w:t>
            </w:r>
          </w:p>
        </w:tc>
        <w:tc>
          <w:tcPr>
            <w:tcW w:w="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w:t>
            </w:r>
          </w:p>
        </w:tc>
      </w:tr>
      <w:tr>
        <w:trPr>
          <w:trHeight w:val="1" w:hRule="atLeast"/>
          <w:jc w:val="left"/>
        </w:trPr>
        <w:tc>
          <w:tcPr>
            <w:tcW w:w="45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4</w:t>
            </w:r>
          </w:p>
        </w:tc>
        <w:tc>
          <w:tcPr>
            <w:tcW w:w="70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5.9</w:t>
            </w:r>
          </w:p>
        </w:tc>
        <w:tc>
          <w:tcPr>
            <w:tcW w:w="140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Service Detection</w:t>
            </w:r>
          </w:p>
        </w:tc>
        <w:tc>
          <w:tcPr>
            <w:tcW w:w="621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Service vulnerability identified - Temporal: 4.4, VPR: 0.027</w:t>
            </w:r>
          </w:p>
        </w:tc>
        <w:tc>
          <w:tcPr>
            <w:tcW w:w="60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w:t>
            </w:r>
          </w:p>
        </w:tc>
      </w:tr>
      <w:tr>
        <w:trPr>
          <w:trHeight w:val="1" w:hRule="atLeast"/>
          <w:jc w:val="left"/>
        </w:trPr>
        <w:tc>
          <w:tcPr>
            <w:tcW w:w="45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5</w:t>
            </w:r>
          </w:p>
        </w:tc>
        <w:tc>
          <w:tcPr>
            <w:tcW w:w="7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5.9</w:t>
            </w:r>
          </w:p>
        </w:tc>
        <w:tc>
          <w:tcPr>
            <w:tcW w:w="1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Misc.</w:t>
            </w:r>
          </w:p>
        </w:tc>
        <w:tc>
          <w:tcPr>
            <w:tcW w:w="621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Miscellaneous vulnerability found - Temporal: 3.6, VPR: 0.9035</w:t>
            </w:r>
          </w:p>
        </w:tc>
        <w:tc>
          <w:tcPr>
            <w:tcW w:w="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w:t>
            </w:r>
          </w:p>
        </w:tc>
      </w:tr>
    </w:tbl>
    <w:p>
      <w:pPr>
        <w:spacing w:before="240" w:after="0" w:line="240"/>
        <w:ind w:right="0" w:left="0" w:firstLine="0"/>
        <w:jc w:val="left"/>
        <w:rPr>
          <w:rFonts w:ascii="Arial" w:hAnsi="Arial" w:cs="Arial" w:eastAsia="Arial"/>
          <w:color w:val="auto"/>
          <w:spacing w:val="0"/>
          <w:position w:val="0"/>
          <w:sz w:val="22"/>
          <w:shd w:fill="auto" w:val="clear"/>
        </w:rPr>
      </w:pPr>
    </w:p>
    <w:p>
      <w:pPr>
        <w:spacing w:before="24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2980B9"/>
          <w:spacing w:val="0"/>
          <w:position w:val="0"/>
          <w:sz w:val="28"/>
          <w:shd w:fill="auto" w:val="clear"/>
        </w:rPr>
        <w:p>
          <w:pPr>
            <w:spacing w:before="300" w:after="120" w:line="276"/>
            <w:ind w:right="0" w:left="0" w:firstLine="0"/>
            <w:jc w:val="left"/>
            <w:rPr>
              <w:rFonts w:ascii="Arial" w:hAnsi="Arial" w:cs="Arial" w:eastAsia="Arial"/>
              <w:b/>
              <w:color w:val="D4AC0D"/>
              <w:sz w:val="28"/>
              <w:shd w:fill="auto" w:val="clear"/>
            </w:rPr>
          </w:pPr>
          <w:r>
            <w:rPr>
              <w:rFonts w:ascii="Arial" w:hAnsi="Arial" w:cs="Arial" w:eastAsia="Arial"/>
              <w:b/>
              <w:color w:val="D4AC0D"/>
              <w:sz w:val="28"/>
              <w:shd w:fill="auto" w:val="clear"/>
            </w:rPr>
            <w:t xml:space="preserve">Medium Severity Issues — What They Are &amp; What To Do</w:t>
          </w:r>
        </w:p>
        <w:p>
          <w:pPr>
            <w:spacing w:before="60" w:after="80" w:line="240"/>
            <w:pBdr>
              <w:bottom w:val="single" w:color="DDDDDD" w:sz="4" w:space="1"/>
            </w:pBdr>
          </w:pPr>
        </w:p>
        <w:p>
          <w:pPr>
            <w:spacing w:before="120" w:after="20" w:line="276"/>
            <w:ind w:right="0" w:left="0" w:firstLine="0"/>
            <w:jc w:val="left"/>
            <w:rPr>
              <w:rFonts w:ascii="Arial" w:hAnsi="Arial" w:cs="Arial" w:eastAsia="Arial"/>
              <w:color w:val="D4AC0D"/>
              <w:sz w:val="20"/>
              <w:shd w:fill="auto" w:val="clear"/>
            </w:rPr>
          </w:pPr>
          <w:r>
            <w:rPr>
              <w:rFonts w:ascii="Arial" w:hAnsi="Arial" w:cs="Arial" w:eastAsia="Arial"/>
              <w:b/>
              <w:color w:val="D4AC0D"/>
              <w:sz w:val="20"/>
              <w:shd w:fill="auto" w:val="clear"/>
            </w:rPr>
            <w:t xml:space="preserve">Issue 1  |  Web Encryption Software  |  Port 443</w:t>
          </w:r>
        </w:p>
        <w:p>
          <w:pPr>
            <w:spacing w:before="10" w:after="20" w:line="276"/>
            <w:ind w:right="0" w:left="0" w:firstLine="0"/>
            <w:jc w:val="left"/>
            <w:rPr>
              <w:rFonts w:ascii="Arial" w:hAnsi="Arial" w:cs="Arial" w:eastAsia="Arial"/>
              <w:color w:val="333333"/>
              <w:sz w:val="20"/>
              <w:shd w:fill="auto" w:val="clear"/>
            </w:rPr>
          </w:pPr>
          <w:r>
            <w:rPr>
              <w:rFonts w:ascii="Arial" w:hAnsi="Arial" w:cs="Arial" w:eastAsia="Arial"/>
              <w:color w:val="333333"/>
              <w:sz w:val="20"/>
              <w:shd w:fill="auto" w:val="clear"/>
            </w:rPr>
            <w:t xml:space="preserve">A flaw in the web encryption software could let an attacker peek at bits of the machine's memory that they should not be able to see, or cause the service to crash.</w:t>
          </w:r>
        </w:p>
        <w:p>
          <w:pPr>
            <w:spacing w:before="10" w:after="80" w:line="276"/>
            <w:ind w:right="0" w:left="0" w:firstLine="0"/>
            <w:jc w:val="left"/>
            <w:rPr>
              <w:rFonts w:ascii="Arial" w:hAnsi="Arial" w:cs="Arial" w:eastAsia="Arial"/>
              <w:color w:val="555555"/>
              <w:sz w:val="20"/>
              <w:shd w:fill="auto" w:val="clear"/>
            </w:rPr>
          </w:pPr>
          <w:r>
            <w:rPr>
              <w:rFonts w:ascii="Arial" w:hAnsi="Arial" w:cs="Arial" w:eastAsia="Arial"/>
              <w:i/>
              <w:color w:val="555555"/>
              <w:sz w:val="20"/>
              <w:shd w:fill="auto" w:val="clear"/>
            </w:rPr>
            <w:t xml:space="preserve">What to do: Update the encryption software to a newer version.</w:t>
          </w:r>
        </w:p>
        <w:p>
          <w:pPr>
            <w:spacing w:before="120" w:after="20" w:line="276"/>
            <w:ind w:right="0" w:left="0" w:firstLine="0"/>
            <w:jc w:val="left"/>
            <w:rPr>
              <w:rFonts w:ascii="Arial" w:hAnsi="Arial" w:cs="Arial" w:eastAsia="Arial"/>
              <w:color w:val="D4AC0D"/>
              <w:sz w:val="20"/>
              <w:shd w:fill="auto" w:val="clear"/>
            </w:rPr>
          </w:pPr>
          <w:r>
            <w:rPr>
              <w:rFonts w:ascii="Arial" w:hAnsi="Arial" w:cs="Arial" w:eastAsia="Arial"/>
              <w:b/>
              <w:color w:val="D4AC0D"/>
              <w:sz w:val="20"/>
              <w:shd w:fill="auto" w:val="clear"/>
            </w:rPr>
            <w:t xml:space="preserve">Issue 2  |  Web Data Processing  |  Port 80 / 443</w:t>
          </w:r>
        </w:p>
        <w:p>
          <w:pPr>
            <w:spacing w:before="10" w:after="20" w:line="276"/>
            <w:ind w:right="0" w:left="0" w:firstLine="0"/>
            <w:jc w:val="left"/>
            <w:rPr>
              <w:rFonts w:ascii="Arial" w:hAnsi="Arial" w:cs="Arial" w:eastAsia="Arial"/>
              <w:color w:val="333333"/>
              <w:sz w:val="20"/>
              <w:shd w:fill="auto" w:val="clear"/>
            </w:rPr>
          </w:pPr>
          <w:r>
            <w:rPr>
              <w:rFonts w:ascii="Arial" w:hAnsi="Arial" w:cs="Arial" w:eastAsia="Arial"/>
              <w:color w:val="333333"/>
              <w:sz w:val="20"/>
              <w:shd w:fill="auto" w:val="clear"/>
            </w:rPr>
            <w:t xml:space="preserve">A library used to process web data has a flaw that could cause the service to crash or leak some of its internal memory when handling malformed input.</w:t>
          </w:r>
        </w:p>
        <w:p>
          <w:pPr>
            <w:spacing w:before="10" w:after="80" w:line="276"/>
            <w:ind w:right="0" w:left="0" w:firstLine="0"/>
            <w:jc w:val="left"/>
            <w:rPr>
              <w:rFonts w:ascii="Arial" w:hAnsi="Arial" w:cs="Arial" w:eastAsia="Arial"/>
              <w:color w:val="555555"/>
              <w:sz w:val="20"/>
              <w:shd w:fill="auto" w:val="clear"/>
            </w:rPr>
          </w:pPr>
          <w:r>
            <w:rPr>
              <w:rFonts w:ascii="Arial" w:hAnsi="Arial" w:cs="Arial" w:eastAsia="Arial"/>
              <w:i/>
              <w:color w:val="555555"/>
              <w:sz w:val="20"/>
              <w:shd w:fill="auto" w:val="clear"/>
            </w:rPr>
            <w:t xml:space="preserve">What to do: Update the affected software library as part of a general system update.</w:t>
          </w:r>
        </w:p>
        <w:p>
          <w:pPr>
            <w:spacing w:before="120" w:after="20" w:line="276"/>
            <w:ind w:right="0" w:left="0" w:firstLine="0"/>
            <w:jc w:val="left"/>
            <w:rPr>
              <w:rFonts w:ascii="Arial" w:hAnsi="Arial" w:cs="Arial" w:eastAsia="Arial"/>
              <w:color w:val="D4AC0D"/>
              <w:sz w:val="20"/>
              <w:shd w:fill="auto" w:val="clear"/>
            </w:rPr>
          </w:pPr>
          <w:r>
            <w:rPr>
              <w:rFonts w:ascii="Arial" w:hAnsi="Arial" w:cs="Arial" w:eastAsia="Arial"/>
              <w:b/>
              <w:color w:val="D4AC0D"/>
              <w:sz w:val="20"/>
              <w:shd w:fill="auto" w:val="clear"/>
            </w:rPr>
            <w:t xml:space="preserve">Issue 3  |  Encryption Strength  |  Port 443</w:t>
          </w:r>
        </w:p>
        <w:p>
          <w:pPr>
            <w:spacing w:before="10" w:after="20" w:line="276"/>
            <w:ind w:right="0" w:left="0" w:firstLine="0"/>
            <w:jc w:val="left"/>
            <w:rPr>
              <w:rFonts w:ascii="Arial" w:hAnsi="Arial" w:cs="Arial" w:eastAsia="Arial"/>
              <w:color w:val="333333"/>
              <w:sz w:val="20"/>
              <w:shd w:fill="auto" w:val="clear"/>
            </w:rPr>
          </w:pPr>
          <w:r>
            <w:rPr>
              <w:rFonts w:ascii="Arial" w:hAnsi="Arial" w:cs="Arial" w:eastAsia="Arial"/>
              <w:color w:val="333333"/>
              <w:sz w:val="20"/>
              <w:shd w:fill="auto" w:val="clear"/>
            </w:rPr>
            <w:t xml:space="preserve">The machine can be tricked into using very weak encryption when establishing secure connections, making it easier for an attacker to read the traffic.</w:t>
          </w:r>
        </w:p>
        <w:p>
          <w:pPr>
            <w:spacing w:before="10" w:after="80" w:line="276"/>
            <w:ind w:right="0" w:left="0" w:firstLine="0"/>
            <w:jc w:val="left"/>
            <w:rPr>
              <w:rFonts w:ascii="Arial" w:hAnsi="Arial" w:cs="Arial" w:eastAsia="Arial"/>
              <w:color w:val="555555"/>
              <w:sz w:val="20"/>
              <w:shd w:fill="auto" w:val="clear"/>
            </w:rPr>
          </w:pPr>
          <w:r>
            <w:rPr>
              <w:rFonts w:ascii="Arial" w:hAnsi="Arial" w:cs="Arial" w:eastAsia="Arial"/>
              <w:i/>
              <w:color w:val="555555"/>
              <w:sz w:val="20"/>
              <w:shd w:fill="auto" w:val="clear"/>
            </w:rPr>
            <w:t xml:space="preserve">What to do: Configure the machine to only allow strong modern encryption methods and reject weak ones.</w:t>
          </w:r>
        </w:p>
        <w:p>
          <w:pPr>
            <w:spacing w:before="120" w:after="20" w:line="276"/>
            <w:ind w:right="0" w:left="0" w:firstLine="0"/>
            <w:jc w:val="left"/>
            <w:rPr>
              <w:rFonts w:ascii="Arial" w:hAnsi="Arial" w:cs="Arial" w:eastAsia="Arial"/>
              <w:color w:val="D4AC0D"/>
              <w:sz w:val="20"/>
              <w:shd w:fill="auto" w:val="clear"/>
            </w:rPr>
          </w:pPr>
          <w:r>
            <w:rPr>
              <w:rFonts w:ascii="Arial" w:hAnsi="Arial" w:cs="Arial" w:eastAsia="Arial"/>
              <w:b/>
              <w:color w:val="D4AC0D"/>
              <w:sz w:val="20"/>
              <w:shd w:fill="auto" w:val="clear"/>
            </w:rPr>
            <w:t xml:space="preserve">Issue 4  |  Encrypted Connection Settings  |  Port 443</w:t>
          </w:r>
        </w:p>
        <w:p>
          <w:pPr>
            <w:spacing w:before="10" w:after="20" w:line="276"/>
            <w:ind w:right="0" w:left="0" w:firstLine="0"/>
            <w:jc w:val="left"/>
            <w:rPr>
              <w:rFonts w:ascii="Arial" w:hAnsi="Arial" w:cs="Arial" w:eastAsia="Arial"/>
              <w:color w:val="333333"/>
              <w:sz w:val="20"/>
              <w:shd w:fill="auto" w:val="clear"/>
            </w:rPr>
          </w:pPr>
          <w:r>
            <w:rPr>
              <w:rFonts w:ascii="Arial" w:hAnsi="Arial" w:cs="Arial" w:eastAsia="Arial"/>
              <w:color w:val="333333"/>
              <w:sz w:val="20"/>
              <w:shd w:fill="auto" w:val="clear"/>
            </w:rPr>
            <w:t xml:space="preserve">An older encryption method being used on the machine can be broken under certain conditions, potentially allowing an attacker to decrypt and read protected traffic.</w:t>
          </w:r>
        </w:p>
        <w:p>
          <w:pPr>
            <w:spacing w:before="10" w:after="80" w:line="276"/>
            <w:ind w:right="0" w:left="0" w:firstLine="0"/>
            <w:jc w:val="left"/>
            <w:rPr>
              <w:rFonts w:ascii="Arial" w:hAnsi="Arial" w:cs="Arial" w:eastAsia="Arial"/>
              <w:color w:val="555555"/>
              <w:sz w:val="20"/>
              <w:shd w:fill="auto" w:val="clear"/>
            </w:rPr>
          </w:pPr>
          <w:r>
            <w:rPr>
              <w:rFonts w:ascii="Arial" w:hAnsi="Arial" w:cs="Arial" w:eastAsia="Arial"/>
              <w:i/>
              <w:color w:val="555555"/>
              <w:sz w:val="20"/>
              <w:shd w:fill="auto" w:val="clear"/>
            </w:rPr>
            <w:t xml:space="preserve">What to do: Disable the old encryption methods and configure the machine to use newer, stronger ones only.</w:t>
          </w:r>
        </w:p>
        <w:p>
          <w:pPr>
            <w:spacing w:before="120" w:after="20" w:line="276"/>
            <w:ind w:right="0" w:left="0" w:firstLine="0"/>
            <w:jc w:val="left"/>
            <w:rPr>
              <w:rFonts w:ascii="Arial" w:hAnsi="Arial" w:cs="Arial" w:eastAsia="Arial"/>
              <w:color w:val="D4AC0D"/>
              <w:sz w:val="20"/>
              <w:shd w:fill="auto" w:val="clear"/>
            </w:rPr>
          </w:pPr>
          <w:r>
            <w:rPr>
              <w:rFonts w:ascii="Arial" w:hAnsi="Arial" w:cs="Arial" w:eastAsia="Arial"/>
              <w:b/>
              <w:color w:val="D4AC0D"/>
              <w:sz w:val="20"/>
              <w:shd w:fill="auto" w:val="clear"/>
            </w:rPr>
            <w:t xml:space="preserve">Issue 5  |  Certificate Handling  |  Port 443</w:t>
          </w:r>
        </w:p>
        <w:p>
          <w:pPr>
            <w:spacing w:before="10" w:after="20" w:line="276"/>
            <w:ind w:right="0" w:left="0" w:firstLine="0"/>
            <w:jc w:val="left"/>
            <w:rPr>
              <w:rFonts w:ascii="Arial" w:hAnsi="Arial" w:cs="Arial" w:eastAsia="Arial"/>
              <w:color w:val="333333"/>
              <w:sz w:val="20"/>
              <w:shd w:fill="auto" w:val="clear"/>
            </w:rPr>
          </w:pPr>
          <w:r>
            <w:rPr>
              <w:rFonts w:ascii="Arial" w:hAnsi="Arial" w:cs="Arial" w:eastAsia="Arial"/>
              <w:color w:val="333333"/>
              <w:sz w:val="20"/>
              <w:shd w:fill="auto" w:val="clear"/>
            </w:rPr>
            <w:t xml:space="preserve">The machine's encryption software has a bug in how it reads security certificates. Sending a specially crafted certificate could crash the software or allow an attacker to run their own code.</w:t>
          </w:r>
        </w:p>
        <w:p>
          <w:pPr>
            <w:spacing w:before="10" w:after="80" w:line="276"/>
            <w:ind w:right="0" w:left="0" w:firstLine="0"/>
            <w:jc w:val="left"/>
            <w:rPr>
              <w:rFonts w:ascii="Arial" w:hAnsi="Arial" w:cs="Arial" w:eastAsia="Arial"/>
              <w:color w:val="555555"/>
              <w:sz w:val="20"/>
              <w:shd w:fill="auto" w:val="clear"/>
            </w:rPr>
          </w:pPr>
          <w:r>
            <w:rPr>
              <w:rFonts w:ascii="Arial" w:hAnsi="Arial" w:cs="Arial" w:eastAsia="Arial"/>
              <w:i/>
              <w:color w:val="555555"/>
              <w:sz w:val="20"/>
              <w:shd w:fill="auto" w:val="clear"/>
            </w:rPr>
            <w:t xml:space="preserve">What to do: Update the encryption software to a patched version.</w:t>
          </w:r>
        </w:p>
        <w:t xml:space="preserve">Low Vulnerabilities</w:t>
      </w:r>
    </w:p>
    <w:p>
      <w:pPr>
        <w:spacing w:before="0" w:after="100" w:line="240"/>
        <w:ind w:right="0" w:left="0" w:firstLine="0"/>
        <w:jc w:val="left"/>
        <w:rPr>
          <w:rFonts w:ascii="Arial" w:hAnsi="Arial" w:cs="Arial" w:eastAsia="Arial"/>
          <w:color w:val="auto"/>
          <w:spacing w:val="0"/>
          <w:position w:val="0"/>
          <w:sz w:val="22"/>
          <w:shd w:fill="auto" w:val="clear"/>
        </w:rPr>
      </w:pPr>
    </w:p>
    <w:tbl>
      <w:tblPr/>
      <w:tblGrid>
        <w:gridCol w:w="450"/>
        <w:gridCol w:w="700"/>
        <w:gridCol w:w="1400"/>
        <w:gridCol w:w="6210"/>
        <w:gridCol w:w="600"/>
      </w:tblGrid>
      <w:tr>
        <w:trPr>
          <w:trHeight w:val="1" w:hRule="atLeast"/>
          <w:jc w:val="left"/>
        </w:trPr>
        <w:tc>
          <w:tcPr>
            <w:tcW w:w="45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w:t>
            </w:r>
          </w:p>
        </w:tc>
        <w:tc>
          <w:tcPr>
            <w:tcW w:w="7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CVSS</w:t>
            </w:r>
          </w:p>
        </w:tc>
        <w:tc>
          <w:tcPr>
            <w:tcW w:w="14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Category</w:t>
            </w:r>
          </w:p>
        </w:tc>
        <w:tc>
          <w:tcPr>
            <w:tcW w:w="621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Description</w:t>
            </w:r>
          </w:p>
        </w:tc>
        <w:tc>
          <w:tcPr>
            <w:tcW w:w="6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Hosts</w:t>
            </w:r>
          </w:p>
        </w:tc>
      </w:tr>
      <w:tr>
        <w:trPr>
          <w:trHeight w:val="1" w:hRule="atLeast"/>
          <w:jc w:val="left"/>
        </w:trPr>
        <w:tc>
          <w:tcPr>
            <w:tcW w:w="45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w:t>
            </w:r>
          </w:p>
        </w:tc>
        <w:tc>
          <w:tcPr>
            <w:tcW w:w="7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3.7</w:t>
            </w:r>
          </w:p>
        </w:tc>
        <w:tc>
          <w:tcPr>
            <w:tcW w:w="1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Misc.</w:t>
            </w:r>
          </w:p>
        </w:tc>
        <w:tc>
          <w:tcPr>
            <w:tcW w:w="621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Low severity miscellaneous finding - Temporal: 2.9, VPR: 0.939</w:t>
            </w:r>
          </w:p>
        </w:tc>
        <w:tc>
          <w:tcPr>
            <w:tcW w:w="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w:t>
            </w:r>
          </w:p>
        </w:tc>
      </w:tr>
      <w:tr>
        <w:trPr>
          <w:trHeight w:val="1" w:hRule="atLeast"/>
          <w:jc w:val="left"/>
        </w:trPr>
        <w:tc>
          <w:tcPr>
            <w:tcW w:w="45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2</w:t>
            </w:r>
          </w:p>
        </w:tc>
        <w:tc>
          <w:tcPr>
            <w:tcW w:w="70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2.6*</w:t>
            </w:r>
          </w:p>
        </w:tc>
        <w:tc>
          <w:tcPr>
            <w:tcW w:w="140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Service Detection</w:t>
            </w:r>
          </w:p>
        </w:tc>
        <w:tc>
          <w:tcPr>
            <w:tcW w:w="621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Low severity service detection finding identified</w:t>
            </w:r>
          </w:p>
        </w:tc>
        <w:tc>
          <w:tcPr>
            <w:tcW w:w="600" w:type="dxa"/>
            <w:tcBorders>
              <w:top w:val="single" w:color="cccccc" w:sz="1"/>
              <w:left w:val="single" w:color="cccccc" w:sz="1"/>
              <w:bottom w:val="single" w:color="cccccc" w:sz="1"/>
              <w:right w:val="single" w:color="cccccc" w:sz="1"/>
            </w:tcBorders>
            <w:shd w:color="000000" w:fill="f8f9fa"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w:t>
            </w:r>
          </w:p>
        </w:tc>
      </w:tr>
      <w:tr>
        <w:trPr>
          <w:trHeight w:val="1" w:hRule="atLeast"/>
          <w:jc w:val="left"/>
        </w:trPr>
        <w:tc>
          <w:tcPr>
            <w:tcW w:w="45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3</w:t>
            </w:r>
          </w:p>
        </w:tc>
        <w:tc>
          <w:tcPr>
            <w:tcW w:w="7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2.1*</w:t>
            </w:r>
          </w:p>
        </w:tc>
        <w:tc>
          <w:tcPr>
            <w:tcW w:w="1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General</w:t>
            </w:r>
          </w:p>
        </w:tc>
        <w:tc>
          <w:tcPr>
            <w:tcW w:w="621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Low severity general finding - Temporal: 2.2, VPR: 0.0037</w:t>
            </w:r>
          </w:p>
        </w:tc>
        <w:tc>
          <w:tcPr>
            <w:tcW w:w="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1</w:t>
            </w:r>
          </w:p>
        </w:tc>
      </w:tr>
    </w:tbl>
    <w:p>
      <w:pPr>
        <w:spacing w:before="240" w:after="0" w:line="240"/>
        <w:ind w:right="0" w:left="0" w:firstLine="0"/>
        <w:jc w:val="left"/>
        <w:rPr>
          <w:rFonts w:ascii="Arial" w:hAnsi="Arial" w:cs="Arial" w:eastAsia="Arial"/>
          <w:color w:val="auto"/>
          <w:spacing w:val="0"/>
          <w:position w:val="0"/>
          <w:sz w:val="22"/>
          <w:shd w:fill="auto" w:val="clear"/>
        </w:rPr>
      </w:pPr>
    </w:p>
    <w:p>
      <w:pPr>
        <w:spacing w:before="24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2d2d2d"/>
          <w:spacing w:val="0"/>
          <w:position w:val="0"/>
          <w:sz w:val="28"/>
          <w:shd w:fill="auto" w:val="clear"/>
        </w:rPr>
        <w:p>
          <w:pPr>
            <w:spacing w:before="300" w:after="120" w:line="276"/>
            <w:ind w:right="0" w:left="0" w:firstLine="0"/>
            <w:jc w:val="left"/>
            <w:rPr>
              <w:rFonts w:ascii="Arial" w:hAnsi="Arial" w:cs="Arial" w:eastAsia="Arial"/>
              <w:b/>
              <w:color w:val="2980B9"/>
              <w:sz w:val="28"/>
              <w:shd w:fill="auto" w:val="clear"/>
            </w:rPr>
          </w:pPr>
          <w:r>
            <w:rPr>
              <w:rFonts w:ascii="Arial" w:hAnsi="Arial" w:cs="Arial" w:eastAsia="Arial"/>
              <w:b/>
              <w:color w:val="2980B9"/>
              <w:sz w:val="28"/>
              <w:shd w:fill="auto" w:val="clear"/>
            </w:rPr>
            <w:t xml:space="preserve">Low Severity Issues — What They Are &amp; What To Do</w:t>
          </w:r>
        </w:p>
        <w:p>
          <w:pPr>
            <w:spacing w:before="60" w:after="80" w:line="240"/>
            <w:pBdr>
              <w:bottom w:val="single" w:color="DDDDDD" w:sz="4" w:space="1"/>
            </w:pBdr>
          </w:pPr>
        </w:p>
        <w:p>
          <w:pPr>
            <w:spacing w:before="120" w:after="20" w:line="276"/>
            <w:ind w:right="0" w:left="0" w:firstLine="0"/>
            <w:jc w:val="left"/>
            <w:rPr>
              <w:rFonts w:ascii="Arial" w:hAnsi="Arial" w:cs="Arial" w:eastAsia="Arial"/>
              <w:color w:val="2980B9"/>
              <w:sz w:val="20"/>
              <w:shd w:fill="auto" w:val="clear"/>
            </w:rPr>
          </w:pPr>
          <w:r>
            <w:rPr>
              <w:rFonts w:ascii="Arial" w:hAnsi="Arial" w:cs="Arial" w:eastAsia="Arial"/>
              <w:b/>
              <w:color w:val="2980B9"/>
              <w:sz w:val="20"/>
              <w:shd w:fill="auto" w:val="clear"/>
            </w:rPr>
            <w:t xml:space="preserve">Issue 1  |  Network Connection Handling  |  All Ports</w:t>
          </w:r>
        </w:p>
        <w:p>
          <w:pPr>
            <w:spacing w:before="10" w:after="20" w:line="276"/>
            <w:ind w:right="0" w:left="0" w:firstLine="0"/>
            <w:jc w:val="left"/>
            <w:rPr>
              <w:rFonts w:ascii="Arial" w:hAnsi="Arial" w:cs="Arial" w:eastAsia="Arial"/>
              <w:color w:val="333333"/>
              <w:sz w:val="20"/>
              <w:shd w:fill="auto" w:val="clear"/>
            </w:rPr>
          </w:pPr>
          <w:r>
            <w:rPr>
              <w:rFonts w:ascii="Arial" w:hAnsi="Arial" w:cs="Arial" w:eastAsia="Arial"/>
              <w:color w:val="333333"/>
              <w:sz w:val="20"/>
              <w:shd w:fill="auto" w:val="clear"/>
            </w:rPr>
            <w:t xml:space="preserve">An attacker on the same network could forcefully disconnect active connections by sending specific network packets, disrupting ongoing communication sessions.</w:t>
          </w:r>
        </w:p>
        <w:p>
          <w:pPr>
            <w:spacing w:before="10" w:after="80" w:line="276"/>
            <w:ind w:right="0" w:left="0" w:firstLine="0"/>
            <w:jc w:val="left"/>
            <w:rPr>
              <w:rFonts w:ascii="Arial" w:hAnsi="Arial" w:cs="Arial" w:eastAsia="Arial"/>
              <w:color w:val="555555"/>
              <w:sz w:val="20"/>
              <w:shd w:fill="auto" w:val="clear"/>
            </w:rPr>
          </w:pPr>
          <w:r>
            <w:rPr>
              <w:rFonts w:ascii="Arial" w:hAnsi="Arial" w:cs="Arial" w:eastAsia="Arial"/>
              <w:i/>
              <w:color w:val="555555"/>
              <w:sz w:val="20"/>
              <w:shd w:fill="auto" w:val="clear"/>
            </w:rPr>
            <w:t xml:space="preserve">What to do: Apply operating system updates that include fixes for this kind of network-level attack.</w:t>
          </w:r>
        </w:p>
        <w:p>
          <w:pPr>
            <w:spacing w:before="120" w:after="20" w:line="276"/>
            <w:ind w:right="0" w:left="0" w:firstLine="0"/>
            <w:jc w:val="left"/>
            <w:rPr>
              <w:rFonts w:ascii="Arial" w:hAnsi="Arial" w:cs="Arial" w:eastAsia="Arial"/>
              <w:color w:val="2980B9"/>
              <w:sz w:val="20"/>
              <w:shd w:fill="auto" w:val="clear"/>
            </w:rPr>
          </w:pPr>
          <w:r>
            <w:rPr>
              <w:rFonts w:ascii="Arial" w:hAnsi="Arial" w:cs="Arial" w:eastAsia="Arial"/>
              <w:b/>
              <w:color w:val="2980B9"/>
              <w:sz w:val="20"/>
              <w:shd w:fill="auto" w:val="clear"/>
            </w:rPr>
            <w:t xml:space="preserve">Issue 2  |  Web Application Server  |  Port 8180</w:t>
          </w:r>
        </w:p>
        <w:p>
          <w:pPr>
            <w:spacing w:before="10" w:after="20" w:line="276"/>
            <w:ind w:right="0" w:left="0" w:firstLine="0"/>
            <w:jc w:val="left"/>
            <w:rPr>
              <w:rFonts w:ascii="Arial" w:hAnsi="Arial" w:cs="Arial" w:eastAsia="Arial"/>
              <w:color w:val="333333"/>
              <w:sz w:val="20"/>
              <w:shd w:fill="auto" w:val="clear"/>
            </w:rPr>
          </w:pPr>
          <w:r>
            <w:rPr>
              <w:rFonts w:ascii="Arial" w:hAnsi="Arial" w:cs="Arial" w:eastAsia="Arial"/>
              <w:color w:val="333333"/>
              <w:sz w:val="20"/>
              <w:shd w:fill="auto" w:val="clear"/>
            </w:rPr>
            <w:t xml:space="preserve">The web application server has a flaw that lets someone read files from anywhere on the machine just by tweaking the address in their web request.</w:t>
          </w:r>
        </w:p>
        <w:p>
          <w:pPr>
            <w:spacing w:before="10" w:after="80" w:line="276"/>
            <w:ind w:right="0" w:left="0" w:firstLine="0"/>
            <w:jc w:val="left"/>
            <w:rPr>
              <w:rFonts w:ascii="Arial" w:hAnsi="Arial" w:cs="Arial" w:eastAsia="Arial"/>
              <w:color w:val="555555"/>
              <w:sz w:val="20"/>
              <w:shd w:fill="auto" w:val="clear"/>
            </w:rPr>
          </w:pPr>
          <w:r>
            <w:rPr>
              <w:rFonts w:ascii="Arial" w:hAnsi="Arial" w:cs="Arial" w:eastAsia="Arial"/>
              <w:i/>
              <w:color w:val="555555"/>
              <w:sz w:val="20"/>
              <w:shd w:fill="auto" w:val="clear"/>
            </w:rPr>
            <w:t xml:space="preserve">What to do: Update the web application server to a newer version.</w:t>
          </w:r>
        </w:p>
        <w:p>
          <w:pPr>
            <w:spacing w:before="120" w:after="20" w:line="276"/>
            <w:ind w:right="0" w:left="0" w:firstLine="0"/>
            <w:jc w:val="left"/>
            <w:rPr>
              <w:rFonts w:ascii="Arial" w:hAnsi="Arial" w:cs="Arial" w:eastAsia="Arial"/>
              <w:color w:val="2980B9"/>
              <w:sz w:val="20"/>
              <w:shd w:fill="auto" w:val="clear"/>
            </w:rPr>
          </w:pPr>
          <w:r>
            <w:rPr>
              <w:rFonts w:ascii="Arial" w:hAnsi="Arial" w:cs="Arial" w:eastAsia="Arial"/>
              <w:b/>
              <w:color w:val="2980B9"/>
              <w:sz w:val="20"/>
              <w:shd w:fill="auto" w:val="clear"/>
            </w:rPr>
            <w:t xml:space="preserve">Issue 3  |  Remote Login Service (SSH)  |  Port 22</w:t>
          </w:r>
        </w:p>
        <w:p>
          <w:pPr>
            <w:spacing w:before="10" w:after="20" w:line="276"/>
            <w:ind w:right="0" w:left="0" w:firstLine="0"/>
            <w:jc w:val="left"/>
            <w:rPr>
              <w:rFonts w:ascii="Arial" w:hAnsi="Arial" w:cs="Arial" w:eastAsia="Arial"/>
              <w:color w:val="333333"/>
              <w:sz w:val="20"/>
              <w:shd w:fill="auto" w:val="clear"/>
            </w:rPr>
          </w:pPr>
          <w:r>
            <w:rPr>
              <w:rFonts w:ascii="Arial" w:hAnsi="Arial" w:cs="Arial" w:eastAsia="Arial"/>
              <w:color w:val="333333"/>
              <w:sz w:val="20"/>
              <w:shd w:fill="auto" w:val="clear"/>
            </w:rPr>
            <w:t xml:space="preserve">Under certain settings, a user already logged in to the machine could tie up resources in a way that causes connection problems for others. This is a low-impact issue and requires existing access to exploit.</w:t>
          </w:r>
        </w:p>
        <w:p>
          <w:pPr>
            <w:spacing w:before="10" w:after="80" w:line="276"/>
            <w:ind w:right="0" w:left="0" w:firstLine="0"/>
            <w:jc w:val="left"/>
            <w:rPr>
              <w:rFonts w:ascii="Arial" w:hAnsi="Arial" w:cs="Arial" w:eastAsia="Arial"/>
              <w:color w:val="555555"/>
              <w:sz w:val="20"/>
              <w:shd w:fill="auto" w:val="clear"/>
            </w:rPr>
          </w:pPr>
          <w:r>
            <w:rPr>
              <w:rFonts w:ascii="Arial" w:hAnsi="Arial" w:cs="Arial" w:eastAsia="Arial"/>
              <w:i/>
              <w:color w:val="555555"/>
              <w:sz w:val="20"/>
              <w:shd w:fill="auto" w:val="clear"/>
            </w:rPr>
            <w:t xml:space="preserve">What to do: Update the remote login software and turn off any features that are not being used.</w:t>
          </w:r>
        </w:p>
        <w:t xml:space="preserve">Recommendations</w:t>
      </w:r>
    </w:p>
    <w:p>
      <w:pPr>
        <w:spacing w:before="0" w:after="100" w:line="240"/>
        <w:ind w:right="0" w:left="0" w:firstLine="0"/>
        <w:jc w:val="left"/>
        <w:rPr>
          <w:rFonts w:ascii="Arial" w:hAnsi="Arial" w:cs="Arial" w:eastAsia="Arial"/>
          <w:color w:val="auto"/>
          <w:spacing w:val="0"/>
          <w:position w:val="0"/>
          <w:sz w:val="22"/>
          <w:shd w:fill="auto" w:val="clear"/>
        </w:rPr>
      </w:pPr>
    </w:p>
    <w:tbl>
      <w:tblPr/>
      <w:tblGrid>
        <w:gridCol w:w="1200"/>
        <w:gridCol w:w="6360"/>
        <w:gridCol w:w="1800"/>
      </w:tblGrid>
      <w:tr>
        <w:trPr>
          <w:trHeight w:val="1" w:hRule="atLeast"/>
          <w:jc w:val="left"/>
        </w:trPr>
        <w:tc>
          <w:tcPr>
            <w:tcW w:w="1200" w:type="dxa"/>
            <w:tcBorders>
              <w:top w:val="single" w:color="cccccc" w:sz="1"/>
              <w:left w:val="single" w:color="cccccc" w:sz="1"/>
              <w:bottom w:val="single" w:color="cccccc" w:sz="1"/>
              <w:right w:val="single" w:color="cccccc" w:sz="1"/>
            </w:tcBorders>
            <w:shd w:color="000000" w:fill="2d2d2d"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Priority</w:t>
            </w:r>
          </w:p>
        </w:tc>
        <w:tc>
          <w:tcPr>
            <w:tcW w:w="6360" w:type="dxa"/>
            <w:tcBorders>
              <w:top w:val="single" w:color="cccccc" w:sz="1"/>
              <w:left w:val="single" w:color="cccccc" w:sz="1"/>
              <w:bottom w:val="single" w:color="cccccc" w:sz="1"/>
              <w:right w:val="single" w:color="cccccc" w:sz="1"/>
            </w:tcBorders>
            <w:shd w:color="000000" w:fill="2d2d2d"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Action</w:t>
            </w:r>
          </w:p>
        </w:tc>
        <w:tc>
          <w:tcPr>
            <w:tcW w:w="1800" w:type="dxa"/>
            <w:tcBorders>
              <w:top w:val="single" w:color="cccccc" w:sz="1"/>
              <w:left w:val="single" w:color="cccccc" w:sz="1"/>
              <w:bottom w:val="single" w:color="cccccc" w:sz="1"/>
              <w:right w:val="single" w:color="cccccc" w:sz="1"/>
            </w:tcBorders>
            <w:shd w:color="000000" w:fill="2d2d2d"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Timeline</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d0d0d0"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CRITICAL</w:t>
            </w:r>
          </w:p>
        </w:tc>
        <w:tc>
          <w:tcPr>
            <w:tcW w:w="636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Immediately patch vsftpd, Samba, and web server vulnerabilities. Disable all backdoor services.</w:t>
            </w:r>
          </w:p>
        </w:tc>
        <w:tc>
          <w:tcPr>
            <w:tcW w:w="180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18"/>
                <w:shd w:fill="auto" w:val="clear"/>
              </w:rPr>
              <w:t xml:space="preserve">Immediate</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HIGH</w:t>
            </w:r>
          </w:p>
        </w:tc>
        <w:tc>
          <w:tcPr>
            <w:tcW w:w="636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Update and patch RPC and service vulnerabilities. Review and tighten firewall rules.</w:t>
            </w:r>
          </w:p>
        </w:tc>
        <w:tc>
          <w:tcPr>
            <w:tcW w:w="180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18"/>
                <w:shd w:fill="auto" w:val="clear"/>
              </w:rPr>
              <w:t xml:space="preserve">24-48 hours</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MEDIUM</w:t>
            </w:r>
          </w:p>
        </w:tc>
        <w:tc>
          <w:tcPr>
            <w:tcW w:w="636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Patch service detection and miscellaneous vulnerabilities. Review service configurations.</w:t>
            </w:r>
          </w:p>
        </w:tc>
        <w:tc>
          <w:tcPr>
            <w:tcW w:w="180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18"/>
                <w:shd w:fill="auto" w:val="clear"/>
              </w:rPr>
              <w:t xml:space="preserve">30 days</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LOW</w:t>
            </w:r>
          </w:p>
        </w:tc>
        <w:tc>
          <w:tcPr>
            <w:tcW w:w="636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Address low severity findings during next scheduled maintenance window.</w:t>
            </w:r>
          </w:p>
        </w:tc>
        <w:tc>
          <w:tcPr>
            <w:tcW w:w="180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18"/>
                <w:shd w:fill="auto" w:val="clear"/>
              </w:rPr>
              <w:t xml:space="preserve">90 days</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e8e8e8"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18"/>
                <w:shd w:fill="auto" w:val="clear"/>
              </w:rPr>
              <w:t xml:space="preserve">GENERAL</w:t>
            </w:r>
          </w:p>
        </w:tc>
        <w:tc>
          <w:tcPr>
            <w:tcW w:w="636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Disable unnecessary services. Implement network segmentation. Enable comprehensive logging.</w:t>
            </w:r>
          </w:p>
        </w:tc>
        <w:tc>
          <w:tcPr>
            <w:tcW w:w="180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18"/>
                <w:shd w:fill="auto" w:val="clear"/>
              </w:rPr>
              <w:t xml:space="preserve">Ongoing</w:t>
            </w:r>
          </w:p>
        </w:tc>
      </w:tr>
    </w:tbl>
    <w:p>
      <w:pPr>
        <w:spacing w:before="240" w:after="0" w:line="240"/>
        <w:ind w:right="0" w:left="0" w:firstLine="0"/>
        <w:jc w:val="left"/>
        <w:rPr>
          <w:rFonts w:ascii="Arial" w:hAnsi="Arial" w:cs="Arial" w:eastAsia="Arial"/>
          <w:color w:val="auto"/>
          <w:spacing w:val="0"/>
          <w:position w:val="0"/>
          <w:sz w:val="22"/>
          <w:shd w:fill="auto" w:val="clear"/>
        </w:rPr>
      </w:pPr>
    </w:p>
    <w:p>
      <w:pPr>
        <w:spacing w:before="200" w:after="0" w:line="240"/>
        <w:ind w:right="0" w:left="0" w:firstLine="0"/>
        <w:jc w:val="center"/>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Relationship Target="styles.xml" Id="docRId1" Type="http://schemas.openxmlformats.org/officeDocument/2006/relationships/styles"/><Relationship Id="rIdBar" Type="http://schemas.openxmlformats.org/officeDocument/2006/relationships/image" Target="media/bar_chart.png"/><Relationship Id="rIdPie" Type="http://schemas.openxmlformats.org/officeDocument/2006/relationships/image" Target="media/pie_chart.png"/></Relationships>
</file>