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6436B" w14:textId="5BE48CF5" w:rsidR="006D1D09" w:rsidRPr="006D1D09" w:rsidRDefault="006D1D09" w:rsidP="006D1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              </w:t>
      </w:r>
    </w:p>
    <w:p w14:paraId="4F1D3395" w14:textId="0BAC279D" w:rsidR="00D7289F" w:rsidRDefault="00FB7388" w:rsidP="006D1D09">
      <w:pPr>
        <w:jc w:val="center"/>
        <w:rPr>
          <w:b/>
          <w:bCs/>
          <w:sz w:val="28"/>
          <w:szCs w:val="28"/>
          <w:u w:val="single"/>
        </w:rPr>
      </w:pPr>
      <w:r w:rsidRPr="00FB7388">
        <w:rPr>
          <w:b/>
          <w:bCs/>
          <w:sz w:val="28"/>
          <w:szCs w:val="28"/>
          <w:u w:val="single"/>
        </w:rPr>
        <w:t>Green Eagles Etl Project Proposal</w:t>
      </w:r>
    </w:p>
    <w:p w14:paraId="6678667C" w14:textId="1F534666" w:rsidR="00FB7388" w:rsidRDefault="00D04210">
      <w:pPr>
        <w:rPr>
          <w:sz w:val="28"/>
          <w:szCs w:val="28"/>
        </w:rPr>
      </w:pPr>
      <w:r>
        <w:rPr>
          <w:sz w:val="28"/>
          <w:szCs w:val="28"/>
        </w:rPr>
        <w:t>The Gre</w:t>
      </w:r>
      <w:r w:rsidR="00F80CD1">
        <w:rPr>
          <w:sz w:val="28"/>
          <w:szCs w:val="28"/>
        </w:rPr>
        <w:t>en E</w:t>
      </w:r>
      <w:r>
        <w:rPr>
          <w:sz w:val="28"/>
          <w:szCs w:val="28"/>
        </w:rPr>
        <w:t>a</w:t>
      </w:r>
      <w:r w:rsidR="00F80CD1">
        <w:rPr>
          <w:sz w:val="28"/>
          <w:szCs w:val="28"/>
        </w:rPr>
        <w:t>gles</w:t>
      </w:r>
      <w:r w:rsidR="00FB7388">
        <w:rPr>
          <w:sz w:val="28"/>
          <w:szCs w:val="28"/>
        </w:rPr>
        <w:t xml:space="preserve"> team is made up of Collins Okoro and Oyedele Adeniyi </w:t>
      </w:r>
      <w:r w:rsidR="00675309">
        <w:rPr>
          <w:sz w:val="28"/>
          <w:szCs w:val="28"/>
        </w:rPr>
        <w:t>and we have been commissioned by Mr. David Goliath of CityViews L</w:t>
      </w:r>
      <w:r w:rsidR="009025CB">
        <w:rPr>
          <w:sz w:val="28"/>
          <w:szCs w:val="28"/>
        </w:rPr>
        <w:t>td</w:t>
      </w:r>
      <w:r w:rsidR="00675309">
        <w:rPr>
          <w:sz w:val="28"/>
          <w:szCs w:val="28"/>
        </w:rPr>
        <w:t xml:space="preserve"> to look into the Crime data of New South Wales and South Australia over the period 2010-2012.</w:t>
      </w:r>
    </w:p>
    <w:p w14:paraId="736D7ACD" w14:textId="733268AB" w:rsidR="00675309" w:rsidRDefault="00675309">
      <w:pPr>
        <w:rPr>
          <w:sz w:val="28"/>
          <w:szCs w:val="28"/>
        </w:rPr>
      </w:pPr>
      <w:r>
        <w:rPr>
          <w:sz w:val="28"/>
          <w:szCs w:val="28"/>
        </w:rPr>
        <w:t xml:space="preserve"> CityViews </w:t>
      </w:r>
      <w:r w:rsidR="009025CB">
        <w:rPr>
          <w:sz w:val="28"/>
          <w:szCs w:val="28"/>
        </w:rPr>
        <w:t>Ltd</w:t>
      </w:r>
      <w:r>
        <w:rPr>
          <w:sz w:val="28"/>
          <w:szCs w:val="28"/>
        </w:rPr>
        <w:t xml:space="preserve"> is about to set up a detective agency wit</w:t>
      </w:r>
      <w:r w:rsidR="006D1D09">
        <w:rPr>
          <w:sz w:val="28"/>
          <w:szCs w:val="28"/>
        </w:rPr>
        <w:t xml:space="preserve">h specialisation in </w:t>
      </w:r>
      <w:r>
        <w:rPr>
          <w:sz w:val="28"/>
          <w:szCs w:val="28"/>
        </w:rPr>
        <w:t xml:space="preserve">theft cases, and they are planning to </w:t>
      </w:r>
      <w:r w:rsidR="009025CB">
        <w:rPr>
          <w:sz w:val="28"/>
          <w:szCs w:val="28"/>
        </w:rPr>
        <w:t>establish</w:t>
      </w:r>
      <w:r>
        <w:rPr>
          <w:sz w:val="28"/>
          <w:szCs w:val="28"/>
        </w:rPr>
        <w:t xml:space="preserve"> offices in the two states</w:t>
      </w:r>
      <w:r w:rsidR="006D1D09">
        <w:rPr>
          <w:sz w:val="28"/>
          <w:szCs w:val="28"/>
        </w:rPr>
        <w:t>. They want us to use</w:t>
      </w:r>
      <w:r>
        <w:rPr>
          <w:sz w:val="28"/>
          <w:szCs w:val="28"/>
        </w:rPr>
        <w:t xml:space="preserve"> our data </w:t>
      </w:r>
      <w:r w:rsidR="006D1D09">
        <w:rPr>
          <w:sz w:val="28"/>
          <w:szCs w:val="28"/>
        </w:rPr>
        <w:t xml:space="preserve">to </w:t>
      </w:r>
      <w:r>
        <w:rPr>
          <w:sz w:val="28"/>
          <w:szCs w:val="28"/>
        </w:rPr>
        <w:t>determine for them the suburbs or local government with the highest occurren</w:t>
      </w:r>
      <w:r w:rsidR="006D1D09">
        <w:rPr>
          <w:sz w:val="28"/>
          <w:szCs w:val="28"/>
        </w:rPr>
        <w:t>ces of such cases in the states, so as to influence the decision they will make.</w:t>
      </w:r>
    </w:p>
    <w:p w14:paraId="320664A4" w14:textId="6EA7AF62" w:rsidR="00675309" w:rsidRDefault="009025CB">
      <w:pPr>
        <w:rPr>
          <w:color w:val="2E74B5" w:themeColor="accent5" w:themeShade="BF"/>
          <w:sz w:val="28"/>
          <w:szCs w:val="28"/>
        </w:rPr>
      </w:pPr>
      <w:r>
        <w:rPr>
          <w:sz w:val="28"/>
          <w:szCs w:val="28"/>
        </w:rPr>
        <w:t xml:space="preserve">Our Data source is </w:t>
      </w:r>
      <w:r w:rsidRPr="009025CB">
        <w:rPr>
          <w:color w:val="2E74B5" w:themeColor="accent5" w:themeShade="BF"/>
          <w:sz w:val="28"/>
          <w:szCs w:val="28"/>
        </w:rPr>
        <w:t>https://data.gov.au</w:t>
      </w:r>
    </w:p>
    <w:p w14:paraId="46FC3BB4" w14:textId="13F969BF" w:rsidR="009025CB" w:rsidRDefault="00700834">
      <w:pPr>
        <w:rPr>
          <w:sz w:val="28"/>
          <w:szCs w:val="28"/>
        </w:rPr>
      </w:pPr>
      <w:r>
        <w:rPr>
          <w:sz w:val="28"/>
          <w:szCs w:val="28"/>
        </w:rPr>
        <w:t xml:space="preserve">New South Wales and South Australia crime data that we have access to </w:t>
      </w:r>
      <w:r w:rsidR="00876894">
        <w:rPr>
          <w:sz w:val="28"/>
          <w:szCs w:val="28"/>
        </w:rPr>
        <w:t>are in different formats and are structured in different ways</w:t>
      </w:r>
      <w:r>
        <w:rPr>
          <w:sz w:val="28"/>
          <w:szCs w:val="28"/>
        </w:rPr>
        <w:t>.</w:t>
      </w:r>
    </w:p>
    <w:p w14:paraId="7AD2A8CC" w14:textId="5FD0BDF4" w:rsidR="00D04210" w:rsidRDefault="00700834">
      <w:pPr>
        <w:rPr>
          <w:sz w:val="28"/>
          <w:szCs w:val="28"/>
        </w:rPr>
      </w:pPr>
      <w:r>
        <w:rPr>
          <w:sz w:val="28"/>
          <w:szCs w:val="28"/>
        </w:rPr>
        <w:t>The original format of the data are CSV</w:t>
      </w:r>
      <w:r w:rsidR="00876894">
        <w:rPr>
          <w:sz w:val="28"/>
          <w:szCs w:val="28"/>
        </w:rPr>
        <w:t xml:space="preserve"> and Excel, we are going to convert it to a pandas dataframe</w:t>
      </w:r>
      <w:r>
        <w:rPr>
          <w:sz w:val="28"/>
          <w:szCs w:val="28"/>
        </w:rPr>
        <w:t>, clean and sum up the occurrences of the crime of interest in suburbs or local government</w:t>
      </w:r>
      <w:r w:rsidR="00D04210">
        <w:rPr>
          <w:sz w:val="28"/>
          <w:szCs w:val="28"/>
        </w:rPr>
        <w:t xml:space="preserve"> using pandas.</w:t>
      </w:r>
    </w:p>
    <w:p w14:paraId="06442975" w14:textId="2F1BDABD" w:rsidR="00700834" w:rsidRDefault="00D04210">
      <w:pPr>
        <w:rPr>
          <w:sz w:val="28"/>
          <w:szCs w:val="28"/>
        </w:rPr>
      </w:pPr>
      <w:r>
        <w:rPr>
          <w:sz w:val="28"/>
          <w:szCs w:val="28"/>
        </w:rPr>
        <w:t>Our final output will show the local governments or suburbs with the highest occurrences of the crimes of interest in the two states as requested by our client</w:t>
      </w:r>
      <w:r w:rsidR="00876894">
        <w:rPr>
          <w:sz w:val="28"/>
          <w:szCs w:val="28"/>
        </w:rPr>
        <w:t>.</w:t>
      </w:r>
    </w:p>
    <w:p w14:paraId="66142D54" w14:textId="77777777" w:rsidR="00876894" w:rsidRPr="009025CB" w:rsidRDefault="00876894">
      <w:pPr>
        <w:rPr>
          <w:sz w:val="28"/>
          <w:szCs w:val="28"/>
        </w:rPr>
      </w:pPr>
    </w:p>
    <w:p w14:paraId="72313713" w14:textId="6FBF1277" w:rsidR="00675309" w:rsidRPr="00876894" w:rsidRDefault="00876894">
      <w:pPr>
        <w:rPr>
          <w:b/>
          <w:sz w:val="28"/>
          <w:szCs w:val="28"/>
        </w:rPr>
      </w:pPr>
      <w:r w:rsidRPr="00876894">
        <w:rPr>
          <w:b/>
          <w:sz w:val="28"/>
          <w:szCs w:val="28"/>
        </w:rPr>
        <w:t>GREEN EAGLES</w:t>
      </w:r>
      <w:r>
        <w:rPr>
          <w:b/>
          <w:sz w:val="28"/>
          <w:szCs w:val="28"/>
        </w:rPr>
        <w:t xml:space="preserve"> Corp.</w:t>
      </w:r>
      <w:bookmarkStart w:id="0" w:name="_GoBack"/>
      <w:bookmarkEnd w:id="0"/>
    </w:p>
    <w:p w14:paraId="129E5850" w14:textId="6A0072AF" w:rsidR="00FB7388" w:rsidRPr="00FB7388" w:rsidRDefault="006D1D09">
      <w:pPr>
        <w:rPr>
          <w:b/>
          <w:bCs/>
          <w:sz w:val="28"/>
          <w:szCs w:val="28"/>
          <w:u w:val="single"/>
        </w:rPr>
      </w:pPr>
      <w:r w:rsidRPr="006D1D09"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2E3CA20E" wp14:editId="32B0D964">
            <wp:extent cx="851535" cy="1111776"/>
            <wp:effectExtent l="0" t="0" r="12065" b="6350"/>
            <wp:docPr id="1" name="Picture 1" descr="reen Eagle Temporary Tattoo - Ships in 24 Hour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en Eagle Temporary Tattoo - Ships in 24 Hours!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07" cy="12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388" w:rsidRPr="00FB7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88"/>
    <w:rsid w:val="00675309"/>
    <w:rsid w:val="006D1D09"/>
    <w:rsid w:val="00700834"/>
    <w:rsid w:val="00876894"/>
    <w:rsid w:val="009025CB"/>
    <w:rsid w:val="00C80E55"/>
    <w:rsid w:val="00D04210"/>
    <w:rsid w:val="00D33FFA"/>
    <w:rsid w:val="00F80CD1"/>
    <w:rsid w:val="00F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45E6"/>
  <w15:chartTrackingRefBased/>
  <w15:docId w15:val="{F34EB676-F289-4776-9FD6-BF44D570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5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 dele</dc:creator>
  <cp:keywords/>
  <dc:description/>
  <cp:lastModifiedBy>Bintu Colley</cp:lastModifiedBy>
  <cp:revision>3</cp:revision>
  <dcterms:created xsi:type="dcterms:W3CDTF">2021-03-11T10:29:00Z</dcterms:created>
  <dcterms:modified xsi:type="dcterms:W3CDTF">2021-03-11T12:31:00Z</dcterms:modified>
</cp:coreProperties>
</file>