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CMT 446</w:t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Information System Audit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Chapter One : Audit Process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Issues of Information System Auditors</w:t>
      </w:r>
    </w:p>
    <w:p>
      <w:pPr/>
      <w:r>
        <w:rPr>
          <w:rFonts w:ascii="Times" w:hAnsi="Times" w:cs="Times"/>
          <w:sz w:val="28"/>
          <w:sz-cs w:val="28"/>
        </w:rPr>
        <w:t xml:space="preserve">System Auditors review the strength of the Information System control</w:t>
      </w:r>
    </w:p>
    <w:p>
      <w:pPr/>
      <w:r>
        <w:rPr>
          <w:rFonts w:ascii="Times" w:hAnsi="Times" w:cs="Times"/>
          <w:sz w:val="28"/>
          <w:sz-cs w:val="28"/>
        </w:rPr>
        <w:t xml:space="preserve">Compliance Audits , Inf</w:t>
      </w:r>
    </w:p>
    <w:p>
      <w:pPr/>
      <w:r>
        <w:rPr>
          <w:rFonts w:ascii="Times" w:hAnsi="Times" w:cs="Times"/>
          <w:sz w:val="28"/>
          <w:sz-cs w:val="28"/>
        </w:rPr>
        <w:t xml:space="preserve">The auditor must understand the information audit and the risks involved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AUDIT(defn) </w:t>
      </w:r>
      <w:r>
        <w:rPr>
          <w:rFonts w:ascii="Times" w:hAnsi="Times" w:cs="Times"/>
          <w:sz w:val="28"/>
          <w:sz-cs w:val="28"/>
        </w:rPr>
        <w:t xml:space="preserve">-&gt; A planned, independent and documented assessment to determine  the agreed upon requirements and standards of operations are being met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Areas to Consider in auditing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All organizations work under laws that govern data security</w:t>
      </w:r>
    </w:p>
    <w:p>
      <w:pPr/>
      <w:r>
        <w:rPr>
          <w:rFonts w:ascii="Times" w:hAnsi="Times" w:cs="Times"/>
          <w:sz w:val="28"/>
          <w:sz-cs w:val="28"/>
        </w:rPr>
        <w:t xml:space="preserve">Safe Harbor act</w:t>
      </w:r>
    </w:p>
    <w:p>
      <w:pPr/>
      <w:r>
        <w:rPr>
          <w:rFonts w:ascii="Times" w:hAnsi="Times" w:cs="Times"/>
          <w:sz w:val="28"/>
          <w:sz-cs w:val="28"/>
        </w:rPr>
        <w:t xml:space="preserve">Identify the external requirements in which the company is reliable </w:t>
      </w:r>
    </w:p>
    <w:p>
      <w:pPr/>
      <w:r>
        <w:rPr>
          <w:rFonts w:ascii="Times" w:hAnsi="Times" w:cs="Times"/>
          <w:sz w:val="28"/>
          <w:sz-cs w:val="28"/>
        </w:rPr>
        <w:t xml:space="preserve">review law that the org must be compliant </w:t>
      </w:r>
    </w:p>
    <w:p>
      <w:pPr/>
      <w:r>
        <w:rPr>
          <w:rFonts w:ascii="Times" w:hAnsi="Times" w:cs="Times"/>
          <w:sz w:val="28"/>
          <w:sz-cs w:val="28"/>
        </w:rPr>
        <w:t xml:space="preserve">Determine whether the org followed the procedure</w:t>
      </w:r>
    </w:p>
    <w:p>
      <w:pPr/>
      <w:r>
        <w:rPr>
          <w:rFonts w:ascii="Times" w:hAnsi="Times" w:cs="Times"/>
          <w:sz w:val="28"/>
          <w:sz-cs w:val="28"/>
        </w:rPr>
        <w:t xml:space="preserve">laws adhere to external laws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  <w:u w:val="single"/>
        </w:rPr>
        <w:t xml:space="preserve">Audit Planning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Goal of an audit is to present an independent evaluation of the state of the internal controls to mitigate any detected risks</w:t>
      </w:r>
    </w:p>
    <w:p>
      <w:pPr/>
      <w:r>
        <w:rPr>
          <w:rFonts w:ascii="Times" w:hAnsi="Times" w:cs="Times"/>
          <w:sz w:val="28"/>
          <w:sz-cs w:val="28"/>
        </w:rPr>
        <w:t xml:space="preserve">Long term plan also called strategic plan looks at what effects changes will have to the security </w:t>
      </w:r>
    </w:p>
    <w:p>
      <w:pPr/>
      <w:r>
        <w:rPr>
          <w:rFonts w:ascii="Times" w:hAnsi="Times" w:cs="Times"/>
          <w:sz w:val="28"/>
          <w:sz-cs w:val="28"/>
        </w:rPr>
        <w:t xml:space="preserve">Short term (Tactical) looks at issues the org currently faces  eg what is to be audited </w:t>
      </w:r>
    </w:p>
    <w:p>
      <w:pPr/>
      <w:r>
        <w:rPr>
          <w:rFonts w:ascii="Times" w:hAnsi="Times" w:cs="Times"/>
          <w:sz w:val="28"/>
          <w:sz-cs w:val="28"/>
        </w:rPr>
        <w:t xml:space="preserve">auditors must account for environment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 Audit Planning steps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i) Identify risks and concerns </w:t>
      </w:r>
    </w:p>
    <w:p>
      <w:pPr/>
      <w:r>
        <w:rPr>
          <w:rFonts w:ascii="Times" w:hAnsi="Times" w:cs="Times"/>
          <w:sz w:val="28"/>
          <w:sz-cs w:val="28"/>
        </w:rPr>
        <w:t xml:space="preserve">ii) carry out risk analysis </w:t>
      </w:r>
    </w:p>
    <w:p>
      <w:pPr/>
      <w:r>
        <w:rPr>
          <w:rFonts w:ascii="Times" w:hAnsi="Times" w:cs="Times"/>
          <w:sz w:val="28"/>
          <w:sz-cs w:val="28"/>
        </w:rPr>
        <w:t xml:space="preserve">iii) internal control</w:t>
      </w:r>
    </w:p>
    <w:p>
      <w:pPr/>
      <w:r>
        <w:rPr>
          <w:rFonts w:ascii="Times" w:hAnsi="Times" w:cs="Times"/>
          <w:sz w:val="28"/>
          <w:sz-cs w:val="28"/>
        </w:rPr>
        <w:t xml:space="preserve">iv) scope of audit </w:t>
      </w:r>
    </w:p>
    <w:p>
      <w:pPr/>
      <w:r>
        <w:rPr>
          <w:rFonts w:ascii="Times" w:hAnsi="Times" w:cs="Times"/>
          <w:sz w:val="28"/>
          <w:sz-cs w:val="28"/>
        </w:rPr>
        <w:t xml:space="preserve">v) identify resources needed assign personnel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Guidelines for isaca audit system audit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Auditor is expected to follow isaca guidelines</w:t>
      </w:r>
    </w:p>
    <w:p>
      <w:pPr/>
      <w:r>
        <w:rPr>
          <w:rFonts w:ascii="Times" w:hAnsi="Times" w:cs="Times"/>
          <w:sz w:val="28"/>
          <w:sz-cs w:val="28"/>
        </w:rPr>
        <w:t xml:space="preserve">-&gt; Audit charter</w:t>
      </w:r>
    </w:p>
    <w:p>
      <w:pPr/>
      <w:r>
        <w:rPr>
          <w:rFonts w:ascii="Times" w:hAnsi="Times" w:cs="Times"/>
          <w:sz w:val="28"/>
          <w:sz-cs w:val="28"/>
        </w:rPr>
        <w:t xml:space="preserve">-&gt;Independent</w:t>
      </w:r>
    </w:p>
    <w:p>
      <w:pPr/>
      <w:r>
        <w:rPr>
          <w:rFonts w:ascii="Times" w:hAnsi="Times" w:cs="Times"/>
          <w:sz w:val="28"/>
          <w:sz-cs w:val="28"/>
        </w:rPr>
        <w:t xml:space="preserve">-&gt; Profession ethic and standards</w:t>
      </w:r>
    </w:p>
    <w:p>
      <w:pPr/>
      <w:r>
        <w:rPr>
          <w:rFonts w:ascii="Times" w:hAnsi="Times" w:cs="Times"/>
          <w:sz w:val="28"/>
          <w:sz-cs w:val="28"/>
        </w:rPr>
        <w:t xml:space="preserve">-&gt; Competence thats handling the audit</w:t>
      </w:r>
    </w:p>
    <w:p>
      <w:pPr/>
      <w:r>
        <w:rPr>
          <w:rFonts w:ascii="Times" w:hAnsi="Times" w:cs="Times"/>
          <w:sz w:val="28"/>
          <w:sz-cs w:val="28"/>
        </w:rPr>
        <w:t xml:space="preserve">-&gt;Planning </w:t>
      </w:r>
    </w:p>
    <w:p>
      <w:pPr/>
      <w:r>
        <w:rPr>
          <w:rFonts w:ascii="Times" w:hAnsi="Times" w:cs="Times"/>
          <w:sz w:val="28"/>
          <w:sz-cs w:val="28"/>
        </w:rPr>
        <w:t xml:space="preserve">-&gt; Performance of the audit work </w:t>
      </w:r>
    </w:p>
    <w:p>
      <w:pPr/>
      <w:r>
        <w:rPr>
          <w:rFonts w:ascii="Times" w:hAnsi="Times" w:cs="Times"/>
          <w:sz w:val="28"/>
          <w:sz-cs w:val="28"/>
        </w:rPr>
        <w:t xml:space="preserve">-&gt; Report</w:t>
      </w:r>
    </w:p>
    <w:p>
      <w:pPr/>
      <w:r>
        <w:rPr>
          <w:rFonts w:ascii="Times" w:hAnsi="Times" w:cs="Times"/>
          <w:sz w:val="28"/>
          <w:sz-cs w:val="28"/>
        </w:rPr>
        <w:t xml:space="preserve">-&gt; Follow up activities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Risk Analysis 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Risk:Potential for harm</w:t>
      </w:r>
    </w:p>
    <w:p>
      <w:pPr/>
      <w:r>
        <w:rPr>
          <w:rFonts w:ascii="Times" w:hAnsi="Times" w:cs="Times"/>
          <w:sz w:val="28"/>
          <w:sz-cs w:val="28"/>
        </w:rPr>
        <w:t xml:space="preserve">Vulnerability: weakness in a system or process</w:t>
      </w:r>
    </w:p>
    <w:p>
      <w:pPr/>
      <w:r>
        <w:rPr>
          <w:rFonts w:ascii="Times" w:hAnsi="Times" w:cs="Times"/>
          <w:sz w:val="28"/>
          <w:sz-cs w:val="28"/>
        </w:rPr>
        <w:t xml:space="preserve">Threat: frequency of vulnerability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Types of risk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Audit risk : risk that audit report might contain a material or an error might exist that the auditor dint detected</w:t>
      </w:r>
    </w:p>
    <w:p>
      <w:pPr/>
      <w:r>
        <w:rPr>
          <w:rFonts w:ascii="Times" w:hAnsi="Times" w:cs="Times"/>
          <w:sz w:val="28"/>
          <w:sz-cs w:val="28"/>
        </w:rPr>
        <w:t xml:space="preserve">control risk: material error may exist but not detected by system</w:t>
      </w:r>
    </w:p>
    <w:p>
      <w:pPr/>
      <w:r>
        <w:rPr>
          <w:rFonts w:ascii="Times" w:hAnsi="Times" w:cs="Times"/>
          <w:sz w:val="28"/>
          <w:sz-cs w:val="28"/>
        </w:rPr>
        <w:t xml:space="preserve">business risk: will affect business functional goals </w:t>
      </w:r>
    </w:p>
    <w:p>
      <w:pPr/>
      <w:r>
        <w:rPr>
          <w:rFonts w:ascii="Times" w:hAnsi="Times" w:cs="Times"/>
          <w:sz w:val="28"/>
          <w:sz-cs w:val="28"/>
        </w:rPr>
        <w:t xml:space="preserve">Inherent risk </w:t>
      </w:r>
    </w:p>
    <w:p>
      <w:pPr/>
      <w:r>
        <w:rPr>
          <w:rFonts w:ascii="Times" w:hAnsi="Times" w:cs="Times"/>
          <w:sz w:val="28"/>
          <w:sz-cs w:val="28"/>
        </w:rPr>
        <w:t xml:space="preserve">material risk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isaca (control inherent ) audit risks 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Auditors need to focus on high risk high impact issues- threaten an org being financial regulatory or operational means </w:t>
      </w:r>
    </w:p>
    <w:p>
      <w:pPr/>
      <w:r>
        <w:rPr>
          <w:rFonts w:ascii="Times" w:hAnsi="Times" w:cs="Times"/>
          <w:sz w:val="28"/>
          <w:sz-cs w:val="28"/>
        </w:rPr>
        <w:t xml:space="preserve">-&gt;Steps of system audit </w:t>
      </w:r>
    </w:p>
    <w:p>
      <w:pPr/>
      <w:r>
        <w:rPr>
          <w:rFonts w:ascii="Times" w:hAnsi="Times" w:cs="Times"/>
          <w:sz w:val="28"/>
          <w:sz-cs w:val="28"/>
        </w:rPr>
        <w:t xml:space="preserve">-&gt;Develop risk management teams</w:t>
      </w:r>
    </w:p>
    <w:p>
      <w:pPr/>
      <w:r>
        <w:rPr>
          <w:rFonts w:ascii="Times" w:hAnsi="Times" w:cs="Times"/>
          <w:sz w:val="28"/>
          <w:sz-cs w:val="28"/>
        </w:rPr>
        <w:t xml:space="preserve">-&gt;identify assets</w:t>
      </w:r>
    </w:p>
    <w:p>
      <w:pPr/>
      <w:r>
        <w:rPr>
          <w:rFonts w:ascii="Times" w:hAnsi="Times" w:cs="Times"/>
          <w:sz w:val="28"/>
          <w:sz-cs w:val="28"/>
        </w:rPr>
        <w:t xml:space="preserve"> -&gt;identify risk </w:t>
      </w:r>
    </w:p>
    <w:p>
      <w:pPr/>
      <w:r>
        <w:rPr>
          <w:rFonts w:ascii="Times" w:hAnsi="Times" w:cs="Times"/>
          <w:sz w:val="28"/>
          <w:sz-cs w:val="28"/>
        </w:rPr>
        <w:t xml:space="preserve">-&gt;perform risk analysis </w:t>
      </w:r>
    </w:p>
    <w:p>
      <w:pPr/>
      <w:r>
        <w:rPr>
          <w:rFonts w:ascii="Times" w:hAnsi="Times" w:cs="Times"/>
          <w:sz w:val="28"/>
          <w:sz-cs w:val="28"/>
        </w:rPr>
        <w:t xml:space="preserve">-&gt;perform risk mitigation </w:t>
      </w:r>
    </w:p>
    <w:p>
      <w:pPr/>
      <w:r>
        <w:rPr>
          <w:rFonts w:ascii="Times" w:hAnsi="Times" w:cs="Times"/>
          <w:sz w:val="28"/>
          <w:sz-cs w:val="28"/>
        </w:rPr>
        <w:t xml:space="preserve">-&gt;Monitor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Risk management  team 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responsible for risk assessment led by one with strong management skill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Ways of handling risk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Avoid Risk</w:t>
      </w:r>
    </w:p>
    <w:p>
      <w:pPr/>
      <w:r>
        <w:rPr>
          <w:rFonts w:ascii="Times" w:hAnsi="Times" w:cs="Times"/>
          <w:sz w:val="28"/>
          <w:sz-cs w:val="28"/>
        </w:rPr>
        <w:t xml:space="preserve">Reduce Risk (most common – installing a firewall)</w:t>
      </w:r>
    </w:p>
    <w:p>
      <w:pPr/>
      <w:r>
        <w:rPr>
          <w:rFonts w:ascii="Times" w:hAnsi="Times" w:cs="Times"/>
          <w:sz w:val="28"/>
          <w:sz-cs w:val="28"/>
        </w:rPr>
        <w:t xml:space="preserve">Accepting risk(org knows risk but knowingly accepts the risks) retains otential cost of risk </w:t>
      </w:r>
    </w:p>
    <w:p>
      <w:pPr/>
      <w:r>
        <w:rPr>
          <w:rFonts w:ascii="Times" w:hAnsi="Times" w:cs="Times"/>
          <w:sz w:val="28"/>
          <w:sz-cs w:val="28"/>
        </w:rPr>
        <w:t xml:space="preserve">Transferring the risk(placing risk in elses hands)</w:t>
      </w:r>
    </w:p>
    <w:p>
      <w:pPr/>
      <w:r>
        <w:rPr>
          <w:rFonts w:ascii="Times" w:hAnsi="Times" w:cs="Times"/>
          <w:sz w:val="28"/>
          <w:sz-cs w:val="28"/>
        </w:rPr>
        <w:t xml:space="preserve">Risk Based Audits</w:t>
      </w:r>
    </w:p>
    <w:p>
      <w:pPr/>
      <w:r>
        <w:rPr>
          <w:rFonts w:ascii="Times" w:hAnsi="Times" w:cs="Times"/>
          <w:sz w:val="28"/>
          <w:sz-cs w:val="28"/>
        </w:rPr>
        <w:t xml:space="preserve">Auditing looks at more than a risk examins org practices and internal and operational control, help pin p[oint areas of high risk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Steps followed in risk based approach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Gather info and plan </w:t>
      </w:r>
    </w:p>
    <w:p>
      <w:pPr/>
      <w:r>
        <w:rPr>
          <w:rFonts w:ascii="Times" w:hAnsi="Times" w:cs="Times"/>
          <w:sz w:val="28"/>
          <w:sz-cs w:val="28"/>
        </w:rPr>
        <w:t xml:space="preserve">understand the bizz</w:t>
      </w:r>
    </w:p>
    <w:p>
      <w:pPr/>
      <w:r>
        <w:rPr>
          <w:rFonts w:ascii="Times" w:hAnsi="Times" w:cs="Times"/>
          <w:sz w:val="28"/>
          <w:sz-cs w:val="28"/>
        </w:rPr>
        <w:t xml:space="preserve">review previous audits reports </w:t>
      </w:r>
    </w:p>
    <w:p>
      <w:pPr/>
      <w:r>
        <w:rPr>
          <w:rFonts w:ascii="Times" w:hAnsi="Times" w:cs="Times"/>
          <w:sz w:val="28"/>
          <w:sz-cs w:val="28"/>
        </w:rPr>
        <w:t xml:space="preserve">exam financial data </w:t>
      </w:r>
    </w:p>
    <w:p>
      <w:pPr/>
      <w:r>
        <w:rPr>
          <w:rFonts w:ascii="Times" w:hAnsi="Times" w:cs="Times"/>
          <w:sz w:val="28"/>
          <w:sz-cs w:val="28"/>
        </w:rPr>
        <w:t xml:space="preserve">evaluate regulatory statutes</w:t>
      </w:r>
    </w:p>
    <w:p>
      <w:pPr/>
      <w:r>
        <w:rPr>
          <w:rFonts w:ascii="Times" w:hAnsi="Times" w:cs="Times"/>
          <w:sz w:val="28"/>
          <w:sz-cs w:val="28"/>
        </w:rPr>
        <w:t xml:space="preserve">Determine internal control and review functionality </w:t>
      </w:r>
    </w:p>
    <w:p>
      <w:pPr/>
      <w:r>
        <w:rPr>
          <w:rFonts w:ascii="Times" w:hAnsi="Times" w:cs="Times"/>
          <w:sz w:val="28"/>
          <w:sz-cs w:val="28"/>
        </w:rPr>
        <w:t xml:space="preserve">Perform compliance test </w:t>
      </w:r>
    </w:p>
    <w:p>
      <w:pPr/>
      <w:r>
        <w:rPr>
          <w:rFonts w:ascii="Times" w:hAnsi="Times" w:cs="Times"/>
          <w:sz w:val="28"/>
          <w:sz-cs w:val="28"/>
        </w:rPr>
        <w:t xml:space="preserve">‘’                reliance ‘’</w:t>
      </w:r>
    </w:p>
    <w:p>
      <w:pPr/>
      <w:r>
        <w:rPr>
          <w:rFonts w:ascii="Times" w:hAnsi="Times" w:cs="Times"/>
          <w:sz w:val="28"/>
          <w:sz-cs w:val="28"/>
        </w:rPr>
        <w:t xml:space="preserve">Conclude the audit by preparing a reportS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Auditing AND USE OF INTERNAL CONTROL </w:t>
      </w:r>
    </w:p>
    <w:p>
      <w:pPr/>
      <w:r>
        <w:rPr>
          <w:rFonts w:ascii="Times" w:hAnsi="Times" w:cs="Times"/>
          <w:sz w:val="28"/>
          <w:sz-cs w:val="28"/>
        </w:rPr>
        <w:t xml:space="preserve">U to exercise authority and effectively manage org </w:t>
      </w:r>
    </w:p>
    <w:p>
      <w:pPr/>
      <w:r>
        <w:rPr>
          <w:rFonts w:ascii="Times" w:hAnsi="Times" w:cs="Times"/>
          <w:sz w:val="28"/>
          <w:sz-cs w:val="28"/>
        </w:rPr>
        <w:t xml:space="preserve">controls start with high level authority and apply to all areas of company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General control procedures</w:t>
      </w:r>
    </w:p>
    <w:p>
      <w:pPr/>
      <w:r>
        <w:rPr>
          <w:rFonts w:ascii="Times" w:hAnsi="Times" w:cs="Times"/>
          <w:sz w:val="28"/>
          <w:sz-cs w:val="28"/>
        </w:rPr>
        <w:t xml:space="preserve">I) Internal accounting control to safeguard financial records</w:t>
      </w:r>
    </w:p>
    <w:p>
      <w:pPr/>
      <w:r>
        <w:rPr>
          <w:rFonts w:ascii="Times" w:hAnsi="Times" w:cs="Times"/>
          <w:sz w:val="28"/>
          <w:sz-cs w:val="28"/>
        </w:rPr>
        <w:t xml:space="preserve">ii) Info control p[procedure –procedure that provide reasonable assurance for control of database admin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ISA should understand how control procedure correlates with the system General;c p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COBIT Control Objectives for information and related Topics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Control objective domains </w:t>
      </w:r>
    </w:p>
    <w:p>
      <w:pPr/>
      <w:r>
        <w:rPr>
          <w:rFonts w:ascii="Times" w:hAnsi="Times" w:cs="Times"/>
          <w:sz w:val="28"/>
          <w:sz-cs w:val="28"/>
        </w:rPr>
        <w:t xml:space="preserve">Plan and organize </w:t>
      </w:r>
    </w:p>
    <w:p>
      <w:pPr/>
      <w:r>
        <w:rPr>
          <w:rFonts w:ascii="Times" w:hAnsi="Times" w:cs="Times"/>
          <w:sz w:val="28"/>
          <w:sz-cs w:val="28"/>
        </w:rPr>
        <w:t xml:space="preserve">Acquire an implement </w:t>
      </w:r>
    </w:p>
    <w:p>
      <w:pPr/>
      <w:r>
        <w:rPr>
          <w:rFonts w:ascii="Times" w:hAnsi="Times" w:cs="Times"/>
          <w:sz w:val="28"/>
          <w:sz-cs w:val="28"/>
        </w:rPr>
        <w:t xml:space="preserve">Deliver and support </w:t>
      </w:r>
    </w:p>
    <w:p>
      <w:pPr/>
      <w:r>
        <w:rPr>
          <w:rFonts w:ascii="Times" w:hAnsi="Times" w:cs="Times"/>
          <w:sz w:val="28"/>
          <w:sz-cs w:val="28"/>
        </w:rPr>
        <w:t xml:space="preserve">Monitor and evaluate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Cobit 1992 ITGI (isaca )</w:t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Audit Process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Audit: Planned Independent and documented assessment to determine whether agreed upon requirements and standards of operation are being met(Review of operations and other activities 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Information system audit similar to other audits deals specifically with computerized systems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Audit Classification </w:t>
      </w:r>
    </w:p>
    <w:p>
      <w:pPr/>
      <w:r>
        <w:rPr>
          <w:rFonts w:ascii="Times" w:hAnsi="Times" w:cs="Times"/>
          <w:sz w:val="28"/>
          <w:sz-cs w:val="28"/>
        </w:rPr>
        <w:t xml:space="preserve">Internal/External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Admin audit – operational process</w:t>
      </w:r>
    </w:p>
    <w:p>
      <w:pPr/>
      <w:r>
        <w:rPr>
          <w:rFonts w:ascii="Times" w:hAnsi="Times" w:cs="Times"/>
          <w:sz w:val="28"/>
          <w:sz-cs w:val="28"/>
        </w:rPr>
        <w:t xml:space="preserve">Financial audit </w:t>
      </w:r>
    </w:p>
    <w:p>
      <w:pPr/>
      <w:r>
        <w:rPr>
          <w:rFonts w:ascii="Times" w:hAnsi="Times" w:cs="Times"/>
          <w:sz w:val="28"/>
          <w:sz-cs w:val="28"/>
        </w:rPr>
        <w:t xml:space="preserve">Forensic audit – focus on recovery of info to uncover  fraud  or crimes to alter financial figures (info Is reviewed by law enforcement)</w:t>
      </w:r>
    </w:p>
    <w:sectPr>
      <w:pgSz w:w="12240" w:h="15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