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7A80C" w14:textId="77777777" w:rsidR="00F84B5A" w:rsidRDefault="00275025" w:rsidP="00275025">
      <w:pPr>
        <w:jc w:val="center"/>
        <w:rPr>
          <w:lang w:val="en-US"/>
        </w:rPr>
      </w:pPr>
      <w:r w:rsidRPr="00275025">
        <w:rPr>
          <w:lang w:val="en-US"/>
        </w:rPr>
        <w:t>HCI-US-B Assignment IV – Video prototyping</w:t>
      </w:r>
    </w:p>
    <w:p w14:paraId="6416C3A0" w14:textId="77777777" w:rsidR="00275025" w:rsidRDefault="00275025" w:rsidP="00275025">
      <w:pPr>
        <w:jc w:val="center"/>
        <w:rPr>
          <w:lang w:val="en-US"/>
        </w:rPr>
      </w:pPr>
    </w:p>
    <w:p w14:paraId="585BC736" w14:textId="77777777" w:rsidR="00275025" w:rsidRPr="00174638" w:rsidRDefault="00A97021" w:rsidP="00275025">
      <w:pPr>
        <w:jc w:val="center"/>
        <w:rPr>
          <w:b/>
          <w:sz w:val="28"/>
          <w:lang w:val="en-US"/>
        </w:rPr>
      </w:pPr>
      <w:r w:rsidRPr="00174638">
        <w:rPr>
          <w:b/>
          <w:sz w:val="28"/>
          <w:lang w:val="en-US"/>
        </w:rPr>
        <w:t>SmartHome – SmartMap</w:t>
      </w:r>
    </w:p>
    <w:p w14:paraId="53F646A5" w14:textId="77777777" w:rsidR="00A97021" w:rsidRPr="00174638" w:rsidRDefault="00A97021" w:rsidP="00275025">
      <w:pPr>
        <w:jc w:val="center"/>
        <w:rPr>
          <w:sz w:val="22"/>
          <w:lang w:val="en-US"/>
        </w:rPr>
      </w:pPr>
      <w:r w:rsidRPr="00174638">
        <w:rPr>
          <w:sz w:val="22"/>
          <w:lang w:val="en-US"/>
        </w:rPr>
        <w:t xml:space="preserve">(Jonas Witt, Georgios </w:t>
      </w:r>
      <w:r w:rsidR="00AC2135" w:rsidRPr="00174638">
        <w:rPr>
          <w:sz w:val="22"/>
          <w:lang w:val="en-US"/>
        </w:rPr>
        <w:t>Mastoras</w:t>
      </w:r>
      <w:r w:rsidRPr="00174638">
        <w:rPr>
          <w:sz w:val="22"/>
          <w:lang w:val="en-US"/>
        </w:rPr>
        <w:t>)</w:t>
      </w:r>
    </w:p>
    <w:p w14:paraId="2A011497" w14:textId="77777777" w:rsidR="00AC2135" w:rsidRDefault="00AC2135" w:rsidP="00AC2135">
      <w:pPr>
        <w:rPr>
          <w:lang w:val="en-US"/>
        </w:rPr>
      </w:pPr>
    </w:p>
    <w:p w14:paraId="067FA6DF" w14:textId="77777777" w:rsidR="00D021B6" w:rsidRPr="00A6513D" w:rsidRDefault="009042C2" w:rsidP="00AC2135">
      <w:pPr>
        <w:rPr>
          <w:sz w:val="22"/>
          <w:lang w:val="en-US"/>
        </w:rPr>
      </w:pPr>
      <w:r w:rsidRPr="00A6513D">
        <w:rPr>
          <w:sz w:val="22"/>
          <w:lang w:val="en-US"/>
        </w:rPr>
        <w:t xml:space="preserve">Smart Home technology has </w:t>
      </w:r>
      <w:r w:rsidR="00174638" w:rsidRPr="00A6513D">
        <w:rPr>
          <w:sz w:val="22"/>
          <w:lang w:val="en-US"/>
        </w:rPr>
        <w:t>enabled users to interact with home appliances through digital interfaces. Similarly, users themselves have become</w:t>
      </w:r>
      <w:r w:rsidR="00A377AA" w:rsidRPr="00A6513D">
        <w:rPr>
          <w:sz w:val="22"/>
          <w:lang w:val="en-US"/>
        </w:rPr>
        <w:t xml:space="preserve"> part of intelligent frameworks. </w:t>
      </w:r>
      <w:r w:rsidR="00BC0656" w:rsidRPr="00A6513D">
        <w:rPr>
          <w:sz w:val="22"/>
          <w:lang w:val="en-US"/>
        </w:rPr>
        <w:t xml:space="preserve">Their presence and interaction preferences are learned </w:t>
      </w:r>
      <w:r w:rsidR="00A377AA" w:rsidRPr="00A6513D">
        <w:rPr>
          <w:sz w:val="22"/>
          <w:lang w:val="en-US"/>
        </w:rPr>
        <w:t>in o</w:t>
      </w:r>
      <w:r w:rsidR="00146321" w:rsidRPr="00A6513D">
        <w:rPr>
          <w:sz w:val="22"/>
          <w:lang w:val="en-US"/>
        </w:rPr>
        <w:t>rder to autonomous</w:t>
      </w:r>
      <w:r w:rsidR="00D021B6" w:rsidRPr="00A6513D">
        <w:rPr>
          <w:sz w:val="22"/>
          <w:lang w:val="en-US"/>
        </w:rPr>
        <w:t>ly adapt the world around them.</w:t>
      </w:r>
    </w:p>
    <w:p w14:paraId="6A316D76" w14:textId="77777777" w:rsidR="00D021B6" w:rsidRPr="00A6513D" w:rsidRDefault="00D021B6" w:rsidP="00AC2135">
      <w:pPr>
        <w:rPr>
          <w:sz w:val="22"/>
          <w:lang w:val="en-US"/>
        </w:rPr>
      </w:pPr>
    </w:p>
    <w:p w14:paraId="498B052B" w14:textId="77777777" w:rsidR="00E100D3" w:rsidRDefault="00D021B6" w:rsidP="00AC2135">
      <w:pPr>
        <w:rPr>
          <w:sz w:val="22"/>
          <w:lang w:val="en-US"/>
        </w:rPr>
      </w:pPr>
      <w:r w:rsidRPr="00A6513D">
        <w:rPr>
          <w:sz w:val="22"/>
          <w:lang w:val="en-US"/>
        </w:rPr>
        <w:t xml:space="preserve">However, very little </w:t>
      </w:r>
      <w:r w:rsidR="000B61D2" w:rsidRPr="00A6513D">
        <w:rPr>
          <w:sz w:val="22"/>
          <w:lang w:val="en-US"/>
        </w:rPr>
        <w:t xml:space="preserve">information on how users navigate through their </w:t>
      </w:r>
      <w:r w:rsidR="00CA5855" w:rsidRPr="00A6513D">
        <w:rPr>
          <w:sz w:val="22"/>
          <w:lang w:val="en-US"/>
        </w:rPr>
        <w:t>homes</w:t>
      </w:r>
      <w:r w:rsidR="000B61D2" w:rsidRPr="00A6513D">
        <w:rPr>
          <w:sz w:val="22"/>
          <w:lang w:val="en-US"/>
        </w:rPr>
        <w:t xml:space="preserve"> and move around their yard</w:t>
      </w:r>
      <w:r w:rsidR="00CA5855" w:rsidRPr="00A6513D">
        <w:rPr>
          <w:sz w:val="22"/>
          <w:lang w:val="en-US"/>
        </w:rPr>
        <w:t xml:space="preserve">s has been </w:t>
      </w:r>
      <w:r w:rsidR="00915240" w:rsidRPr="00A6513D">
        <w:rPr>
          <w:sz w:val="22"/>
          <w:lang w:val="en-US"/>
        </w:rPr>
        <w:t xml:space="preserve">captured in this process. We consider this source of information to be </w:t>
      </w:r>
      <w:r w:rsidR="00D533A5">
        <w:rPr>
          <w:sz w:val="22"/>
          <w:lang w:val="en-US"/>
        </w:rPr>
        <w:t>crucial to</w:t>
      </w:r>
      <w:r w:rsidR="00915240" w:rsidRPr="00A6513D">
        <w:rPr>
          <w:sz w:val="22"/>
          <w:lang w:val="en-US"/>
        </w:rPr>
        <w:t xml:space="preserve"> a more fine-tuned smart home experience tailored to individual consumers.</w:t>
      </w:r>
      <w:r w:rsidR="009C2D22" w:rsidRPr="00A6513D">
        <w:rPr>
          <w:sz w:val="22"/>
          <w:lang w:val="en-US"/>
        </w:rPr>
        <w:t xml:space="preserve"> Services based on location tracking are capable of further extending smart home interaction to </w:t>
      </w:r>
      <w:r w:rsidR="005F5BF5" w:rsidRPr="00A6513D">
        <w:rPr>
          <w:sz w:val="22"/>
          <w:lang w:val="en-US"/>
        </w:rPr>
        <w:t>the ub</w:t>
      </w:r>
      <w:r w:rsidR="00674ABF" w:rsidRPr="00A6513D">
        <w:rPr>
          <w:sz w:val="22"/>
          <w:lang w:val="en-US"/>
        </w:rPr>
        <w:t>iquitous realm</w:t>
      </w:r>
      <w:r w:rsidR="00E100D3">
        <w:rPr>
          <w:sz w:val="22"/>
          <w:lang w:val="en-US"/>
        </w:rPr>
        <w:t>.</w:t>
      </w:r>
    </w:p>
    <w:p w14:paraId="05412768" w14:textId="5A8B0917" w:rsidR="00647990" w:rsidRDefault="00DE3B84" w:rsidP="00AC2135">
      <w:pPr>
        <w:rPr>
          <w:sz w:val="22"/>
          <w:lang w:val="en-US"/>
        </w:rPr>
      </w:pPr>
      <w:r>
        <w:rPr>
          <w:sz w:val="22"/>
          <w:lang w:val="en-US"/>
        </w:rPr>
        <w:t>Starting with chapters I. – II.</w:t>
      </w:r>
      <w:r w:rsidR="00E45ADC">
        <w:rPr>
          <w:sz w:val="22"/>
          <w:lang w:val="en-US"/>
        </w:rPr>
        <w:t xml:space="preserve"> we describe preliminary user-system interaction. Here we elaborate on the necessary i</w:t>
      </w:r>
      <w:r w:rsidR="00612F83">
        <w:rPr>
          <w:sz w:val="22"/>
          <w:lang w:val="en-US"/>
        </w:rPr>
        <w:t xml:space="preserve">nformation sources in order to set up the system. </w:t>
      </w:r>
      <w:r>
        <w:rPr>
          <w:sz w:val="22"/>
          <w:lang w:val="en-US"/>
        </w:rPr>
        <w:t>Chapters III. – V.</w:t>
      </w:r>
      <w:r w:rsidRPr="00A6513D"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describe </w:t>
      </w:r>
      <w:r w:rsidRPr="00A6513D">
        <w:rPr>
          <w:sz w:val="22"/>
          <w:lang w:val="en-US"/>
        </w:rPr>
        <w:t>possible applications</w:t>
      </w:r>
      <w:r>
        <w:rPr>
          <w:sz w:val="22"/>
          <w:lang w:val="en-US"/>
        </w:rPr>
        <w:t xml:space="preserve"> of this technology</w:t>
      </w:r>
      <w:r w:rsidRPr="00A6513D">
        <w:rPr>
          <w:sz w:val="22"/>
          <w:lang w:val="en-US"/>
        </w:rPr>
        <w:t>.</w:t>
      </w:r>
      <w:r>
        <w:rPr>
          <w:sz w:val="22"/>
          <w:lang w:val="en-US"/>
        </w:rPr>
        <w:t xml:space="preserve"> </w:t>
      </w:r>
    </w:p>
    <w:p w14:paraId="2F916499" w14:textId="77777777" w:rsidR="00D533A5" w:rsidRDefault="00D533A5" w:rsidP="00AC2135">
      <w:pPr>
        <w:rPr>
          <w:sz w:val="22"/>
          <w:lang w:val="en-US"/>
        </w:rPr>
      </w:pPr>
    </w:p>
    <w:p w14:paraId="77CD14AD" w14:textId="4E6A8498" w:rsidR="00647990" w:rsidRPr="00A6513D" w:rsidRDefault="00D533A5" w:rsidP="00AC2135">
      <w:pPr>
        <w:rPr>
          <w:sz w:val="22"/>
          <w:lang w:val="en-US"/>
        </w:rPr>
      </w:pPr>
      <w:r>
        <w:rPr>
          <w:sz w:val="22"/>
          <w:lang w:val="en-US"/>
        </w:rPr>
        <w:t>The SmartMap app allows users to self-build maps of their home which will then be synced to l</w:t>
      </w:r>
      <w:r w:rsidR="00612F83">
        <w:rPr>
          <w:sz w:val="22"/>
          <w:lang w:val="en-US"/>
        </w:rPr>
        <w:t>ocation information gathered by</w:t>
      </w:r>
      <w:r>
        <w:rPr>
          <w:sz w:val="22"/>
          <w:lang w:val="en-US"/>
        </w:rPr>
        <w:t xml:space="preserve"> users’ phones. The</w:t>
      </w:r>
      <w:r w:rsidR="00974AA4">
        <w:rPr>
          <w:sz w:val="22"/>
          <w:lang w:val="en-US"/>
        </w:rPr>
        <w:t xml:space="preserve">refore, SmartMap combines the intuition of how users perceive their home with the precision of coordinate based location services. </w:t>
      </w:r>
      <w:r w:rsidR="00256747">
        <w:rPr>
          <w:sz w:val="22"/>
          <w:lang w:val="en-US"/>
        </w:rPr>
        <w:t>Services will be abl</w:t>
      </w:r>
      <w:r w:rsidR="005E6B24">
        <w:rPr>
          <w:sz w:val="22"/>
          <w:lang w:val="en-US"/>
        </w:rPr>
        <w:t>e to adapt to users’ needs based on how users navigate through their homes.</w:t>
      </w:r>
      <w:r w:rsidR="00974AA4">
        <w:rPr>
          <w:sz w:val="22"/>
          <w:lang w:val="en-US"/>
        </w:rPr>
        <w:t xml:space="preserve"> </w:t>
      </w:r>
    </w:p>
    <w:p w14:paraId="1FF09683" w14:textId="77777777" w:rsidR="005E6B24" w:rsidRDefault="005E6B24" w:rsidP="00AC2135">
      <w:pPr>
        <w:rPr>
          <w:sz w:val="22"/>
          <w:lang w:val="en-US"/>
        </w:rPr>
      </w:pPr>
    </w:p>
    <w:p w14:paraId="6AD8F670" w14:textId="77777777" w:rsidR="00612F83" w:rsidRDefault="00612F83" w:rsidP="00AC2135">
      <w:pPr>
        <w:rPr>
          <w:sz w:val="22"/>
          <w:lang w:val="en-US"/>
        </w:rPr>
      </w:pPr>
    </w:p>
    <w:p w14:paraId="6BCAF275" w14:textId="77777777" w:rsidR="005E6B24" w:rsidRPr="00A6513D" w:rsidRDefault="005E6B24" w:rsidP="00AC2135">
      <w:pPr>
        <w:rPr>
          <w:sz w:val="22"/>
          <w:lang w:val="en-US"/>
        </w:rPr>
      </w:pPr>
    </w:p>
    <w:p w14:paraId="63C46EA9" w14:textId="77777777" w:rsidR="0079045B" w:rsidRPr="00A6513D" w:rsidRDefault="0079045B" w:rsidP="006D2AC8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A6513D">
        <w:rPr>
          <w:b/>
          <w:sz w:val="22"/>
          <w:lang w:val="en-US"/>
        </w:rPr>
        <w:t>Build now</w:t>
      </w:r>
    </w:p>
    <w:p w14:paraId="01D6227D" w14:textId="77777777" w:rsidR="0079045B" w:rsidRDefault="0079045B" w:rsidP="00A6513D">
      <w:pPr>
        <w:ind w:left="284"/>
        <w:rPr>
          <w:sz w:val="22"/>
          <w:lang w:val="en-US"/>
        </w:rPr>
      </w:pPr>
      <w:r w:rsidRPr="00A6513D">
        <w:rPr>
          <w:sz w:val="22"/>
          <w:lang w:val="en-US"/>
        </w:rPr>
        <w:t>First, users create a digital approximation of their home and property via a simple drag and drop interface. Standard building blocks, such as garden area, kitchen and bedroom, come preconfigured. Customized building blocks can be created.</w:t>
      </w:r>
      <w:r w:rsidR="005E6B24">
        <w:rPr>
          <w:sz w:val="22"/>
          <w:lang w:val="en-US"/>
        </w:rPr>
        <w:t xml:space="preserve"> Users will construct both indoor and outdoor maps.</w:t>
      </w:r>
    </w:p>
    <w:p w14:paraId="0EF5C7C4" w14:textId="77777777" w:rsidR="005E6B24" w:rsidRPr="00A6513D" w:rsidRDefault="005E6B24" w:rsidP="005E6B24">
      <w:pPr>
        <w:rPr>
          <w:sz w:val="22"/>
          <w:lang w:val="en-US"/>
        </w:rPr>
      </w:pPr>
    </w:p>
    <w:p w14:paraId="05FD6015" w14:textId="28858715" w:rsidR="00093DA3" w:rsidRPr="00A6513D" w:rsidRDefault="00612F83" w:rsidP="00AC2135">
      <w:pPr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634F69FB" wp14:editId="3488B981">
            <wp:extent cx="2815559" cy="1583033"/>
            <wp:effectExtent l="0" t="0" r="4445" b="0"/>
            <wp:docPr id="1" name="Picture 1" descr="../interfaces/Slid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nterfaces/Slide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81" cy="159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089">
        <w:rPr>
          <w:sz w:val="22"/>
          <w:lang w:val="en-US"/>
        </w:rPr>
        <w:t xml:space="preserve">  </w:t>
      </w:r>
      <w:r>
        <w:rPr>
          <w:noProof/>
          <w:sz w:val="22"/>
          <w:lang w:eastAsia="en-GB"/>
        </w:rPr>
        <w:drawing>
          <wp:inline distT="0" distB="0" distL="0" distR="0" wp14:anchorId="4F7C0AE1" wp14:editId="2E6B70F3">
            <wp:extent cx="2810875" cy="1580400"/>
            <wp:effectExtent l="0" t="0" r="8890" b="0"/>
            <wp:docPr id="8" name="Picture 8" descr="../interfaces/Slid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terfaces/Slide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5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C0BF" w14:textId="747A5568" w:rsidR="00A6513D" w:rsidRDefault="00647990" w:rsidP="00AC2135">
      <w:pPr>
        <w:rPr>
          <w:sz w:val="22"/>
          <w:lang w:val="en-US"/>
        </w:rPr>
      </w:pPr>
      <w:r w:rsidRPr="00A6513D">
        <w:rPr>
          <w:sz w:val="22"/>
          <w:lang w:val="en-US"/>
        </w:rPr>
        <w:t xml:space="preserve">   </w:t>
      </w:r>
    </w:p>
    <w:p w14:paraId="2EFE454A" w14:textId="77777777" w:rsidR="005E6B24" w:rsidRDefault="005E6B24" w:rsidP="00AC2135">
      <w:pPr>
        <w:rPr>
          <w:sz w:val="22"/>
          <w:lang w:val="en-US"/>
        </w:rPr>
      </w:pPr>
    </w:p>
    <w:p w14:paraId="6BB502EB" w14:textId="77777777" w:rsidR="005E6B24" w:rsidRPr="00A6513D" w:rsidRDefault="005E6B24" w:rsidP="00AC2135">
      <w:pPr>
        <w:rPr>
          <w:sz w:val="22"/>
          <w:lang w:val="en-US"/>
        </w:rPr>
      </w:pPr>
    </w:p>
    <w:p w14:paraId="1A3DE5D0" w14:textId="77777777" w:rsidR="00300A5D" w:rsidRPr="00A6513D" w:rsidRDefault="00300A5D" w:rsidP="006D2AC8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A6513D">
        <w:rPr>
          <w:b/>
          <w:sz w:val="22"/>
          <w:lang w:val="en-US"/>
        </w:rPr>
        <w:t>Train</w:t>
      </w:r>
    </w:p>
    <w:p w14:paraId="53A61A87" w14:textId="77777777" w:rsidR="00300A5D" w:rsidRPr="00A6513D" w:rsidRDefault="006D2AC8" w:rsidP="006D2AC8">
      <w:pPr>
        <w:ind w:left="284"/>
        <w:rPr>
          <w:sz w:val="22"/>
          <w:lang w:val="en-US"/>
        </w:rPr>
      </w:pPr>
      <w:r w:rsidRPr="00A6513D">
        <w:rPr>
          <w:sz w:val="22"/>
          <w:lang w:val="en-US"/>
        </w:rPr>
        <w:t>U</w:t>
      </w:r>
      <w:r w:rsidR="007D4DF6" w:rsidRPr="00A6513D">
        <w:rPr>
          <w:sz w:val="22"/>
          <w:lang w:val="en-US"/>
        </w:rPr>
        <w:t xml:space="preserve">sers are </w:t>
      </w:r>
      <w:r w:rsidRPr="00A6513D">
        <w:rPr>
          <w:sz w:val="22"/>
          <w:lang w:val="en-US"/>
        </w:rPr>
        <w:t xml:space="preserve">asked </w:t>
      </w:r>
      <w:r w:rsidR="00973CD7" w:rsidRPr="00A6513D">
        <w:rPr>
          <w:sz w:val="22"/>
          <w:lang w:val="en-US"/>
        </w:rPr>
        <w:t>t</w:t>
      </w:r>
      <w:r w:rsidR="00D33D9A" w:rsidRPr="00A6513D">
        <w:rPr>
          <w:sz w:val="22"/>
          <w:lang w:val="en-US"/>
        </w:rPr>
        <w:t>o move between</w:t>
      </w:r>
      <w:r w:rsidR="007D4DF6" w:rsidRPr="00A6513D">
        <w:rPr>
          <w:sz w:val="22"/>
          <w:lang w:val="en-US"/>
        </w:rPr>
        <w:t xml:space="preserve"> several map points in order for the system to learn the equivalent coordinates. Based on the geometric outlines</w:t>
      </w:r>
      <w:r w:rsidR="005E6B24">
        <w:rPr>
          <w:sz w:val="22"/>
          <w:lang w:val="en-US"/>
        </w:rPr>
        <w:t xml:space="preserve"> of rooms/buildings</w:t>
      </w:r>
      <w:r w:rsidR="007D4DF6" w:rsidRPr="00A6513D">
        <w:rPr>
          <w:sz w:val="22"/>
          <w:lang w:val="en-US"/>
        </w:rPr>
        <w:t xml:space="preserve"> the system will quickly generalize a complete coordin</w:t>
      </w:r>
      <w:r w:rsidR="00DB7A82" w:rsidRPr="00A6513D">
        <w:rPr>
          <w:sz w:val="22"/>
          <w:lang w:val="en-US"/>
        </w:rPr>
        <w:t>ate space from only</w:t>
      </w:r>
      <w:r w:rsidR="007D4DF6" w:rsidRPr="00A6513D">
        <w:rPr>
          <w:sz w:val="22"/>
          <w:lang w:val="en-US"/>
        </w:rPr>
        <w:t xml:space="preserve"> a few practice runs.</w:t>
      </w:r>
    </w:p>
    <w:p w14:paraId="26548F33" w14:textId="77777777" w:rsidR="00093DA3" w:rsidRPr="00A6513D" w:rsidRDefault="00093DA3" w:rsidP="006D2AC8">
      <w:pPr>
        <w:ind w:left="284"/>
        <w:rPr>
          <w:sz w:val="22"/>
          <w:lang w:val="en-US"/>
        </w:rPr>
      </w:pPr>
    </w:p>
    <w:p w14:paraId="15066F6C" w14:textId="77777777" w:rsidR="00A6513D" w:rsidRPr="00A6513D" w:rsidRDefault="00DB7A82" w:rsidP="005E6B24">
      <w:pPr>
        <w:ind w:left="284"/>
        <w:rPr>
          <w:sz w:val="22"/>
          <w:lang w:val="en-US"/>
        </w:rPr>
      </w:pPr>
      <w:r w:rsidRPr="00A6513D">
        <w:rPr>
          <w:sz w:val="22"/>
          <w:lang w:val="en-US"/>
        </w:rPr>
        <w:t>For each practice run users a</w:t>
      </w:r>
      <w:r w:rsidR="005D4969" w:rsidRPr="00A6513D">
        <w:rPr>
          <w:sz w:val="22"/>
          <w:lang w:val="en-US"/>
        </w:rPr>
        <w:t>re asked to move to a starting location. They will then press the start icon on</w:t>
      </w:r>
      <w:r w:rsidR="00D95BD6" w:rsidRPr="00A6513D">
        <w:rPr>
          <w:sz w:val="22"/>
          <w:lang w:val="en-US"/>
        </w:rPr>
        <w:t xml:space="preserve"> the left. The system registers the user’s location and assigns it to the st</w:t>
      </w:r>
      <w:r w:rsidR="00093DA3" w:rsidRPr="00A6513D">
        <w:rPr>
          <w:sz w:val="22"/>
          <w:lang w:val="en-US"/>
        </w:rPr>
        <w:t>arting point in the mapping. As users</w:t>
      </w:r>
      <w:r w:rsidR="00D95BD6" w:rsidRPr="00A6513D">
        <w:rPr>
          <w:sz w:val="22"/>
          <w:lang w:val="en-US"/>
        </w:rPr>
        <w:t xml:space="preserve"> </w:t>
      </w:r>
      <w:r w:rsidR="00093DA3" w:rsidRPr="00A6513D">
        <w:rPr>
          <w:sz w:val="22"/>
          <w:lang w:val="en-US"/>
        </w:rPr>
        <w:t>start moving towards</w:t>
      </w:r>
      <w:r w:rsidR="00D95BD6" w:rsidRPr="00A6513D">
        <w:rPr>
          <w:sz w:val="22"/>
          <w:lang w:val="en-US"/>
        </w:rPr>
        <w:t xml:space="preserve"> the second location marked as the target</w:t>
      </w:r>
      <w:r w:rsidR="00093DA3" w:rsidRPr="00A6513D">
        <w:rPr>
          <w:sz w:val="22"/>
          <w:lang w:val="en-US"/>
        </w:rPr>
        <w:t>, the</w:t>
      </w:r>
      <w:r w:rsidR="00341B44" w:rsidRPr="00A6513D">
        <w:rPr>
          <w:sz w:val="22"/>
          <w:lang w:val="en-US"/>
        </w:rPr>
        <w:t xml:space="preserve"> system </w:t>
      </w:r>
      <w:r w:rsidR="00093DA3" w:rsidRPr="00A6513D">
        <w:rPr>
          <w:sz w:val="22"/>
          <w:lang w:val="en-US"/>
        </w:rPr>
        <w:t>will track their</w:t>
      </w:r>
      <w:r w:rsidR="00D95BD6" w:rsidRPr="00A6513D">
        <w:rPr>
          <w:sz w:val="22"/>
          <w:lang w:val="en-US"/>
        </w:rPr>
        <w:t xml:space="preserve"> path and describe</w:t>
      </w:r>
      <w:r w:rsidR="00093DA3" w:rsidRPr="00A6513D">
        <w:rPr>
          <w:sz w:val="22"/>
          <w:lang w:val="en-US"/>
        </w:rPr>
        <w:t xml:space="preserve"> </w:t>
      </w:r>
      <w:r w:rsidR="005E6B24">
        <w:rPr>
          <w:sz w:val="22"/>
          <w:lang w:val="en-US"/>
        </w:rPr>
        <w:t>certain</w:t>
      </w:r>
      <w:r w:rsidR="00093DA3" w:rsidRPr="00A6513D">
        <w:rPr>
          <w:sz w:val="22"/>
          <w:lang w:val="en-US"/>
        </w:rPr>
        <w:t xml:space="preserve"> attributes </w:t>
      </w:r>
      <w:r w:rsidR="005E6B24">
        <w:rPr>
          <w:sz w:val="22"/>
          <w:lang w:val="en-US"/>
        </w:rPr>
        <w:t xml:space="preserve">to it. This includes but is not limited to </w:t>
      </w:r>
      <w:r w:rsidR="00093DA3" w:rsidRPr="00A6513D">
        <w:rPr>
          <w:sz w:val="22"/>
          <w:lang w:val="en-US"/>
        </w:rPr>
        <w:t>continuit</w:t>
      </w:r>
      <w:r w:rsidR="005E6B24">
        <w:rPr>
          <w:sz w:val="22"/>
          <w:lang w:val="en-US"/>
        </w:rPr>
        <w:t>y, speed and linearity</w:t>
      </w:r>
      <w:r w:rsidR="00093DA3" w:rsidRPr="00A6513D">
        <w:rPr>
          <w:sz w:val="22"/>
          <w:lang w:val="en-US"/>
        </w:rPr>
        <w:t>.</w:t>
      </w:r>
    </w:p>
    <w:p w14:paraId="32ED382F" w14:textId="77777777" w:rsidR="00674ABF" w:rsidRDefault="00093DA3" w:rsidP="00AC2135">
      <w:pPr>
        <w:rPr>
          <w:sz w:val="22"/>
          <w:lang w:val="en-US"/>
        </w:rPr>
      </w:pPr>
      <w:r w:rsidRPr="00A6513D">
        <w:rPr>
          <w:noProof/>
          <w:sz w:val="22"/>
          <w:lang w:eastAsia="en-GB"/>
        </w:rPr>
        <w:lastRenderedPageBreak/>
        <w:drawing>
          <wp:inline distT="0" distB="0" distL="0" distR="0" wp14:anchorId="574E226E" wp14:editId="6E1C0657">
            <wp:extent cx="2810877" cy="1580400"/>
            <wp:effectExtent l="0" t="0" r="8890" b="0"/>
            <wp:docPr id="4" name="Picture 4" descr="/Users/jonaswitt/Desktop/UniBamberg/WS1819/AngewandteInformatik/HCI-US-B/assignment4/interfaces/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naswitt/Desktop/UniBamberg/WS1819/AngewandteInformatik/HCI-US-B/assignment4/interfaces/Slid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7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3485" w14:textId="77777777" w:rsidR="005E6B24" w:rsidRDefault="005E6B24" w:rsidP="00AC2135">
      <w:pPr>
        <w:rPr>
          <w:sz w:val="22"/>
          <w:lang w:val="en-US"/>
        </w:rPr>
      </w:pPr>
    </w:p>
    <w:p w14:paraId="4A98BD2A" w14:textId="77777777" w:rsidR="005E6B24" w:rsidRDefault="005E6B24" w:rsidP="00AC2135">
      <w:pPr>
        <w:rPr>
          <w:sz w:val="22"/>
          <w:lang w:val="en-US"/>
        </w:rPr>
      </w:pPr>
    </w:p>
    <w:p w14:paraId="609DCED8" w14:textId="77777777" w:rsidR="00FB2F6A" w:rsidRDefault="00A6513D" w:rsidP="00AC2135">
      <w:pPr>
        <w:rPr>
          <w:sz w:val="22"/>
          <w:lang w:val="en-US"/>
        </w:rPr>
      </w:pPr>
      <w:r>
        <w:rPr>
          <w:sz w:val="22"/>
          <w:lang w:val="en-US"/>
        </w:rPr>
        <w:t>The system has now matched the user’</w:t>
      </w:r>
      <w:r w:rsidR="00FB2F6A">
        <w:rPr>
          <w:sz w:val="22"/>
          <w:lang w:val="en-US"/>
        </w:rPr>
        <w:t xml:space="preserve">s building block structure onto a coordinate framework. </w:t>
      </w:r>
      <w:r w:rsidR="005E6B24">
        <w:rPr>
          <w:sz w:val="22"/>
          <w:lang w:val="en-US"/>
        </w:rPr>
        <w:t>Coordinate based l</w:t>
      </w:r>
      <w:r w:rsidR="00FB2F6A">
        <w:rPr>
          <w:sz w:val="22"/>
          <w:lang w:val="en-US"/>
        </w:rPr>
        <w:t xml:space="preserve">ocation data can easily be converted and communicated to users using </w:t>
      </w:r>
      <w:r w:rsidR="005E6B24">
        <w:rPr>
          <w:sz w:val="22"/>
          <w:lang w:val="en-US"/>
        </w:rPr>
        <w:t xml:space="preserve">their </w:t>
      </w:r>
      <w:r w:rsidR="00FB2F6A">
        <w:rPr>
          <w:sz w:val="22"/>
          <w:lang w:val="en-US"/>
        </w:rPr>
        <w:t xml:space="preserve">self-built visualizations. Based on this groundwork many different scenarios are plausible, three of which will be highlighted in the next </w:t>
      </w:r>
      <w:r w:rsidR="008B1F34">
        <w:rPr>
          <w:sz w:val="22"/>
          <w:lang w:val="en-US"/>
        </w:rPr>
        <w:t>paragraphs.</w:t>
      </w:r>
    </w:p>
    <w:p w14:paraId="21152576" w14:textId="77777777" w:rsidR="00A6513D" w:rsidRDefault="00A6513D" w:rsidP="00AC2135">
      <w:pPr>
        <w:rPr>
          <w:sz w:val="22"/>
          <w:lang w:val="en-US"/>
        </w:rPr>
      </w:pPr>
    </w:p>
    <w:p w14:paraId="434AF669" w14:textId="77777777" w:rsidR="005E6B24" w:rsidRDefault="005E6B24" w:rsidP="00AC2135">
      <w:pPr>
        <w:rPr>
          <w:sz w:val="22"/>
          <w:lang w:val="en-US"/>
        </w:rPr>
      </w:pPr>
    </w:p>
    <w:p w14:paraId="442C2B85" w14:textId="77777777" w:rsidR="00612F83" w:rsidRPr="00A6513D" w:rsidRDefault="00612F83" w:rsidP="00AC2135">
      <w:pPr>
        <w:rPr>
          <w:sz w:val="22"/>
          <w:lang w:val="en-US"/>
        </w:rPr>
      </w:pPr>
    </w:p>
    <w:p w14:paraId="2DDBEC1E" w14:textId="77777777" w:rsidR="00674ABF" w:rsidRDefault="00073E9B" w:rsidP="00DF7E8B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A6513D">
        <w:rPr>
          <w:b/>
          <w:sz w:val="22"/>
          <w:lang w:val="en-US"/>
        </w:rPr>
        <w:t>Time Machine</w:t>
      </w:r>
    </w:p>
    <w:p w14:paraId="68FE09CC" w14:textId="67509E9F" w:rsidR="00DF7E8B" w:rsidRDefault="008B1F34" w:rsidP="008B1F34">
      <w:pPr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In time machine mode users can access their location history. By adjusting a slider, users can go back in time and choose specific time frames whose location data they would like to have shown to them. </w:t>
      </w:r>
      <w:r w:rsidR="0059474E">
        <w:rPr>
          <w:sz w:val="22"/>
          <w:lang w:val="en-US"/>
        </w:rPr>
        <w:t>Visualization takes place in one of two different ways. First</w:t>
      </w:r>
      <w:r w:rsidR="003E4F86">
        <w:rPr>
          <w:sz w:val="22"/>
          <w:lang w:val="en-US"/>
        </w:rPr>
        <w:t>ly</w:t>
      </w:r>
      <w:r w:rsidR="0059474E">
        <w:rPr>
          <w:sz w:val="22"/>
          <w:lang w:val="en-US"/>
        </w:rPr>
        <w:t xml:space="preserve">, </w:t>
      </w:r>
      <w:r w:rsidR="003E4F86">
        <w:rPr>
          <w:sz w:val="22"/>
          <w:lang w:val="en-US"/>
        </w:rPr>
        <w:t>location data might be presented on the user</w:t>
      </w:r>
      <w:r w:rsidR="00A32089">
        <w:rPr>
          <w:sz w:val="22"/>
          <w:lang w:val="en-US"/>
        </w:rPr>
        <w:t>’</w:t>
      </w:r>
      <w:r w:rsidR="003E4F86">
        <w:rPr>
          <w:sz w:val="22"/>
          <w:lang w:val="en-US"/>
        </w:rPr>
        <w:t>s self-built outdoor and indoor maps. Secondly</w:t>
      </w:r>
      <w:r w:rsidR="005E1BC1">
        <w:rPr>
          <w:sz w:val="22"/>
          <w:lang w:val="en-US"/>
        </w:rPr>
        <w:t>, location data might be mapped into the user</w:t>
      </w:r>
      <w:r w:rsidR="00A32089">
        <w:rPr>
          <w:sz w:val="22"/>
          <w:lang w:val="en-US"/>
        </w:rPr>
        <w:t>’s</w:t>
      </w:r>
      <w:r w:rsidR="005E1BC1">
        <w:rPr>
          <w:sz w:val="22"/>
          <w:lang w:val="en-US"/>
        </w:rPr>
        <w:t xml:space="preserve"> camera feed. Simply by rotating the camera</w:t>
      </w:r>
      <w:r w:rsidR="005E6B24">
        <w:rPr>
          <w:sz w:val="22"/>
          <w:lang w:val="en-US"/>
        </w:rPr>
        <w:t>,</w:t>
      </w:r>
      <w:r w:rsidR="005E1BC1">
        <w:rPr>
          <w:sz w:val="22"/>
          <w:lang w:val="en-US"/>
        </w:rPr>
        <w:t xml:space="preserve"> available track recor</w:t>
      </w:r>
      <w:r w:rsidR="00A32089">
        <w:rPr>
          <w:sz w:val="22"/>
          <w:lang w:val="en-US"/>
        </w:rPr>
        <w:t>ds will be mapped onto the user’</w:t>
      </w:r>
      <w:r w:rsidR="005E1BC1">
        <w:rPr>
          <w:sz w:val="22"/>
          <w:lang w:val="en-US"/>
        </w:rPr>
        <w:t>s screen. In both cases pathways will be highlighted as dashed lines, whereas standpoints will be marked as dots – their size corresponding to the time a user has spent at this location. Pathways and standpoints appear increasingly faded as they date back longer in time.</w:t>
      </w:r>
    </w:p>
    <w:p w14:paraId="74CABB36" w14:textId="77777777" w:rsidR="00E527EA" w:rsidRDefault="00E527EA" w:rsidP="008B1F34">
      <w:pPr>
        <w:ind w:left="284"/>
        <w:rPr>
          <w:sz w:val="22"/>
          <w:lang w:val="en-US"/>
        </w:rPr>
      </w:pPr>
    </w:p>
    <w:p w14:paraId="207CFA3C" w14:textId="04E3A9AF" w:rsidR="00E527EA" w:rsidRDefault="00E527EA" w:rsidP="008B1F34">
      <w:pPr>
        <w:ind w:left="284"/>
        <w:rPr>
          <w:sz w:val="22"/>
          <w:lang w:val="en-US"/>
        </w:rPr>
      </w:pPr>
      <w:r>
        <w:rPr>
          <w:sz w:val="22"/>
          <w:lang w:val="en-US"/>
        </w:rPr>
        <w:t>A popular use case might be the search for misplaced items. A user searching for their wallet can go back in time to when he was last in possession of the</w:t>
      </w:r>
      <w:r w:rsidR="00A32089">
        <w:rPr>
          <w:sz w:val="22"/>
          <w:lang w:val="en-US"/>
        </w:rPr>
        <w:t xml:space="preserve"> wallet and retrace his pathway</w:t>
      </w:r>
      <w:r>
        <w:rPr>
          <w:sz w:val="22"/>
          <w:lang w:val="en-US"/>
        </w:rPr>
        <w:t xml:space="preserve"> to</w:t>
      </w:r>
      <w:r w:rsidR="00A32089">
        <w:rPr>
          <w:sz w:val="22"/>
          <w:lang w:val="en-US"/>
        </w:rPr>
        <w:t xml:space="preserve"> this location.</w:t>
      </w:r>
    </w:p>
    <w:p w14:paraId="75988DC2" w14:textId="77777777" w:rsidR="005E1BC1" w:rsidRDefault="005E1BC1" w:rsidP="005E1BC1">
      <w:pPr>
        <w:rPr>
          <w:sz w:val="22"/>
          <w:lang w:val="en-US"/>
        </w:rPr>
      </w:pPr>
    </w:p>
    <w:p w14:paraId="788353FE" w14:textId="259BF4D1" w:rsidR="005E6B24" w:rsidRPr="008B1F34" w:rsidRDefault="00A32089" w:rsidP="005E1BC1">
      <w:pPr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57A5B874" wp14:editId="4BAABBBA">
            <wp:extent cx="2810876" cy="1580400"/>
            <wp:effectExtent l="0" t="0" r="8890" b="0"/>
            <wp:docPr id="10" name="Picture 10" descr="../interfaces/Slid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nterfaces/Slide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6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US"/>
        </w:rPr>
        <w:t xml:space="preserve">  </w:t>
      </w:r>
      <w:r>
        <w:rPr>
          <w:noProof/>
          <w:sz w:val="22"/>
          <w:lang w:eastAsia="en-GB"/>
        </w:rPr>
        <w:drawing>
          <wp:inline distT="0" distB="0" distL="0" distR="0" wp14:anchorId="031B07D0" wp14:editId="65166DE9">
            <wp:extent cx="2810878" cy="1580400"/>
            <wp:effectExtent l="0" t="0" r="8890" b="0"/>
            <wp:docPr id="11" name="Picture 11" descr="../interfaces/Slide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terfaces/Slide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8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182D" w14:textId="77777777" w:rsidR="005E1BC1" w:rsidRDefault="005E1BC1" w:rsidP="00073E9B">
      <w:pPr>
        <w:ind w:left="360"/>
        <w:rPr>
          <w:sz w:val="22"/>
          <w:lang w:val="en-US"/>
        </w:rPr>
      </w:pPr>
    </w:p>
    <w:p w14:paraId="6FCB70BD" w14:textId="77777777" w:rsidR="00A32089" w:rsidRDefault="00A32089" w:rsidP="00073E9B">
      <w:pPr>
        <w:ind w:left="360"/>
        <w:rPr>
          <w:sz w:val="22"/>
          <w:lang w:val="en-US"/>
        </w:rPr>
      </w:pPr>
    </w:p>
    <w:p w14:paraId="16EE2029" w14:textId="77777777" w:rsidR="005E1BC1" w:rsidRDefault="005E1BC1" w:rsidP="00073E9B">
      <w:pPr>
        <w:ind w:left="360"/>
        <w:rPr>
          <w:sz w:val="22"/>
          <w:lang w:val="en-US"/>
        </w:rPr>
      </w:pPr>
    </w:p>
    <w:p w14:paraId="48548602" w14:textId="77777777" w:rsidR="005E1BC1" w:rsidRDefault="005E1BC1" w:rsidP="005E1BC1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5E1BC1">
        <w:rPr>
          <w:b/>
          <w:sz w:val="22"/>
          <w:lang w:val="en-US"/>
        </w:rPr>
        <w:t>Rule based</w:t>
      </w:r>
    </w:p>
    <w:p w14:paraId="6DA5CEA5" w14:textId="53022B94" w:rsidR="005E1BC1" w:rsidRDefault="00E527EA" w:rsidP="005E1BC1">
      <w:pPr>
        <w:pStyle w:val="ListParagraph"/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Time machine </w:t>
      </w:r>
      <w:r w:rsidR="000C4383">
        <w:rPr>
          <w:sz w:val="22"/>
          <w:lang w:val="en-US"/>
        </w:rPr>
        <w:t>mode sets</w:t>
      </w:r>
      <w:r>
        <w:rPr>
          <w:sz w:val="22"/>
          <w:lang w:val="en-US"/>
        </w:rPr>
        <w:t xml:space="preserve"> the groundwork for the second application of SmartMap. Once pathways and standpoints are intuitively communicated to users they are invited to </w:t>
      </w:r>
      <w:r w:rsidR="008E79AF">
        <w:rPr>
          <w:sz w:val="22"/>
          <w:lang w:val="en-US"/>
        </w:rPr>
        <w:t xml:space="preserve">attach </w:t>
      </w:r>
      <w:r w:rsidR="000C4383">
        <w:rPr>
          <w:sz w:val="22"/>
          <w:lang w:val="en-US"/>
        </w:rPr>
        <w:t xml:space="preserve">rules to location patterns. Whenever pathways or standpoints which fulfill a predefined set of attributes are detected </w:t>
      </w:r>
      <w:r w:rsidR="00A32089">
        <w:rPr>
          <w:sz w:val="22"/>
          <w:lang w:val="en-US"/>
        </w:rPr>
        <w:t>any</w:t>
      </w:r>
      <w:r w:rsidR="000C4383">
        <w:rPr>
          <w:sz w:val="22"/>
          <w:lang w:val="en-US"/>
        </w:rPr>
        <w:t xml:space="preserve"> </w:t>
      </w:r>
      <w:r w:rsidR="005E6B24">
        <w:rPr>
          <w:sz w:val="22"/>
          <w:lang w:val="en-US"/>
        </w:rPr>
        <w:t xml:space="preserve">assigned </w:t>
      </w:r>
      <w:r w:rsidR="000C4383">
        <w:rPr>
          <w:sz w:val="22"/>
          <w:lang w:val="en-US"/>
        </w:rPr>
        <w:t>actuators are triggered.</w:t>
      </w:r>
    </w:p>
    <w:p w14:paraId="0CF57A91" w14:textId="77777777" w:rsidR="000C4383" w:rsidRDefault="000C4383" w:rsidP="005E1BC1">
      <w:pPr>
        <w:pStyle w:val="ListParagraph"/>
        <w:ind w:left="284"/>
        <w:rPr>
          <w:sz w:val="22"/>
          <w:lang w:val="en-US"/>
        </w:rPr>
      </w:pPr>
    </w:p>
    <w:p w14:paraId="406BD26F" w14:textId="77777777" w:rsidR="000C4383" w:rsidRDefault="000C4383" w:rsidP="005E6B24">
      <w:pPr>
        <w:pStyle w:val="ListParagraph"/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A possible use case might be dinner. When the </w:t>
      </w:r>
      <w:r w:rsidR="005E6B24">
        <w:rPr>
          <w:sz w:val="22"/>
          <w:lang w:val="en-US"/>
        </w:rPr>
        <w:t xml:space="preserve">user </w:t>
      </w:r>
      <w:r>
        <w:rPr>
          <w:sz w:val="22"/>
          <w:lang w:val="en-US"/>
        </w:rPr>
        <w:t xml:space="preserve">Alice returns home from work, </w:t>
      </w:r>
      <w:r w:rsidR="005E6B24">
        <w:rPr>
          <w:sz w:val="22"/>
          <w:lang w:val="en-US"/>
        </w:rPr>
        <w:t>she changes</w:t>
      </w:r>
      <w:r>
        <w:rPr>
          <w:sz w:val="22"/>
          <w:lang w:val="en-US"/>
        </w:rPr>
        <w:t xml:space="preserve"> into comfortable clothes in her bedroom and then he</w:t>
      </w:r>
      <w:r w:rsidR="005E6B24">
        <w:rPr>
          <w:sz w:val="22"/>
          <w:lang w:val="en-US"/>
        </w:rPr>
        <w:t>ads into the kitchen for dinner. T</w:t>
      </w:r>
      <w:r>
        <w:rPr>
          <w:sz w:val="22"/>
          <w:lang w:val="en-US"/>
        </w:rPr>
        <w:t>he system will text Bob to let him know dinner will be ready soon. The lighting is dimmed automatically.</w:t>
      </w:r>
    </w:p>
    <w:p w14:paraId="154EBBBD" w14:textId="77777777" w:rsidR="00A32089" w:rsidRPr="005E6B24" w:rsidRDefault="00A32089" w:rsidP="005E6B24">
      <w:pPr>
        <w:pStyle w:val="ListParagraph"/>
        <w:ind w:left="284"/>
        <w:rPr>
          <w:sz w:val="22"/>
          <w:lang w:val="en-US"/>
        </w:rPr>
      </w:pPr>
    </w:p>
    <w:p w14:paraId="0374CA4A" w14:textId="77777777" w:rsidR="000C4383" w:rsidRDefault="000C4383" w:rsidP="005E1BC1">
      <w:pPr>
        <w:pStyle w:val="ListParagraph"/>
        <w:ind w:left="284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393454FF" wp14:editId="415AABD9">
            <wp:extent cx="2810876" cy="1580400"/>
            <wp:effectExtent l="0" t="0" r="8890" b="0"/>
            <wp:docPr id="7" name="Picture 7" descr="/Users/jonaswitt/Desktop/UniBamberg/WS1819/AngewandteInformatik/HCI-US-B/assignment4/interfaces/Sli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onaswitt/Desktop/UniBamberg/WS1819/AngewandteInformatik/HCI-US-B/assignment4/interfaces/Slid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6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F584" w14:textId="77777777" w:rsidR="00A32089" w:rsidRDefault="00A32089" w:rsidP="00D533A5">
      <w:pPr>
        <w:rPr>
          <w:sz w:val="22"/>
          <w:lang w:val="en-US"/>
        </w:rPr>
      </w:pPr>
    </w:p>
    <w:p w14:paraId="1F47E5D7" w14:textId="77777777" w:rsidR="005E6B24" w:rsidRPr="00D533A5" w:rsidRDefault="005E6B24" w:rsidP="00D533A5">
      <w:pPr>
        <w:rPr>
          <w:sz w:val="22"/>
          <w:lang w:val="en-US"/>
        </w:rPr>
      </w:pPr>
    </w:p>
    <w:p w14:paraId="24492593" w14:textId="77777777" w:rsidR="000C4383" w:rsidRDefault="000C4383" w:rsidP="00D533A5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0C4383">
        <w:rPr>
          <w:b/>
          <w:sz w:val="22"/>
          <w:lang w:val="en-US"/>
        </w:rPr>
        <w:t>Add users</w:t>
      </w:r>
    </w:p>
    <w:p w14:paraId="25334249" w14:textId="77777777" w:rsidR="000C4383" w:rsidRPr="00D533A5" w:rsidRDefault="000C4383" w:rsidP="00D533A5">
      <w:pPr>
        <w:ind w:left="284"/>
        <w:rPr>
          <w:sz w:val="22"/>
          <w:lang w:val="en-US"/>
        </w:rPr>
      </w:pPr>
      <w:r w:rsidRPr="00D533A5">
        <w:rPr>
          <w:sz w:val="22"/>
          <w:lang w:val="en-US"/>
        </w:rPr>
        <w:t>Finally</w:t>
      </w:r>
      <w:r w:rsidR="00D533A5" w:rsidRPr="00D533A5">
        <w:rPr>
          <w:sz w:val="22"/>
          <w:lang w:val="en-US"/>
        </w:rPr>
        <w:t>,</w:t>
      </w:r>
      <w:r w:rsidRPr="00D533A5">
        <w:rPr>
          <w:sz w:val="22"/>
          <w:lang w:val="en-US"/>
        </w:rPr>
        <w:t xml:space="preserve"> many more users might be added to </w:t>
      </w:r>
      <w:r w:rsidR="00D533A5" w:rsidRPr="00D533A5">
        <w:rPr>
          <w:sz w:val="22"/>
          <w:lang w:val="en-US"/>
        </w:rPr>
        <w:t>SmartMap. All maps will be available to these users. Location data will be colored to distinguish different users.</w:t>
      </w:r>
    </w:p>
    <w:p w14:paraId="3A82A1BE" w14:textId="77777777" w:rsidR="00D533A5" w:rsidRDefault="00D533A5" w:rsidP="00D533A5">
      <w:pPr>
        <w:pStyle w:val="ListParagraph"/>
        <w:ind w:left="284"/>
        <w:rPr>
          <w:sz w:val="22"/>
          <w:lang w:val="en-US"/>
        </w:rPr>
      </w:pPr>
    </w:p>
    <w:p w14:paraId="1B098BA0" w14:textId="214DF98F" w:rsidR="00D533A5" w:rsidRDefault="00D533A5" w:rsidP="00A32089">
      <w:pPr>
        <w:ind w:left="284"/>
        <w:rPr>
          <w:sz w:val="22"/>
          <w:lang w:val="en-US"/>
        </w:rPr>
      </w:pPr>
      <w:r w:rsidRPr="00D533A5">
        <w:rPr>
          <w:sz w:val="22"/>
          <w:lang w:val="en-US"/>
        </w:rPr>
        <w:t>A possible use case might be a collaborated search party. All users will</w:t>
      </w:r>
      <w:r w:rsidR="003A4626">
        <w:rPr>
          <w:sz w:val="22"/>
          <w:lang w:val="en-US"/>
        </w:rPr>
        <w:t xml:space="preserve"> be able to track their companions. This way they follo</w:t>
      </w:r>
      <w:bookmarkStart w:id="0" w:name="_GoBack"/>
      <w:bookmarkEnd w:id="0"/>
      <w:r w:rsidR="003A4626">
        <w:rPr>
          <w:sz w:val="22"/>
          <w:lang w:val="en-US"/>
        </w:rPr>
        <w:t>w along</w:t>
      </w:r>
      <w:r w:rsidRPr="00D533A5">
        <w:rPr>
          <w:sz w:val="22"/>
          <w:lang w:val="en-US"/>
        </w:rPr>
        <w:t xml:space="preserve"> which areas have already been searched and what areas </w:t>
      </w:r>
      <w:r w:rsidR="003A4626">
        <w:rPr>
          <w:sz w:val="22"/>
          <w:lang w:val="en-US"/>
        </w:rPr>
        <w:t>have not been covered yet</w:t>
      </w:r>
      <w:r w:rsidRPr="00D533A5">
        <w:rPr>
          <w:sz w:val="22"/>
          <w:lang w:val="en-US"/>
        </w:rPr>
        <w:t>.</w:t>
      </w:r>
    </w:p>
    <w:p w14:paraId="583E33B8" w14:textId="77777777" w:rsidR="003A4626" w:rsidRDefault="003A4626" w:rsidP="00D533A5">
      <w:pPr>
        <w:ind w:left="284"/>
        <w:rPr>
          <w:sz w:val="22"/>
          <w:lang w:val="en-US"/>
        </w:rPr>
      </w:pPr>
    </w:p>
    <w:p w14:paraId="6552F554" w14:textId="2EF82C77" w:rsidR="00D533A5" w:rsidRPr="00D533A5" w:rsidRDefault="00A32089" w:rsidP="00D533A5">
      <w:pPr>
        <w:ind w:left="284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328B79DC" wp14:editId="6E3338A7">
            <wp:extent cx="2810876" cy="1580400"/>
            <wp:effectExtent l="0" t="0" r="8890" b="0"/>
            <wp:docPr id="12" name="Picture 12" descr="../interfaces/Slid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interfaces/Slide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6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3A5" w:rsidRPr="00D533A5" w:rsidSect="000D2C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60FB"/>
    <w:multiLevelType w:val="hybridMultilevel"/>
    <w:tmpl w:val="B71E7FA4"/>
    <w:lvl w:ilvl="0" w:tplc="AC84D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6678C"/>
    <w:multiLevelType w:val="hybridMultilevel"/>
    <w:tmpl w:val="E1BA1908"/>
    <w:lvl w:ilvl="0" w:tplc="26748B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25"/>
    <w:rsid w:val="00073E9B"/>
    <w:rsid w:val="00074913"/>
    <w:rsid w:val="00093DA3"/>
    <w:rsid w:val="000B61D2"/>
    <w:rsid w:val="000C4383"/>
    <w:rsid w:val="000D2C7D"/>
    <w:rsid w:val="00146321"/>
    <w:rsid w:val="00174638"/>
    <w:rsid w:val="001D138C"/>
    <w:rsid w:val="002039BE"/>
    <w:rsid w:val="00256747"/>
    <w:rsid w:val="00275025"/>
    <w:rsid w:val="00300A5D"/>
    <w:rsid w:val="0032112E"/>
    <w:rsid w:val="00341B44"/>
    <w:rsid w:val="00356DC8"/>
    <w:rsid w:val="003A4626"/>
    <w:rsid w:val="003B2BE7"/>
    <w:rsid w:val="003E4F86"/>
    <w:rsid w:val="004241B1"/>
    <w:rsid w:val="004B1F58"/>
    <w:rsid w:val="0059474E"/>
    <w:rsid w:val="005D4969"/>
    <w:rsid w:val="005E1BC1"/>
    <w:rsid w:val="005E6B24"/>
    <w:rsid w:val="005F5BF5"/>
    <w:rsid w:val="00612F83"/>
    <w:rsid w:val="00647990"/>
    <w:rsid w:val="00651E00"/>
    <w:rsid w:val="00674ABF"/>
    <w:rsid w:val="006D2AC8"/>
    <w:rsid w:val="0079045B"/>
    <w:rsid w:val="007D4DF6"/>
    <w:rsid w:val="00880229"/>
    <w:rsid w:val="008B1F34"/>
    <w:rsid w:val="008D06F0"/>
    <w:rsid w:val="008E79AF"/>
    <w:rsid w:val="009042C2"/>
    <w:rsid w:val="00915240"/>
    <w:rsid w:val="00973CD7"/>
    <w:rsid w:val="00974AA4"/>
    <w:rsid w:val="009C2D22"/>
    <w:rsid w:val="00A32089"/>
    <w:rsid w:val="00A377AA"/>
    <w:rsid w:val="00A6513D"/>
    <w:rsid w:val="00A97021"/>
    <w:rsid w:val="00AC2135"/>
    <w:rsid w:val="00B37F76"/>
    <w:rsid w:val="00B4534D"/>
    <w:rsid w:val="00BC0656"/>
    <w:rsid w:val="00BC3DA1"/>
    <w:rsid w:val="00C569B6"/>
    <w:rsid w:val="00CA5855"/>
    <w:rsid w:val="00CC3DAE"/>
    <w:rsid w:val="00D021B6"/>
    <w:rsid w:val="00D33D9A"/>
    <w:rsid w:val="00D533A5"/>
    <w:rsid w:val="00D95BD6"/>
    <w:rsid w:val="00DB7A82"/>
    <w:rsid w:val="00DE3B84"/>
    <w:rsid w:val="00DF7E8B"/>
    <w:rsid w:val="00E100D3"/>
    <w:rsid w:val="00E416E6"/>
    <w:rsid w:val="00E45ADC"/>
    <w:rsid w:val="00E527EA"/>
    <w:rsid w:val="00F64DE1"/>
    <w:rsid w:val="00F70A7B"/>
    <w:rsid w:val="00FB1079"/>
    <w:rsid w:val="00FB2F6A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708</Words>
  <Characters>4037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Martin Witt</dc:creator>
  <cp:keywords/>
  <dc:description/>
  <cp:lastModifiedBy>Jonas Martin Witt</cp:lastModifiedBy>
  <cp:revision>2</cp:revision>
  <dcterms:created xsi:type="dcterms:W3CDTF">2018-12-14T15:59:00Z</dcterms:created>
  <dcterms:modified xsi:type="dcterms:W3CDTF">2018-12-19T15:52:00Z</dcterms:modified>
</cp:coreProperties>
</file>