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97947" w14:textId="77777777" w:rsidR="00F6214E" w:rsidRDefault="00F6214E"/>
    <w:tbl>
      <w:tblPr>
        <w:tblStyle w:val="TableGrid"/>
        <w:tblW w:w="0" w:type="auto"/>
        <w:tblLook w:val="04A0" w:firstRow="1" w:lastRow="0" w:firstColumn="1" w:lastColumn="0" w:noHBand="0" w:noVBand="1"/>
      </w:tblPr>
      <w:tblGrid>
        <w:gridCol w:w="3256"/>
        <w:gridCol w:w="5760"/>
      </w:tblGrid>
      <w:tr w:rsidR="00F6214E" w14:paraId="3069E573" w14:textId="77777777" w:rsidTr="004B47D7">
        <w:trPr>
          <w:trHeight w:val="555"/>
        </w:trPr>
        <w:tc>
          <w:tcPr>
            <w:tcW w:w="3256" w:type="dxa"/>
            <w:shd w:val="clear" w:color="auto" w:fill="325083"/>
            <w:vAlign w:val="center"/>
          </w:tcPr>
          <w:p w14:paraId="09B3D2F6" w14:textId="7DAE9D8E" w:rsidR="00F6214E" w:rsidRPr="003A0F8C" w:rsidRDefault="00F6214E" w:rsidP="000F7A57">
            <w:pPr>
              <w:pStyle w:val="NoSpacing"/>
              <w:rPr>
                <w:rFonts w:asciiTheme="majorHAnsi" w:hAnsiTheme="majorHAnsi" w:cstheme="majorHAnsi"/>
              </w:rPr>
            </w:pPr>
            <w:r w:rsidRPr="003A0F8C">
              <w:rPr>
                <w:rFonts w:asciiTheme="majorHAnsi" w:hAnsiTheme="majorHAnsi" w:cstheme="majorHAnsi"/>
                <w:color w:val="FFFFFF" w:themeColor="background1"/>
                <w:sz w:val="22"/>
                <w:szCs w:val="22"/>
              </w:rPr>
              <w:t>STRATEGIC OBJECTIVE</w:t>
            </w:r>
          </w:p>
        </w:tc>
        <w:tc>
          <w:tcPr>
            <w:tcW w:w="5760" w:type="dxa"/>
            <w:vAlign w:val="center"/>
          </w:tcPr>
          <w:p w14:paraId="0A4912FB" w14:textId="58743C81" w:rsidR="00F6214E" w:rsidRDefault="00000000">
            <w:sdt>
              <w:sdtPr>
                <w:rPr>
                  <w:rStyle w:val="PlaceholderText"/>
                </w:rPr>
                <w:id w:val="-1028708371"/>
                <w:placeholder>
                  <w:docPart w:val="5120D43AF5314F34BC5B37F93550A0F6"/>
                </w:placeholder>
                <w:dropDownList>
                  <w:listItem w:value="Choose an item."/>
                  <w:listItem w:displayText="All Objectives apply" w:value="All Objectives apply"/>
                  <w:listItem w:displayText="Mobilising digital transformation and ensuring high quality health and care data" w:value="Mobilising digital transformation and ensuring high quality health and care data"/>
                  <w:listItem w:displayText="Expanding the content, availability and functionality of the Digital Health and Care Record" w:value="Expanding the content, availability and functionality of the Digital Health and Care Record"/>
                  <w:listItem w:displayText="Delivering High Quality Digital Services" w:value="Delivering High Quality Digital Services"/>
                  <w:listItem w:displayText="Driving value from data for better outcomes" w:value="Driving value from data for better outcomes"/>
                </w:dropDownList>
              </w:sdtPr>
              <w:sdtContent>
                <w:r w:rsidR="0036115D">
                  <w:rPr>
                    <w:rStyle w:val="PlaceholderText"/>
                  </w:rPr>
                  <w:t>Delivering High Quality Digital Services</w:t>
                </w:r>
              </w:sdtContent>
            </w:sdt>
          </w:p>
        </w:tc>
      </w:tr>
    </w:tbl>
    <w:p w14:paraId="1F991B49" w14:textId="77777777" w:rsidR="00F6214E" w:rsidRDefault="00F6214E"/>
    <w:tbl>
      <w:tblPr>
        <w:tblStyle w:val="TableGrid"/>
        <w:tblW w:w="0" w:type="auto"/>
        <w:shd w:val="clear" w:color="auto" w:fill="325083"/>
        <w:tblLook w:val="04A0" w:firstRow="1" w:lastRow="0" w:firstColumn="1" w:lastColumn="0" w:noHBand="0" w:noVBand="1"/>
      </w:tblPr>
      <w:tblGrid>
        <w:gridCol w:w="3256"/>
        <w:gridCol w:w="5760"/>
      </w:tblGrid>
      <w:tr w:rsidR="00F6214E" w14:paraId="7B46ED51" w14:textId="77777777" w:rsidTr="000F7A57">
        <w:trPr>
          <w:trHeight w:val="555"/>
        </w:trPr>
        <w:tc>
          <w:tcPr>
            <w:tcW w:w="3256" w:type="dxa"/>
            <w:tcBorders>
              <w:bottom w:val="single" w:sz="4" w:space="0" w:color="auto"/>
            </w:tcBorders>
            <w:shd w:val="clear" w:color="auto" w:fill="325083"/>
            <w:vAlign w:val="center"/>
          </w:tcPr>
          <w:p w14:paraId="7729A120" w14:textId="0C330BD6" w:rsidR="00F6214E" w:rsidRPr="003A0F8C" w:rsidRDefault="000F7A57" w:rsidP="000F7A57">
            <w:pPr>
              <w:pStyle w:val="NoSpacing"/>
              <w:rPr>
                <w:rFonts w:asciiTheme="majorHAnsi" w:hAnsiTheme="majorHAnsi" w:cstheme="majorHAnsi"/>
              </w:rPr>
            </w:pPr>
            <w:hyperlink r:id="rId11" w:history="1">
              <w:r w:rsidRPr="003A0F8C">
                <w:rPr>
                  <w:rStyle w:val="Hyperlink"/>
                  <w:rFonts w:asciiTheme="majorHAnsi" w:hAnsiTheme="majorHAnsi" w:cstheme="majorHAnsi"/>
                  <w:color w:val="C4E9F2" w:themeColor="accent3"/>
                  <w:sz w:val="22"/>
                  <w:szCs w:val="22"/>
                </w:rPr>
                <w:t>WELL-BEING OF FUTURE GENERATIONS ACT</w:t>
              </w:r>
            </w:hyperlink>
          </w:p>
        </w:tc>
        <w:sdt>
          <w:sdtPr>
            <w:rPr>
              <w:rStyle w:val="PlaceholderText"/>
            </w:rPr>
            <w:id w:val="-1421787451"/>
            <w:placeholder>
              <w:docPart w:val="BB8C171137EB48C0AB58B3D146DFCE9D"/>
            </w:placeholder>
            <w:dropDownList>
              <w:listItem w:value="Choose an item."/>
              <w:listItem w:displayText="A prosperous Wales" w:value="A prosperous Wales"/>
              <w:listItem w:displayText="A resilient Wales" w:value="A resilient Wales"/>
              <w:listItem w:displayText="A more equal Wales" w:value="A more equal Wales"/>
              <w:listItem w:displayText="A healthier Wales" w:value="A healthier Wales"/>
              <w:listItem w:displayText="A Wales of cohesive communities" w:value="A Wales of cohesive communities"/>
              <w:listItem w:displayText="A Wales of vibrant culture and thriving Welsh language" w:value="A Wales of vibrant culture and thriving Welsh language"/>
              <w:listItem w:displayText="A globally responsible Wales" w:value="A globally responsible Wales"/>
            </w:dropDownList>
          </w:sdtPr>
          <w:sdtContent>
            <w:tc>
              <w:tcPr>
                <w:tcW w:w="5760" w:type="dxa"/>
                <w:tcBorders>
                  <w:bottom w:val="single" w:sz="4" w:space="0" w:color="auto"/>
                </w:tcBorders>
                <w:shd w:val="clear" w:color="auto" w:fill="auto"/>
                <w:vAlign w:val="center"/>
              </w:tcPr>
              <w:p w14:paraId="13172DDB" w14:textId="469A21C6" w:rsidR="00F6214E" w:rsidRDefault="0036115D" w:rsidP="004B4D60">
                <w:r>
                  <w:rPr>
                    <w:rStyle w:val="PlaceholderText"/>
                  </w:rPr>
                  <w:t>A healthier Wales</w:t>
                </w:r>
              </w:p>
            </w:tc>
          </w:sdtContent>
        </w:sdt>
      </w:tr>
      <w:tr w:rsidR="00F6214E" w14:paraId="30FD305D" w14:textId="77777777" w:rsidTr="000F7A57">
        <w:trPr>
          <w:trHeight w:val="555"/>
        </w:trPr>
        <w:tc>
          <w:tcPr>
            <w:tcW w:w="9016" w:type="dxa"/>
            <w:gridSpan w:val="2"/>
            <w:shd w:val="clear" w:color="auto" w:fill="auto"/>
            <w:vAlign w:val="center"/>
          </w:tcPr>
          <w:p w14:paraId="6AF2272B" w14:textId="77777777" w:rsidR="00F6214E" w:rsidRDefault="00F6214E" w:rsidP="004B4D60">
            <w:pPr>
              <w:rPr>
                <w:rStyle w:val="PlaceholderText"/>
              </w:rPr>
            </w:pPr>
            <w:r>
              <w:rPr>
                <w:rStyle w:val="PlaceholderText"/>
              </w:rPr>
              <w:t>If more than one standard applies, please list below:</w:t>
            </w:r>
          </w:p>
          <w:p w14:paraId="77C08D64" w14:textId="5C6FB24A" w:rsidR="00F6214E" w:rsidRDefault="00F6214E" w:rsidP="004B4D60">
            <w:pPr>
              <w:rPr>
                <w:rStyle w:val="PlaceholderText"/>
              </w:rPr>
            </w:pPr>
            <w:r>
              <w:rPr>
                <w:rStyle w:val="PlaceholderText"/>
              </w:rPr>
              <w:t xml:space="preserve"> </w:t>
            </w:r>
          </w:p>
        </w:tc>
      </w:tr>
    </w:tbl>
    <w:p w14:paraId="254582DA" w14:textId="77777777" w:rsidR="00F6214E" w:rsidRDefault="00F6214E"/>
    <w:tbl>
      <w:tblPr>
        <w:tblStyle w:val="TableGrid"/>
        <w:tblW w:w="0" w:type="auto"/>
        <w:tblLook w:val="04A0" w:firstRow="1" w:lastRow="0" w:firstColumn="1" w:lastColumn="0" w:noHBand="0" w:noVBand="1"/>
      </w:tblPr>
      <w:tblGrid>
        <w:gridCol w:w="3256"/>
        <w:gridCol w:w="5760"/>
      </w:tblGrid>
      <w:tr w:rsidR="00F6214E" w14:paraId="1D3A7B0F" w14:textId="77777777" w:rsidTr="000F7A57">
        <w:trPr>
          <w:trHeight w:val="555"/>
        </w:trPr>
        <w:tc>
          <w:tcPr>
            <w:tcW w:w="3256" w:type="dxa"/>
            <w:shd w:val="clear" w:color="auto" w:fill="325083"/>
            <w:vAlign w:val="center"/>
          </w:tcPr>
          <w:p w14:paraId="5D872CA5" w14:textId="1978F1EF" w:rsidR="00F6214E" w:rsidRPr="003A0F8C" w:rsidRDefault="00F6214E" w:rsidP="000F7A57">
            <w:pPr>
              <w:pStyle w:val="NoSpacing"/>
              <w:rPr>
                <w:rFonts w:asciiTheme="majorHAnsi" w:hAnsiTheme="majorHAnsi" w:cstheme="majorHAnsi"/>
              </w:rPr>
            </w:pPr>
            <w:hyperlink r:id="rId12" w:history="1">
              <w:r w:rsidRPr="003A0F8C">
                <w:rPr>
                  <w:rStyle w:val="Hyperlink"/>
                  <w:rFonts w:asciiTheme="majorHAnsi" w:hAnsiTheme="majorHAnsi" w:cstheme="majorHAnsi"/>
                  <w:color w:val="C4E9F2" w:themeColor="accent3"/>
                  <w:sz w:val="22"/>
                  <w:szCs w:val="22"/>
                </w:rPr>
                <w:t>DHCW QUALITY STANDARDS</w:t>
              </w:r>
            </w:hyperlink>
          </w:p>
        </w:tc>
        <w:sdt>
          <w:sdtPr>
            <w:rPr>
              <w:rStyle w:val="PlaceholderText"/>
            </w:rPr>
            <w:alias w:val="DHCW Quality Standards"/>
            <w:tag w:val="DHCW Quality Standards"/>
            <w:id w:val="1614243787"/>
            <w:placeholder>
              <w:docPart w:val="AEBBDD3C75564FBD80A3314033E1E226"/>
            </w:placeholder>
            <w:dropDownList>
              <w:listItem w:value="Choose an item."/>
              <w:listItem w:displayText="N/A" w:value="N/A"/>
              <w:listItem w:displayText="ISO 9001" w:value="ISO 9001"/>
              <w:listItem w:displayText="ISO 13485" w:value="ISO 13485"/>
              <w:listItem w:displayText="ISO 14001" w:value="ISO 14001"/>
              <w:listItem w:displayText="ISO 20000" w:value="ISO 20000"/>
              <w:listItem w:displayText="ISO 27001" w:value="ISO 27001"/>
              <w:listItem w:displayText="ISO 30415" w:value="ISO 30415"/>
              <w:listItem w:displayText="BS 10008" w:value="BS 10008"/>
              <w:listItem w:displayText="BS 76000" w:value="BS 76000"/>
              <w:listItem w:displayText="SDI (Service Desk Institute Standard)" w:value="SDI (Service Desk Institute Standard)"/>
            </w:dropDownList>
          </w:sdtPr>
          <w:sdtContent>
            <w:tc>
              <w:tcPr>
                <w:tcW w:w="5760" w:type="dxa"/>
                <w:vAlign w:val="center"/>
              </w:tcPr>
              <w:p w14:paraId="25C8A3A3" w14:textId="2398BBC6" w:rsidR="00F6214E" w:rsidRDefault="0036115D" w:rsidP="004B4D60">
                <w:r>
                  <w:rPr>
                    <w:rStyle w:val="PlaceholderText"/>
                  </w:rPr>
                  <w:t>ISO 9001</w:t>
                </w:r>
              </w:p>
            </w:tc>
          </w:sdtContent>
        </w:sdt>
      </w:tr>
      <w:tr w:rsidR="00F6214E" w14:paraId="246A19C4" w14:textId="77777777" w:rsidTr="004B4D60">
        <w:trPr>
          <w:trHeight w:val="555"/>
        </w:trPr>
        <w:tc>
          <w:tcPr>
            <w:tcW w:w="9016" w:type="dxa"/>
            <w:gridSpan w:val="2"/>
            <w:vAlign w:val="center"/>
          </w:tcPr>
          <w:p w14:paraId="678FB5EE" w14:textId="120D62E1" w:rsidR="00F6214E" w:rsidRDefault="00F6214E" w:rsidP="004B4D60">
            <w:pPr>
              <w:rPr>
                <w:rStyle w:val="PlaceholderText"/>
              </w:rPr>
            </w:pPr>
            <w:r w:rsidRPr="00FF30CB">
              <w:rPr>
                <w:rStyle w:val="PlaceholderText"/>
              </w:rPr>
              <w:t>If more than one standard applies, please list below:</w:t>
            </w:r>
            <w:r w:rsidR="002B4E30">
              <w:rPr>
                <w:rStyle w:val="PlaceholderText"/>
              </w:rPr>
              <w:t xml:space="preserve"> </w:t>
            </w:r>
          </w:p>
          <w:p w14:paraId="6C5B1883" w14:textId="632C5D9C" w:rsidR="004D6B83" w:rsidRDefault="004D6B83" w:rsidP="004B4D60">
            <w:pPr>
              <w:rPr>
                <w:rStyle w:val="PlaceholderText"/>
              </w:rPr>
            </w:pPr>
            <w:r>
              <w:rPr>
                <w:rStyle w:val="PlaceholderText"/>
              </w:rPr>
              <w:t>ISO 9001</w:t>
            </w:r>
          </w:p>
          <w:p w14:paraId="0F43503E" w14:textId="3463CB00" w:rsidR="00F6214E" w:rsidRDefault="004D6B83" w:rsidP="004D6B83">
            <w:pPr>
              <w:rPr>
                <w:rStyle w:val="PlaceholderText"/>
              </w:rPr>
            </w:pPr>
            <w:r>
              <w:rPr>
                <w:rStyle w:val="PlaceholderText"/>
              </w:rPr>
              <w:t>ISO 27001</w:t>
            </w:r>
          </w:p>
        </w:tc>
      </w:tr>
    </w:tbl>
    <w:p w14:paraId="3DBDA26E" w14:textId="77777777" w:rsidR="00F6214E" w:rsidRDefault="00F6214E"/>
    <w:tbl>
      <w:tblPr>
        <w:tblStyle w:val="TableGrid"/>
        <w:tblW w:w="0" w:type="auto"/>
        <w:tblLook w:val="04A0" w:firstRow="1" w:lastRow="0" w:firstColumn="1" w:lastColumn="0" w:noHBand="0" w:noVBand="1"/>
      </w:tblPr>
      <w:tblGrid>
        <w:gridCol w:w="3256"/>
        <w:gridCol w:w="5760"/>
      </w:tblGrid>
      <w:tr w:rsidR="00F6214E" w14:paraId="21930DEF" w14:textId="77777777" w:rsidTr="004375BD">
        <w:trPr>
          <w:trHeight w:val="555"/>
        </w:trPr>
        <w:tc>
          <w:tcPr>
            <w:tcW w:w="3256" w:type="dxa"/>
            <w:shd w:val="clear" w:color="auto" w:fill="325083"/>
            <w:vAlign w:val="center"/>
          </w:tcPr>
          <w:p w14:paraId="15D2D0D8" w14:textId="5E108F8F" w:rsidR="00F6214E" w:rsidRPr="004B47D7" w:rsidRDefault="000F7A57" w:rsidP="000F7A57">
            <w:pPr>
              <w:pStyle w:val="NoSpacing"/>
              <w:rPr>
                <w:rFonts w:asciiTheme="majorHAnsi" w:hAnsiTheme="majorHAnsi" w:cstheme="majorHAnsi"/>
                <w:color w:val="C4E9F2" w:themeColor="accent3"/>
                <w:sz w:val="22"/>
                <w:szCs w:val="22"/>
              </w:rPr>
            </w:pPr>
            <w:hyperlink r:id="rId13" w:history="1">
              <w:r w:rsidRPr="004B47D7">
                <w:rPr>
                  <w:rStyle w:val="Hyperlink"/>
                  <w:rFonts w:asciiTheme="majorHAnsi" w:hAnsiTheme="majorHAnsi" w:cstheme="majorHAnsi"/>
                  <w:color w:val="C4E9F2" w:themeColor="accent3"/>
                  <w:sz w:val="22"/>
                  <w:szCs w:val="22"/>
                </w:rPr>
                <w:t>DUTY OF QUALITY ENABLER</w:t>
              </w:r>
            </w:hyperlink>
          </w:p>
        </w:tc>
        <w:tc>
          <w:tcPr>
            <w:tcW w:w="5760" w:type="dxa"/>
            <w:vAlign w:val="center"/>
          </w:tcPr>
          <w:p w14:paraId="53A2A4A4" w14:textId="7E7AB31B" w:rsidR="00F6214E" w:rsidRPr="00B666EC" w:rsidRDefault="00000000" w:rsidP="004B4D60">
            <w:pPr>
              <w:rPr>
                <w:rStyle w:val="PlaceholderText"/>
                <w:rFonts w:cstheme="minorHAnsi"/>
              </w:rPr>
            </w:pPr>
            <w:sdt>
              <w:sdtPr>
                <w:rPr>
                  <w:rStyle w:val="PlaceholderText"/>
                  <w:rFonts w:cstheme="minorHAnsi"/>
                </w:rPr>
                <w:alias w:val="Duty of Quality Enabler"/>
                <w:tag w:val="Duty of Quality Enabler"/>
                <w:id w:val="520368056"/>
                <w:placeholder>
                  <w:docPart w:val="31E437E180984FDFBDDEB70C28EA0982"/>
                </w:placeholder>
                <w15:color w:val="000000"/>
                <w:dropDownList>
                  <w:listItem w:value="Choose an item."/>
                  <w:listItem w:displayText="N/A" w:value="N/A"/>
                  <w:listItem w:displayText="Leadership" w:value="Leadership"/>
                  <w:listItem w:displayText="Workforce" w:value="Workforce"/>
                  <w:listItem w:displayText="Culture" w:value="Culture"/>
                  <w:listItem w:displayText="Information" w:value="Information"/>
                  <w:listItem w:displayText="Learning Improvement and Research" w:value="Learning Improvement and Research"/>
                  <w:listItem w:displayText="Whole Systems Approach" w:value="Whole Systems Approach"/>
                </w:dropDownList>
              </w:sdtPr>
              <w:sdtEndPr>
                <w:rPr>
                  <w:rStyle w:val="PlaceholderText"/>
                  <w:rFonts w:cstheme="minorBidi"/>
                </w:rPr>
              </w:sdtEndPr>
              <w:sdtContent>
                <w:r w:rsidR="0036115D">
                  <w:rPr>
                    <w:rStyle w:val="PlaceholderText"/>
                    <w:rFonts w:cstheme="minorHAnsi"/>
                  </w:rPr>
                  <w:t>Leadership</w:t>
                </w:r>
              </w:sdtContent>
            </w:sdt>
          </w:p>
        </w:tc>
      </w:tr>
      <w:tr w:rsidR="00F6214E" w14:paraId="4DC4A00D" w14:textId="77777777" w:rsidTr="004375BD">
        <w:trPr>
          <w:trHeight w:val="555"/>
        </w:trPr>
        <w:tc>
          <w:tcPr>
            <w:tcW w:w="3256" w:type="dxa"/>
            <w:shd w:val="clear" w:color="auto" w:fill="325083"/>
            <w:vAlign w:val="center"/>
          </w:tcPr>
          <w:p w14:paraId="0970EF54" w14:textId="00FA4EA8" w:rsidR="00F6214E" w:rsidRPr="004B47D7" w:rsidRDefault="000F7A57" w:rsidP="000F7A57">
            <w:pPr>
              <w:pStyle w:val="NoSpacing"/>
              <w:rPr>
                <w:rFonts w:asciiTheme="majorHAnsi" w:hAnsiTheme="majorHAnsi" w:cstheme="majorHAnsi"/>
                <w:color w:val="C4E9F2" w:themeColor="accent3"/>
                <w:sz w:val="22"/>
                <w:szCs w:val="22"/>
              </w:rPr>
            </w:pPr>
            <w:hyperlink r:id="rId14" w:history="1">
              <w:r w:rsidRPr="004B47D7">
                <w:rPr>
                  <w:rStyle w:val="Hyperlink"/>
                  <w:rFonts w:asciiTheme="majorHAnsi" w:hAnsiTheme="majorHAnsi" w:cstheme="majorHAnsi"/>
                  <w:color w:val="C4E9F2" w:themeColor="accent3"/>
                  <w:sz w:val="22"/>
                  <w:szCs w:val="22"/>
                </w:rPr>
                <w:t>DOMAIN OF QUALITY</w:t>
              </w:r>
            </w:hyperlink>
          </w:p>
        </w:tc>
        <w:tc>
          <w:tcPr>
            <w:tcW w:w="5760" w:type="dxa"/>
            <w:vAlign w:val="center"/>
          </w:tcPr>
          <w:p w14:paraId="4C9A1280" w14:textId="0252DFAF" w:rsidR="00F6214E" w:rsidRPr="00B666EC" w:rsidRDefault="00000000" w:rsidP="004B4D60">
            <w:pPr>
              <w:rPr>
                <w:rStyle w:val="PlaceholderText"/>
                <w:rFonts w:cstheme="minorHAnsi"/>
              </w:rPr>
            </w:pPr>
            <w:sdt>
              <w:sdtPr>
                <w:rPr>
                  <w:rStyle w:val="PlaceholderText"/>
                  <w:rFonts w:cstheme="minorHAnsi"/>
                </w:rPr>
                <w:alias w:val="Domain of Quality"/>
                <w:tag w:val="Domain of Quality"/>
                <w:id w:val="733659203"/>
                <w:placeholder>
                  <w:docPart w:val="777C648EC16941A8A5E6B80B89D05A64"/>
                </w:placeholder>
                <w15:color w:val="000000"/>
                <w:dropDownList>
                  <w:listItem w:value="Choose an item."/>
                  <w:listItem w:displayText="N/A" w:value="N/A"/>
                  <w:listItem w:displayText="Safe" w:value="Safe"/>
                  <w:listItem w:displayText="Timely" w:value="Timely"/>
                  <w:listItem w:displayText="Effective" w:value="Effective"/>
                  <w:listItem w:displayText="Efficient" w:value="Efficient"/>
                  <w:listItem w:displayText="Equitable" w:value="Equitable"/>
                  <w:listItem w:displayText="Person Centred" w:value="Person Centred"/>
                </w:dropDownList>
              </w:sdtPr>
              <w:sdtEndPr>
                <w:rPr>
                  <w:rStyle w:val="PlaceholderText"/>
                  <w:rFonts w:cstheme="minorBidi"/>
                </w:rPr>
              </w:sdtEndPr>
              <w:sdtContent>
                <w:r w:rsidR="00384020">
                  <w:rPr>
                    <w:rStyle w:val="PlaceholderText"/>
                    <w:rFonts w:cstheme="minorHAnsi"/>
                  </w:rPr>
                  <w:t>Effective</w:t>
                </w:r>
              </w:sdtContent>
            </w:sdt>
          </w:p>
        </w:tc>
      </w:tr>
      <w:tr w:rsidR="00F6214E" w14:paraId="62996D40" w14:textId="77777777" w:rsidTr="004B4D60">
        <w:trPr>
          <w:trHeight w:val="555"/>
        </w:trPr>
        <w:tc>
          <w:tcPr>
            <w:tcW w:w="9016" w:type="dxa"/>
            <w:gridSpan w:val="2"/>
            <w:vAlign w:val="center"/>
          </w:tcPr>
          <w:p w14:paraId="38C55910" w14:textId="02770BA0" w:rsidR="00F6214E" w:rsidRDefault="00F6214E" w:rsidP="00BA2FA2">
            <w:pPr>
              <w:rPr>
                <w:rStyle w:val="PlaceholderText"/>
              </w:rPr>
            </w:pPr>
            <w:r>
              <w:rPr>
                <w:rStyle w:val="PlaceholderText"/>
              </w:rPr>
              <w:t xml:space="preserve">If more than </w:t>
            </w:r>
            <w:r w:rsidR="00136E28">
              <w:rPr>
                <w:rStyle w:val="PlaceholderText"/>
              </w:rPr>
              <w:t xml:space="preserve">one </w:t>
            </w:r>
            <w:r>
              <w:rPr>
                <w:rStyle w:val="PlaceholderText"/>
              </w:rPr>
              <w:t>enabler / domain applies, please list below:</w:t>
            </w:r>
          </w:p>
          <w:p w14:paraId="39B5EB4D" w14:textId="122633C1" w:rsidR="00F6214E" w:rsidRDefault="00F6214E" w:rsidP="00F6214E">
            <w:pPr>
              <w:rPr>
                <w:rStyle w:val="PlaceholderText"/>
              </w:rPr>
            </w:pPr>
          </w:p>
          <w:p w14:paraId="29A60EFB" w14:textId="6048D0B3" w:rsidR="00F6214E" w:rsidRDefault="00F6214E" w:rsidP="004B4D60">
            <w:pPr>
              <w:rPr>
                <w:rStyle w:val="Style14"/>
              </w:rPr>
            </w:pPr>
          </w:p>
        </w:tc>
      </w:tr>
    </w:tbl>
    <w:p w14:paraId="7A45C8A8" w14:textId="77777777" w:rsidR="00F6214E" w:rsidRDefault="00F6214E"/>
    <w:tbl>
      <w:tblPr>
        <w:tblStyle w:val="TableGrid"/>
        <w:tblW w:w="0" w:type="auto"/>
        <w:tblLook w:val="04A0" w:firstRow="1" w:lastRow="0" w:firstColumn="1" w:lastColumn="0" w:noHBand="0" w:noVBand="1"/>
      </w:tblPr>
      <w:tblGrid>
        <w:gridCol w:w="3256"/>
        <w:gridCol w:w="5760"/>
      </w:tblGrid>
      <w:tr w:rsidR="00F6214E" w14:paraId="2B6B1D3D" w14:textId="77777777" w:rsidTr="004375BD">
        <w:trPr>
          <w:trHeight w:val="555"/>
        </w:trPr>
        <w:tc>
          <w:tcPr>
            <w:tcW w:w="3256" w:type="dxa"/>
            <w:shd w:val="clear" w:color="auto" w:fill="325083"/>
            <w:vAlign w:val="center"/>
          </w:tcPr>
          <w:p w14:paraId="2132CC19" w14:textId="4098F37C" w:rsidR="00F6214E" w:rsidRPr="004B47D7" w:rsidRDefault="00F6214E" w:rsidP="000F7A57">
            <w:pPr>
              <w:pStyle w:val="NoSpacing"/>
              <w:rPr>
                <w:rFonts w:asciiTheme="majorHAnsi" w:hAnsiTheme="majorHAnsi" w:cstheme="majorHAnsi"/>
              </w:rPr>
            </w:pPr>
            <w:hyperlink r:id="rId15" w:history="1">
              <w:r w:rsidRPr="004B47D7">
                <w:rPr>
                  <w:rStyle w:val="Hyperlink"/>
                  <w:rFonts w:asciiTheme="majorHAnsi" w:hAnsiTheme="majorHAnsi" w:cstheme="majorHAnsi"/>
                  <w:color w:val="C4E9F2" w:themeColor="accent3"/>
                  <w:sz w:val="22"/>
                  <w:szCs w:val="22"/>
                </w:rPr>
                <w:t>EQUALITY IMPACT ASSESSMENT STATEMENT</w:t>
              </w:r>
            </w:hyperlink>
          </w:p>
        </w:tc>
        <w:tc>
          <w:tcPr>
            <w:tcW w:w="5760" w:type="dxa"/>
            <w:vAlign w:val="center"/>
          </w:tcPr>
          <w:p w14:paraId="34CCAF3A" w14:textId="054E5700" w:rsidR="006C530A" w:rsidRPr="006C530A" w:rsidRDefault="006C530A" w:rsidP="001C3867">
            <w:pPr>
              <w:rPr>
                <w:color w:val="808080"/>
              </w:rPr>
            </w:pPr>
            <w:r>
              <w:rPr>
                <w:rStyle w:val="PlaceholderText"/>
              </w:rPr>
              <w:t xml:space="preserve">Date of submission: </w:t>
            </w:r>
            <w:r w:rsidR="0036115D">
              <w:rPr>
                <w:rStyle w:val="PlaceholderText"/>
              </w:rPr>
              <w:t>N/A</w:t>
            </w:r>
          </w:p>
        </w:tc>
      </w:tr>
      <w:tr w:rsidR="00F6214E" w14:paraId="53FF0753" w14:textId="77777777" w:rsidTr="004375BD">
        <w:trPr>
          <w:trHeight w:val="555"/>
        </w:trPr>
        <w:sdt>
          <w:sdtPr>
            <w:rPr>
              <w:rStyle w:val="PlaceholderText"/>
            </w:rPr>
            <w:id w:val="-1100325363"/>
            <w:placeholder>
              <w:docPart w:val="73D4FDA231B24B0BB2DB9D2FA9970AA4"/>
            </w:placeholder>
            <w:showingPlcHdr/>
            <w:dropDownList>
              <w:listItem w:value="Choose an item."/>
              <w:listItem w:displayText="Yes, applicable" w:value="Yes, applicable"/>
              <w:listItem w:displayText="No, (detail included below as to reasoning)" w:value="No, (detail included below as to reasoning)"/>
            </w:dropDownList>
          </w:sdtPr>
          <w:sdtEndPr>
            <w:rPr>
              <w:rStyle w:val="DefaultParagraphFont"/>
              <w:rFonts w:cstheme="minorHAnsi"/>
              <w:color w:val="auto"/>
              <w:spacing w:val="6"/>
            </w:rPr>
          </w:sdtEndPr>
          <w:sdtContent>
            <w:tc>
              <w:tcPr>
                <w:tcW w:w="3256" w:type="dxa"/>
                <w:vAlign w:val="center"/>
              </w:tcPr>
              <w:p w14:paraId="2A1A455D" w14:textId="04A9E3CF" w:rsidR="00F6214E" w:rsidRDefault="00F414F0" w:rsidP="004B4D60">
                <w:pPr>
                  <w:rPr>
                    <w:rStyle w:val="PlaceholderText"/>
                  </w:rPr>
                </w:pPr>
                <w:r w:rsidRPr="00F35F0B">
                  <w:rPr>
                    <w:rStyle w:val="PlaceholderText"/>
                  </w:rPr>
                  <w:t>Choose an item.</w:t>
                </w:r>
              </w:p>
            </w:tc>
          </w:sdtContent>
        </w:sdt>
        <w:tc>
          <w:tcPr>
            <w:tcW w:w="5760" w:type="dxa"/>
            <w:vAlign w:val="center"/>
          </w:tcPr>
          <w:p w14:paraId="7F6154CC" w14:textId="43379528" w:rsidR="001C3867" w:rsidRPr="006C530A" w:rsidRDefault="00F6214E" w:rsidP="004B4D60">
            <w:pPr>
              <w:rPr>
                <w:rStyle w:val="PlaceholderText"/>
              </w:rPr>
            </w:pPr>
            <w:r w:rsidRPr="006C530A">
              <w:rPr>
                <w:rStyle w:val="PlaceholderText"/>
              </w:rPr>
              <w:t xml:space="preserve"> Outcome: </w:t>
            </w:r>
            <w:r w:rsidR="0036115D">
              <w:rPr>
                <w:rStyle w:val="PlaceholderText"/>
              </w:rPr>
              <w:t>N/A</w:t>
            </w:r>
          </w:p>
        </w:tc>
      </w:tr>
      <w:tr w:rsidR="00F6214E" w14:paraId="0E1B96E4" w14:textId="77777777" w:rsidTr="004B4D60">
        <w:trPr>
          <w:trHeight w:val="555"/>
        </w:trPr>
        <w:tc>
          <w:tcPr>
            <w:tcW w:w="9016" w:type="dxa"/>
            <w:gridSpan w:val="2"/>
            <w:vAlign w:val="center"/>
          </w:tcPr>
          <w:p w14:paraId="76875D37" w14:textId="68041C95" w:rsidR="008A3FD7" w:rsidRDefault="00F6214E" w:rsidP="004B4D60">
            <w:pPr>
              <w:rPr>
                <w:rStyle w:val="PlaceholderText"/>
              </w:rPr>
            </w:pPr>
            <w:r w:rsidRPr="006C530A">
              <w:rPr>
                <w:rStyle w:val="PlaceholderText"/>
              </w:rPr>
              <w:t>Statement:</w:t>
            </w:r>
            <w:r w:rsidR="002D25F0">
              <w:rPr>
                <w:rStyle w:val="PlaceholderText"/>
              </w:rPr>
              <w:t xml:space="preserve"> </w:t>
            </w:r>
          </w:p>
          <w:p w14:paraId="0BB3DC6A" w14:textId="74167964" w:rsidR="00F6214E" w:rsidRPr="006C530A" w:rsidRDefault="0036115D" w:rsidP="00641F2C">
            <w:pPr>
              <w:rPr>
                <w:rStyle w:val="PlaceholderText"/>
              </w:rPr>
            </w:pPr>
            <w:r w:rsidRPr="0036115D">
              <w:rPr>
                <w:rStyle w:val="PlaceholderText"/>
              </w:rPr>
              <w:t xml:space="preserve">This guidance supports best practice published in our Software </w:t>
            </w:r>
            <w:r w:rsidR="007E2240">
              <w:rPr>
                <w:rStyle w:val="PlaceholderText"/>
              </w:rPr>
              <w:t>d</w:t>
            </w:r>
            <w:r w:rsidRPr="0036115D">
              <w:rPr>
                <w:rStyle w:val="PlaceholderText"/>
              </w:rPr>
              <w:t xml:space="preserve">evelopment </w:t>
            </w:r>
            <w:r w:rsidR="007E2240">
              <w:rPr>
                <w:rStyle w:val="PlaceholderText"/>
              </w:rPr>
              <w:t>h</w:t>
            </w:r>
            <w:r w:rsidRPr="0036115D">
              <w:rPr>
                <w:rStyle w:val="PlaceholderText"/>
              </w:rPr>
              <w:t>andbook. This best practice was subject to an equality impact assessment.</w:t>
            </w:r>
            <w:r>
              <w:rPr>
                <w:rStyle w:val="PlaceholderText"/>
              </w:rPr>
              <w:t xml:space="preserve"> </w:t>
            </w:r>
          </w:p>
        </w:tc>
      </w:tr>
    </w:tbl>
    <w:p w14:paraId="0320AFF6" w14:textId="77777777" w:rsidR="00F6214E" w:rsidRDefault="00F6214E"/>
    <w:tbl>
      <w:tblPr>
        <w:tblStyle w:val="TableGrid"/>
        <w:tblW w:w="0" w:type="auto"/>
        <w:tblLook w:val="04A0" w:firstRow="1" w:lastRow="0" w:firstColumn="1" w:lastColumn="0" w:noHBand="0" w:noVBand="1"/>
      </w:tblPr>
      <w:tblGrid>
        <w:gridCol w:w="4899"/>
        <w:gridCol w:w="1141"/>
        <w:gridCol w:w="2976"/>
      </w:tblGrid>
      <w:tr w:rsidR="00C53080" w14:paraId="17619885" w14:textId="77777777" w:rsidTr="004B4D60">
        <w:tc>
          <w:tcPr>
            <w:tcW w:w="9016" w:type="dxa"/>
            <w:gridSpan w:val="3"/>
          </w:tcPr>
          <w:p w14:paraId="798DAF32" w14:textId="77777777" w:rsidR="00C53080" w:rsidRPr="00C5724A" w:rsidRDefault="00C53080" w:rsidP="004B4D60">
            <w:pPr>
              <w:rPr>
                <w:rFonts w:asciiTheme="majorHAnsi" w:hAnsiTheme="majorHAnsi" w:cstheme="majorHAnsi"/>
                <w:color w:val="325083" w:themeColor="text1"/>
                <w:sz w:val="22"/>
                <w:szCs w:val="22"/>
              </w:rPr>
            </w:pPr>
            <w:r w:rsidRPr="00C5724A">
              <w:rPr>
                <w:rFonts w:asciiTheme="majorHAnsi" w:hAnsiTheme="majorHAnsi" w:cstheme="majorHAnsi"/>
                <w:color w:val="325083" w:themeColor="text1"/>
                <w:sz w:val="22"/>
                <w:szCs w:val="22"/>
              </w:rPr>
              <w:t>APPROVAL / SCRUTINY ROUTE:</w:t>
            </w:r>
          </w:p>
          <w:p w14:paraId="4B870F45" w14:textId="77777777" w:rsidR="00C53080" w:rsidRDefault="00C53080" w:rsidP="004B4D60">
            <w:r w:rsidRPr="00F7343C">
              <w:rPr>
                <w:rStyle w:val="PlaceholderText"/>
              </w:rPr>
              <w:t>Person/Committee/Group who have received or considered this paper</w:t>
            </w:r>
          </w:p>
        </w:tc>
      </w:tr>
      <w:tr w:rsidR="00C53080" w14:paraId="417D9704" w14:textId="77777777" w:rsidTr="004B4D60">
        <w:tc>
          <w:tcPr>
            <w:tcW w:w="4957" w:type="dxa"/>
          </w:tcPr>
          <w:p w14:paraId="1624E09D" w14:textId="77777777" w:rsidR="00C53080" w:rsidRPr="00F7343C" w:rsidRDefault="00C53080" w:rsidP="004B4D60">
            <w:pPr>
              <w:rPr>
                <w:rStyle w:val="PlaceholderText"/>
              </w:rPr>
            </w:pPr>
            <w:r w:rsidRPr="00F7343C">
              <w:rPr>
                <w:rStyle w:val="PlaceholderText"/>
              </w:rPr>
              <w:t>COMMITTEE OR GROUP</w:t>
            </w:r>
          </w:p>
        </w:tc>
        <w:tc>
          <w:tcPr>
            <w:tcW w:w="1053" w:type="dxa"/>
          </w:tcPr>
          <w:p w14:paraId="1FC9A6A7" w14:textId="77777777" w:rsidR="00C53080" w:rsidRPr="00F7343C" w:rsidRDefault="00C53080" w:rsidP="004B4D60">
            <w:pPr>
              <w:rPr>
                <w:rStyle w:val="PlaceholderText"/>
              </w:rPr>
            </w:pPr>
            <w:r w:rsidRPr="00F7343C">
              <w:rPr>
                <w:rStyle w:val="PlaceholderText"/>
              </w:rPr>
              <w:t>DATE</w:t>
            </w:r>
          </w:p>
        </w:tc>
        <w:tc>
          <w:tcPr>
            <w:tcW w:w="3006" w:type="dxa"/>
          </w:tcPr>
          <w:p w14:paraId="160B1050" w14:textId="77777777" w:rsidR="00C53080" w:rsidRPr="00F7343C" w:rsidRDefault="00C53080" w:rsidP="004B4D60">
            <w:pPr>
              <w:rPr>
                <w:rStyle w:val="PlaceholderText"/>
              </w:rPr>
            </w:pPr>
            <w:r w:rsidRPr="00F7343C">
              <w:rPr>
                <w:rStyle w:val="PlaceholderText"/>
              </w:rPr>
              <w:t>OUTCOME</w:t>
            </w:r>
          </w:p>
        </w:tc>
      </w:tr>
      <w:tr w:rsidR="00641F2C" w14:paraId="213E2810" w14:textId="77777777" w:rsidTr="004B4D60">
        <w:tc>
          <w:tcPr>
            <w:tcW w:w="4957" w:type="dxa"/>
          </w:tcPr>
          <w:p w14:paraId="0A175903" w14:textId="6F58B77F" w:rsidR="00641F2C" w:rsidRPr="00F7343C" w:rsidRDefault="007C19D4" w:rsidP="007C19D4">
            <w:pPr>
              <w:spacing w:before="60" w:after="60"/>
              <w:rPr>
                <w:rStyle w:val="PlaceholderText"/>
              </w:rPr>
            </w:pPr>
            <w:r>
              <w:rPr>
                <w:rFonts w:ascii="Calibri Light" w:hAnsi="Calibri Light"/>
                <w:sz w:val="24"/>
                <w:szCs w:val="24"/>
              </w:rPr>
              <w:t>Lead Software Developers’ Group</w:t>
            </w:r>
          </w:p>
        </w:tc>
        <w:tc>
          <w:tcPr>
            <w:tcW w:w="1053" w:type="dxa"/>
          </w:tcPr>
          <w:p w14:paraId="3CBE726D" w14:textId="541D2054" w:rsidR="00641F2C" w:rsidRPr="00F7343C" w:rsidRDefault="00262F37" w:rsidP="007C19D4">
            <w:pPr>
              <w:spacing w:before="60" w:after="60"/>
              <w:rPr>
                <w:rStyle w:val="PlaceholderText"/>
              </w:rPr>
            </w:pPr>
            <w:r>
              <w:rPr>
                <w:rStyle w:val="PlaceholderText"/>
              </w:rPr>
              <w:t>05/02/24</w:t>
            </w:r>
          </w:p>
        </w:tc>
        <w:tc>
          <w:tcPr>
            <w:tcW w:w="3006" w:type="dxa"/>
          </w:tcPr>
          <w:p w14:paraId="71388B1F" w14:textId="5783B94B" w:rsidR="00641F2C" w:rsidRPr="00F7343C" w:rsidRDefault="006376C7" w:rsidP="007C19D4">
            <w:pPr>
              <w:spacing w:before="60" w:after="60"/>
              <w:rPr>
                <w:rStyle w:val="PlaceholderText"/>
              </w:rPr>
            </w:pPr>
            <w:r>
              <w:rPr>
                <w:rStyle w:val="PlaceholderText"/>
              </w:rPr>
              <w:t>Approved</w:t>
            </w:r>
          </w:p>
        </w:tc>
      </w:tr>
      <w:tr w:rsidR="00641F2C" w14:paraId="7890A6C3" w14:textId="77777777" w:rsidTr="004B4D60">
        <w:tc>
          <w:tcPr>
            <w:tcW w:w="4957" w:type="dxa"/>
          </w:tcPr>
          <w:p w14:paraId="6893B4C4" w14:textId="4F3BB833" w:rsidR="00641F2C" w:rsidRPr="00F7343C" w:rsidRDefault="004D6B83" w:rsidP="007C19D4">
            <w:pPr>
              <w:spacing w:before="60" w:after="60"/>
              <w:rPr>
                <w:rStyle w:val="PlaceholderText"/>
              </w:rPr>
            </w:pPr>
            <w:r>
              <w:rPr>
                <w:rFonts w:ascii="Calibri Light" w:hAnsi="Calibri Light"/>
                <w:sz w:val="24"/>
                <w:szCs w:val="24"/>
              </w:rPr>
              <w:t>Technical Design</w:t>
            </w:r>
            <w:r w:rsidR="00641F2C" w:rsidRPr="00DD5684">
              <w:rPr>
                <w:rFonts w:ascii="Calibri Light" w:hAnsi="Calibri Light"/>
                <w:sz w:val="24"/>
                <w:szCs w:val="24"/>
              </w:rPr>
              <w:t xml:space="preserve"> Assurance Group</w:t>
            </w:r>
          </w:p>
        </w:tc>
        <w:tc>
          <w:tcPr>
            <w:tcW w:w="1053" w:type="dxa"/>
          </w:tcPr>
          <w:p w14:paraId="058AC3EF" w14:textId="703E4C45" w:rsidR="00641F2C" w:rsidRPr="00F7343C" w:rsidRDefault="00262F37" w:rsidP="007C19D4">
            <w:pPr>
              <w:spacing w:before="60" w:after="60"/>
              <w:rPr>
                <w:rStyle w:val="PlaceholderText"/>
              </w:rPr>
            </w:pPr>
            <w:r>
              <w:rPr>
                <w:rStyle w:val="PlaceholderText"/>
              </w:rPr>
              <w:t>19</w:t>
            </w:r>
            <w:r w:rsidR="00DB42A3">
              <w:rPr>
                <w:rStyle w:val="PlaceholderText"/>
              </w:rPr>
              <w:t>/02/24</w:t>
            </w:r>
          </w:p>
        </w:tc>
        <w:tc>
          <w:tcPr>
            <w:tcW w:w="3006" w:type="dxa"/>
          </w:tcPr>
          <w:p w14:paraId="378B5D8C" w14:textId="1D26B657" w:rsidR="00641F2C" w:rsidRPr="00F7343C" w:rsidRDefault="006376C7" w:rsidP="007C19D4">
            <w:pPr>
              <w:spacing w:before="60" w:after="60"/>
              <w:rPr>
                <w:rStyle w:val="PlaceholderText"/>
              </w:rPr>
            </w:pPr>
            <w:r>
              <w:rPr>
                <w:rStyle w:val="PlaceholderText"/>
              </w:rPr>
              <w:t>Approved</w:t>
            </w:r>
          </w:p>
        </w:tc>
      </w:tr>
    </w:tbl>
    <w:p w14:paraId="26E0E9E5" w14:textId="77777777" w:rsidR="00F414F0" w:rsidRDefault="00F414F0"/>
    <w:tbl>
      <w:tblPr>
        <w:tblStyle w:val="TableGrid"/>
        <w:tblW w:w="0" w:type="auto"/>
        <w:tblLook w:val="04A0" w:firstRow="1" w:lastRow="0" w:firstColumn="1" w:lastColumn="0" w:noHBand="0" w:noVBand="1"/>
      </w:tblPr>
      <w:tblGrid>
        <w:gridCol w:w="3397"/>
        <w:gridCol w:w="5619"/>
      </w:tblGrid>
      <w:tr w:rsidR="00F6214E" w14:paraId="6F573BF5" w14:textId="77777777" w:rsidTr="009A0A81">
        <w:trPr>
          <w:trHeight w:val="557"/>
        </w:trPr>
        <w:tc>
          <w:tcPr>
            <w:tcW w:w="9016" w:type="dxa"/>
            <w:gridSpan w:val="2"/>
            <w:shd w:val="clear" w:color="auto" w:fill="325083"/>
            <w:vAlign w:val="center"/>
          </w:tcPr>
          <w:p w14:paraId="5D967018" w14:textId="54D12CF0" w:rsidR="009A0A81" w:rsidRPr="004B47D7" w:rsidRDefault="00F6214E" w:rsidP="000F7A57">
            <w:pPr>
              <w:pStyle w:val="NoSpacing"/>
              <w:rPr>
                <w:rFonts w:asciiTheme="majorHAnsi" w:hAnsiTheme="majorHAnsi" w:cstheme="majorHAnsi"/>
                <w:color w:val="FFFFFF" w:themeColor="background1"/>
                <w:sz w:val="22"/>
                <w:szCs w:val="22"/>
              </w:rPr>
            </w:pPr>
            <w:r w:rsidRPr="004B47D7">
              <w:rPr>
                <w:rFonts w:asciiTheme="majorHAnsi" w:hAnsiTheme="majorHAnsi" w:cstheme="majorHAnsi"/>
                <w:color w:val="FFFFFF" w:themeColor="background1"/>
                <w:sz w:val="22"/>
                <w:szCs w:val="22"/>
              </w:rPr>
              <w:t>IMPACT ASSESSMENT</w:t>
            </w:r>
          </w:p>
        </w:tc>
      </w:tr>
      <w:tr w:rsidR="008A3FD7" w14:paraId="23CEB501" w14:textId="77777777" w:rsidTr="00BB559A">
        <w:trPr>
          <w:trHeight w:val="424"/>
        </w:trPr>
        <w:tc>
          <w:tcPr>
            <w:tcW w:w="3397" w:type="dxa"/>
            <w:vMerge w:val="restart"/>
            <w:shd w:val="clear" w:color="auto" w:fill="auto"/>
          </w:tcPr>
          <w:p w14:paraId="08D83610"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QUALITY AND SAFETY</w:t>
            </w:r>
          </w:p>
          <w:p w14:paraId="3818BFCC" w14:textId="77777777" w:rsidR="008A3FD7" w:rsidRPr="009A0A81" w:rsidRDefault="008A3FD7" w:rsidP="009A0A81">
            <w:pPr>
              <w:pStyle w:val="NoSpacing"/>
              <w:rPr>
                <w:rStyle w:val="PlaceholderText"/>
              </w:rPr>
            </w:pPr>
            <w:r w:rsidRPr="009A0A81">
              <w:rPr>
                <w:rStyle w:val="PlaceholderText"/>
              </w:rPr>
              <w:t>IMPLICATIONS / IMPACT</w:t>
            </w:r>
          </w:p>
          <w:p w14:paraId="00A40DC9" w14:textId="41128D0C" w:rsidR="008A3FD7" w:rsidRPr="008A3FD7" w:rsidRDefault="008A3FD7" w:rsidP="008A3FD7"/>
        </w:tc>
        <w:sdt>
          <w:sdtPr>
            <w:rPr>
              <w:rStyle w:val="PlaceholderText"/>
            </w:rPr>
            <w:id w:val="1864787048"/>
            <w:placeholder>
              <w:docPart w:val="66B09A2543634AA68EE21F7691135260"/>
            </w:placeholder>
            <w:dropDownList>
              <w:listItem w:value="Choose an item."/>
              <w:listItem w:displayText="Yes, please see detail below" w:value="Yes, please see detail below"/>
              <w:listItem w:displayText="No, there are no specific quality and safety implications related to the activity outlined in this report." w:value="No, there are no specific quality and safety implications related to the activity outined in this report."/>
            </w:dropDownList>
          </w:sdtPr>
          <w:sdtContent>
            <w:tc>
              <w:tcPr>
                <w:tcW w:w="5619" w:type="dxa"/>
              </w:tcPr>
              <w:p w14:paraId="30B17B2A" w14:textId="2F38AD02" w:rsidR="008A3FD7" w:rsidRPr="008A3FD7" w:rsidRDefault="00641F2C">
                <w:pPr>
                  <w:rPr>
                    <w:rStyle w:val="PlaceholderText"/>
                  </w:rPr>
                </w:pPr>
                <w:r>
                  <w:rPr>
                    <w:rStyle w:val="PlaceholderText"/>
                  </w:rPr>
                  <w:t>No, there are no specific quality and safety implications related to the activity outlined in this report.</w:t>
                </w:r>
              </w:p>
            </w:tc>
          </w:sdtContent>
        </w:sdt>
      </w:tr>
      <w:tr w:rsidR="008A3FD7" w14:paraId="431BA22D" w14:textId="77777777" w:rsidTr="00BB559A">
        <w:trPr>
          <w:trHeight w:val="544"/>
        </w:trPr>
        <w:tc>
          <w:tcPr>
            <w:tcW w:w="3397" w:type="dxa"/>
            <w:vMerge/>
            <w:shd w:val="clear" w:color="auto" w:fill="auto"/>
          </w:tcPr>
          <w:p w14:paraId="3EFFEC14" w14:textId="77777777" w:rsidR="008A3FD7" w:rsidRDefault="008A3FD7" w:rsidP="008A3FD7">
            <w:pPr>
              <w:pStyle w:val="Heading2"/>
            </w:pPr>
          </w:p>
        </w:tc>
        <w:tc>
          <w:tcPr>
            <w:tcW w:w="5619" w:type="dxa"/>
          </w:tcPr>
          <w:p w14:paraId="7B10806C" w14:textId="765F4783" w:rsidR="008A3FD7" w:rsidRDefault="008A3FD7">
            <w:pPr>
              <w:rPr>
                <w:rStyle w:val="PlaceholderText"/>
              </w:rPr>
            </w:pPr>
            <w:r>
              <w:rPr>
                <w:rStyle w:val="PlaceholderText"/>
              </w:rPr>
              <w:t xml:space="preserve"> </w:t>
            </w:r>
          </w:p>
        </w:tc>
      </w:tr>
      <w:tr w:rsidR="008A3FD7" w14:paraId="6208621E" w14:textId="77777777" w:rsidTr="00BB559A">
        <w:trPr>
          <w:trHeight w:val="405"/>
        </w:trPr>
        <w:tc>
          <w:tcPr>
            <w:tcW w:w="3397" w:type="dxa"/>
            <w:vMerge w:val="restart"/>
            <w:shd w:val="clear" w:color="auto" w:fill="auto"/>
          </w:tcPr>
          <w:p w14:paraId="27A81343"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LEGAL</w:t>
            </w:r>
          </w:p>
          <w:p w14:paraId="3C727BA6" w14:textId="77777777" w:rsidR="008A3FD7" w:rsidRPr="008A3FD7" w:rsidRDefault="008A3FD7" w:rsidP="000F7A57">
            <w:pPr>
              <w:pStyle w:val="NoSpacing"/>
              <w:rPr>
                <w:rStyle w:val="PlaceholderText"/>
              </w:rPr>
            </w:pPr>
            <w:r w:rsidRPr="008A3FD7">
              <w:rPr>
                <w:rStyle w:val="PlaceholderText"/>
              </w:rPr>
              <w:t>IMPLICATIONS / IMPACT</w:t>
            </w:r>
          </w:p>
          <w:p w14:paraId="4C02B5ED" w14:textId="7B4199FF" w:rsidR="008A3FD7" w:rsidRPr="008A3FD7" w:rsidRDefault="008A3FD7" w:rsidP="000F7A57">
            <w:pPr>
              <w:pStyle w:val="NoSpacing"/>
            </w:pPr>
          </w:p>
        </w:tc>
        <w:sdt>
          <w:sdtPr>
            <w:rPr>
              <w:rStyle w:val="PlaceholderText"/>
            </w:rPr>
            <w:id w:val="-492023240"/>
            <w:placeholder>
              <w:docPart w:val="9F5B5EEFD006449E922C70362EBBCA4F"/>
            </w:placeholder>
            <w:dropDownList>
              <w:listItem w:value="Choose an item."/>
              <w:listItem w:displayText="Yes, please see detail below" w:value="Yes, please see detail below"/>
              <w:listItem w:displayText="No, there are no specific legal implications related to the activity outlined in this report." w:value="No, there are no specific legal implications related to the activity outlined in this report."/>
            </w:dropDownList>
          </w:sdtPr>
          <w:sdtContent>
            <w:tc>
              <w:tcPr>
                <w:tcW w:w="5619" w:type="dxa"/>
              </w:tcPr>
              <w:p w14:paraId="1F0A1D07" w14:textId="5C6801A7" w:rsidR="008A3FD7" w:rsidRPr="008A3FD7" w:rsidRDefault="00641F2C">
                <w:pPr>
                  <w:rPr>
                    <w:rStyle w:val="PlaceholderText"/>
                  </w:rPr>
                </w:pPr>
                <w:r>
                  <w:rPr>
                    <w:rStyle w:val="PlaceholderText"/>
                  </w:rPr>
                  <w:t>No, there are no specific legal implications related to the activity outlined in this report.</w:t>
                </w:r>
              </w:p>
            </w:tc>
          </w:sdtContent>
        </w:sdt>
      </w:tr>
      <w:tr w:rsidR="008A3FD7" w14:paraId="2CED7971" w14:textId="77777777" w:rsidTr="00BB559A">
        <w:trPr>
          <w:trHeight w:val="497"/>
        </w:trPr>
        <w:tc>
          <w:tcPr>
            <w:tcW w:w="3397" w:type="dxa"/>
            <w:vMerge/>
            <w:shd w:val="clear" w:color="auto" w:fill="auto"/>
          </w:tcPr>
          <w:p w14:paraId="2C41F505" w14:textId="77777777" w:rsidR="008A3FD7" w:rsidRDefault="008A3FD7" w:rsidP="000F7A57">
            <w:pPr>
              <w:pStyle w:val="NoSpacing"/>
            </w:pPr>
          </w:p>
        </w:tc>
        <w:tc>
          <w:tcPr>
            <w:tcW w:w="5619" w:type="dxa"/>
          </w:tcPr>
          <w:p w14:paraId="7961830D" w14:textId="24A76BB1" w:rsidR="008A3FD7" w:rsidRDefault="008A3FD7">
            <w:pPr>
              <w:rPr>
                <w:rStyle w:val="PlaceholderText"/>
              </w:rPr>
            </w:pPr>
          </w:p>
        </w:tc>
      </w:tr>
      <w:tr w:rsidR="008A3FD7" w14:paraId="755E849F" w14:textId="77777777" w:rsidTr="00BB559A">
        <w:trPr>
          <w:trHeight w:val="400"/>
        </w:trPr>
        <w:tc>
          <w:tcPr>
            <w:tcW w:w="3397" w:type="dxa"/>
            <w:vMerge w:val="restart"/>
            <w:shd w:val="clear" w:color="auto" w:fill="auto"/>
          </w:tcPr>
          <w:p w14:paraId="6BA964E7"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FINANCIAL</w:t>
            </w:r>
          </w:p>
          <w:p w14:paraId="51569F23" w14:textId="77777777" w:rsidR="008A3FD7" w:rsidRPr="008A3FD7" w:rsidRDefault="008A3FD7" w:rsidP="000F7A57">
            <w:pPr>
              <w:pStyle w:val="NoSpacing"/>
              <w:rPr>
                <w:rStyle w:val="PlaceholderText"/>
              </w:rPr>
            </w:pPr>
            <w:r w:rsidRPr="008A3FD7">
              <w:rPr>
                <w:rStyle w:val="PlaceholderText"/>
              </w:rPr>
              <w:t>IMPLICATIONS / IMPACT</w:t>
            </w:r>
          </w:p>
          <w:p w14:paraId="76A90B29" w14:textId="2B9EC8F4" w:rsidR="008A3FD7" w:rsidRDefault="008A3FD7" w:rsidP="000F7A57">
            <w:pPr>
              <w:pStyle w:val="NoSpacing"/>
            </w:pPr>
          </w:p>
        </w:tc>
        <w:sdt>
          <w:sdtPr>
            <w:rPr>
              <w:rStyle w:val="PlaceholderText"/>
            </w:rPr>
            <w:id w:val="-1655452264"/>
            <w:placeholder>
              <w:docPart w:val="3C56F3B11B8A43E087732D7A66B14D43"/>
            </w:placeholder>
            <w:dropDownList>
              <w:listItem w:value="Choose an item."/>
              <w:listItem w:displayText="Yes, please see detail below" w:value="Yes, please see detail below"/>
              <w:listItem w:displayText="No, there are no specific financial implication related to the activity outlined in this report" w:value="No, there are no specific financial implication related to the activity outlined in this report"/>
            </w:dropDownList>
          </w:sdtPr>
          <w:sdtContent>
            <w:tc>
              <w:tcPr>
                <w:tcW w:w="5619" w:type="dxa"/>
              </w:tcPr>
              <w:p w14:paraId="4E1E242C" w14:textId="30FDA28F" w:rsidR="008A3FD7" w:rsidRPr="008A3FD7" w:rsidRDefault="00641F2C">
                <w:pPr>
                  <w:rPr>
                    <w:rStyle w:val="PlaceholderText"/>
                  </w:rPr>
                </w:pPr>
                <w:r>
                  <w:rPr>
                    <w:rStyle w:val="PlaceholderText"/>
                  </w:rPr>
                  <w:t>No, there are no specific financial implication related to the activity outlined in this report</w:t>
                </w:r>
              </w:p>
            </w:tc>
          </w:sdtContent>
        </w:sdt>
      </w:tr>
      <w:tr w:rsidR="008A3FD7" w14:paraId="19BB120D" w14:textId="77777777" w:rsidTr="00BB559A">
        <w:trPr>
          <w:trHeight w:val="499"/>
        </w:trPr>
        <w:tc>
          <w:tcPr>
            <w:tcW w:w="3397" w:type="dxa"/>
            <w:vMerge/>
            <w:shd w:val="clear" w:color="auto" w:fill="auto"/>
          </w:tcPr>
          <w:p w14:paraId="7E2FD983" w14:textId="77777777" w:rsidR="008A3FD7" w:rsidRDefault="008A3FD7" w:rsidP="000F7A57">
            <w:pPr>
              <w:pStyle w:val="NoSpacing"/>
            </w:pPr>
          </w:p>
        </w:tc>
        <w:tc>
          <w:tcPr>
            <w:tcW w:w="5619" w:type="dxa"/>
          </w:tcPr>
          <w:p w14:paraId="0CB869AF" w14:textId="418670B7" w:rsidR="008A3FD7" w:rsidRDefault="008A3FD7">
            <w:pPr>
              <w:rPr>
                <w:rStyle w:val="PlaceholderText"/>
              </w:rPr>
            </w:pPr>
            <w:r>
              <w:rPr>
                <w:rStyle w:val="PlaceholderText"/>
              </w:rPr>
              <w:t xml:space="preserve"> </w:t>
            </w:r>
          </w:p>
        </w:tc>
      </w:tr>
      <w:tr w:rsidR="008A3FD7" w14:paraId="75BC6D37" w14:textId="77777777" w:rsidTr="00BB559A">
        <w:trPr>
          <w:trHeight w:val="421"/>
        </w:trPr>
        <w:tc>
          <w:tcPr>
            <w:tcW w:w="3397" w:type="dxa"/>
            <w:vMerge w:val="restart"/>
            <w:shd w:val="clear" w:color="auto" w:fill="auto"/>
          </w:tcPr>
          <w:p w14:paraId="3071A325"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WORKFORCE</w:t>
            </w:r>
          </w:p>
          <w:p w14:paraId="14A465FD" w14:textId="77777777" w:rsidR="008A3FD7" w:rsidRPr="008A3FD7" w:rsidRDefault="008A3FD7" w:rsidP="000F7A57">
            <w:pPr>
              <w:pStyle w:val="NoSpacing"/>
              <w:rPr>
                <w:rStyle w:val="PlaceholderText"/>
              </w:rPr>
            </w:pPr>
            <w:r w:rsidRPr="008A3FD7">
              <w:rPr>
                <w:rStyle w:val="PlaceholderText"/>
              </w:rPr>
              <w:t>IMPLICATIONS / IMPACT</w:t>
            </w:r>
          </w:p>
          <w:p w14:paraId="4612C365" w14:textId="128C8A87" w:rsidR="008A3FD7" w:rsidRPr="008A3FD7" w:rsidRDefault="008A3FD7" w:rsidP="000F7A57">
            <w:pPr>
              <w:pStyle w:val="NoSpacing"/>
              <w:rPr>
                <w:rStyle w:val="PlaceholderText"/>
              </w:rPr>
            </w:pPr>
          </w:p>
        </w:tc>
        <w:sdt>
          <w:sdtPr>
            <w:rPr>
              <w:rStyle w:val="PlaceholderText"/>
            </w:rPr>
            <w:id w:val="-814792607"/>
            <w:placeholder>
              <w:docPart w:val="2829CF6D7B384D239D6CCC8D5E34AF55"/>
            </w:placeholder>
            <w:dropDownList>
              <w:listItem w:value="Choose an item."/>
              <w:listItem w:displayText="Yes, please see detail below" w:value="Yes, please see detail below"/>
              <w:listItem w:displayText="No, there is no direct impact on resources as a result of the activity outlined in this report." w:value="No, there is no direct impact on resources as a result of the activity outlined in this report."/>
            </w:dropDownList>
          </w:sdtPr>
          <w:sdtContent>
            <w:tc>
              <w:tcPr>
                <w:tcW w:w="5619" w:type="dxa"/>
              </w:tcPr>
              <w:p w14:paraId="58DEC871" w14:textId="1F1E5FA4" w:rsidR="008A3FD7" w:rsidRPr="008A3FD7" w:rsidRDefault="00641F2C">
                <w:pPr>
                  <w:rPr>
                    <w:rStyle w:val="PlaceholderText"/>
                  </w:rPr>
                </w:pPr>
                <w:r>
                  <w:rPr>
                    <w:rStyle w:val="PlaceholderText"/>
                  </w:rPr>
                  <w:t>No, there is no direct impact on resources as a result of the activity outlined in this report.</w:t>
                </w:r>
              </w:p>
            </w:tc>
          </w:sdtContent>
        </w:sdt>
      </w:tr>
      <w:tr w:rsidR="008A3FD7" w14:paraId="394DCE7D" w14:textId="77777777" w:rsidTr="00BB559A">
        <w:trPr>
          <w:trHeight w:val="485"/>
        </w:trPr>
        <w:tc>
          <w:tcPr>
            <w:tcW w:w="3397" w:type="dxa"/>
            <w:vMerge/>
            <w:shd w:val="clear" w:color="auto" w:fill="auto"/>
          </w:tcPr>
          <w:p w14:paraId="58301BDE" w14:textId="77777777" w:rsidR="008A3FD7" w:rsidRPr="008A3FD7" w:rsidRDefault="008A3FD7" w:rsidP="008A3FD7">
            <w:pPr>
              <w:pStyle w:val="Heading2"/>
            </w:pPr>
          </w:p>
        </w:tc>
        <w:tc>
          <w:tcPr>
            <w:tcW w:w="5619" w:type="dxa"/>
          </w:tcPr>
          <w:p w14:paraId="48A9E89E" w14:textId="6E64BE27" w:rsidR="008A3FD7" w:rsidRDefault="008A3FD7">
            <w:pPr>
              <w:rPr>
                <w:rStyle w:val="PlaceholderText"/>
              </w:rPr>
            </w:pPr>
            <w:r>
              <w:rPr>
                <w:rStyle w:val="PlaceholderText"/>
              </w:rPr>
              <w:t xml:space="preserve"> </w:t>
            </w:r>
          </w:p>
        </w:tc>
      </w:tr>
      <w:tr w:rsidR="008A3FD7" w14:paraId="756115FC" w14:textId="77777777" w:rsidTr="00BB559A">
        <w:trPr>
          <w:trHeight w:val="345"/>
        </w:trPr>
        <w:tc>
          <w:tcPr>
            <w:tcW w:w="3397" w:type="dxa"/>
            <w:vMerge w:val="restart"/>
            <w:shd w:val="clear" w:color="auto" w:fill="auto"/>
          </w:tcPr>
          <w:p w14:paraId="498F90C5" w14:textId="4FB040EA" w:rsidR="008A3FD7" w:rsidRPr="003A0F8C" w:rsidRDefault="009A0A81" w:rsidP="000F7A57">
            <w:pPr>
              <w:pStyle w:val="NoSpacing"/>
              <w:rPr>
                <w:rStyle w:val="Hyperlink"/>
                <w:rFonts w:asciiTheme="majorHAnsi" w:hAnsiTheme="majorHAnsi" w:cstheme="majorHAnsi"/>
              </w:rPr>
            </w:pPr>
            <w:r>
              <w:fldChar w:fldCharType="begin"/>
            </w:r>
            <w:r w:rsidR="00C55ADC">
              <w:instrText>HYPERLINK "https://www.gov.wales/socio-economic-duty-scrutiny-framework-html"</w:instrText>
            </w:r>
            <w:r>
              <w:fldChar w:fldCharType="separate"/>
            </w:r>
            <w:r w:rsidR="008A3FD7" w:rsidRPr="003A0F8C">
              <w:rPr>
                <w:rStyle w:val="Hyperlink"/>
                <w:rFonts w:asciiTheme="majorHAnsi" w:hAnsiTheme="majorHAnsi" w:cstheme="majorHAnsi"/>
              </w:rPr>
              <w:t>SOCIO ECONOMIC</w:t>
            </w:r>
          </w:p>
          <w:p w14:paraId="7170921B" w14:textId="1CD831D9" w:rsidR="008A3FD7" w:rsidRPr="008A3FD7" w:rsidRDefault="009A0A81" w:rsidP="000F7A57">
            <w:pPr>
              <w:pStyle w:val="NoSpacing"/>
              <w:rPr>
                <w:rStyle w:val="PlaceholderText"/>
              </w:rPr>
            </w:pPr>
            <w:r>
              <w:fldChar w:fldCharType="end"/>
            </w:r>
            <w:r w:rsidR="008A3FD7" w:rsidRPr="008A3FD7">
              <w:rPr>
                <w:rStyle w:val="PlaceholderText"/>
              </w:rPr>
              <w:t>IMPLICATIONS / IMPACT</w:t>
            </w:r>
          </w:p>
          <w:p w14:paraId="58B6D2D6" w14:textId="23B1C177" w:rsidR="008A3FD7" w:rsidRPr="008A3FD7" w:rsidRDefault="008A3FD7" w:rsidP="000F7A57">
            <w:pPr>
              <w:pStyle w:val="NoSpacing"/>
              <w:rPr>
                <w:rStyle w:val="PlaceholderText"/>
              </w:rPr>
            </w:pPr>
          </w:p>
        </w:tc>
        <w:sdt>
          <w:sdtPr>
            <w:rPr>
              <w:rStyle w:val="PlaceholderText"/>
            </w:rPr>
            <w:id w:val="2066375722"/>
            <w:placeholder>
              <w:docPart w:val="558F9925115441BFBC771B1DDB7498C8"/>
            </w:placeholder>
            <w:dropDownList>
              <w:listItem w:value="Choose an item."/>
              <w:listItem w:displayText="Yes, please detail below" w:value="Yes, please detail below"/>
              <w:listItem w:displayText="No. there are no specific socio-economic implications related to the activity outlined in this report" w:value="No. there are no specific socio-economic implications related to the activity outlined in this report"/>
            </w:dropDownList>
          </w:sdtPr>
          <w:sdtContent>
            <w:tc>
              <w:tcPr>
                <w:tcW w:w="5619" w:type="dxa"/>
              </w:tcPr>
              <w:p w14:paraId="78C33F52" w14:textId="3D362037" w:rsidR="008A3FD7" w:rsidRPr="008A3FD7" w:rsidRDefault="00641F2C">
                <w:pPr>
                  <w:rPr>
                    <w:rStyle w:val="PlaceholderText"/>
                  </w:rPr>
                </w:pPr>
                <w:r>
                  <w:rPr>
                    <w:rStyle w:val="PlaceholderText"/>
                  </w:rPr>
                  <w:t>No. there are no specific socio-economic implications related to the activity outlined in this report</w:t>
                </w:r>
              </w:p>
            </w:tc>
          </w:sdtContent>
        </w:sdt>
      </w:tr>
      <w:tr w:rsidR="008A3FD7" w14:paraId="4F8F8403" w14:textId="77777777" w:rsidTr="00BB559A">
        <w:trPr>
          <w:trHeight w:val="344"/>
        </w:trPr>
        <w:tc>
          <w:tcPr>
            <w:tcW w:w="3397" w:type="dxa"/>
            <w:vMerge/>
            <w:shd w:val="clear" w:color="auto" w:fill="auto"/>
          </w:tcPr>
          <w:p w14:paraId="2ACE1572" w14:textId="77777777" w:rsidR="008A3FD7" w:rsidRPr="008A3FD7" w:rsidRDefault="008A3FD7" w:rsidP="000F7A57">
            <w:pPr>
              <w:pStyle w:val="NoSpacing"/>
            </w:pPr>
          </w:p>
        </w:tc>
        <w:tc>
          <w:tcPr>
            <w:tcW w:w="5619" w:type="dxa"/>
          </w:tcPr>
          <w:p w14:paraId="7315325B" w14:textId="55B49174" w:rsidR="008A3FD7" w:rsidRDefault="008A3FD7" w:rsidP="008A3FD7">
            <w:pPr>
              <w:rPr>
                <w:rStyle w:val="PlaceholderText"/>
              </w:rPr>
            </w:pPr>
            <w:r>
              <w:rPr>
                <w:rStyle w:val="PlaceholderText"/>
              </w:rPr>
              <w:t xml:space="preserve"> </w:t>
            </w:r>
          </w:p>
          <w:p w14:paraId="3F197AF9" w14:textId="3BBED5BF" w:rsidR="008A3FD7" w:rsidRDefault="008A3FD7">
            <w:pPr>
              <w:rPr>
                <w:rStyle w:val="PlaceholderText"/>
              </w:rPr>
            </w:pPr>
          </w:p>
        </w:tc>
      </w:tr>
      <w:tr w:rsidR="008A3FD7" w14:paraId="15123E2F" w14:textId="77777777" w:rsidTr="00BB559A">
        <w:trPr>
          <w:trHeight w:val="361"/>
        </w:trPr>
        <w:tc>
          <w:tcPr>
            <w:tcW w:w="3397" w:type="dxa"/>
            <w:vMerge w:val="restart"/>
            <w:shd w:val="clear" w:color="auto" w:fill="auto"/>
          </w:tcPr>
          <w:p w14:paraId="2C471ACA"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RESEARCH AND INNOVATION</w:t>
            </w:r>
          </w:p>
          <w:p w14:paraId="139AD51D" w14:textId="77777777" w:rsidR="008A3FD7" w:rsidRPr="008A3FD7" w:rsidRDefault="008A3FD7" w:rsidP="000F7A57">
            <w:pPr>
              <w:pStyle w:val="NoSpacing"/>
              <w:rPr>
                <w:rStyle w:val="PlaceholderText"/>
              </w:rPr>
            </w:pPr>
            <w:r w:rsidRPr="008A3FD7">
              <w:rPr>
                <w:rStyle w:val="PlaceholderText"/>
              </w:rPr>
              <w:t>IMPLICATIONS / IMPACT</w:t>
            </w:r>
          </w:p>
          <w:p w14:paraId="289565A6" w14:textId="3EDB89CE" w:rsidR="008A3FD7" w:rsidRPr="008A3FD7" w:rsidRDefault="008A3FD7" w:rsidP="000F7A57">
            <w:pPr>
              <w:pStyle w:val="NoSpacing"/>
              <w:rPr>
                <w:rStyle w:val="PlaceholderText"/>
              </w:rPr>
            </w:pPr>
          </w:p>
        </w:tc>
        <w:tc>
          <w:tcPr>
            <w:tcW w:w="5619" w:type="dxa"/>
          </w:tcPr>
          <w:sdt>
            <w:sdtPr>
              <w:rPr>
                <w:rStyle w:val="PlaceholderText"/>
              </w:rPr>
              <w:alias w:val="Choose an option."/>
              <w:tag w:val="Choose an option."/>
              <w:id w:val="761187569"/>
              <w:placeholder>
                <w:docPart w:val="B65695CCBC064E16BF93475796BB4E7D"/>
              </w:placeholder>
              <w15:color w:val="000000"/>
              <w:dropDownList>
                <w:listItem w:value="Choose an item."/>
                <w:listItem w:displayText="Yes, please see detail below" w:value="Yes, please see detail below"/>
                <w:listItem w:displayText="No, there are no specific research and innovation implications relating to the activity outlined within this report." w:value="No, there are no specific research and innovation implications relating to the activity outlined within this report."/>
              </w:dropDownList>
            </w:sdtPr>
            <w:sdtContent>
              <w:p w14:paraId="066969F3" w14:textId="75E66169" w:rsidR="008A3FD7" w:rsidRPr="008A3FD7" w:rsidRDefault="00641F2C" w:rsidP="004F1A35">
                <w:pPr>
                  <w:tabs>
                    <w:tab w:val="left" w:pos="1970"/>
                    <w:tab w:val="left" w:pos="3941"/>
                    <w:tab w:val="left" w:pos="5912"/>
                    <w:tab w:val="left" w:pos="7883"/>
                  </w:tabs>
                  <w:rPr>
                    <w:rStyle w:val="PlaceholderText"/>
                  </w:rPr>
                </w:pPr>
                <w:r>
                  <w:rPr>
                    <w:rStyle w:val="PlaceholderText"/>
                  </w:rPr>
                  <w:t>No, there are no specific research and innovation implications relating to the activity outlined within this report.</w:t>
                </w:r>
              </w:p>
            </w:sdtContent>
          </w:sdt>
        </w:tc>
      </w:tr>
      <w:tr w:rsidR="008A3FD7" w14:paraId="0CAF3FB7" w14:textId="77777777" w:rsidTr="00BB559A">
        <w:trPr>
          <w:trHeight w:val="511"/>
        </w:trPr>
        <w:tc>
          <w:tcPr>
            <w:tcW w:w="3397" w:type="dxa"/>
            <w:vMerge/>
            <w:shd w:val="clear" w:color="auto" w:fill="auto"/>
          </w:tcPr>
          <w:p w14:paraId="1BE8EE39" w14:textId="77777777" w:rsidR="008A3FD7" w:rsidRPr="008A3FD7" w:rsidRDefault="008A3FD7" w:rsidP="008A3FD7">
            <w:pPr>
              <w:pStyle w:val="Heading2"/>
            </w:pPr>
          </w:p>
        </w:tc>
        <w:tc>
          <w:tcPr>
            <w:tcW w:w="5619" w:type="dxa"/>
          </w:tcPr>
          <w:p w14:paraId="59769C15" w14:textId="1360C665" w:rsidR="008A3FD7" w:rsidRPr="008A3FD7" w:rsidRDefault="008A3FD7" w:rsidP="008A3FD7">
            <w:pPr>
              <w:rPr>
                <w:rStyle w:val="PlaceholderText"/>
              </w:rPr>
            </w:pPr>
          </w:p>
          <w:p w14:paraId="5207B4C8" w14:textId="5941EAF2" w:rsidR="008A3FD7" w:rsidRPr="008A3FD7" w:rsidRDefault="008A3FD7" w:rsidP="008A3FD7">
            <w:pPr>
              <w:rPr>
                <w:rStyle w:val="PlaceholderText"/>
              </w:rPr>
            </w:pPr>
          </w:p>
        </w:tc>
      </w:tr>
    </w:tbl>
    <w:p w14:paraId="1C5D3294" w14:textId="77777777" w:rsidR="00F6214E" w:rsidRDefault="00F6214E"/>
    <w:p w14:paraId="0806FB20" w14:textId="77777777" w:rsidR="00F6214E" w:rsidRDefault="00F6214E"/>
    <w:p w14:paraId="450F9619" w14:textId="1DAA5A59" w:rsidR="0030532A" w:rsidRDefault="0030532A">
      <w:pPr>
        <w:spacing w:before="100" w:after="200"/>
      </w:pPr>
      <w:r>
        <w:br w:type="page"/>
      </w:r>
    </w:p>
    <w:p w14:paraId="2CE58A96" w14:textId="77777777" w:rsidR="00136E28" w:rsidRPr="00512555" w:rsidRDefault="00136E28" w:rsidP="00136E28">
      <w:pPr>
        <w:contextualSpacing/>
        <w:rPr>
          <w:rFonts w:asciiTheme="majorHAnsi" w:eastAsia="Times New Roman" w:hAnsiTheme="majorHAnsi" w:cstheme="majorHAnsi"/>
          <w:b/>
          <w:color w:val="2B3D73"/>
          <w:spacing w:val="20"/>
          <w:kern w:val="32"/>
          <w:sz w:val="28"/>
          <w:szCs w:val="28"/>
        </w:rPr>
      </w:pPr>
      <w:r w:rsidRPr="00884388">
        <w:rPr>
          <w:rFonts w:asciiTheme="majorHAnsi" w:eastAsia="Times New Roman" w:hAnsiTheme="majorHAnsi" w:cstheme="majorHAnsi"/>
          <w:b/>
          <w:color w:val="325083" w:themeColor="text2"/>
          <w:spacing w:val="20"/>
          <w:kern w:val="32"/>
          <w:sz w:val="28"/>
          <w:szCs w:val="28"/>
        </w:rPr>
        <w:lastRenderedPageBreak/>
        <w:t>TABLE</w:t>
      </w:r>
      <w:r w:rsidRPr="00512555">
        <w:rPr>
          <w:rFonts w:asciiTheme="majorHAnsi" w:eastAsia="Times New Roman" w:hAnsiTheme="majorHAnsi" w:cstheme="majorHAnsi"/>
          <w:b/>
          <w:color w:val="2B3D73"/>
          <w:spacing w:val="20"/>
          <w:kern w:val="32"/>
          <w:sz w:val="28"/>
          <w:szCs w:val="28"/>
        </w:rPr>
        <w:t xml:space="preserve"> </w:t>
      </w:r>
      <w:r w:rsidRPr="00884388">
        <w:rPr>
          <w:rFonts w:asciiTheme="majorHAnsi" w:eastAsia="Times New Roman" w:hAnsiTheme="majorHAnsi" w:cstheme="majorHAnsi"/>
          <w:b/>
          <w:color w:val="12A3C9" w:themeColor="accent2"/>
          <w:spacing w:val="20"/>
          <w:kern w:val="32"/>
          <w:sz w:val="28"/>
          <w:szCs w:val="28"/>
        </w:rPr>
        <w:t>OF CONTENTS</w:t>
      </w:r>
    </w:p>
    <w:p w14:paraId="7C744574" w14:textId="2C715304" w:rsidR="00F400B8" w:rsidRDefault="0050146D">
      <w:pPr>
        <w:pStyle w:val="TOC1"/>
        <w:rPr>
          <w:noProof/>
          <w:kern w:val="2"/>
          <w:sz w:val="24"/>
          <w:szCs w:val="24"/>
          <w:lang w:eastAsia="en-GB"/>
          <w14:ligatures w14:val="standardContextual"/>
        </w:rPr>
      </w:pPr>
      <w:r>
        <w:fldChar w:fldCharType="begin"/>
      </w:r>
      <w:r>
        <w:instrText xml:space="preserve"> TOC \o "1-2" \h \z \u \t "Heading 7,1,Heading 8,2" </w:instrText>
      </w:r>
      <w:r>
        <w:fldChar w:fldCharType="separate"/>
      </w:r>
      <w:hyperlink w:anchor="_Toc193818922" w:history="1">
        <w:r w:rsidR="00F400B8" w:rsidRPr="000240BC">
          <w:rPr>
            <w:rStyle w:val="Hyperlink"/>
            <w:noProof/>
          </w:rPr>
          <w:t>1</w:t>
        </w:r>
        <w:r w:rsidR="00F400B8">
          <w:rPr>
            <w:noProof/>
            <w:kern w:val="2"/>
            <w:sz w:val="24"/>
            <w:szCs w:val="24"/>
            <w:lang w:eastAsia="en-GB"/>
            <w14:ligatures w14:val="standardContextual"/>
          </w:rPr>
          <w:tab/>
        </w:r>
        <w:r w:rsidR="00F400B8" w:rsidRPr="000240BC">
          <w:rPr>
            <w:rStyle w:val="Hyperlink"/>
            <w:noProof/>
          </w:rPr>
          <w:t>PURPOSE</w:t>
        </w:r>
        <w:r w:rsidR="00F400B8">
          <w:rPr>
            <w:noProof/>
            <w:webHidden/>
          </w:rPr>
          <w:tab/>
        </w:r>
        <w:r w:rsidR="00F400B8">
          <w:rPr>
            <w:noProof/>
            <w:webHidden/>
          </w:rPr>
          <w:fldChar w:fldCharType="begin"/>
        </w:r>
        <w:r w:rsidR="00F400B8">
          <w:rPr>
            <w:noProof/>
            <w:webHidden/>
          </w:rPr>
          <w:instrText xml:space="preserve"> PAGEREF _Toc193818922 \h </w:instrText>
        </w:r>
        <w:r w:rsidR="00F400B8">
          <w:rPr>
            <w:noProof/>
            <w:webHidden/>
          </w:rPr>
        </w:r>
        <w:r w:rsidR="00F400B8">
          <w:rPr>
            <w:noProof/>
            <w:webHidden/>
          </w:rPr>
          <w:fldChar w:fldCharType="separate"/>
        </w:r>
        <w:r w:rsidR="0073618A">
          <w:rPr>
            <w:noProof/>
            <w:webHidden/>
          </w:rPr>
          <w:t>6</w:t>
        </w:r>
        <w:r w:rsidR="00F400B8">
          <w:rPr>
            <w:noProof/>
            <w:webHidden/>
          </w:rPr>
          <w:fldChar w:fldCharType="end"/>
        </w:r>
      </w:hyperlink>
    </w:p>
    <w:p w14:paraId="139960C4" w14:textId="72130A5F" w:rsidR="00F400B8" w:rsidRDefault="00F400B8">
      <w:pPr>
        <w:pStyle w:val="TOC1"/>
        <w:rPr>
          <w:noProof/>
          <w:kern w:val="2"/>
          <w:sz w:val="24"/>
          <w:szCs w:val="24"/>
          <w:lang w:eastAsia="en-GB"/>
          <w14:ligatures w14:val="standardContextual"/>
        </w:rPr>
      </w:pPr>
      <w:hyperlink w:anchor="_Toc193818923" w:history="1">
        <w:r w:rsidRPr="000240BC">
          <w:rPr>
            <w:rStyle w:val="Hyperlink"/>
            <w:noProof/>
          </w:rPr>
          <w:t>2</w:t>
        </w:r>
        <w:r>
          <w:rPr>
            <w:noProof/>
            <w:kern w:val="2"/>
            <w:sz w:val="24"/>
            <w:szCs w:val="24"/>
            <w:lang w:eastAsia="en-GB"/>
            <w14:ligatures w14:val="standardContextual"/>
          </w:rPr>
          <w:tab/>
        </w:r>
        <w:r w:rsidRPr="000240BC">
          <w:rPr>
            <w:rStyle w:val="Hyperlink"/>
            <w:noProof/>
          </w:rPr>
          <w:t>SCOPE</w:t>
        </w:r>
        <w:r>
          <w:rPr>
            <w:noProof/>
            <w:webHidden/>
          </w:rPr>
          <w:tab/>
        </w:r>
        <w:r>
          <w:rPr>
            <w:noProof/>
            <w:webHidden/>
          </w:rPr>
          <w:fldChar w:fldCharType="begin"/>
        </w:r>
        <w:r>
          <w:rPr>
            <w:noProof/>
            <w:webHidden/>
          </w:rPr>
          <w:instrText xml:space="preserve"> PAGEREF _Toc193818923 \h </w:instrText>
        </w:r>
        <w:r>
          <w:rPr>
            <w:noProof/>
            <w:webHidden/>
          </w:rPr>
        </w:r>
        <w:r>
          <w:rPr>
            <w:noProof/>
            <w:webHidden/>
          </w:rPr>
          <w:fldChar w:fldCharType="separate"/>
        </w:r>
        <w:r w:rsidR="0073618A">
          <w:rPr>
            <w:noProof/>
            <w:webHidden/>
          </w:rPr>
          <w:t>6</w:t>
        </w:r>
        <w:r>
          <w:rPr>
            <w:noProof/>
            <w:webHidden/>
          </w:rPr>
          <w:fldChar w:fldCharType="end"/>
        </w:r>
      </w:hyperlink>
    </w:p>
    <w:p w14:paraId="7E21E8C9" w14:textId="12F0F3C0" w:rsidR="00F400B8" w:rsidRDefault="00F400B8">
      <w:pPr>
        <w:pStyle w:val="TOC2"/>
        <w:tabs>
          <w:tab w:val="left" w:pos="800"/>
          <w:tab w:val="right" w:leader="dot" w:pos="9016"/>
        </w:tabs>
        <w:rPr>
          <w:noProof/>
          <w:kern w:val="2"/>
          <w:sz w:val="24"/>
          <w:szCs w:val="24"/>
          <w:lang w:eastAsia="en-GB"/>
          <w14:ligatures w14:val="standardContextual"/>
        </w:rPr>
      </w:pPr>
      <w:hyperlink w:anchor="_Toc193818924" w:history="1">
        <w:r w:rsidRPr="000240BC">
          <w:rPr>
            <w:rStyle w:val="Hyperlink"/>
            <w:noProof/>
          </w:rPr>
          <w:t>2.1</w:t>
        </w:r>
        <w:r>
          <w:rPr>
            <w:noProof/>
            <w:kern w:val="2"/>
            <w:sz w:val="24"/>
            <w:szCs w:val="24"/>
            <w:lang w:eastAsia="en-GB"/>
            <w14:ligatures w14:val="standardContextual"/>
          </w:rPr>
          <w:tab/>
        </w:r>
        <w:r w:rsidRPr="000240BC">
          <w:rPr>
            <w:rStyle w:val="Hyperlink"/>
            <w:noProof/>
          </w:rPr>
          <w:t>IN-SCOPE</w:t>
        </w:r>
        <w:r>
          <w:rPr>
            <w:noProof/>
            <w:webHidden/>
          </w:rPr>
          <w:tab/>
        </w:r>
        <w:r>
          <w:rPr>
            <w:noProof/>
            <w:webHidden/>
          </w:rPr>
          <w:fldChar w:fldCharType="begin"/>
        </w:r>
        <w:r>
          <w:rPr>
            <w:noProof/>
            <w:webHidden/>
          </w:rPr>
          <w:instrText xml:space="preserve"> PAGEREF _Toc193818924 \h </w:instrText>
        </w:r>
        <w:r>
          <w:rPr>
            <w:noProof/>
            <w:webHidden/>
          </w:rPr>
        </w:r>
        <w:r>
          <w:rPr>
            <w:noProof/>
            <w:webHidden/>
          </w:rPr>
          <w:fldChar w:fldCharType="separate"/>
        </w:r>
        <w:r w:rsidR="0073618A">
          <w:rPr>
            <w:noProof/>
            <w:webHidden/>
          </w:rPr>
          <w:t>6</w:t>
        </w:r>
        <w:r>
          <w:rPr>
            <w:noProof/>
            <w:webHidden/>
          </w:rPr>
          <w:fldChar w:fldCharType="end"/>
        </w:r>
      </w:hyperlink>
    </w:p>
    <w:p w14:paraId="75EC5FF3" w14:textId="310B5EBC" w:rsidR="00F400B8" w:rsidRDefault="00F400B8">
      <w:pPr>
        <w:pStyle w:val="TOC2"/>
        <w:tabs>
          <w:tab w:val="left" w:pos="800"/>
          <w:tab w:val="right" w:leader="dot" w:pos="9016"/>
        </w:tabs>
        <w:rPr>
          <w:noProof/>
          <w:kern w:val="2"/>
          <w:sz w:val="24"/>
          <w:szCs w:val="24"/>
          <w:lang w:eastAsia="en-GB"/>
          <w14:ligatures w14:val="standardContextual"/>
        </w:rPr>
      </w:pPr>
      <w:hyperlink w:anchor="_Toc193818925" w:history="1">
        <w:r w:rsidRPr="000240BC">
          <w:rPr>
            <w:rStyle w:val="Hyperlink"/>
            <w:noProof/>
          </w:rPr>
          <w:t>2.2</w:t>
        </w:r>
        <w:r>
          <w:rPr>
            <w:noProof/>
            <w:kern w:val="2"/>
            <w:sz w:val="24"/>
            <w:szCs w:val="24"/>
            <w:lang w:eastAsia="en-GB"/>
            <w14:ligatures w14:val="standardContextual"/>
          </w:rPr>
          <w:tab/>
        </w:r>
        <w:r w:rsidRPr="000240BC">
          <w:rPr>
            <w:rStyle w:val="Hyperlink"/>
            <w:noProof/>
          </w:rPr>
          <w:t>OUT-OF-SCOPE</w:t>
        </w:r>
        <w:r>
          <w:rPr>
            <w:noProof/>
            <w:webHidden/>
          </w:rPr>
          <w:tab/>
        </w:r>
        <w:r>
          <w:rPr>
            <w:noProof/>
            <w:webHidden/>
          </w:rPr>
          <w:fldChar w:fldCharType="begin"/>
        </w:r>
        <w:r>
          <w:rPr>
            <w:noProof/>
            <w:webHidden/>
          </w:rPr>
          <w:instrText xml:space="preserve"> PAGEREF _Toc193818925 \h </w:instrText>
        </w:r>
        <w:r>
          <w:rPr>
            <w:noProof/>
            <w:webHidden/>
          </w:rPr>
        </w:r>
        <w:r>
          <w:rPr>
            <w:noProof/>
            <w:webHidden/>
          </w:rPr>
          <w:fldChar w:fldCharType="separate"/>
        </w:r>
        <w:r w:rsidR="0073618A">
          <w:rPr>
            <w:noProof/>
            <w:webHidden/>
          </w:rPr>
          <w:t>6</w:t>
        </w:r>
        <w:r>
          <w:rPr>
            <w:noProof/>
            <w:webHidden/>
          </w:rPr>
          <w:fldChar w:fldCharType="end"/>
        </w:r>
      </w:hyperlink>
    </w:p>
    <w:p w14:paraId="0829F414" w14:textId="16390306" w:rsidR="00F400B8" w:rsidRDefault="00F400B8">
      <w:pPr>
        <w:pStyle w:val="TOC1"/>
        <w:rPr>
          <w:noProof/>
          <w:kern w:val="2"/>
          <w:sz w:val="24"/>
          <w:szCs w:val="24"/>
          <w:lang w:eastAsia="en-GB"/>
          <w14:ligatures w14:val="standardContextual"/>
        </w:rPr>
      </w:pPr>
      <w:hyperlink w:anchor="_Toc193818926" w:history="1">
        <w:r w:rsidRPr="000240BC">
          <w:rPr>
            <w:rStyle w:val="Hyperlink"/>
            <w:noProof/>
          </w:rPr>
          <w:t>3</w:t>
        </w:r>
        <w:r>
          <w:rPr>
            <w:noProof/>
            <w:kern w:val="2"/>
            <w:sz w:val="24"/>
            <w:szCs w:val="24"/>
            <w:lang w:eastAsia="en-GB"/>
            <w14:ligatures w14:val="standardContextual"/>
          </w:rPr>
          <w:tab/>
        </w:r>
        <w:r w:rsidRPr="000240BC">
          <w:rPr>
            <w:rStyle w:val="Hyperlink"/>
            <w:noProof/>
          </w:rPr>
          <w:t>REFERENCES</w:t>
        </w:r>
        <w:r>
          <w:rPr>
            <w:noProof/>
            <w:webHidden/>
          </w:rPr>
          <w:tab/>
        </w:r>
        <w:r>
          <w:rPr>
            <w:noProof/>
            <w:webHidden/>
          </w:rPr>
          <w:fldChar w:fldCharType="begin"/>
        </w:r>
        <w:r>
          <w:rPr>
            <w:noProof/>
            <w:webHidden/>
          </w:rPr>
          <w:instrText xml:space="preserve"> PAGEREF _Toc193818926 \h </w:instrText>
        </w:r>
        <w:r>
          <w:rPr>
            <w:noProof/>
            <w:webHidden/>
          </w:rPr>
        </w:r>
        <w:r>
          <w:rPr>
            <w:noProof/>
            <w:webHidden/>
          </w:rPr>
          <w:fldChar w:fldCharType="separate"/>
        </w:r>
        <w:r w:rsidR="0073618A">
          <w:rPr>
            <w:noProof/>
            <w:webHidden/>
          </w:rPr>
          <w:t>7</w:t>
        </w:r>
        <w:r>
          <w:rPr>
            <w:noProof/>
            <w:webHidden/>
          </w:rPr>
          <w:fldChar w:fldCharType="end"/>
        </w:r>
      </w:hyperlink>
    </w:p>
    <w:p w14:paraId="4C854E0D" w14:textId="398D9CCD" w:rsidR="00F400B8" w:rsidRDefault="00F400B8">
      <w:pPr>
        <w:pStyle w:val="TOC1"/>
        <w:rPr>
          <w:noProof/>
          <w:kern w:val="2"/>
          <w:sz w:val="24"/>
          <w:szCs w:val="24"/>
          <w:lang w:eastAsia="en-GB"/>
          <w14:ligatures w14:val="standardContextual"/>
        </w:rPr>
      </w:pPr>
      <w:hyperlink w:anchor="_Toc193818927" w:history="1">
        <w:r w:rsidRPr="000240BC">
          <w:rPr>
            <w:rStyle w:val="Hyperlink"/>
            <w:noProof/>
          </w:rPr>
          <w:t>4</w:t>
        </w:r>
        <w:r>
          <w:rPr>
            <w:noProof/>
            <w:kern w:val="2"/>
            <w:sz w:val="24"/>
            <w:szCs w:val="24"/>
            <w:lang w:eastAsia="en-GB"/>
            <w14:ligatures w14:val="standardContextual"/>
          </w:rPr>
          <w:tab/>
        </w:r>
        <w:r w:rsidRPr="000240BC">
          <w:rPr>
            <w:rStyle w:val="Hyperlink"/>
            <w:noProof/>
          </w:rPr>
          <w:t>CONVENTIONS</w:t>
        </w:r>
        <w:r>
          <w:rPr>
            <w:noProof/>
            <w:webHidden/>
          </w:rPr>
          <w:tab/>
        </w:r>
        <w:r>
          <w:rPr>
            <w:noProof/>
            <w:webHidden/>
          </w:rPr>
          <w:fldChar w:fldCharType="begin"/>
        </w:r>
        <w:r>
          <w:rPr>
            <w:noProof/>
            <w:webHidden/>
          </w:rPr>
          <w:instrText xml:space="preserve"> PAGEREF _Toc193818927 \h </w:instrText>
        </w:r>
        <w:r>
          <w:rPr>
            <w:noProof/>
            <w:webHidden/>
          </w:rPr>
        </w:r>
        <w:r>
          <w:rPr>
            <w:noProof/>
            <w:webHidden/>
          </w:rPr>
          <w:fldChar w:fldCharType="separate"/>
        </w:r>
        <w:r w:rsidR="0073618A">
          <w:rPr>
            <w:noProof/>
            <w:webHidden/>
          </w:rPr>
          <w:t>7</w:t>
        </w:r>
        <w:r>
          <w:rPr>
            <w:noProof/>
            <w:webHidden/>
          </w:rPr>
          <w:fldChar w:fldCharType="end"/>
        </w:r>
      </w:hyperlink>
    </w:p>
    <w:p w14:paraId="311017B3" w14:textId="1036C8C8" w:rsidR="00F400B8" w:rsidRDefault="00F400B8">
      <w:pPr>
        <w:pStyle w:val="TOC1"/>
        <w:rPr>
          <w:noProof/>
          <w:kern w:val="2"/>
          <w:sz w:val="24"/>
          <w:szCs w:val="24"/>
          <w:lang w:eastAsia="en-GB"/>
          <w14:ligatures w14:val="standardContextual"/>
        </w:rPr>
      </w:pPr>
      <w:hyperlink w:anchor="_Toc193818928" w:history="1">
        <w:r w:rsidRPr="000240BC">
          <w:rPr>
            <w:rStyle w:val="Hyperlink"/>
            <w:noProof/>
          </w:rPr>
          <w:t>5</w:t>
        </w:r>
        <w:r>
          <w:rPr>
            <w:noProof/>
            <w:kern w:val="2"/>
            <w:sz w:val="24"/>
            <w:szCs w:val="24"/>
            <w:lang w:eastAsia="en-GB"/>
            <w14:ligatures w14:val="standardContextual"/>
          </w:rPr>
          <w:tab/>
        </w:r>
        <w:r w:rsidRPr="000240BC">
          <w:rPr>
            <w:rStyle w:val="Hyperlink"/>
            <w:noProof/>
          </w:rPr>
          <w:t>THE NEED FOR GUIDANCE</w:t>
        </w:r>
        <w:r>
          <w:rPr>
            <w:noProof/>
            <w:webHidden/>
          </w:rPr>
          <w:tab/>
        </w:r>
        <w:r>
          <w:rPr>
            <w:noProof/>
            <w:webHidden/>
          </w:rPr>
          <w:fldChar w:fldCharType="begin"/>
        </w:r>
        <w:r>
          <w:rPr>
            <w:noProof/>
            <w:webHidden/>
          </w:rPr>
          <w:instrText xml:space="preserve"> PAGEREF _Toc193818928 \h </w:instrText>
        </w:r>
        <w:r>
          <w:rPr>
            <w:noProof/>
            <w:webHidden/>
          </w:rPr>
        </w:r>
        <w:r>
          <w:rPr>
            <w:noProof/>
            <w:webHidden/>
          </w:rPr>
          <w:fldChar w:fldCharType="separate"/>
        </w:r>
        <w:r w:rsidR="0073618A">
          <w:rPr>
            <w:noProof/>
            <w:webHidden/>
          </w:rPr>
          <w:t>7</w:t>
        </w:r>
        <w:r>
          <w:rPr>
            <w:noProof/>
            <w:webHidden/>
          </w:rPr>
          <w:fldChar w:fldCharType="end"/>
        </w:r>
      </w:hyperlink>
    </w:p>
    <w:p w14:paraId="5169F2BC" w14:textId="377163BC" w:rsidR="00F400B8" w:rsidRDefault="00F400B8">
      <w:pPr>
        <w:pStyle w:val="TOC1"/>
        <w:rPr>
          <w:noProof/>
          <w:kern w:val="2"/>
          <w:sz w:val="24"/>
          <w:szCs w:val="24"/>
          <w:lang w:eastAsia="en-GB"/>
          <w14:ligatures w14:val="standardContextual"/>
        </w:rPr>
      </w:pPr>
      <w:hyperlink w:anchor="_Toc193818929" w:history="1">
        <w:r w:rsidRPr="000240BC">
          <w:rPr>
            <w:rStyle w:val="Hyperlink"/>
            <w:noProof/>
          </w:rPr>
          <w:t>6</w:t>
        </w:r>
        <w:r>
          <w:rPr>
            <w:noProof/>
            <w:kern w:val="2"/>
            <w:sz w:val="24"/>
            <w:szCs w:val="24"/>
            <w:lang w:eastAsia="en-GB"/>
            <w14:ligatures w14:val="standardContextual"/>
          </w:rPr>
          <w:tab/>
        </w:r>
        <w:r w:rsidRPr="000240BC">
          <w:rPr>
            <w:rStyle w:val="Hyperlink"/>
            <w:noProof/>
          </w:rPr>
          <w:t>GENERAL PRINCIPLES</w:t>
        </w:r>
        <w:r>
          <w:rPr>
            <w:noProof/>
            <w:webHidden/>
          </w:rPr>
          <w:tab/>
        </w:r>
        <w:r>
          <w:rPr>
            <w:noProof/>
            <w:webHidden/>
          </w:rPr>
          <w:fldChar w:fldCharType="begin"/>
        </w:r>
        <w:r>
          <w:rPr>
            <w:noProof/>
            <w:webHidden/>
          </w:rPr>
          <w:instrText xml:space="preserve"> PAGEREF _Toc193818929 \h </w:instrText>
        </w:r>
        <w:r>
          <w:rPr>
            <w:noProof/>
            <w:webHidden/>
          </w:rPr>
        </w:r>
        <w:r>
          <w:rPr>
            <w:noProof/>
            <w:webHidden/>
          </w:rPr>
          <w:fldChar w:fldCharType="separate"/>
        </w:r>
        <w:r w:rsidR="0073618A">
          <w:rPr>
            <w:noProof/>
            <w:webHidden/>
          </w:rPr>
          <w:t>8</w:t>
        </w:r>
        <w:r>
          <w:rPr>
            <w:noProof/>
            <w:webHidden/>
          </w:rPr>
          <w:fldChar w:fldCharType="end"/>
        </w:r>
      </w:hyperlink>
    </w:p>
    <w:p w14:paraId="689205CA" w14:textId="2A2EE292" w:rsidR="00F400B8" w:rsidRDefault="00F400B8">
      <w:pPr>
        <w:pStyle w:val="TOC1"/>
        <w:rPr>
          <w:noProof/>
          <w:kern w:val="2"/>
          <w:sz w:val="24"/>
          <w:szCs w:val="24"/>
          <w:lang w:eastAsia="en-GB"/>
          <w14:ligatures w14:val="standardContextual"/>
        </w:rPr>
      </w:pPr>
      <w:hyperlink w:anchor="_Toc193818930" w:history="1">
        <w:r w:rsidRPr="000240BC">
          <w:rPr>
            <w:rStyle w:val="Hyperlink"/>
            <w:noProof/>
          </w:rPr>
          <w:t>7</w:t>
        </w:r>
        <w:r>
          <w:rPr>
            <w:noProof/>
            <w:kern w:val="2"/>
            <w:sz w:val="24"/>
            <w:szCs w:val="24"/>
            <w:lang w:eastAsia="en-GB"/>
            <w14:ligatures w14:val="standardContextual"/>
          </w:rPr>
          <w:tab/>
        </w:r>
        <w:r w:rsidRPr="000240BC">
          <w:rPr>
            <w:rStyle w:val="Hyperlink"/>
            <w:noProof/>
          </w:rPr>
          <w:t>DEFINTIONS</w:t>
        </w:r>
        <w:r>
          <w:rPr>
            <w:noProof/>
            <w:webHidden/>
          </w:rPr>
          <w:tab/>
        </w:r>
        <w:r>
          <w:rPr>
            <w:noProof/>
            <w:webHidden/>
          </w:rPr>
          <w:fldChar w:fldCharType="begin"/>
        </w:r>
        <w:r>
          <w:rPr>
            <w:noProof/>
            <w:webHidden/>
          </w:rPr>
          <w:instrText xml:space="preserve"> PAGEREF _Toc193818930 \h </w:instrText>
        </w:r>
        <w:r>
          <w:rPr>
            <w:noProof/>
            <w:webHidden/>
          </w:rPr>
        </w:r>
        <w:r>
          <w:rPr>
            <w:noProof/>
            <w:webHidden/>
          </w:rPr>
          <w:fldChar w:fldCharType="separate"/>
        </w:r>
        <w:r w:rsidR="0073618A">
          <w:rPr>
            <w:noProof/>
            <w:webHidden/>
          </w:rPr>
          <w:t>9</w:t>
        </w:r>
        <w:r>
          <w:rPr>
            <w:noProof/>
            <w:webHidden/>
          </w:rPr>
          <w:fldChar w:fldCharType="end"/>
        </w:r>
      </w:hyperlink>
    </w:p>
    <w:p w14:paraId="44F4FB03" w14:textId="75DB46E2" w:rsidR="00F400B8" w:rsidRDefault="00F400B8">
      <w:pPr>
        <w:pStyle w:val="TOC1"/>
        <w:rPr>
          <w:noProof/>
          <w:kern w:val="2"/>
          <w:sz w:val="24"/>
          <w:szCs w:val="24"/>
          <w:lang w:eastAsia="en-GB"/>
          <w14:ligatures w14:val="standardContextual"/>
        </w:rPr>
      </w:pPr>
      <w:hyperlink w:anchor="_Toc193818931" w:history="1">
        <w:r w:rsidRPr="000240BC">
          <w:rPr>
            <w:rStyle w:val="Hyperlink"/>
            <w:noProof/>
          </w:rPr>
          <w:t>8</w:t>
        </w:r>
        <w:r>
          <w:rPr>
            <w:noProof/>
            <w:kern w:val="2"/>
            <w:sz w:val="24"/>
            <w:szCs w:val="24"/>
            <w:lang w:eastAsia="en-GB"/>
            <w14:ligatures w14:val="standardContextual"/>
          </w:rPr>
          <w:tab/>
        </w:r>
        <w:r w:rsidRPr="000240BC">
          <w:rPr>
            <w:rStyle w:val="Hyperlink"/>
            <w:noProof/>
          </w:rPr>
          <w:t>DESIGN STANDARDS</w:t>
        </w:r>
        <w:r>
          <w:rPr>
            <w:noProof/>
            <w:webHidden/>
          </w:rPr>
          <w:tab/>
        </w:r>
        <w:r>
          <w:rPr>
            <w:noProof/>
            <w:webHidden/>
          </w:rPr>
          <w:fldChar w:fldCharType="begin"/>
        </w:r>
        <w:r>
          <w:rPr>
            <w:noProof/>
            <w:webHidden/>
          </w:rPr>
          <w:instrText xml:space="preserve"> PAGEREF _Toc193818931 \h </w:instrText>
        </w:r>
        <w:r>
          <w:rPr>
            <w:noProof/>
            <w:webHidden/>
          </w:rPr>
        </w:r>
        <w:r>
          <w:rPr>
            <w:noProof/>
            <w:webHidden/>
          </w:rPr>
          <w:fldChar w:fldCharType="separate"/>
        </w:r>
        <w:r w:rsidR="0073618A">
          <w:rPr>
            <w:noProof/>
            <w:webHidden/>
          </w:rPr>
          <w:t>10</w:t>
        </w:r>
        <w:r>
          <w:rPr>
            <w:noProof/>
            <w:webHidden/>
          </w:rPr>
          <w:fldChar w:fldCharType="end"/>
        </w:r>
      </w:hyperlink>
    </w:p>
    <w:p w14:paraId="054E79C3" w14:textId="16C8740D" w:rsidR="00F400B8" w:rsidRDefault="00F400B8">
      <w:pPr>
        <w:pStyle w:val="TOC2"/>
        <w:tabs>
          <w:tab w:val="left" w:pos="800"/>
          <w:tab w:val="right" w:leader="dot" w:pos="9016"/>
        </w:tabs>
        <w:rPr>
          <w:noProof/>
          <w:kern w:val="2"/>
          <w:sz w:val="24"/>
          <w:szCs w:val="24"/>
          <w:lang w:eastAsia="en-GB"/>
          <w14:ligatures w14:val="standardContextual"/>
        </w:rPr>
      </w:pPr>
      <w:hyperlink w:anchor="_Toc193818932" w:history="1">
        <w:r w:rsidRPr="000240BC">
          <w:rPr>
            <w:rStyle w:val="Hyperlink"/>
            <w:noProof/>
          </w:rPr>
          <w:t>8.1</w:t>
        </w:r>
        <w:r>
          <w:rPr>
            <w:noProof/>
            <w:kern w:val="2"/>
            <w:sz w:val="24"/>
            <w:szCs w:val="24"/>
            <w:lang w:eastAsia="en-GB"/>
            <w14:ligatures w14:val="standardContextual"/>
          </w:rPr>
          <w:tab/>
        </w:r>
        <w:r w:rsidRPr="000240BC">
          <w:rPr>
            <w:rStyle w:val="Hyperlink"/>
            <w:noProof/>
          </w:rPr>
          <w:t>FHIR (FAST HEALTHCARE INTEROPERABILITY STANDARDS)</w:t>
        </w:r>
        <w:r>
          <w:rPr>
            <w:noProof/>
            <w:webHidden/>
          </w:rPr>
          <w:tab/>
        </w:r>
        <w:r>
          <w:rPr>
            <w:noProof/>
            <w:webHidden/>
          </w:rPr>
          <w:fldChar w:fldCharType="begin"/>
        </w:r>
        <w:r>
          <w:rPr>
            <w:noProof/>
            <w:webHidden/>
          </w:rPr>
          <w:instrText xml:space="preserve"> PAGEREF _Toc193818932 \h </w:instrText>
        </w:r>
        <w:r>
          <w:rPr>
            <w:noProof/>
            <w:webHidden/>
          </w:rPr>
        </w:r>
        <w:r>
          <w:rPr>
            <w:noProof/>
            <w:webHidden/>
          </w:rPr>
          <w:fldChar w:fldCharType="separate"/>
        </w:r>
        <w:r w:rsidR="0073618A">
          <w:rPr>
            <w:noProof/>
            <w:webHidden/>
          </w:rPr>
          <w:t>10</w:t>
        </w:r>
        <w:r>
          <w:rPr>
            <w:noProof/>
            <w:webHidden/>
          </w:rPr>
          <w:fldChar w:fldCharType="end"/>
        </w:r>
      </w:hyperlink>
    </w:p>
    <w:p w14:paraId="2EA1CEE2" w14:textId="0D33A89C" w:rsidR="00F400B8" w:rsidRDefault="00F400B8">
      <w:pPr>
        <w:pStyle w:val="TOC2"/>
        <w:tabs>
          <w:tab w:val="left" w:pos="800"/>
          <w:tab w:val="right" w:leader="dot" w:pos="9016"/>
        </w:tabs>
        <w:rPr>
          <w:noProof/>
          <w:kern w:val="2"/>
          <w:sz w:val="24"/>
          <w:szCs w:val="24"/>
          <w:lang w:eastAsia="en-GB"/>
          <w14:ligatures w14:val="standardContextual"/>
        </w:rPr>
      </w:pPr>
      <w:hyperlink w:anchor="_Toc193818933" w:history="1">
        <w:r w:rsidRPr="000240BC">
          <w:rPr>
            <w:rStyle w:val="Hyperlink"/>
            <w:noProof/>
          </w:rPr>
          <w:t>8.2</w:t>
        </w:r>
        <w:r>
          <w:rPr>
            <w:noProof/>
            <w:kern w:val="2"/>
            <w:sz w:val="24"/>
            <w:szCs w:val="24"/>
            <w:lang w:eastAsia="en-GB"/>
            <w14:ligatures w14:val="standardContextual"/>
          </w:rPr>
          <w:tab/>
        </w:r>
        <w:r w:rsidRPr="000240BC">
          <w:rPr>
            <w:rStyle w:val="Hyperlink"/>
            <w:noProof/>
          </w:rPr>
          <w:t>DATA CLASSIFICATION</w:t>
        </w:r>
        <w:r>
          <w:rPr>
            <w:noProof/>
            <w:webHidden/>
          </w:rPr>
          <w:tab/>
        </w:r>
        <w:r>
          <w:rPr>
            <w:noProof/>
            <w:webHidden/>
          </w:rPr>
          <w:fldChar w:fldCharType="begin"/>
        </w:r>
        <w:r>
          <w:rPr>
            <w:noProof/>
            <w:webHidden/>
          </w:rPr>
          <w:instrText xml:space="preserve"> PAGEREF _Toc193818933 \h </w:instrText>
        </w:r>
        <w:r>
          <w:rPr>
            <w:noProof/>
            <w:webHidden/>
          </w:rPr>
        </w:r>
        <w:r>
          <w:rPr>
            <w:noProof/>
            <w:webHidden/>
          </w:rPr>
          <w:fldChar w:fldCharType="separate"/>
        </w:r>
        <w:r w:rsidR="0073618A">
          <w:rPr>
            <w:noProof/>
            <w:webHidden/>
          </w:rPr>
          <w:t>10</w:t>
        </w:r>
        <w:r>
          <w:rPr>
            <w:noProof/>
            <w:webHidden/>
          </w:rPr>
          <w:fldChar w:fldCharType="end"/>
        </w:r>
      </w:hyperlink>
    </w:p>
    <w:p w14:paraId="108A91EA" w14:textId="2D5D5137" w:rsidR="00F400B8" w:rsidRDefault="00F400B8">
      <w:pPr>
        <w:pStyle w:val="TOC2"/>
        <w:tabs>
          <w:tab w:val="left" w:pos="800"/>
          <w:tab w:val="right" w:leader="dot" w:pos="9016"/>
        </w:tabs>
        <w:rPr>
          <w:noProof/>
          <w:kern w:val="2"/>
          <w:sz w:val="24"/>
          <w:szCs w:val="24"/>
          <w:lang w:eastAsia="en-GB"/>
          <w14:ligatures w14:val="standardContextual"/>
        </w:rPr>
      </w:pPr>
      <w:hyperlink w:anchor="_Toc193818934" w:history="1">
        <w:r w:rsidRPr="000240BC">
          <w:rPr>
            <w:rStyle w:val="Hyperlink"/>
            <w:noProof/>
          </w:rPr>
          <w:t>8.3</w:t>
        </w:r>
        <w:r>
          <w:rPr>
            <w:noProof/>
            <w:kern w:val="2"/>
            <w:sz w:val="24"/>
            <w:szCs w:val="24"/>
            <w:lang w:eastAsia="en-GB"/>
            <w14:ligatures w14:val="standardContextual"/>
          </w:rPr>
          <w:tab/>
        </w:r>
        <w:r w:rsidRPr="000240BC">
          <w:rPr>
            <w:rStyle w:val="Hyperlink"/>
            <w:noProof/>
          </w:rPr>
          <w:t>OPEN API SPECIFICATION</w:t>
        </w:r>
        <w:r>
          <w:rPr>
            <w:noProof/>
            <w:webHidden/>
          </w:rPr>
          <w:tab/>
        </w:r>
        <w:r>
          <w:rPr>
            <w:noProof/>
            <w:webHidden/>
          </w:rPr>
          <w:fldChar w:fldCharType="begin"/>
        </w:r>
        <w:r>
          <w:rPr>
            <w:noProof/>
            <w:webHidden/>
          </w:rPr>
          <w:instrText xml:space="preserve"> PAGEREF _Toc193818934 \h </w:instrText>
        </w:r>
        <w:r>
          <w:rPr>
            <w:noProof/>
            <w:webHidden/>
          </w:rPr>
        </w:r>
        <w:r>
          <w:rPr>
            <w:noProof/>
            <w:webHidden/>
          </w:rPr>
          <w:fldChar w:fldCharType="separate"/>
        </w:r>
        <w:r w:rsidR="0073618A">
          <w:rPr>
            <w:noProof/>
            <w:webHidden/>
          </w:rPr>
          <w:t>10</w:t>
        </w:r>
        <w:r>
          <w:rPr>
            <w:noProof/>
            <w:webHidden/>
          </w:rPr>
          <w:fldChar w:fldCharType="end"/>
        </w:r>
      </w:hyperlink>
    </w:p>
    <w:p w14:paraId="2F0C815F" w14:textId="0476C7CB" w:rsidR="00F400B8" w:rsidRDefault="00F400B8">
      <w:pPr>
        <w:pStyle w:val="TOC2"/>
        <w:tabs>
          <w:tab w:val="left" w:pos="800"/>
          <w:tab w:val="right" w:leader="dot" w:pos="9016"/>
        </w:tabs>
        <w:rPr>
          <w:noProof/>
          <w:kern w:val="2"/>
          <w:sz w:val="24"/>
          <w:szCs w:val="24"/>
          <w:lang w:eastAsia="en-GB"/>
          <w14:ligatures w14:val="standardContextual"/>
        </w:rPr>
      </w:pPr>
      <w:hyperlink w:anchor="_Toc193818935" w:history="1">
        <w:r w:rsidRPr="000240BC">
          <w:rPr>
            <w:rStyle w:val="Hyperlink"/>
            <w:noProof/>
          </w:rPr>
          <w:t>8.4</w:t>
        </w:r>
        <w:r>
          <w:rPr>
            <w:noProof/>
            <w:kern w:val="2"/>
            <w:sz w:val="24"/>
            <w:szCs w:val="24"/>
            <w:lang w:eastAsia="en-GB"/>
            <w14:ligatures w14:val="standardContextual"/>
          </w:rPr>
          <w:tab/>
        </w:r>
        <w:r w:rsidRPr="000240BC">
          <w:rPr>
            <w:rStyle w:val="Hyperlink"/>
            <w:noProof/>
          </w:rPr>
          <w:t>URL STRUCTURE</w:t>
        </w:r>
        <w:r>
          <w:rPr>
            <w:noProof/>
            <w:webHidden/>
          </w:rPr>
          <w:tab/>
        </w:r>
        <w:r>
          <w:rPr>
            <w:noProof/>
            <w:webHidden/>
          </w:rPr>
          <w:fldChar w:fldCharType="begin"/>
        </w:r>
        <w:r>
          <w:rPr>
            <w:noProof/>
            <w:webHidden/>
          </w:rPr>
          <w:instrText xml:space="preserve"> PAGEREF _Toc193818935 \h </w:instrText>
        </w:r>
        <w:r>
          <w:rPr>
            <w:noProof/>
            <w:webHidden/>
          </w:rPr>
        </w:r>
        <w:r>
          <w:rPr>
            <w:noProof/>
            <w:webHidden/>
          </w:rPr>
          <w:fldChar w:fldCharType="separate"/>
        </w:r>
        <w:r w:rsidR="0073618A">
          <w:rPr>
            <w:noProof/>
            <w:webHidden/>
          </w:rPr>
          <w:t>11</w:t>
        </w:r>
        <w:r>
          <w:rPr>
            <w:noProof/>
            <w:webHidden/>
          </w:rPr>
          <w:fldChar w:fldCharType="end"/>
        </w:r>
      </w:hyperlink>
    </w:p>
    <w:p w14:paraId="0DCBD84E" w14:textId="0C6CD409" w:rsidR="00F400B8" w:rsidRDefault="00F400B8">
      <w:pPr>
        <w:pStyle w:val="TOC2"/>
        <w:tabs>
          <w:tab w:val="left" w:pos="800"/>
          <w:tab w:val="right" w:leader="dot" w:pos="9016"/>
        </w:tabs>
        <w:rPr>
          <w:noProof/>
          <w:kern w:val="2"/>
          <w:sz w:val="24"/>
          <w:szCs w:val="24"/>
          <w:lang w:eastAsia="en-GB"/>
          <w14:ligatures w14:val="standardContextual"/>
        </w:rPr>
      </w:pPr>
      <w:hyperlink w:anchor="_Toc193818936" w:history="1">
        <w:r w:rsidRPr="000240BC">
          <w:rPr>
            <w:rStyle w:val="Hyperlink"/>
            <w:noProof/>
          </w:rPr>
          <w:t>8.5</w:t>
        </w:r>
        <w:r>
          <w:rPr>
            <w:noProof/>
            <w:kern w:val="2"/>
            <w:sz w:val="24"/>
            <w:szCs w:val="24"/>
            <w:lang w:eastAsia="en-GB"/>
            <w14:ligatures w14:val="standardContextual"/>
          </w:rPr>
          <w:tab/>
        </w:r>
        <w:r w:rsidRPr="000240BC">
          <w:rPr>
            <w:rStyle w:val="Hyperlink"/>
            <w:noProof/>
          </w:rPr>
          <w:t>RETRIEVING RELATED DATA</w:t>
        </w:r>
        <w:r>
          <w:rPr>
            <w:noProof/>
            <w:webHidden/>
          </w:rPr>
          <w:tab/>
        </w:r>
        <w:r>
          <w:rPr>
            <w:noProof/>
            <w:webHidden/>
          </w:rPr>
          <w:fldChar w:fldCharType="begin"/>
        </w:r>
        <w:r>
          <w:rPr>
            <w:noProof/>
            <w:webHidden/>
          </w:rPr>
          <w:instrText xml:space="preserve"> PAGEREF _Toc193818936 \h </w:instrText>
        </w:r>
        <w:r>
          <w:rPr>
            <w:noProof/>
            <w:webHidden/>
          </w:rPr>
        </w:r>
        <w:r>
          <w:rPr>
            <w:noProof/>
            <w:webHidden/>
          </w:rPr>
          <w:fldChar w:fldCharType="separate"/>
        </w:r>
        <w:r w:rsidR="0073618A">
          <w:rPr>
            <w:noProof/>
            <w:webHidden/>
          </w:rPr>
          <w:t>12</w:t>
        </w:r>
        <w:r>
          <w:rPr>
            <w:noProof/>
            <w:webHidden/>
          </w:rPr>
          <w:fldChar w:fldCharType="end"/>
        </w:r>
      </w:hyperlink>
    </w:p>
    <w:p w14:paraId="6035E40D" w14:textId="4D46E6EF" w:rsidR="00F400B8" w:rsidRDefault="00F400B8">
      <w:pPr>
        <w:pStyle w:val="TOC2"/>
        <w:tabs>
          <w:tab w:val="left" w:pos="800"/>
          <w:tab w:val="right" w:leader="dot" w:pos="9016"/>
        </w:tabs>
        <w:rPr>
          <w:noProof/>
          <w:kern w:val="2"/>
          <w:sz w:val="24"/>
          <w:szCs w:val="24"/>
          <w:lang w:eastAsia="en-GB"/>
          <w14:ligatures w14:val="standardContextual"/>
        </w:rPr>
      </w:pPr>
      <w:hyperlink w:anchor="_Toc193818937" w:history="1">
        <w:r w:rsidRPr="000240BC">
          <w:rPr>
            <w:rStyle w:val="Hyperlink"/>
            <w:noProof/>
          </w:rPr>
          <w:t>8.6</w:t>
        </w:r>
        <w:r>
          <w:rPr>
            <w:noProof/>
            <w:kern w:val="2"/>
            <w:sz w:val="24"/>
            <w:szCs w:val="24"/>
            <w:lang w:eastAsia="en-GB"/>
            <w14:ligatures w14:val="standardContextual"/>
          </w:rPr>
          <w:tab/>
        </w:r>
        <w:r w:rsidRPr="000240BC">
          <w:rPr>
            <w:rStyle w:val="Hyperlink"/>
            <w:noProof/>
          </w:rPr>
          <w:t>HTTP IMPLEMENTATION</w:t>
        </w:r>
        <w:r>
          <w:rPr>
            <w:noProof/>
            <w:webHidden/>
          </w:rPr>
          <w:tab/>
        </w:r>
        <w:r>
          <w:rPr>
            <w:noProof/>
            <w:webHidden/>
          </w:rPr>
          <w:fldChar w:fldCharType="begin"/>
        </w:r>
        <w:r>
          <w:rPr>
            <w:noProof/>
            <w:webHidden/>
          </w:rPr>
          <w:instrText xml:space="preserve"> PAGEREF _Toc193818937 \h </w:instrText>
        </w:r>
        <w:r>
          <w:rPr>
            <w:noProof/>
            <w:webHidden/>
          </w:rPr>
        </w:r>
        <w:r>
          <w:rPr>
            <w:noProof/>
            <w:webHidden/>
          </w:rPr>
          <w:fldChar w:fldCharType="separate"/>
        </w:r>
        <w:r w:rsidR="0073618A">
          <w:rPr>
            <w:noProof/>
            <w:webHidden/>
          </w:rPr>
          <w:t>13</w:t>
        </w:r>
        <w:r>
          <w:rPr>
            <w:noProof/>
            <w:webHidden/>
          </w:rPr>
          <w:fldChar w:fldCharType="end"/>
        </w:r>
      </w:hyperlink>
    </w:p>
    <w:p w14:paraId="0E7ABE03" w14:textId="5532104A" w:rsidR="00F400B8" w:rsidRDefault="00F400B8">
      <w:pPr>
        <w:pStyle w:val="TOC2"/>
        <w:tabs>
          <w:tab w:val="left" w:pos="800"/>
          <w:tab w:val="right" w:leader="dot" w:pos="9016"/>
        </w:tabs>
        <w:rPr>
          <w:noProof/>
          <w:kern w:val="2"/>
          <w:sz w:val="24"/>
          <w:szCs w:val="24"/>
          <w:lang w:eastAsia="en-GB"/>
          <w14:ligatures w14:val="standardContextual"/>
        </w:rPr>
      </w:pPr>
      <w:hyperlink w:anchor="_Toc193818938" w:history="1">
        <w:r w:rsidRPr="000240BC">
          <w:rPr>
            <w:rStyle w:val="Hyperlink"/>
            <w:noProof/>
          </w:rPr>
          <w:t>8.7</w:t>
        </w:r>
        <w:r>
          <w:rPr>
            <w:noProof/>
            <w:kern w:val="2"/>
            <w:sz w:val="24"/>
            <w:szCs w:val="24"/>
            <w:lang w:eastAsia="en-GB"/>
            <w14:ligatures w14:val="standardContextual"/>
          </w:rPr>
          <w:tab/>
        </w:r>
        <w:r w:rsidRPr="000240BC">
          <w:rPr>
            <w:rStyle w:val="Hyperlink"/>
            <w:noProof/>
          </w:rPr>
          <w:t>PAYLOAD RULES</w:t>
        </w:r>
        <w:r>
          <w:rPr>
            <w:noProof/>
            <w:webHidden/>
          </w:rPr>
          <w:tab/>
        </w:r>
        <w:r>
          <w:rPr>
            <w:noProof/>
            <w:webHidden/>
          </w:rPr>
          <w:fldChar w:fldCharType="begin"/>
        </w:r>
        <w:r>
          <w:rPr>
            <w:noProof/>
            <w:webHidden/>
          </w:rPr>
          <w:instrText xml:space="preserve"> PAGEREF _Toc193818938 \h </w:instrText>
        </w:r>
        <w:r>
          <w:rPr>
            <w:noProof/>
            <w:webHidden/>
          </w:rPr>
        </w:r>
        <w:r>
          <w:rPr>
            <w:noProof/>
            <w:webHidden/>
          </w:rPr>
          <w:fldChar w:fldCharType="separate"/>
        </w:r>
        <w:r w:rsidR="0073618A">
          <w:rPr>
            <w:noProof/>
            <w:webHidden/>
          </w:rPr>
          <w:t>21</w:t>
        </w:r>
        <w:r>
          <w:rPr>
            <w:noProof/>
            <w:webHidden/>
          </w:rPr>
          <w:fldChar w:fldCharType="end"/>
        </w:r>
      </w:hyperlink>
    </w:p>
    <w:p w14:paraId="15D8332A" w14:textId="4B1D84EE" w:rsidR="00F400B8" w:rsidRDefault="00F400B8">
      <w:pPr>
        <w:pStyle w:val="TOC2"/>
        <w:tabs>
          <w:tab w:val="left" w:pos="800"/>
          <w:tab w:val="right" w:leader="dot" w:pos="9016"/>
        </w:tabs>
        <w:rPr>
          <w:noProof/>
          <w:kern w:val="2"/>
          <w:sz w:val="24"/>
          <w:szCs w:val="24"/>
          <w:lang w:eastAsia="en-GB"/>
          <w14:ligatures w14:val="standardContextual"/>
        </w:rPr>
      </w:pPr>
      <w:hyperlink w:anchor="_Toc193818939" w:history="1">
        <w:r w:rsidRPr="000240BC">
          <w:rPr>
            <w:rStyle w:val="Hyperlink"/>
            <w:noProof/>
          </w:rPr>
          <w:t>8.8</w:t>
        </w:r>
        <w:r>
          <w:rPr>
            <w:noProof/>
            <w:kern w:val="2"/>
            <w:sz w:val="24"/>
            <w:szCs w:val="24"/>
            <w:lang w:eastAsia="en-GB"/>
            <w14:ligatures w14:val="standardContextual"/>
          </w:rPr>
          <w:tab/>
        </w:r>
        <w:r w:rsidRPr="000240BC">
          <w:rPr>
            <w:rStyle w:val="Hyperlink"/>
            <w:noProof/>
          </w:rPr>
          <w:t>JSON RESPONSE PAYLOAD STRUCTURE</w:t>
        </w:r>
        <w:r>
          <w:rPr>
            <w:noProof/>
            <w:webHidden/>
          </w:rPr>
          <w:tab/>
        </w:r>
        <w:r>
          <w:rPr>
            <w:noProof/>
            <w:webHidden/>
          </w:rPr>
          <w:fldChar w:fldCharType="begin"/>
        </w:r>
        <w:r>
          <w:rPr>
            <w:noProof/>
            <w:webHidden/>
          </w:rPr>
          <w:instrText xml:space="preserve"> PAGEREF _Toc193818939 \h </w:instrText>
        </w:r>
        <w:r>
          <w:rPr>
            <w:noProof/>
            <w:webHidden/>
          </w:rPr>
        </w:r>
        <w:r>
          <w:rPr>
            <w:noProof/>
            <w:webHidden/>
          </w:rPr>
          <w:fldChar w:fldCharType="separate"/>
        </w:r>
        <w:r w:rsidR="0073618A">
          <w:rPr>
            <w:noProof/>
            <w:webHidden/>
          </w:rPr>
          <w:t>22</w:t>
        </w:r>
        <w:r>
          <w:rPr>
            <w:noProof/>
            <w:webHidden/>
          </w:rPr>
          <w:fldChar w:fldCharType="end"/>
        </w:r>
      </w:hyperlink>
    </w:p>
    <w:p w14:paraId="222F7CF8" w14:textId="7035F08A" w:rsidR="00F400B8" w:rsidRDefault="00F400B8">
      <w:pPr>
        <w:pStyle w:val="TOC2"/>
        <w:tabs>
          <w:tab w:val="left" w:pos="800"/>
          <w:tab w:val="right" w:leader="dot" w:pos="9016"/>
        </w:tabs>
        <w:rPr>
          <w:noProof/>
          <w:kern w:val="2"/>
          <w:sz w:val="24"/>
          <w:szCs w:val="24"/>
          <w:lang w:eastAsia="en-GB"/>
          <w14:ligatures w14:val="standardContextual"/>
        </w:rPr>
      </w:pPr>
      <w:hyperlink w:anchor="_Toc193818940" w:history="1">
        <w:r w:rsidRPr="000240BC">
          <w:rPr>
            <w:rStyle w:val="Hyperlink"/>
            <w:noProof/>
          </w:rPr>
          <w:t>8.9</w:t>
        </w:r>
        <w:r>
          <w:rPr>
            <w:noProof/>
            <w:kern w:val="2"/>
            <w:sz w:val="24"/>
            <w:szCs w:val="24"/>
            <w:lang w:eastAsia="en-GB"/>
            <w14:ligatures w14:val="standardContextual"/>
          </w:rPr>
          <w:tab/>
        </w:r>
        <w:r w:rsidRPr="000240BC">
          <w:rPr>
            <w:rStyle w:val="Hyperlink"/>
            <w:noProof/>
          </w:rPr>
          <w:t>PAGING</w:t>
        </w:r>
        <w:r>
          <w:rPr>
            <w:noProof/>
            <w:webHidden/>
          </w:rPr>
          <w:tab/>
        </w:r>
        <w:r>
          <w:rPr>
            <w:noProof/>
            <w:webHidden/>
          </w:rPr>
          <w:fldChar w:fldCharType="begin"/>
        </w:r>
        <w:r>
          <w:rPr>
            <w:noProof/>
            <w:webHidden/>
          </w:rPr>
          <w:instrText xml:space="preserve"> PAGEREF _Toc193818940 \h </w:instrText>
        </w:r>
        <w:r>
          <w:rPr>
            <w:noProof/>
            <w:webHidden/>
          </w:rPr>
        </w:r>
        <w:r>
          <w:rPr>
            <w:noProof/>
            <w:webHidden/>
          </w:rPr>
          <w:fldChar w:fldCharType="separate"/>
        </w:r>
        <w:r w:rsidR="0073618A">
          <w:rPr>
            <w:noProof/>
            <w:webHidden/>
          </w:rPr>
          <w:t>29</w:t>
        </w:r>
        <w:r>
          <w:rPr>
            <w:noProof/>
            <w:webHidden/>
          </w:rPr>
          <w:fldChar w:fldCharType="end"/>
        </w:r>
      </w:hyperlink>
    </w:p>
    <w:p w14:paraId="12D9FE1A" w14:textId="6F4F420B" w:rsidR="00F400B8" w:rsidRDefault="00F400B8">
      <w:pPr>
        <w:pStyle w:val="TOC2"/>
        <w:tabs>
          <w:tab w:val="left" w:pos="1000"/>
          <w:tab w:val="right" w:leader="dot" w:pos="9016"/>
        </w:tabs>
        <w:rPr>
          <w:noProof/>
          <w:kern w:val="2"/>
          <w:sz w:val="24"/>
          <w:szCs w:val="24"/>
          <w:lang w:eastAsia="en-GB"/>
          <w14:ligatures w14:val="standardContextual"/>
        </w:rPr>
      </w:pPr>
      <w:hyperlink w:anchor="_Toc193818941" w:history="1">
        <w:r w:rsidRPr="000240BC">
          <w:rPr>
            <w:rStyle w:val="Hyperlink"/>
            <w:noProof/>
          </w:rPr>
          <w:t>8.10</w:t>
        </w:r>
        <w:r>
          <w:rPr>
            <w:noProof/>
            <w:kern w:val="2"/>
            <w:sz w:val="24"/>
            <w:szCs w:val="24"/>
            <w:lang w:eastAsia="en-GB"/>
            <w14:ligatures w14:val="standardContextual"/>
          </w:rPr>
          <w:tab/>
        </w:r>
        <w:r w:rsidRPr="000240BC">
          <w:rPr>
            <w:rStyle w:val="Hyperlink"/>
            <w:noProof/>
          </w:rPr>
          <w:t>FILTERING</w:t>
        </w:r>
        <w:r>
          <w:rPr>
            <w:noProof/>
            <w:webHidden/>
          </w:rPr>
          <w:tab/>
        </w:r>
        <w:r>
          <w:rPr>
            <w:noProof/>
            <w:webHidden/>
          </w:rPr>
          <w:fldChar w:fldCharType="begin"/>
        </w:r>
        <w:r>
          <w:rPr>
            <w:noProof/>
            <w:webHidden/>
          </w:rPr>
          <w:instrText xml:space="preserve"> PAGEREF _Toc193818941 \h </w:instrText>
        </w:r>
        <w:r>
          <w:rPr>
            <w:noProof/>
            <w:webHidden/>
          </w:rPr>
        </w:r>
        <w:r>
          <w:rPr>
            <w:noProof/>
            <w:webHidden/>
          </w:rPr>
          <w:fldChar w:fldCharType="separate"/>
        </w:r>
        <w:r w:rsidR="0073618A">
          <w:rPr>
            <w:noProof/>
            <w:webHidden/>
          </w:rPr>
          <w:t>33</w:t>
        </w:r>
        <w:r>
          <w:rPr>
            <w:noProof/>
            <w:webHidden/>
          </w:rPr>
          <w:fldChar w:fldCharType="end"/>
        </w:r>
      </w:hyperlink>
    </w:p>
    <w:p w14:paraId="4FF5F446" w14:textId="40C38FEF" w:rsidR="00F400B8" w:rsidRDefault="00F400B8">
      <w:pPr>
        <w:pStyle w:val="TOC2"/>
        <w:tabs>
          <w:tab w:val="left" w:pos="1000"/>
          <w:tab w:val="right" w:leader="dot" w:pos="9016"/>
        </w:tabs>
        <w:rPr>
          <w:noProof/>
          <w:kern w:val="2"/>
          <w:sz w:val="24"/>
          <w:szCs w:val="24"/>
          <w:lang w:eastAsia="en-GB"/>
          <w14:ligatures w14:val="standardContextual"/>
        </w:rPr>
      </w:pPr>
      <w:hyperlink w:anchor="_Toc193818942" w:history="1">
        <w:r w:rsidRPr="000240BC">
          <w:rPr>
            <w:rStyle w:val="Hyperlink"/>
            <w:noProof/>
          </w:rPr>
          <w:t>8.11</w:t>
        </w:r>
        <w:r>
          <w:rPr>
            <w:noProof/>
            <w:kern w:val="2"/>
            <w:sz w:val="24"/>
            <w:szCs w:val="24"/>
            <w:lang w:eastAsia="en-GB"/>
            <w14:ligatures w14:val="standardContextual"/>
          </w:rPr>
          <w:tab/>
        </w:r>
        <w:r w:rsidRPr="000240BC">
          <w:rPr>
            <w:rStyle w:val="Hyperlink"/>
            <w:noProof/>
          </w:rPr>
          <w:t>SORTING</w:t>
        </w:r>
        <w:r>
          <w:rPr>
            <w:noProof/>
            <w:webHidden/>
          </w:rPr>
          <w:tab/>
        </w:r>
        <w:r>
          <w:rPr>
            <w:noProof/>
            <w:webHidden/>
          </w:rPr>
          <w:fldChar w:fldCharType="begin"/>
        </w:r>
        <w:r>
          <w:rPr>
            <w:noProof/>
            <w:webHidden/>
          </w:rPr>
          <w:instrText xml:space="preserve"> PAGEREF _Toc193818942 \h </w:instrText>
        </w:r>
        <w:r>
          <w:rPr>
            <w:noProof/>
            <w:webHidden/>
          </w:rPr>
        </w:r>
        <w:r>
          <w:rPr>
            <w:noProof/>
            <w:webHidden/>
          </w:rPr>
          <w:fldChar w:fldCharType="separate"/>
        </w:r>
        <w:r w:rsidR="0073618A">
          <w:rPr>
            <w:noProof/>
            <w:webHidden/>
          </w:rPr>
          <w:t>36</w:t>
        </w:r>
        <w:r>
          <w:rPr>
            <w:noProof/>
            <w:webHidden/>
          </w:rPr>
          <w:fldChar w:fldCharType="end"/>
        </w:r>
      </w:hyperlink>
    </w:p>
    <w:p w14:paraId="29A9108D" w14:textId="2247DC3F" w:rsidR="00F400B8" w:rsidRDefault="00F400B8">
      <w:pPr>
        <w:pStyle w:val="TOC2"/>
        <w:tabs>
          <w:tab w:val="left" w:pos="1000"/>
          <w:tab w:val="right" w:leader="dot" w:pos="9016"/>
        </w:tabs>
        <w:rPr>
          <w:noProof/>
          <w:kern w:val="2"/>
          <w:sz w:val="24"/>
          <w:szCs w:val="24"/>
          <w:lang w:eastAsia="en-GB"/>
          <w14:ligatures w14:val="standardContextual"/>
        </w:rPr>
      </w:pPr>
      <w:hyperlink w:anchor="_Toc193818943" w:history="1">
        <w:r w:rsidRPr="000240BC">
          <w:rPr>
            <w:rStyle w:val="Hyperlink"/>
            <w:noProof/>
          </w:rPr>
          <w:t>8.12</w:t>
        </w:r>
        <w:r>
          <w:rPr>
            <w:noProof/>
            <w:kern w:val="2"/>
            <w:sz w:val="24"/>
            <w:szCs w:val="24"/>
            <w:lang w:eastAsia="en-GB"/>
            <w14:ligatures w14:val="standardContextual"/>
          </w:rPr>
          <w:tab/>
        </w:r>
        <w:r w:rsidRPr="000240BC">
          <w:rPr>
            <w:rStyle w:val="Hyperlink"/>
            <w:noProof/>
          </w:rPr>
          <w:t>COMPOUND COLLECTION OPERATIONS</w:t>
        </w:r>
        <w:r>
          <w:rPr>
            <w:noProof/>
            <w:webHidden/>
          </w:rPr>
          <w:tab/>
        </w:r>
        <w:r>
          <w:rPr>
            <w:noProof/>
            <w:webHidden/>
          </w:rPr>
          <w:fldChar w:fldCharType="begin"/>
        </w:r>
        <w:r>
          <w:rPr>
            <w:noProof/>
            <w:webHidden/>
          </w:rPr>
          <w:instrText xml:space="preserve"> PAGEREF _Toc193818943 \h </w:instrText>
        </w:r>
        <w:r>
          <w:rPr>
            <w:noProof/>
            <w:webHidden/>
          </w:rPr>
        </w:r>
        <w:r>
          <w:rPr>
            <w:noProof/>
            <w:webHidden/>
          </w:rPr>
          <w:fldChar w:fldCharType="separate"/>
        </w:r>
        <w:r w:rsidR="0073618A">
          <w:rPr>
            <w:noProof/>
            <w:webHidden/>
          </w:rPr>
          <w:t>36</w:t>
        </w:r>
        <w:r>
          <w:rPr>
            <w:noProof/>
            <w:webHidden/>
          </w:rPr>
          <w:fldChar w:fldCharType="end"/>
        </w:r>
      </w:hyperlink>
    </w:p>
    <w:p w14:paraId="55ECB302" w14:textId="5C82B5D6" w:rsidR="00F400B8" w:rsidRDefault="00F400B8">
      <w:pPr>
        <w:pStyle w:val="TOC2"/>
        <w:tabs>
          <w:tab w:val="left" w:pos="1000"/>
          <w:tab w:val="right" w:leader="dot" w:pos="9016"/>
        </w:tabs>
        <w:rPr>
          <w:noProof/>
          <w:kern w:val="2"/>
          <w:sz w:val="24"/>
          <w:szCs w:val="24"/>
          <w:lang w:eastAsia="en-GB"/>
          <w14:ligatures w14:val="standardContextual"/>
        </w:rPr>
      </w:pPr>
      <w:hyperlink w:anchor="_Toc193818944" w:history="1">
        <w:r w:rsidRPr="000240BC">
          <w:rPr>
            <w:rStyle w:val="Hyperlink"/>
            <w:noProof/>
          </w:rPr>
          <w:t>8.13</w:t>
        </w:r>
        <w:r>
          <w:rPr>
            <w:noProof/>
            <w:kern w:val="2"/>
            <w:sz w:val="24"/>
            <w:szCs w:val="24"/>
            <w:lang w:eastAsia="en-GB"/>
            <w14:ligatures w14:val="standardContextual"/>
          </w:rPr>
          <w:tab/>
        </w:r>
        <w:r w:rsidRPr="000240BC">
          <w:rPr>
            <w:rStyle w:val="Hyperlink"/>
            <w:noProof/>
          </w:rPr>
          <w:t>NAMING</w:t>
        </w:r>
        <w:r>
          <w:rPr>
            <w:noProof/>
            <w:webHidden/>
          </w:rPr>
          <w:tab/>
        </w:r>
        <w:r>
          <w:rPr>
            <w:noProof/>
            <w:webHidden/>
          </w:rPr>
          <w:fldChar w:fldCharType="begin"/>
        </w:r>
        <w:r>
          <w:rPr>
            <w:noProof/>
            <w:webHidden/>
          </w:rPr>
          <w:instrText xml:space="preserve"> PAGEREF _Toc193818944 \h </w:instrText>
        </w:r>
        <w:r>
          <w:rPr>
            <w:noProof/>
            <w:webHidden/>
          </w:rPr>
        </w:r>
        <w:r>
          <w:rPr>
            <w:noProof/>
            <w:webHidden/>
          </w:rPr>
          <w:fldChar w:fldCharType="separate"/>
        </w:r>
        <w:r w:rsidR="0073618A">
          <w:rPr>
            <w:noProof/>
            <w:webHidden/>
          </w:rPr>
          <w:t>37</w:t>
        </w:r>
        <w:r>
          <w:rPr>
            <w:noProof/>
            <w:webHidden/>
          </w:rPr>
          <w:fldChar w:fldCharType="end"/>
        </w:r>
      </w:hyperlink>
    </w:p>
    <w:p w14:paraId="749C3FFF" w14:textId="5546A2E4" w:rsidR="00F400B8" w:rsidRDefault="00F400B8">
      <w:pPr>
        <w:pStyle w:val="TOC2"/>
        <w:tabs>
          <w:tab w:val="left" w:pos="1000"/>
          <w:tab w:val="right" w:leader="dot" w:pos="9016"/>
        </w:tabs>
        <w:rPr>
          <w:noProof/>
          <w:kern w:val="2"/>
          <w:sz w:val="24"/>
          <w:szCs w:val="24"/>
          <w:lang w:eastAsia="en-GB"/>
          <w14:ligatures w14:val="standardContextual"/>
        </w:rPr>
      </w:pPr>
      <w:hyperlink w:anchor="_Toc193818945" w:history="1">
        <w:r w:rsidRPr="000240BC">
          <w:rPr>
            <w:rStyle w:val="Hyperlink"/>
            <w:noProof/>
          </w:rPr>
          <w:t>8.14</w:t>
        </w:r>
        <w:r>
          <w:rPr>
            <w:noProof/>
            <w:kern w:val="2"/>
            <w:sz w:val="24"/>
            <w:szCs w:val="24"/>
            <w:lang w:eastAsia="en-GB"/>
            <w14:ligatures w14:val="standardContextual"/>
          </w:rPr>
          <w:tab/>
        </w:r>
        <w:r w:rsidRPr="000240BC">
          <w:rPr>
            <w:rStyle w:val="Hyperlink"/>
            <w:noProof/>
          </w:rPr>
          <w:t>ERROR REPORTING</w:t>
        </w:r>
        <w:r>
          <w:rPr>
            <w:noProof/>
            <w:webHidden/>
          </w:rPr>
          <w:tab/>
        </w:r>
        <w:r>
          <w:rPr>
            <w:noProof/>
            <w:webHidden/>
          </w:rPr>
          <w:fldChar w:fldCharType="begin"/>
        </w:r>
        <w:r>
          <w:rPr>
            <w:noProof/>
            <w:webHidden/>
          </w:rPr>
          <w:instrText xml:space="preserve"> PAGEREF _Toc193818945 \h </w:instrText>
        </w:r>
        <w:r>
          <w:rPr>
            <w:noProof/>
            <w:webHidden/>
          </w:rPr>
        </w:r>
        <w:r>
          <w:rPr>
            <w:noProof/>
            <w:webHidden/>
          </w:rPr>
          <w:fldChar w:fldCharType="separate"/>
        </w:r>
        <w:r w:rsidR="0073618A">
          <w:rPr>
            <w:noProof/>
            <w:webHidden/>
          </w:rPr>
          <w:t>39</w:t>
        </w:r>
        <w:r>
          <w:rPr>
            <w:noProof/>
            <w:webHidden/>
          </w:rPr>
          <w:fldChar w:fldCharType="end"/>
        </w:r>
      </w:hyperlink>
    </w:p>
    <w:p w14:paraId="29500589" w14:textId="6FB0E2F8" w:rsidR="00F400B8" w:rsidRDefault="00F400B8">
      <w:pPr>
        <w:pStyle w:val="TOC2"/>
        <w:tabs>
          <w:tab w:val="left" w:pos="1000"/>
          <w:tab w:val="right" w:leader="dot" w:pos="9016"/>
        </w:tabs>
        <w:rPr>
          <w:noProof/>
          <w:kern w:val="2"/>
          <w:sz w:val="24"/>
          <w:szCs w:val="24"/>
          <w:lang w:eastAsia="en-GB"/>
          <w14:ligatures w14:val="standardContextual"/>
        </w:rPr>
      </w:pPr>
      <w:hyperlink w:anchor="_Toc193818946" w:history="1">
        <w:r w:rsidRPr="000240BC">
          <w:rPr>
            <w:rStyle w:val="Hyperlink"/>
            <w:noProof/>
          </w:rPr>
          <w:t>8.15</w:t>
        </w:r>
        <w:r>
          <w:rPr>
            <w:noProof/>
            <w:kern w:val="2"/>
            <w:sz w:val="24"/>
            <w:szCs w:val="24"/>
            <w:lang w:eastAsia="en-GB"/>
            <w14:ligatures w14:val="standardContextual"/>
          </w:rPr>
          <w:tab/>
        </w:r>
        <w:r w:rsidRPr="000240BC">
          <w:rPr>
            <w:rStyle w:val="Hyperlink"/>
            <w:noProof/>
          </w:rPr>
          <w:t>PERFORMANCE AND RESPONSE TIMES</w:t>
        </w:r>
        <w:r>
          <w:rPr>
            <w:noProof/>
            <w:webHidden/>
          </w:rPr>
          <w:tab/>
        </w:r>
        <w:r>
          <w:rPr>
            <w:noProof/>
            <w:webHidden/>
          </w:rPr>
          <w:fldChar w:fldCharType="begin"/>
        </w:r>
        <w:r>
          <w:rPr>
            <w:noProof/>
            <w:webHidden/>
          </w:rPr>
          <w:instrText xml:space="preserve"> PAGEREF _Toc193818946 \h </w:instrText>
        </w:r>
        <w:r>
          <w:rPr>
            <w:noProof/>
            <w:webHidden/>
          </w:rPr>
        </w:r>
        <w:r>
          <w:rPr>
            <w:noProof/>
            <w:webHidden/>
          </w:rPr>
          <w:fldChar w:fldCharType="separate"/>
        </w:r>
        <w:r w:rsidR="0073618A">
          <w:rPr>
            <w:noProof/>
            <w:webHidden/>
          </w:rPr>
          <w:t>39</w:t>
        </w:r>
        <w:r>
          <w:rPr>
            <w:noProof/>
            <w:webHidden/>
          </w:rPr>
          <w:fldChar w:fldCharType="end"/>
        </w:r>
      </w:hyperlink>
    </w:p>
    <w:p w14:paraId="7DF121D2" w14:textId="53859DBC" w:rsidR="00F400B8" w:rsidRDefault="00F400B8">
      <w:pPr>
        <w:pStyle w:val="TOC2"/>
        <w:tabs>
          <w:tab w:val="left" w:pos="1000"/>
          <w:tab w:val="right" w:leader="dot" w:pos="9016"/>
        </w:tabs>
        <w:rPr>
          <w:noProof/>
          <w:kern w:val="2"/>
          <w:sz w:val="24"/>
          <w:szCs w:val="24"/>
          <w:lang w:eastAsia="en-GB"/>
          <w14:ligatures w14:val="standardContextual"/>
        </w:rPr>
      </w:pPr>
      <w:hyperlink w:anchor="_Toc193818947" w:history="1">
        <w:r w:rsidRPr="000240BC">
          <w:rPr>
            <w:rStyle w:val="Hyperlink"/>
            <w:noProof/>
          </w:rPr>
          <w:t>8.16</w:t>
        </w:r>
        <w:r>
          <w:rPr>
            <w:noProof/>
            <w:kern w:val="2"/>
            <w:sz w:val="24"/>
            <w:szCs w:val="24"/>
            <w:lang w:eastAsia="en-GB"/>
            <w14:ligatures w14:val="standardContextual"/>
          </w:rPr>
          <w:tab/>
        </w:r>
        <w:r w:rsidRPr="000240BC">
          <w:rPr>
            <w:rStyle w:val="Hyperlink"/>
            <w:noProof/>
          </w:rPr>
          <w:t>CONCURRENCY CONTROL</w:t>
        </w:r>
        <w:r>
          <w:rPr>
            <w:noProof/>
            <w:webHidden/>
          </w:rPr>
          <w:tab/>
        </w:r>
        <w:r>
          <w:rPr>
            <w:noProof/>
            <w:webHidden/>
          </w:rPr>
          <w:fldChar w:fldCharType="begin"/>
        </w:r>
        <w:r>
          <w:rPr>
            <w:noProof/>
            <w:webHidden/>
          </w:rPr>
          <w:instrText xml:space="preserve"> PAGEREF _Toc193818947 \h </w:instrText>
        </w:r>
        <w:r>
          <w:rPr>
            <w:noProof/>
            <w:webHidden/>
          </w:rPr>
        </w:r>
        <w:r>
          <w:rPr>
            <w:noProof/>
            <w:webHidden/>
          </w:rPr>
          <w:fldChar w:fldCharType="separate"/>
        </w:r>
        <w:r w:rsidR="0073618A">
          <w:rPr>
            <w:noProof/>
            <w:webHidden/>
          </w:rPr>
          <w:t>40</w:t>
        </w:r>
        <w:r>
          <w:rPr>
            <w:noProof/>
            <w:webHidden/>
          </w:rPr>
          <w:fldChar w:fldCharType="end"/>
        </w:r>
      </w:hyperlink>
    </w:p>
    <w:p w14:paraId="26AB7951" w14:textId="6CF074E6" w:rsidR="00F400B8" w:rsidRDefault="00F400B8">
      <w:pPr>
        <w:pStyle w:val="TOC2"/>
        <w:tabs>
          <w:tab w:val="left" w:pos="1000"/>
          <w:tab w:val="right" w:leader="dot" w:pos="9016"/>
        </w:tabs>
        <w:rPr>
          <w:noProof/>
          <w:kern w:val="2"/>
          <w:sz w:val="24"/>
          <w:szCs w:val="24"/>
          <w:lang w:eastAsia="en-GB"/>
          <w14:ligatures w14:val="standardContextual"/>
        </w:rPr>
      </w:pPr>
      <w:hyperlink w:anchor="_Toc193818948" w:history="1">
        <w:r w:rsidRPr="000240BC">
          <w:rPr>
            <w:rStyle w:val="Hyperlink"/>
            <w:noProof/>
          </w:rPr>
          <w:t>8.17</w:t>
        </w:r>
        <w:r>
          <w:rPr>
            <w:noProof/>
            <w:kern w:val="2"/>
            <w:sz w:val="24"/>
            <w:szCs w:val="24"/>
            <w:lang w:eastAsia="en-GB"/>
            <w14:ligatures w14:val="standardContextual"/>
          </w:rPr>
          <w:tab/>
        </w:r>
        <w:r w:rsidRPr="000240BC">
          <w:rPr>
            <w:rStyle w:val="Hyperlink"/>
            <w:noProof/>
          </w:rPr>
          <w:t>HANDLING TRANSIENT FAULTS</w:t>
        </w:r>
        <w:r>
          <w:rPr>
            <w:noProof/>
            <w:webHidden/>
          </w:rPr>
          <w:tab/>
        </w:r>
        <w:r>
          <w:rPr>
            <w:noProof/>
            <w:webHidden/>
          </w:rPr>
          <w:fldChar w:fldCharType="begin"/>
        </w:r>
        <w:r>
          <w:rPr>
            <w:noProof/>
            <w:webHidden/>
          </w:rPr>
          <w:instrText xml:space="preserve"> PAGEREF _Toc193818948 \h </w:instrText>
        </w:r>
        <w:r>
          <w:rPr>
            <w:noProof/>
            <w:webHidden/>
          </w:rPr>
        </w:r>
        <w:r>
          <w:rPr>
            <w:noProof/>
            <w:webHidden/>
          </w:rPr>
          <w:fldChar w:fldCharType="separate"/>
        </w:r>
        <w:r w:rsidR="0073618A">
          <w:rPr>
            <w:noProof/>
            <w:webHidden/>
          </w:rPr>
          <w:t>41</w:t>
        </w:r>
        <w:r>
          <w:rPr>
            <w:noProof/>
            <w:webHidden/>
          </w:rPr>
          <w:fldChar w:fldCharType="end"/>
        </w:r>
      </w:hyperlink>
    </w:p>
    <w:p w14:paraId="1B59CE01" w14:textId="2141F612" w:rsidR="00F400B8" w:rsidRDefault="00F400B8">
      <w:pPr>
        <w:pStyle w:val="TOC1"/>
        <w:rPr>
          <w:noProof/>
          <w:kern w:val="2"/>
          <w:sz w:val="24"/>
          <w:szCs w:val="24"/>
          <w:lang w:eastAsia="en-GB"/>
          <w14:ligatures w14:val="standardContextual"/>
        </w:rPr>
      </w:pPr>
      <w:hyperlink w:anchor="_Toc193818949" w:history="1">
        <w:r w:rsidRPr="000240BC">
          <w:rPr>
            <w:rStyle w:val="Hyperlink"/>
            <w:noProof/>
          </w:rPr>
          <w:t>9</w:t>
        </w:r>
        <w:r>
          <w:rPr>
            <w:noProof/>
            <w:kern w:val="2"/>
            <w:sz w:val="24"/>
            <w:szCs w:val="24"/>
            <w:lang w:eastAsia="en-GB"/>
            <w14:ligatures w14:val="standardContextual"/>
          </w:rPr>
          <w:tab/>
        </w:r>
        <w:r w:rsidRPr="000240BC">
          <w:rPr>
            <w:rStyle w:val="Hyperlink"/>
            <w:noProof/>
          </w:rPr>
          <w:t>SECURITY STANDARDS</w:t>
        </w:r>
        <w:r>
          <w:rPr>
            <w:noProof/>
            <w:webHidden/>
          </w:rPr>
          <w:tab/>
        </w:r>
        <w:r>
          <w:rPr>
            <w:noProof/>
            <w:webHidden/>
          </w:rPr>
          <w:fldChar w:fldCharType="begin"/>
        </w:r>
        <w:r>
          <w:rPr>
            <w:noProof/>
            <w:webHidden/>
          </w:rPr>
          <w:instrText xml:space="preserve"> PAGEREF _Toc193818949 \h </w:instrText>
        </w:r>
        <w:r>
          <w:rPr>
            <w:noProof/>
            <w:webHidden/>
          </w:rPr>
        </w:r>
        <w:r>
          <w:rPr>
            <w:noProof/>
            <w:webHidden/>
          </w:rPr>
          <w:fldChar w:fldCharType="separate"/>
        </w:r>
        <w:r w:rsidR="0073618A">
          <w:rPr>
            <w:noProof/>
            <w:webHidden/>
          </w:rPr>
          <w:t>42</w:t>
        </w:r>
        <w:r>
          <w:rPr>
            <w:noProof/>
            <w:webHidden/>
          </w:rPr>
          <w:fldChar w:fldCharType="end"/>
        </w:r>
      </w:hyperlink>
    </w:p>
    <w:p w14:paraId="5F40AAF8" w14:textId="15425BD2" w:rsidR="00F400B8" w:rsidRDefault="00F400B8">
      <w:pPr>
        <w:pStyle w:val="TOC2"/>
        <w:tabs>
          <w:tab w:val="left" w:pos="800"/>
          <w:tab w:val="right" w:leader="dot" w:pos="9016"/>
        </w:tabs>
        <w:rPr>
          <w:noProof/>
          <w:kern w:val="2"/>
          <w:sz w:val="24"/>
          <w:szCs w:val="24"/>
          <w:lang w:eastAsia="en-GB"/>
          <w14:ligatures w14:val="standardContextual"/>
        </w:rPr>
      </w:pPr>
      <w:hyperlink w:anchor="_Toc193818950" w:history="1">
        <w:r w:rsidRPr="000240BC">
          <w:rPr>
            <w:rStyle w:val="Hyperlink"/>
            <w:noProof/>
          </w:rPr>
          <w:t>9.1</w:t>
        </w:r>
        <w:r>
          <w:rPr>
            <w:noProof/>
            <w:kern w:val="2"/>
            <w:sz w:val="24"/>
            <w:szCs w:val="24"/>
            <w:lang w:eastAsia="en-GB"/>
            <w14:ligatures w14:val="standardContextual"/>
          </w:rPr>
          <w:tab/>
        </w:r>
        <w:r w:rsidRPr="000240BC">
          <w:rPr>
            <w:rStyle w:val="Hyperlink"/>
            <w:noProof/>
          </w:rPr>
          <w:t>API GATEWAY PATTERN</w:t>
        </w:r>
        <w:r>
          <w:rPr>
            <w:noProof/>
            <w:webHidden/>
          </w:rPr>
          <w:tab/>
        </w:r>
        <w:r>
          <w:rPr>
            <w:noProof/>
            <w:webHidden/>
          </w:rPr>
          <w:fldChar w:fldCharType="begin"/>
        </w:r>
        <w:r>
          <w:rPr>
            <w:noProof/>
            <w:webHidden/>
          </w:rPr>
          <w:instrText xml:space="preserve"> PAGEREF _Toc193818950 \h </w:instrText>
        </w:r>
        <w:r>
          <w:rPr>
            <w:noProof/>
            <w:webHidden/>
          </w:rPr>
        </w:r>
        <w:r>
          <w:rPr>
            <w:noProof/>
            <w:webHidden/>
          </w:rPr>
          <w:fldChar w:fldCharType="separate"/>
        </w:r>
        <w:r w:rsidR="0073618A">
          <w:rPr>
            <w:noProof/>
            <w:webHidden/>
          </w:rPr>
          <w:t>42</w:t>
        </w:r>
        <w:r>
          <w:rPr>
            <w:noProof/>
            <w:webHidden/>
          </w:rPr>
          <w:fldChar w:fldCharType="end"/>
        </w:r>
      </w:hyperlink>
    </w:p>
    <w:p w14:paraId="4EEBC52F" w14:textId="1FB196E8" w:rsidR="00F400B8" w:rsidRDefault="00F400B8">
      <w:pPr>
        <w:pStyle w:val="TOC2"/>
        <w:tabs>
          <w:tab w:val="left" w:pos="800"/>
          <w:tab w:val="right" w:leader="dot" w:pos="9016"/>
        </w:tabs>
        <w:rPr>
          <w:noProof/>
          <w:kern w:val="2"/>
          <w:sz w:val="24"/>
          <w:szCs w:val="24"/>
          <w:lang w:eastAsia="en-GB"/>
          <w14:ligatures w14:val="standardContextual"/>
        </w:rPr>
      </w:pPr>
      <w:hyperlink w:anchor="_Toc193818951" w:history="1">
        <w:r w:rsidRPr="000240BC">
          <w:rPr>
            <w:rStyle w:val="Hyperlink"/>
            <w:noProof/>
          </w:rPr>
          <w:t>9.2</w:t>
        </w:r>
        <w:r>
          <w:rPr>
            <w:noProof/>
            <w:kern w:val="2"/>
            <w:sz w:val="24"/>
            <w:szCs w:val="24"/>
            <w:lang w:eastAsia="en-GB"/>
            <w14:ligatures w14:val="standardContextual"/>
          </w:rPr>
          <w:tab/>
        </w:r>
        <w:r w:rsidRPr="000240BC">
          <w:rPr>
            <w:rStyle w:val="Hyperlink"/>
            <w:noProof/>
          </w:rPr>
          <w:t>OWASP TOP 10</w:t>
        </w:r>
        <w:r>
          <w:rPr>
            <w:noProof/>
            <w:webHidden/>
          </w:rPr>
          <w:tab/>
        </w:r>
        <w:r>
          <w:rPr>
            <w:noProof/>
            <w:webHidden/>
          </w:rPr>
          <w:fldChar w:fldCharType="begin"/>
        </w:r>
        <w:r>
          <w:rPr>
            <w:noProof/>
            <w:webHidden/>
          </w:rPr>
          <w:instrText xml:space="preserve"> PAGEREF _Toc193818951 \h </w:instrText>
        </w:r>
        <w:r>
          <w:rPr>
            <w:noProof/>
            <w:webHidden/>
          </w:rPr>
        </w:r>
        <w:r>
          <w:rPr>
            <w:noProof/>
            <w:webHidden/>
          </w:rPr>
          <w:fldChar w:fldCharType="separate"/>
        </w:r>
        <w:r w:rsidR="0073618A">
          <w:rPr>
            <w:noProof/>
            <w:webHidden/>
          </w:rPr>
          <w:t>42</w:t>
        </w:r>
        <w:r>
          <w:rPr>
            <w:noProof/>
            <w:webHidden/>
          </w:rPr>
          <w:fldChar w:fldCharType="end"/>
        </w:r>
      </w:hyperlink>
    </w:p>
    <w:p w14:paraId="45F874CA" w14:textId="71EB065E" w:rsidR="00F400B8" w:rsidRDefault="00F400B8">
      <w:pPr>
        <w:pStyle w:val="TOC2"/>
        <w:tabs>
          <w:tab w:val="left" w:pos="800"/>
          <w:tab w:val="right" w:leader="dot" w:pos="9016"/>
        </w:tabs>
        <w:rPr>
          <w:noProof/>
          <w:kern w:val="2"/>
          <w:sz w:val="24"/>
          <w:szCs w:val="24"/>
          <w:lang w:eastAsia="en-GB"/>
          <w14:ligatures w14:val="standardContextual"/>
        </w:rPr>
      </w:pPr>
      <w:hyperlink w:anchor="_Toc193818952" w:history="1">
        <w:r w:rsidRPr="000240BC">
          <w:rPr>
            <w:rStyle w:val="Hyperlink"/>
            <w:noProof/>
          </w:rPr>
          <w:t>9.3</w:t>
        </w:r>
        <w:r>
          <w:rPr>
            <w:noProof/>
            <w:kern w:val="2"/>
            <w:sz w:val="24"/>
            <w:szCs w:val="24"/>
            <w:lang w:eastAsia="en-GB"/>
            <w14:ligatures w14:val="standardContextual"/>
          </w:rPr>
          <w:tab/>
        </w:r>
        <w:r w:rsidRPr="000240BC">
          <w:rPr>
            <w:rStyle w:val="Hyperlink"/>
            <w:noProof/>
          </w:rPr>
          <w:t>SECRETS AND CERTIFICATE MANAGEMENT</w:t>
        </w:r>
        <w:r>
          <w:rPr>
            <w:noProof/>
            <w:webHidden/>
          </w:rPr>
          <w:tab/>
        </w:r>
        <w:r>
          <w:rPr>
            <w:noProof/>
            <w:webHidden/>
          </w:rPr>
          <w:fldChar w:fldCharType="begin"/>
        </w:r>
        <w:r>
          <w:rPr>
            <w:noProof/>
            <w:webHidden/>
          </w:rPr>
          <w:instrText xml:space="preserve"> PAGEREF _Toc193818952 \h </w:instrText>
        </w:r>
        <w:r>
          <w:rPr>
            <w:noProof/>
            <w:webHidden/>
          </w:rPr>
        </w:r>
        <w:r>
          <w:rPr>
            <w:noProof/>
            <w:webHidden/>
          </w:rPr>
          <w:fldChar w:fldCharType="separate"/>
        </w:r>
        <w:r w:rsidR="0073618A">
          <w:rPr>
            <w:noProof/>
            <w:webHidden/>
          </w:rPr>
          <w:t>42</w:t>
        </w:r>
        <w:r>
          <w:rPr>
            <w:noProof/>
            <w:webHidden/>
          </w:rPr>
          <w:fldChar w:fldCharType="end"/>
        </w:r>
      </w:hyperlink>
    </w:p>
    <w:p w14:paraId="67A5459E" w14:textId="64D828B8" w:rsidR="00F400B8" w:rsidRDefault="00F400B8">
      <w:pPr>
        <w:pStyle w:val="TOC2"/>
        <w:tabs>
          <w:tab w:val="left" w:pos="800"/>
          <w:tab w:val="right" w:leader="dot" w:pos="9016"/>
        </w:tabs>
        <w:rPr>
          <w:noProof/>
          <w:kern w:val="2"/>
          <w:sz w:val="24"/>
          <w:szCs w:val="24"/>
          <w:lang w:eastAsia="en-GB"/>
          <w14:ligatures w14:val="standardContextual"/>
        </w:rPr>
      </w:pPr>
      <w:hyperlink w:anchor="_Toc193818953" w:history="1">
        <w:r w:rsidRPr="000240BC">
          <w:rPr>
            <w:rStyle w:val="Hyperlink"/>
            <w:noProof/>
            <w:lang w:eastAsia="en-GB"/>
          </w:rPr>
          <w:t>9.4</w:t>
        </w:r>
        <w:r>
          <w:rPr>
            <w:noProof/>
            <w:kern w:val="2"/>
            <w:sz w:val="24"/>
            <w:szCs w:val="24"/>
            <w:lang w:eastAsia="en-GB"/>
            <w14:ligatures w14:val="standardContextual"/>
          </w:rPr>
          <w:tab/>
        </w:r>
        <w:r w:rsidRPr="000240BC">
          <w:rPr>
            <w:rStyle w:val="Hyperlink"/>
            <w:noProof/>
            <w:lang w:eastAsia="en-GB"/>
          </w:rPr>
          <w:t>ENCRYPTION</w:t>
        </w:r>
        <w:r>
          <w:rPr>
            <w:noProof/>
            <w:webHidden/>
          </w:rPr>
          <w:tab/>
        </w:r>
        <w:r>
          <w:rPr>
            <w:noProof/>
            <w:webHidden/>
          </w:rPr>
          <w:fldChar w:fldCharType="begin"/>
        </w:r>
        <w:r>
          <w:rPr>
            <w:noProof/>
            <w:webHidden/>
          </w:rPr>
          <w:instrText xml:space="preserve"> PAGEREF _Toc193818953 \h </w:instrText>
        </w:r>
        <w:r>
          <w:rPr>
            <w:noProof/>
            <w:webHidden/>
          </w:rPr>
        </w:r>
        <w:r>
          <w:rPr>
            <w:noProof/>
            <w:webHidden/>
          </w:rPr>
          <w:fldChar w:fldCharType="separate"/>
        </w:r>
        <w:r w:rsidR="0073618A">
          <w:rPr>
            <w:noProof/>
            <w:webHidden/>
          </w:rPr>
          <w:t>42</w:t>
        </w:r>
        <w:r>
          <w:rPr>
            <w:noProof/>
            <w:webHidden/>
          </w:rPr>
          <w:fldChar w:fldCharType="end"/>
        </w:r>
      </w:hyperlink>
    </w:p>
    <w:p w14:paraId="4A6CAF3D" w14:textId="19AC8F3B" w:rsidR="00F400B8" w:rsidRDefault="00F400B8">
      <w:pPr>
        <w:pStyle w:val="TOC2"/>
        <w:tabs>
          <w:tab w:val="left" w:pos="800"/>
          <w:tab w:val="right" w:leader="dot" w:pos="9016"/>
        </w:tabs>
        <w:rPr>
          <w:noProof/>
          <w:kern w:val="2"/>
          <w:sz w:val="24"/>
          <w:szCs w:val="24"/>
          <w:lang w:eastAsia="en-GB"/>
          <w14:ligatures w14:val="standardContextual"/>
        </w:rPr>
      </w:pPr>
      <w:hyperlink w:anchor="_Toc193818954" w:history="1">
        <w:r w:rsidRPr="000240BC">
          <w:rPr>
            <w:rStyle w:val="Hyperlink"/>
            <w:noProof/>
          </w:rPr>
          <w:t>9.5</w:t>
        </w:r>
        <w:r>
          <w:rPr>
            <w:noProof/>
            <w:kern w:val="2"/>
            <w:sz w:val="24"/>
            <w:szCs w:val="24"/>
            <w:lang w:eastAsia="en-GB"/>
            <w14:ligatures w14:val="standardContextual"/>
          </w:rPr>
          <w:tab/>
        </w:r>
        <w:r w:rsidRPr="000240BC">
          <w:rPr>
            <w:rStyle w:val="Hyperlink"/>
            <w:noProof/>
          </w:rPr>
          <w:t>SECURITY HEADERS</w:t>
        </w:r>
        <w:r>
          <w:rPr>
            <w:noProof/>
            <w:webHidden/>
          </w:rPr>
          <w:tab/>
        </w:r>
        <w:r>
          <w:rPr>
            <w:noProof/>
            <w:webHidden/>
          </w:rPr>
          <w:fldChar w:fldCharType="begin"/>
        </w:r>
        <w:r>
          <w:rPr>
            <w:noProof/>
            <w:webHidden/>
          </w:rPr>
          <w:instrText xml:space="preserve"> PAGEREF _Toc193818954 \h </w:instrText>
        </w:r>
        <w:r>
          <w:rPr>
            <w:noProof/>
            <w:webHidden/>
          </w:rPr>
        </w:r>
        <w:r>
          <w:rPr>
            <w:noProof/>
            <w:webHidden/>
          </w:rPr>
          <w:fldChar w:fldCharType="separate"/>
        </w:r>
        <w:r w:rsidR="0073618A">
          <w:rPr>
            <w:noProof/>
            <w:webHidden/>
          </w:rPr>
          <w:t>43</w:t>
        </w:r>
        <w:r>
          <w:rPr>
            <w:noProof/>
            <w:webHidden/>
          </w:rPr>
          <w:fldChar w:fldCharType="end"/>
        </w:r>
      </w:hyperlink>
    </w:p>
    <w:p w14:paraId="468BA621" w14:textId="683CCF63" w:rsidR="00F400B8" w:rsidRDefault="00F400B8">
      <w:pPr>
        <w:pStyle w:val="TOC2"/>
        <w:tabs>
          <w:tab w:val="left" w:pos="800"/>
          <w:tab w:val="right" w:leader="dot" w:pos="9016"/>
        </w:tabs>
        <w:rPr>
          <w:noProof/>
          <w:kern w:val="2"/>
          <w:sz w:val="24"/>
          <w:szCs w:val="24"/>
          <w:lang w:eastAsia="en-GB"/>
          <w14:ligatures w14:val="standardContextual"/>
        </w:rPr>
      </w:pPr>
      <w:hyperlink w:anchor="_Toc193818955" w:history="1">
        <w:r w:rsidRPr="000240BC">
          <w:rPr>
            <w:rStyle w:val="Hyperlink"/>
            <w:noProof/>
          </w:rPr>
          <w:t>9.6</w:t>
        </w:r>
        <w:r>
          <w:rPr>
            <w:noProof/>
            <w:kern w:val="2"/>
            <w:sz w:val="24"/>
            <w:szCs w:val="24"/>
            <w:lang w:eastAsia="en-GB"/>
            <w14:ligatures w14:val="standardContextual"/>
          </w:rPr>
          <w:tab/>
        </w:r>
        <w:r w:rsidRPr="000240BC">
          <w:rPr>
            <w:rStyle w:val="Hyperlink"/>
            <w:noProof/>
          </w:rPr>
          <w:t>HTTP MESSAGE CACHING</w:t>
        </w:r>
        <w:r>
          <w:rPr>
            <w:noProof/>
            <w:webHidden/>
          </w:rPr>
          <w:tab/>
        </w:r>
        <w:r>
          <w:rPr>
            <w:noProof/>
            <w:webHidden/>
          </w:rPr>
          <w:fldChar w:fldCharType="begin"/>
        </w:r>
        <w:r>
          <w:rPr>
            <w:noProof/>
            <w:webHidden/>
          </w:rPr>
          <w:instrText xml:space="preserve"> PAGEREF _Toc193818955 \h </w:instrText>
        </w:r>
        <w:r>
          <w:rPr>
            <w:noProof/>
            <w:webHidden/>
          </w:rPr>
        </w:r>
        <w:r>
          <w:rPr>
            <w:noProof/>
            <w:webHidden/>
          </w:rPr>
          <w:fldChar w:fldCharType="separate"/>
        </w:r>
        <w:r w:rsidR="0073618A">
          <w:rPr>
            <w:noProof/>
            <w:webHidden/>
          </w:rPr>
          <w:t>43</w:t>
        </w:r>
        <w:r>
          <w:rPr>
            <w:noProof/>
            <w:webHidden/>
          </w:rPr>
          <w:fldChar w:fldCharType="end"/>
        </w:r>
      </w:hyperlink>
    </w:p>
    <w:p w14:paraId="76711A33" w14:textId="3EE25DB4" w:rsidR="00F400B8" w:rsidRDefault="00F400B8">
      <w:pPr>
        <w:pStyle w:val="TOC2"/>
        <w:tabs>
          <w:tab w:val="left" w:pos="800"/>
          <w:tab w:val="right" w:leader="dot" w:pos="9016"/>
        </w:tabs>
        <w:rPr>
          <w:noProof/>
          <w:kern w:val="2"/>
          <w:sz w:val="24"/>
          <w:szCs w:val="24"/>
          <w:lang w:eastAsia="en-GB"/>
          <w14:ligatures w14:val="standardContextual"/>
        </w:rPr>
      </w:pPr>
      <w:hyperlink w:anchor="_Toc193818956" w:history="1">
        <w:r w:rsidRPr="000240BC">
          <w:rPr>
            <w:rStyle w:val="Hyperlink"/>
            <w:noProof/>
          </w:rPr>
          <w:t>9.7</w:t>
        </w:r>
        <w:r>
          <w:rPr>
            <w:noProof/>
            <w:kern w:val="2"/>
            <w:sz w:val="24"/>
            <w:szCs w:val="24"/>
            <w:lang w:eastAsia="en-GB"/>
            <w14:ligatures w14:val="standardContextual"/>
          </w:rPr>
          <w:tab/>
        </w:r>
        <w:r w:rsidRPr="000240BC">
          <w:rPr>
            <w:rStyle w:val="Hyperlink"/>
            <w:noProof/>
          </w:rPr>
          <w:t>AUTHENTICATION AND AUTHORISATION</w:t>
        </w:r>
        <w:r>
          <w:rPr>
            <w:noProof/>
            <w:webHidden/>
          </w:rPr>
          <w:tab/>
        </w:r>
        <w:r>
          <w:rPr>
            <w:noProof/>
            <w:webHidden/>
          </w:rPr>
          <w:fldChar w:fldCharType="begin"/>
        </w:r>
        <w:r>
          <w:rPr>
            <w:noProof/>
            <w:webHidden/>
          </w:rPr>
          <w:instrText xml:space="preserve"> PAGEREF _Toc193818956 \h </w:instrText>
        </w:r>
        <w:r>
          <w:rPr>
            <w:noProof/>
            <w:webHidden/>
          </w:rPr>
        </w:r>
        <w:r>
          <w:rPr>
            <w:noProof/>
            <w:webHidden/>
          </w:rPr>
          <w:fldChar w:fldCharType="separate"/>
        </w:r>
        <w:r w:rsidR="0073618A">
          <w:rPr>
            <w:noProof/>
            <w:webHidden/>
          </w:rPr>
          <w:t>44</w:t>
        </w:r>
        <w:r>
          <w:rPr>
            <w:noProof/>
            <w:webHidden/>
          </w:rPr>
          <w:fldChar w:fldCharType="end"/>
        </w:r>
      </w:hyperlink>
    </w:p>
    <w:p w14:paraId="6C070B0A" w14:textId="454E7D91" w:rsidR="00F400B8" w:rsidRDefault="00F400B8">
      <w:pPr>
        <w:pStyle w:val="TOC1"/>
        <w:rPr>
          <w:noProof/>
          <w:kern w:val="2"/>
          <w:sz w:val="24"/>
          <w:szCs w:val="24"/>
          <w:lang w:eastAsia="en-GB"/>
          <w14:ligatures w14:val="standardContextual"/>
        </w:rPr>
      </w:pPr>
      <w:hyperlink w:anchor="_Toc193818957" w:history="1">
        <w:r w:rsidRPr="000240BC">
          <w:rPr>
            <w:rStyle w:val="Hyperlink"/>
            <w:noProof/>
          </w:rPr>
          <w:t>10</w:t>
        </w:r>
        <w:r>
          <w:rPr>
            <w:noProof/>
            <w:kern w:val="2"/>
            <w:sz w:val="24"/>
            <w:szCs w:val="24"/>
            <w:lang w:eastAsia="en-GB"/>
            <w14:ligatures w14:val="standardContextual"/>
          </w:rPr>
          <w:tab/>
        </w:r>
        <w:r w:rsidRPr="000240BC">
          <w:rPr>
            <w:rStyle w:val="Hyperlink"/>
            <w:noProof/>
          </w:rPr>
          <w:t>API MANAGEMENT</w:t>
        </w:r>
        <w:r>
          <w:rPr>
            <w:noProof/>
            <w:webHidden/>
          </w:rPr>
          <w:tab/>
        </w:r>
        <w:r>
          <w:rPr>
            <w:noProof/>
            <w:webHidden/>
          </w:rPr>
          <w:fldChar w:fldCharType="begin"/>
        </w:r>
        <w:r>
          <w:rPr>
            <w:noProof/>
            <w:webHidden/>
          </w:rPr>
          <w:instrText xml:space="preserve"> PAGEREF _Toc193818957 \h </w:instrText>
        </w:r>
        <w:r>
          <w:rPr>
            <w:noProof/>
            <w:webHidden/>
          </w:rPr>
        </w:r>
        <w:r>
          <w:rPr>
            <w:noProof/>
            <w:webHidden/>
          </w:rPr>
          <w:fldChar w:fldCharType="separate"/>
        </w:r>
        <w:r w:rsidR="0073618A">
          <w:rPr>
            <w:noProof/>
            <w:webHidden/>
          </w:rPr>
          <w:t>47</w:t>
        </w:r>
        <w:r>
          <w:rPr>
            <w:noProof/>
            <w:webHidden/>
          </w:rPr>
          <w:fldChar w:fldCharType="end"/>
        </w:r>
      </w:hyperlink>
    </w:p>
    <w:p w14:paraId="653F69DA" w14:textId="3B1565A8" w:rsidR="00F400B8" w:rsidRDefault="00F400B8">
      <w:pPr>
        <w:pStyle w:val="TOC2"/>
        <w:tabs>
          <w:tab w:val="left" w:pos="1000"/>
          <w:tab w:val="right" w:leader="dot" w:pos="9016"/>
        </w:tabs>
        <w:rPr>
          <w:noProof/>
          <w:kern w:val="2"/>
          <w:sz w:val="24"/>
          <w:szCs w:val="24"/>
          <w:lang w:eastAsia="en-GB"/>
          <w14:ligatures w14:val="standardContextual"/>
        </w:rPr>
      </w:pPr>
      <w:hyperlink w:anchor="_Toc193818958" w:history="1">
        <w:r w:rsidRPr="000240BC">
          <w:rPr>
            <w:rStyle w:val="Hyperlink"/>
            <w:noProof/>
          </w:rPr>
          <w:t>10.1</w:t>
        </w:r>
        <w:r>
          <w:rPr>
            <w:noProof/>
            <w:kern w:val="2"/>
            <w:sz w:val="24"/>
            <w:szCs w:val="24"/>
            <w:lang w:eastAsia="en-GB"/>
            <w14:ligatures w14:val="standardContextual"/>
          </w:rPr>
          <w:tab/>
        </w:r>
        <w:r w:rsidRPr="000240BC">
          <w:rPr>
            <w:rStyle w:val="Hyperlink"/>
            <w:noProof/>
          </w:rPr>
          <w:t>GENERATING AN API PROXY</w:t>
        </w:r>
        <w:r>
          <w:rPr>
            <w:noProof/>
            <w:webHidden/>
          </w:rPr>
          <w:tab/>
        </w:r>
        <w:r>
          <w:rPr>
            <w:noProof/>
            <w:webHidden/>
          </w:rPr>
          <w:fldChar w:fldCharType="begin"/>
        </w:r>
        <w:r>
          <w:rPr>
            <w:noProof/>
            <w:webHidden/>
          </w:rPr>
          <w:instrText xml:space="preserve"> PAGEREF _Toc193818958 \h </w:instrText>
        </w:r>
        <w:r>
          <w:rPr>
            <w:noProof/>
            <w:webHidden/>
          </w:rPr>
        </w:r>
        <w:r>
          <w:rPr>
            <w:noProof/>
            <w:webHidden/>
          </w:rPr>
          <w:fldChar w:fldCharType="separate"/>
        </w:r>
        <w:r w:rsidR="0073618A">
          <w:rPr>
            <w:noProof/>
            <w:webHidden/>
          </w:rPr>
          <w:t>47</w:t>
        </w:r>
        <w:r>
          <w:rPr>
            <w:noProof/>
            <w:webHidden/>
          </w:rPr>
          <w:fldChar w:fldCharType="end"/>
        </w:r>
      </w:hyperlink>
    </w:p>
    <w:p w14:paraId="4CCCCDB3" w14:textId="26D83C57" w:rsidR="00F400B8" w:rsidRDefault="00F400B8">
      <w:pPr>
        <w:pStyle w:val="TOC2"/>
        <w:tabs>
          <w:tab w:val="left" w:pos="1000"/>
          <w:tab w:val="right" w:leader="dot" w:pos="9016"/>
        </w:tabs>
        <w:rPr>
          <w:noProof/>
          <w:kern w:val="2"/>
          <w:sz w:val="24"/>
          <w:szCs w:val="24"/>
          <w:lang w:eastAsia="en-GB"/>
          <w14:ligatures w14:val="standardContextual"/>
        </w:rPr>
      </w:pPr>
      <w:hyperlink w:anchor="_Toc193818959" w:history="1">
        <w:r w:rsidRPr="000240BC">
          <w:rPr>
            <w:rStyle w:val="Hyperlink"/>
            <w:noProof/>
          </w:rPr>
          <w:t>10.2</w:t>
        </w:r>
        <w:r>
          <w:rPr>
            <w:noProof/>
            <w:kern w:val="2"/>
            <w:sz w:val="24"/>
            <w:szCs w:val="24"/>
            <w:lang w:eastAsia="en-GB"/>
            <w14:ligatures w14:val="standardContextual"/>
          </w:rPr>
          <w:tab/>
        </w:r>
        <w:r w:rsidRPr="000240BC">
          <w:rPr>
            <w:rStyle w:val="Hyperlink"/>
            <w:noProof/>
          </w:rPr>
          <w:t>PING AND SERVICE STATUS</w:t>
        </w:r>
        <w:r>
          <w:rPr>
            <w:noProof/>
            <w:webHidden/>
          </w:rPr>
          <w:tab/>
        </w:r>
        <w:r>
          <w:rPr>
            <w:noProof/>
            <w:webHidden/>
          </w:rPr>
          <w:fldChar w:fldCharType="begin"/>
        </w:r>
        <w:r>
          <w:rPr>
            <w:noProof/>
            <w:webHidden/>
          </w:rPr>
          <w:instrText xml:space="preserve"> PAGEREF _Toc193818959 \h </w:instrText>
        </w:r>
        <w:r>
          <w:rPr>
            <w:noProof/>
            <w:webHidden/>
          </w:rPr>
        </w:r>
        <w:r>
          <w:rPr>
            <w:noProof/>
            <w:webHidden/>
          </w:rPr>
          <w:fldChar w:fldCharType="separate"/>
        </w:r>
        <w:r w:rsidR="0073618A">
          <w:rPr>
            <w:noProof/>
            <w:webHidden/>
          </w:rPr>
          <w:t>48</w:t>
        </w:r>
        <w:r>
          <w:rPr>
            <w:noProof/>
            <w:webHidden/>
          </w:rPr>
          <w:fldChar w:fldCharType="end"/>
        </w:r>
      </w:hyperlink>
    </w:p>
    <w:p w14:paraId="67FC2F61" w14:textId="3275C3A8" w:rsidR="00F400B8" w:rsidRDefault="00F400B8">
      <w:pPr>
        <w:pStyle w:val="TOC2"/>
        <w:tabs>
          <w:tab w:val="left" w:pos="1000"/>
          <w:tab w:val="right" w:leader="dot" w:pos="9016"/>
        </w:tabs>
        <w:rPr>
          <w:noProof/>
          <w:kern w:val="2"/>
          <w:sz w:val="24"/>
          <w:szCs w:val="24"/>
          <w:lang w:eastAsia="en-GB"/>
          <w14:ligatures w14:val="standardContextual"/>
        </w:rPr>
      </w:pPr>
      <w:hyperlink w:anchor="_Toc193818960" w:history="1">
        <w:r w:rsidRPr="000240BC">
          <w:rPr>
            <w:rStyle w:val="Hyperlink"/>
            <w:noProof/>
          </w:rPr>
          <w:t>10.3</w:t>
        </w:r>
        <w:r>
          <w:rPr>
            <w:noProof/>
            <w:kern w:val="2"/>
            <w:sz w:val="24"/>
            <w:szCs w:val="24"/>
            <w:lang w:eastAsia="en-GB"/>
            <w14:ligatures w14:val="standardContextual"/>
          </w:rPr>
          <w:tab/>
        </w:r>
        <w:r w:rsidRPr="000240BC">
          <w:rPr>
            <w:rStyle w:val="Hyperlink"/>
            <w:noProof/>
          </w:rPr>
          <w:t>API LIFECYCLE</w:t>
        </w:r>
        <w:r>
          <w:rPr>
            <w:noProof/>
            <w:webHidden/>
          </w:rPr>
          <w:tab/>
        </w:r>
        <w:r>
          <w:rPr>
            <w:noProof/>
            <w:webHidden/>
          </w:rPr>
          <w:fldChar w:fldCharType="begin"/>
        </w:r>
        <w:r>
          <w:rPr>
            <w:noProof/>
            <w:webHidden/>
          </w:rPr>
          <w:instrText xml:space="preserve"> PAGEREF _Toc193818960 \h </w:instrText>
        </w:r>
        <w:r>
          <w:rPr>
            <w:noProof/>
            <w:webHidden/>
          </w:rPr>
        </w:r>
        <w:r>
          <w:rPr>
            <w:noProof/>
            <w:webHidden/>
          </w:rPr>
          <w:fldChar w:fldCharType="separate"/>
        </w:r>
        <w:r w:rsidR="0073618A">
          <w:rPr>
            <w:noProof/>
            <w:webHidden/>
          </w:rPr>
          <w:t>48</w:t>
        </w:r>
        <w:r>
          <w:rPr>
            <w:noProof/>
            <w:webHidden/>
          </w:rPr>
          <w:fldChar w:fldCharType="end"/>
        </w:r>
      </w:hyperlink>
    </w:p>
    <w:p w14:paraId="50B296E5" w14:textId="28F389D3" w:rsidR="00F400B8" w:rsidRDefault="00F400B8">
      <w:pPr>
        <w:pStyle w:val="TOC2"/>
        <w:tabs>
          <w:tab w:val="left" w:pos="1000"/>
          <w:tab w:val="right" w:leader="dot" w:pos="9016"/>
        </w:tabs>
        <w:rPr>
          <w:noProof/>
          <w:kern w:val="2"/>
          <w:sz w:val="24"/>
          <w:szCs w:val="24"/>
          <w:lang w:eastAsia="en-GB"/>
          <w14:ligatures w14:val="standardContextual"/>
        </w:rPr>
      </w:pPr>
      <w:hyperlink w:anchor="_Toc193818961" w:history="1">
        <w:r w:rsidRPr="000240BC">
          <w:rPr>
            <w:rStyle w:val="Hyperlink"/>
            <w:noProof/>
            <w:lang w:eastAsia="en-GB"/>
          </w:rPr>
          <w:t>10.4</w:t>
        </w:r>
        <w:r>
          <w:rPr>
            <w:noProof/>
            <w:kern w:val="2"/>
            <w:sz w:val="24"/>
            <w:szCs w:val="24"/>
            <w:lang w:eastAsia="en-GB"/>
            <w14:ligatures w14:val="standardContextual"/>
          </w:rPr>
          <w:tab/>
        </w:r>
        <w:r w:rsidRPr="000240BC">
          <w:rPr>
            <w:rStyle w:val="Hyperlink"/>
            <w:noProof/>
            <w:lang w:eastAsia="en-GB"/>
          </w:rPr>
          <w:t>DEPLOYMENT</w:t>
        </w:r>
        <w:r>
          <w:rPr>
            <w:noProof/>
            <w:webHidden/>
          </w:rPr>
          <w:tab/>
        </w:r>
        <w:r>
          <w:rPr>
            <w:noProof/>
            <w:webHidden/>
          </w:rPr>
          <w:fldChar w:fldCharType="begin"/>
        </w:r>
        <w:r>
          <w:rPr>
            <w:noProof/>
            <w:webHidden/>
          </w:rPr>
          <w:instrText xml:space="preserve"> PAGEREF _Toc193818961 \h </w:instrText>
        </w:r>
        <w:r>
          <w:rPr>
            <w:noProof/>
            <w:webHidden/>
          </w:rPr>
        </w:r>
        <w:r>
          <w:rPr>
            <w:noProof/>
            <w:webHidden/>
          </w:rPr>
          <w:fldChar w:fldCharType="separate"/>
        </w:r>
        <w:r w:rsidR="0073618A">
          <w:rPr>
            <w:noProof/>
            <w:webHidden/>
          </w:rPr>
          <w:t>49</w:t>
        </w:r>
        <w:r>
          <w:rPr>
            <w:noProof/>
            <w:webHidden/>
          </w:rPr>
          <w:fldChar w:fldCharType="end"/>
        </w:r>
      </w:hyperlink>
    </w:p>
    <w:p w14:paraId="6E53B64A" w14:textId="3B2B8236" w:rsidR="00F400B8" w:rsidRDefault="00F400B8">
      <w:pPr>
        <w:pStyle w:val="TOC2"/>
        <w:tabs>
          <w:tab w:val="left" w:pos="1000"/>
          <w:tab w:val="right" w:leader="dot" w:pos="9016"/>
        </w:tabs>
        <w:rPr>
          <w:noProof/>
          <w:kern w:val="2"/>
          <w:sz w:val="24"/>
          <w:szCs w:val="24"/>
          <w:lang w:eastAsia="en-GB"/>
          <w14:ligatures w14:val="standardContextual"/>
        </w:rPr>
      </w:pPr>
      <w:hyperlink w:anchor="_Toc193818962" w:history="1">
        <w:r w:rsidRPr="000240BC">
          <w:rPr>
            <w:rStyle w:val="Hyperlink"/>
            <w:noProof/>
          </w:rPr>
          <w:t>10.5</w:t>
        </w:r>
        <w:r>
          <w:rPr>
            <w:noProof/>
            <w:kern w:val="2"/>
            <w:sz w:val="24"/>
            <w:szCs w:val="24"/>
            <w:lang w:eastAsia="en-GB"/>
            <w14:ligatures w14:val="standardContextual"/>
          </w:rPr>
          <w:tab/>
        </w:r>
        <w:r w:rsidRPr="000240BC">
          <w:rPr>
            <w:rStyle w:val="Hyperlink"/>
            <w:noProof/>
          </w:rPr>
          <w:t>VERSIONING</w:t>
        </w:r>
        <w:r>
          <w:rPr>
            <w:noProof/>
            <w:webHidden/>
          </w:rPr>
          <w:tab/>
        </w:r>
        <w:r>
          <w:rPr>
            <w:noProof/>
            <w:webHidden/>
          </w:rPr>
          <w:fldChar w:fldCharType="begin"/>
        </w:r>
        <w:r>
          <w:rPr>
            <w:noProof/>
            <w:webHidden/>
          </w:rPr>
          <w:instrText xml:space="preserve"> PAGEREF _Toc193818962 \h </w:instrText>
        </w:r>
        <w:r>
          <w:rPr>
            <w:noProof/>
            <w:webHidden/>
          </w:rPr>
        </w:r>
        <w:r>
          <w:rPr>
            <w:noProof/>
            <w:webHidden/>
          </w:rPr>
          <w:fldChar w:fldCharType="separate"/>
        </w:r>
        <w:r w:rsidR="0073618A">
          <w:rPr>
            <w:noProof/>
            <w:webHidden/>
          </w:rPr>
          <w:t>50</w:t>
        </w:r>
        <w:r>
          <w:rPr>
            <w:noProof/>
            <w:webHidden/>
          </w:rPr>
          <w:fldChar w:fldCharType="end"/>
        </w:r>
      </w:hyperlink>
    </w:p>
    <w:p w14:paraId="1C8532B1" w14:textId="1BEE63DB" w:rsidR="00F400B8" w:rsidRDefault="00F400B8">
      <w:pPr>
        <w:pStyle w:val="TOC2"/>
        <w:tabs>
          <w:tab w:val="left" w:pos="1000"/>
          <w:tab w:val="right" w:leader="dot" w:pos="9016"/>
        </w:tabs>
        <w:rPr>
          <w:noProof/>
          <w:kern w:val="2"/>
          <w:sz w:val="24"/>
          <w:szCs w:val="24"/>
          <w:lang w:eastAsia="en-GB"/>
          <w14:ligatures w14:val="standardContextual"/>
        </w:rPr>
      </w:pPr>
      <w:hyperlink w:anchor="_Toc193818963" w:history="1">
        <w:r w:rsidRPr="000240BC">
          <w:rPr>
            <w:rStyle w:val="Hyperlink"/>
            <w:noProof/>
          </w:rPr>
          <w:t>10.6</w:t>
        </w:r>
        <w:r>
          <w:rPr>
            <w:noProof/>
            <w:kern w:val="2"/>
            <w:sz w:val="24"/>
            <w:szCs w:val="24"/>
            <w:lang w:eastAsia="en-GB"/>
            <w14:ligatures w14:val="standardContextual"/>
          </w:rPr>
          <w:tab/>
        </w:r>
        <w:r w:rsidRPr="000240BC">
          <w:rPr>
            <w:rStyle w:val="Hyperlink"/>
            <w:noProof/>
          </w:rPr>
          <w:t>CATALOGUING</w:t>
        </w:r>
        <w:r>
          <w:rPr>
            <w:noProof/>
            <w:webHidden/>
          </w:rPr>
          <w:tab/>
        </w:r>
        <w:r>
          <w:rPr>
            <w:noProof/>
            <w:webHidden/>
          </w:rPr>
          <w:fldChar w:fldCharType="begin"/>
        </w:r>
        <w:r>
          <w:rPr>
            <w:noProof/>
            <w:webHidden/>
          </w:rPr>
          <w:instrText xml:space="preserve"> PAGEREF _Toc193818963 \h </w:instrText>
        </w:r>
        <w:r>
          <w:rPr>
            <w:noProof/>
            <w:webHidden/>
          </w:rPr>
        </w:r>
        <w:r>
          <w:rPr>
            <w:noProof/>
            <w:webHidden/>
          </w:rPr>
          <w:fldChar w:fldCharType="separate"/>
        </w:r>
        <w:r w:rsidR="0073618A">
          <w:rPr>
            <w:noProof/>
            <w:webHidden/>
          </w:rPr>
          <w:t>52</w:t>
        </w:r>
        <w:r>
          <w:rPr>
            <w:noProof/>
            <w:webHidden/>
          </w:rPr>
          <w:fldChar w:fldCharType="end"/>
        </w:r>
      </w:hyperlink>
    </w:p>
    <w:p w14:paraId="3CF662E1" w14:textId="091C19FA" w:rsidR="00F400B8" w:rsidRDefault="00F400B8">
      <w:pPr>
        <w:pStyle w:val="TOC2"/>
        <w:tabs>
          <w:tab w:val="left" w:pos="1000"/>
          <w:tab w:val="right" w:leader="dot" w:pos="9016"/>
        </w:tabs>
        <w:rPr>
          <w:noProof/>
          <w:kern w:val="2"/>
          <w:sz w:val="24"/>
          <w:szCs w:val="24"/>
          <w:lang w:eastAsia="en-GB"/>
          <w14:ligatures w14:val="standardContextual"/>
        </w:rPr>
      </w:pPr>
      <w:hyperlink w:anchor="_Toc193818964" w:history="1">
        <w:r w:rsidRPr="000240BC">
          <w:rPr>
            <w:rStyle w:val="Hyperlink"/>
            <w:noProof/>
          </w:rPr>
          <w:t>10.7</w:t>
        </w:r>
        <w:r>
          <w:rPr>
            <w:noProof/>
            <w:kern w:val="2"/>
            <w:sz w:val="24"/>
            <w:szCs w:val="24"/>
            <w:lang w:eastAsia="en-GB"/>
            <w14:ligatures w14:val="standardContextual"/>
          </w:rPr>
          <w:tab/>
        </w:r>
        <w:r w:rsidRPr="000240BC">
          <w:rPr>
            <w:rStyle w:val="Hyperlink"/>
            <w:noProof/>
          </w:rPr>
          <w:t>AUDITING, TRACING AND MONITORING</w:t>
        </w:r>
        <w:r>
          <w:rPr>
            <w:noProof/>
            <w:webHidden/>
          </w:rPr>
          <w:tab/>
        </w:r>
        <w:r>
          <w:rPr>
            <w:noProof/>
            <w:webHidden/>
          </w:rPr>
          <w:fldChar w:fldCharType="begin"/>
        </w:r>
        <w:r>
          <w:rPr>
            <w:noProof/>
            <w:webHidden/>
          </w:rPr>
          <w:instrText xml:space="preserve"> PAGEREF _Toc193818964 \h </w:instrText>
        </w:r>
        <w:r>
          <w:rPr>
            <w:noProof/>
            <w:webHidden/>
          </w:rPr>
        </w:r>
        <w:r>
          <w:rPr>
            <w:noProof/>
            <w:webHidden/>
          </w:rPr>
          <w:fldChar w:fldCharType="separate"/>
        </w:r>
        <w:r w:rsidR="0073618A">
          <w:rPr>
            <w:noProof/>
            <w:webHidden/>
          </w:rPr>
          <w:t>52</w:t>
        </w:r>
        <w:r>
          <w:rPr>
            <w:noProof/>
            <w:webHidden/>
          </w:rPr>
          <w:fldChar w:fldCharType="end"/>
        </w:r>
      </w:hyperlink>
    </w:p>
    <w:p w14:paraId="533C1C84" w14:textId="7AA4DD31" w:rsidR="00F400B8" w:rsidRDefault="00F400B8">
      <w:pPr>
        <w:pStyle w:val="TOC2"/>
        <w:tabs>
          <w:tab w:val="left" w:pos="1000"/>
          <w:tab w:val="right" w:leader="dot" w:pos="9016"/>
        </w:tabs>
        <w:rPr>
          <w:noProof/>
          <w:kern w:val="2"/>
          <w:sz w:val="24"/>
          <w:szCs w:val="24"/>
          <w:lang w:eastAsia="en-GB"/>
          <w14:ligatures w14:val="standardContextual"/>
        </w:rPr>
      </w:pPr>
      <w:hyperlink w:anchor="_Toc193818965" w:history="1">
        <w:r w:rsidRPr="000240BC">
          <w:rPr>
            <w:rStyle w:val="Hyperlink"/>
            <w:noProof/>
          </w:rPr>
          <w:t>10.8</w:t>
        </w:r>
        <w:r>
          <w:rPr>
            <w:noProof/>
            <w:kern w:val="2"/>
            <w:sz w:val="24"/>
            <w:szCs w:val="24"/>
            <w:lang w:eastAsia="en-GB"/>
            <w14:ligatures w14:val="standardContextual"/>
          </w:rPr>
          <w:tab/>
        </w:r>
        <w:r w:rsidRPr="000240BC">
          <w:rPr>
            <w:rStyle w:val="Hyperlink"/>
            <w:noProof/>
          </w:rPr>
          <w:t>RATE LIMITING AND THROTTLING</w:t>
        </w:r>
        <w:r>
          <w:rPr>
            <w:noProof/>
            <w:webHidden/>
          </w:rPr>
          <w:tab/>
        </w:r>
        <w:r>
          <w:rPr>
            <w:noProof/>
            <w:webHidden/>
          </w:rPr>
          <w:fldChar w:fldCharType="begin"/>
        </w:r>
        <w:r>
          <w:rPr>
            <w:noProof/>
            <w:webHidden/>
          </w:rPr>
          <w:instrText xml:space="preserve"> PAGEREF _Toc193818965 \h </w:instrText>
        </w:r>
        <w:r>
          <w:rPr>
            <w:noProof/>
            <w:webHidden/>
          </w:rPr>
        </w:r>
        <w:r>
          <w:rPr>
            <w:noProof/>
            <w:webHidden/>
          </w:rPr>
          <w:fldChar w:fldCharType="separate"/>
        </w:r>
        <w:r w:rsidR="0073618A">
          <w:rPr>
            <w:noProof/>
            <w:webHidden/>
          </w:rPr>
          <w:t>52</w:t>
        </w:r>
        <w:r>
          <w:rPr>
            <w:noProof/>
            <w:webHidden/>
          </w:rPr>
          <w:fldChar w:fldCharType="end"/>
        </w:r>
      </w:hyperlink>
    </w:p>
    <w:p w14:paraId="441ED86F" w14:textId="5C82F074" w:rsidR="00F400B8" w:rsidRDefault="00F400B8">
      <w:pPr>
        <w:pStyle w:val="TOC1"/>
        <w:rPr>
          <w:noProof/>
          <w:kern w:val="2"/>
          <w:sz w:val="24"/>
          <w:szCs w:val="24"/>
          <w:lang w:eastAsia="en-GB"/>
          <w14:ligatures w14:val="standardContextual"/>
        </w:rPr>
      </w:pPr>
      <w:hyperlink w:anchor="_Toc193818966" w:history="1">
        <w:r w:rsidRPr="000240BC">
          <w:rPr>
            <w:rStyle w:val="Hyperlink"/>
            <w:noProof/>
            <w:lang w:eastAsia="en-GB"/>
          </w:rPr>
          <w:t>11</w:t>
        </w:r>
        <w:r>
          <w:rPr>
            <w:noProof/>
            <w:kern w:val="2"/>
            <w:sz w:val="24"/>
            <w:szCs w:val="24"/>
            <w:lang w:eastAsia="en-GB"/>
            <w14:ligatures w14:val="standardContextual"/>
          </w:rPr>
          <w:tab/>
        </w:r>
        <w:r w:rsidRPr="000240BC">
          <w:rPr>
            <w:rStyle w:val="Hyperlink"/>
            <w:noProof/>
            <w:lang w:eastAsia="en-GB"/>
          </w:rPr>
          <w:t>TESTING</w:t>
        </w:r>
        <w:r>
          <w:rPr>
            <w:noProof/>
            <w:webHidden/>
          </w:rPr>
          <w:tab/>
        </w:r>
        <w:r>
          <w:rPr>
            <w:noProof/>
            <w:webHidden/>
          </w:rPr>
          <w:fldChar w:fldCharType="begin"/>
        </w:r>
        <w:r>
          <w:rPr>
            <w:noProof/>
            <w:webHidden/>
          </w:rPr>
          <w:instrText xml:space="preserve"> PAGEREF _Toc193818966 \h </w:instrText>
        </w:r>
        <w:r>
          <w:rPr>
            <w:noProof/>
            <w:webHidden/>
          </w:rPr>
        </w:r>
        <w:r>
          <w:rPr>
            <w:noProof/>
            <w:webHidden/>
          </w:rPr>
          <w:fldChar w:fldCharType="separate"/>
        </w:r>
        <w:r w:rsidR="0073618A">
          <w:rPr>
            <w:noProof/>
            <w:webHidden/>
          </w:rPr>
          <w:t>53</w:t>
        </w:r>
        <w:r>
          <w:rPr>
            <w:noProof/>
            <w:webHidden/>
          </w:rPr>
          <w:fldChar w:fldCharType="end"/>
        </w:r>
      </w:hyperlink>
    </w:p>
    <w:p w14:paraId="6E61E40D" w14:textId="51ABD9CF" w:rsidR="00F400B8" w:rsidRDefault="00F400B8">
      <w:pPr>
        <w:pStyle w:val="TOC2"/>
        <w:tabs>
          <w:tab w:val="left" w:pos="1000"/>
          <w:tab w:val="right" w:leader="dot" w:pos="9016"/>
        </w:tabs>
        <w:rPr>
          <w:noProof/>
          <w:kern w:val="2"/>
          <w:sz w:val="24"/>
          <w:szCs w:val="24"/>
          <w:lang w:eastAsia="en-GB"/>
          <w14:ligatures w14:val="standardContextual"/>
        </w:rPr>
      </w:pPr>
      <w:hyperlink w:anchor="_Toc193818967" w:history="1">
        <w:r w:rsidRPr="000240BC">
          <w:rPr>
            <w:rStyle w:val="Hyperlink"/>
            <w:noProof/>
          </w:rPr>
          <w:t>11.1</w:t>
        </w:r>
        <w:r>
          <w:rPr>
            <w:noProof/>
            <w:kern w:val="2"/>
            <w:sz w:val="24"/>
            <w:szCs w:val="24"/>
            <w:lang w:eastAsia="en-GB"/>
            <w14:ligatures w14:val="standardContextual"/>
          </w:rPr>
          <w:tab/>
        </w:r>
        <w:r w:rsidRPr="000240BC">
          <w:rPr>
            <w:rStyle w:val="Hyperlink"/>
            <w:noProof/>
          </w:rPr>
          <w:t>SHIFT LEFT</w:t>
        </w:r>
        <w:r>
          <w:rPr>
            <w:noProof/>
            <w:webHidden/>
          </w:rPr>
          <w:tab/>
        </w:r>
        <w:r>
          <w:rPr>
            <w:noProof/>
            <w:webHidden/>
          </w:rPr>
          <w:fldChar w:fldCharType="begin"/>
        </w:r>
        <w:r>
          <w:rPr>
            <w:noProof/>
            <w:webHidden/>
          </w:rPr>
          <w:instrText xml:space="preserve"> PAGEREF _Toc193818967 \h </w:instrText>
        </w:r>
        <w:r>
          <w:rPr>
            <w:noProof/>
            <w:webHidden/>
          </w:rPr>
        </w:r>
        <w:r>
          <w:rPr>
            <w:noProof/>
            <w:webHidden/>
          </w:rPr>
          <w:fldChar w:fldCharType="separate"/>
        </w:r>
        <w:r w:rsidR="0073618A">
          <w:rPr>
            <w:noProof/>
            <w:webHidden/>
          </w:rPr>
          <w:t>53</w:t>
        </w:r>
        <w:r>
          <w:rPr>
            <w:noProof/>
            <w:webHidden/>
          </w:rPr>
          <w:fldChar w:fldCharType="end"/>
        </w:r>
      </w:hyperlink>
    </w:p>
    <w:p w14:paraId="3C76BCBC" w14:textId="652BFEEE" w:rsidR="00F400B8" w:rsidRDefault="00F400B8">
      <w:pPr>
        <w:pStyle w:val="TOC2"/>
        <w:tabs>
          <w:tab w:val="left" w:pos="1000"/>
          <w:tab w:val="right" w:leader="dot" w:pos="9016"/>
        </w:tabs>
        <w:rPr>
          <w:noProof/>
          <w:kern w:val="2"/>
          <w:sz w:val="24"/>
          <w:szCs w:val="24"/>
          <w:lang w:eastAsia="en-GB"/>
          <w14:ligatures w14:val="standardContextual"/>
        </w:rPr>
      </w:pPr>
      <w:hyperlink w:anchor="_Toc193818968" w:history="1">
        <w:r w:rsidRPr="000240BC">
          <w:rPr>
            <w:rStyle w:val="Hyperlink"/>
            <w:noProof/>
          </w:rPr>
          <w:t>11.2</w:t>
        </w:r>
        <w:r>
          <w:rPr>
            <w:noProof/>
            <w:kern w:val="2"/>
            <w:sz w:val="24"/>
            <w:szCs w:val="24"/>
            <w:lang w:eastAsia="en-GB"/>
            <w14:ligatures w14:val="standardContextual"/>
          </w:rPr>
          <w:tab/>
        </w:r>
        <w:r w:rsidRPr="000240BC">
          <w:rPr>
            <w:rStyle w:val="Hyperlink"/>
            <w:noProof/>
          </w:rPr>
          <w:t>AUTOMATE AS MUCH AS YOU CAN</w:t>
        </w:r>
        <w:r>
          <w:rPr>
            <w:noProof/>
            <w:webHidden/>
          </w:rPr>
          <w:tab/>
        </w:r>
        <w:r>
          <w:rPr>
            <w:noProof/>
            <w:webHidden/>
          </w:rPr>
          <w:fldChar w:fldCharType="begin"/>
        </w:r>
        <w:r>
          <w:rPr>
            <w:noProof/>
            <w:webHidden/>
          </w:rPr>
          <w:instrText xml:space="preserve"> PAGEREF _Toc193818968 \h </w:instrText>
        </w:r>
        <w:r>
          <w:rPr>
            <w:noProof/>
            <w:webHidden/>
          </w:rPr>
        </w:r>
        <w:r>
          <w:rPr>
            <w:noProof/>
            <w:webHidden/>
          </w:rPr>
          <w:fldChar w:fldCharType="separate"/>
        </w:r>
        <w:r w:rsidR="0073618A">
          <w:rPr>
            <w:noProof/>
            <w:webHidden/>
          </w:rPr>
          <w:t>53</w:t>
        </w:r>
        <w:r>
          <w:rPr>
            <w:noProof/>
            <w:webHidden/>
          </w:rPr>
          <w:fldChar w:fldCharType="end"/>
        </w:r>
      </w:hyperlink>
    </w:p>
    <w:p w14:paraId="3233556F" w14:textId="1DB3C2E0" w:rsidR="00F400B8" w:rsidRDefault="00F400B8">
      <w:pPr>
        <w:pStyle w:val="TOC2"/>
        <w:tabs>
          <w:tab w:val="left" w:pos="1000"/>
          <w:tab w:val="right" w:leader="dot" w:pos="9016"/>
        </w:tabs>
        <w:rPr>
          <w:noProof/>
          <w:kern w:val="2"/>
          <w:sz w:val="24"/>
          <w:szCs w:val="24"/>
          <w:lang w:eastAsia="en-GB"/>
          <w14:ligatures w14:val="standardContextual"/>
        </w:rPr>
      </w:pPr>
      <w:hyperlink w:anchor="_Toc193818969" w:history="1">
        <w:r w:rsidRPr="000240BC">
          <w:rPr>
            <w:rStyle w:val="Hyperlink"/>
            <w:noProof/>
          </w:rPr>
          <w:t>11.3</w:t>
        </w:r>
        <w:r>
          <w:rPr>
            <w:noProof/>
            <w:kern w:val="2"/>
            <w:sz w:val="24"/>
            <w:szCs w:val="24"/>
            <w:lang w:eastAsia="en-GB"/>
            <w14:ligatures w14:val="standardContextual"/>
          </w:rPr>
          <w:tab/>
        </w:r>
        <w:r w:rsidRPr="000240BC">
          <w:rPr>
            <w:rStyle w:val="Hyperlink"/>
            <w:noProof/>
          </w:rPr>
          <w:t>VALIDATE THE OPENAPI SPECIFICATION</w:t>
        </w:r>
        <w:r>
          <w:rPr>
            <w:noProof/>
            <w:webHidden/>
          </w:rPr>
          <w:tab/>
        </w:r>
        <w:r>
          <w:rPr>
            <w:noProof/>
            <w:webHidden/>
          </w:rPr>
          <w:fldChar w:fldCharType="begin"/>
        </w:r>
        <w:r>
          <w:rPr>
            <w:noProof/>
            <w:webHidden/>
          </w:rPr>
          <w:instrText xml:space="preserve"> PAGEREF _Toc193818969 \h </w:instrText>
        </w:r>
        <w:r>
          <w:rPr>
            <w:noProof/>
            <w:webHidden/>
          </w:rPr>
        </w:r>
        <w:r>
          <w:rPr>
            <w:noProof/>
            <w:webHidden/>
          </w:rPr>
          <w:fldChar w:fldCharType="separate"/>
        </w:r>
        <w:r w:rsidR="0073618A">
          <w:rPr>
            <w:noProof/>
            <w:webHidden/>
          </w:rPr>
          <w:t>53</w:t>
        </w:r>
        <w:r>
          <w:rPr>
            <w:noProof/>
            <w:webHidden/>
          </w:rPr>
          <w:fldChar w:fldCharType="end"/>
        </w:r>
      </w:hyperlink>
    </w:p>
    <w:p w14:paraId="766154B1" w14:textId="23C43114" w:rsidR="00F400B8" w:rsidRDefault="00F400B8">
      <w:pPr>
        <w:pStyle w:val="TOC2"/>
        <w:tabs>
          <w:tab w:val="left" w:pos="1000"/>
          <w:tab w:val="right" w:leader="dot" w:pos="9016"/>
        </w:tabs>
        <w:rPr>
          <w:noProof/>
          <w:kern w:val="2"/>
          <w:sz w:val="24"/>
          <w:szCs w:val="24"/>
          <w:lang w:eastAsia="en-GB"/>
          <w14:ligatures w14:val="standardContextual"/>
        </w:rPr>
      </w:pPr>
      <w:hyperlink w:anchor="_Toc193818970" w:history="1">
        <w:r w:rsidRPr="000240BC">
          <w:rPr>
            <w:rStyle w:val="Hyperlink"/>
            <w:noProof/>
          </w:rPr>
          <w:t>11.4</w:t>
        </w:r>
        <w:r>
          <w:rPr>
            <w:noProof/>
            <w:kern w:val="2"/>
            <w:sz w:val="24"/>
            <w:szCs w:val="24"/>
            <w:lang w:eastAsia="en-GB"/>
            <w14:ligatures w14:val="standardContextual"/>
          </w:rPr>
          <w:tab/>
        </w:r>
        <w:r w:rsidRPr="000240BC">
          <w:rPr>
            <w:rStyle w:val="Hyperlink"/>
            <w:noProof/>
          </w:rPr>
          <w:t>UNIT TESTS</w:t>
        </w:r>
        <w:r>
          <w:rPr>
            <w:noProof/>
            <w:webHidden/>
          </w:rPr>
          <w:tab/>
        </w:r>
        <w:r>
          <w:rPr>
            <w:noProof/>
            <w:webHidden/>
          </w:rPr>
          <w:fldChar w:fldCharType="begin"/>
        </w:r>
        <w:r>
          <w:rPr>
            <w:noProof/>
            <w:webHidden/>
          </w:rPr>
          <w:instrText xml:space="preserve"> PAGEREF _Toc193818970 \h </w:instrText>
        </w:r>
        <w:r>
          <w:rPr>
            <w:noProof/>
            <w:webHidden/>
          </w:rPr>
        </w:r>
        <w:r>
          <w:rPr>
            <w:noProof/>
            <w:webHidden/>
          </w:rPr>
          <w:fldChar w:fldCharType="separate"/>
        </w:r>
        <w:r w:rsidR="0073618A">
          <w:rPr>
            <w:noProof/>
            <w:webHidden/>
          </w:rPr>
          <w:t>54</w:t>
        </w:r>
        <w:r>
          <w:rPr>
            <w:noProof/>
            <w:webHidden/>
          </w:rPr>
          <w:fldChar w:fldCharType="end"/>
        </w:r>
      </w:hyperlink>
    </w:p>
    <w:p w14:paraId="0EFB148C" w14:textId="4420E3EC" w:rsidR="00F400B8" w:rsidRDefault="00F400B8">
      <w:pPr>
        <w:pStyle w:val="TOC2"/>
        <w:tabs>
          <w:tab w:val="left" w:pos="1000"/>
          <w:tab w:val="right" w:leader="dot" w:pos="9016"/>
        </w:tabs>
        <w:rPr>
          <w:noProof/>
          <w:kern w:val="2"/>
          <w:sz w:val="24"/>
          <w:szCs w:val="24"/>
          <w:lang w:eastAsia="en-GB"/>
          <w14:ligatures w14:val="standardContextual"/>
        </w:rPr>
      </w:pPr>
      <w:hyperlink w:anchor="_Toc193818971" w:history="1">
        <w:r w:rsidRPr="000240BC">
          <w:rPr>
            <w:rStyle w:val="Hyperlink"/>
            <w:noProof/>
          </w:rPr>
          <w:t>11.5</w:t>
        </w:r>
        <w:r>
          <w:rPr>
            <w:noProof/>
            <w:kern w:val="2"/>
            <w:sz w:val="24"/>
            <w:szCs w:val="24"/>
            <w:lang w:eastAsia="en-GB"/>
            <w14:ligatures w14:val="standardContextual"/>
          </w:rPr>
          <w:tab/>
        </w:r>
        <w:r w:rsidRPr="000240BC">
          <w:rPr>
            <w:rStyle w:val="Hyperlink"/>
            <w:noProof/>
          </w:rPr>
          <w:t>FUNCTIONAL TESTS</w:t>
        </w:r>
        <w:r>
          <w:rPr>
            <w:noProof/>
            <w:webHidden/>
          </w:rPr>
          <w:tab/>
        </w:r>
        <w:r>
          <w:rPr>
            <w:noProof/>
            <w:webHidden/>
          </w:rPr>
          <w:fldChar w:fldCharType="begin"/>
        </w:r>
        <w:r>
          <w:rPr>
            <w:noProof/>
            <w:webHidden/>
          </w:rPr>
          <w:instrText xml:space="preserve"> PAGEREF _Toc193818971 \h </w:instrText>
        </w:r>
        <w:r>
          <w:rPr>
            <w:noProof/>
            <w:webHidden/>
          </w:rPr>
        </w:r>
        <w:r>
          <w:rPr>
            <w:noProof/>
            <w:webHidden/>
          </w:rPr>
          <w:fldChar w:fldCharType="separate"/>
        </w:r>
        <w:r w:rsidR="0073618A">
          <w:rPr>
            <w:noProof/>
            <w:webHidden/>
          </w:rPr>
          <w:t>54</w:t>
        </w:r>
        <w:r>
          <w:rPr>
            <w:noProof/>
            <w:webHidden/>
          </w:rPr>
          <w:fldChar w:fldCharType="end"/>
        </w:r>
      </w:hyperlink>
    </w:p>
    <w:p w14:paraId="514FF748" w14:textId="47E65BCE" w:rsidR="00F400B8" w:rsidRDefault="00F400B8">
      <w:pPr>
        <w:pStyle w:val="TOC2"/>
        <w:tabs>
          <w:tab w:val="left" w:pos="1000"/>
          <w:tab w:val="right" w:leader="dot" w:pos="9016"/>
        </w:tabs>
        <w:rPr>
          <w:noProof/>
          <w:kern w:val="2"/>
          <w:sz w:val="24"/>
          <w:szCs w:val="24"/>
          <w:lang w:eastAsia="en-GB"/>
          <w14:ligatures w14:val="standardContextual"/>
        </w:rPr>
      </w:pPr>
      <w:hyperlink w:anchor="_Toc193818972" w:history="1">
        <w:r w:rsidRPr="000240BC">
          <w:rPr>
            <w:rStyle w:val="Hyperlink"/>
            <w:noProof/>
          </w:rPr>
          <w:t>11.6</w:t>
        </w:r>
        <w:r>
          <w:rPr>
            <w:noProof/>
            <w:kern w:val="2"/>
            <w:sz w:val="24"/>
            <w:szCs w:val="24"/>
            <w:lang w:eastAsia="en-GB"/>
            <w14:ligatures w14:val="standardContextual"/>
          </w:rPr>
          <w:tab/>
        </w:r>
        <w:r w:rsidRPr="000240BC">
          <w:rPr>
            <w:rStyle w:val="Hyperlink"/>
            <w:noProof/>
          </w:rPr>
          <w:t>SECURITY TESTS</w:t>
        </w:r>
        <w:r>
          <w:rPr>
            <w:noProof/>
            <w:webHidden/>
          </w:rPr>
          <w:tab/>
        </w:r>
        <w:r>
          <w:rPr>
            <w:noProof/>
            <w:webHidden/>
          </w:rPr>
          <w:fldChar w:fldCharType="begin"/>
        </w:r>
        <w:r>
          <w:rPr>
            <w:noProof/>
            <w:webHidden/>
          </w:rPr>
          <w:instrText xml:space="preserve"> PAGEREF _Toc193818972 \h </w:instrText>
        </w:r>
        <w:r>
          <w:rPr>
            <w:noProof/>
            <w:webHidden/>
          </w:rPr>
        </w:r>
        <w:r>
          <w:rPr>
            <w:noProof/>
            <w:webHidden/>
          </w:rPr>
          <w:fldChar w:fldCharType="separate"/>
        </w:r>
        <w:r w:rsidR="0073618A">
          <w:rPr>
            <w:noProof/>
            <w:webHidden/>
          </w:rPr>
          <w:t>54</w:t>
        </w:r>
        <w:r>
          <w:rPr>
            <w:noProof/>
            <w:webHidden/>
          </w:rPr>
          <w:fldChar w:fldCharType="end"/>
        </w:r>
      </w:hyperlink>
    </w:p>
    <w:p w14:paraId="03CE5662" w14:textId="614B2AAF" w:rsidR="00F400B8" w:rsidRDefault="00F400B8">
      <w:pPr>
        <w:pStyle w:val="TOC2"/>
        <w:tabs>
          <w:tab w:val="left" w:pos="1000"/>
          <w:tab w:val="right" w:leader="dot" w:pos="9016"/>
        </w:tabs>
        <w:rPr>
          <w:noProof/>
          <w:kern w:val="2"/>
          <w:sz w:val="24"/>
          <w:szCs w:val="24"/>
          <w:lang w:eastAsia="en-GB"/>
          <w14:ligatures w14:val="standardContextual"/>
        </w:rPr>
      </w:pPr>
      <w:hyperlink w:anchor="_Toc193818973" w:history="1">
        <w:r w:rsidRPr="000240BC">
          <w:rPr>
            <w:rStyle w:val="Hyperlink"/>
            <w:noProof/>
          </w:rPr>
          <w:t>11.7</w:t>
        </w:r>
        <w:r>
          <w:rPr>
            <w:noProof/>
            <w:kern w:val="2"/>
            <w:sz w:val="24"/>
            <w:szCs w:val="24"/>
            <w:lang w:eastAsia="en-GB"/>
            <w14:ligatures w14:val="standardContextual"/>
          </w:rPr>
          <w:tab/>
        </w:r>
        <w:r w:rsidRPr="000240BC">
          <w:rPr>
            <w:rStyle w:val="Hyperlink"/>
            <w:noProof/>
          </w:rPr>
          <w:t>PERFORMANCE TESTS</w:t>
        </w:r>
        <w:r>
          <w:rPr>
            <w:noProof/>
            <w:webHidden/>
          </w:rPr>
          <w:tab/>
        </w:r>
        <w:r>
          <w:rPr>
            <w:noProof/>
            <w:webHidden/>
          </w:rPr>
          <w:fldChar w:fldCharType="begin"/>
        </w:r>
        <w:r>
          <w:rPr>
            <w:noProof/>
            <w:webHidden/>
          </w:rPr>
          <w:instrText xml:space="preserve"> PAGEREF _Toc193818973 \h </w:instrText>
        </w:r>
        <w:r>
          <w:rPr>
            <w:noProof/>
            <w:webHidden/>
          </w:rPr>
        </w:r>
        <w:r>
          <w:rPr>
            <w:noProof/>
            <w:webHidden/>
          </w:rPr>
          <w:fldChar w:fldCharType="separate"/>
        </w:r>
        <w:r w:rsidR="0073618A">
          <w:rPr>
            <w:noProof/>
            <w:webHidden/>
          </w:rPr>
          <w:t>55</w:t>
        </w:r>
        <w:r>
          <w:rPr>
            <w:noProof/>
            <w:webHidden/>
          </w:rPr>
          <w:fldChar w:fldCharType="end"/>
        </w:r>
      </w:hyperlink>
    </w:p>
    <w:p w14:paraId="1DD49D2F" w14:textId="7CE75805" w:rsidR="00F400B8" w:rsidRDefault="00F400B8">
      <w:pPr>
        <w:pStyle w:val="TOC2"/>
        <w:tabs>
          <w:tab w:val="left" w:pos="1000"/>
          <w:tab w:val="right" w:leader="dot" w:pos="9016"/>
        </w:tabs>
        <w:rPr>
          <w:noProof/>
          <w:kern w:val="2"/>
          <w:sz w:val="24"/>
          <w:szCs w:val="24"/>
          <w:lang w:eastAsia="en-GB"/>
          <w14:ligatures w14:val="standardContextual"/>
        </w:rPr>
      </w:pPr>
      <w:hyperlink w:anchor="_Toc193818974" w:history="1">
        <w:r w:rsidRPr="000240BC">
          <w:rPr>
            <w:rStyle w:val="Hyperlink"/>
            <w:noProof/>
          </w:rPr>
          <w:t>11.8</w:t>
        </w:r>
        <w:r>
          <w:rPr>
            <w:noProof/>
            <w:kern w:val="2"/>
            <w:sz w:val="24"/>
            <w:szCs w:val="24"/>
            <w:lang w:eastAsia="en-GB"/>
            <w14:ligatures w14:val="standardContextual"/>
          </w:rPr>
          <w:tab/>
        </w:r>
        <w:r w:rsidRPr="000240BC">
          <w:rPr>
            <w:rStyle w:val="Hyperlink"/>
            <w:noProof/>
          </w:rPr>
          <w:t>USABILITY TESTS</w:t>
        </w:r>
        <w:r>
          <w:rPr>
            <w:noProof/>
            <w:webHidden/>
          </w:rPr>
          <w:tab/>
        </w:r>
        <w:r>
          <w:rPr>
            <w:noProof/>
            <w:webHidden/>
          </w:rPr>
          <w:fldChar w:fldCharType="begin"/>
        </w:r>
        <w:r>
          <w:rPr>
            <w:noProof/>
            <w:webHidden/>
          </w:rPr>
          <w:instrText xml:space="preserve"> PAGEREF _Toc193818974 \h </w:instrText>
        </w:r>
        <w:r>
          <w:rPr>
            <w:noProof/>
            <w:webHidden/>
          </w:rPr>
        </w:r>
        <w:r>
          <w:rPr>
            <w:noProof/>
            <w:webHidden/>
          </w:rPr>
          <w:fldChar w:fldCharType="separate"/>
        </w:r>
        <w:r w:rsidR="0073618A">
          <w:rPr>
            <w:noProof/>
            <w:webHidden/>
          </w:rPr>
          <w:t>55</w:t>
        </w:r>
        <w:r>
          <w:rPr>
            <w:noProof/>
            <w:webHidden/>
          </w:rPr>
          <w:fldChar w:fldCharType="end"/>
        </w:r>
      </w:hyperlink>
    </w:p>
    <w:p w14:paraId="009ED4AB" w14:textId="012DD24A" w:rsidR="00F400B8" w:rsidRDefault="00F400B8">
      <w:pPr>
        <w:pStyle w:val="TOC2"/>
        <w:tabs>
          <w:tab w:val="left" w:pos="1000"/>
          <w:tab w:val="right" w:leader="dot" w:pos="9016"/>
        </w:tabs>
        <w:rPr>
          <w:noProof/>
          <w:kern w:val="2"/>
          <w:sz w:val="24"/>
          <w:szCs w:val="24"/>
          <w:lang w:eastAsia="en-GB"/>
          <w14:ligatures w14:val="standardContextual"/>
        </w:rPr>
      </w:pPr>
      <w:hyperlink w:anchor="_Toc193818975" w:history="1">
        <w:r w:rsidRPr="000240BC">
          <w:rPr>
            <w:rStyle w:val="Hyperlink"/>
            <w:noProof/>
          </w:rPr>
          <w:t>11.9</w:t>
        </w:r>
        <w:r>
          <w:rPr>
            <w:noProof/>
            <w:kern w:val="2"/>
            <w:sz w:val="24"/>
            <w:szCs w:val="24"/>
            <w:lang w:eastAsia="en-GB"/>
            <w14:ligatures w14:val="standardContextual"/>
          </w:rPr>
          <w:tab/>
        </w:r>
        <w:r w:rsidRPr="000240BC">
          <w:rPr>
            <w:rStyle w:val="Hyperlink"/>
            <w:noProof/>
          </w:rPr>
          <w:t>KEEP TESTS ORGANISED</w:t>
        </w:r>
        <w:r>
          <w:rPr>
            <w:noProof/>
            <w:webHidden/>
          </w:rPr>
          <w:tab/>
        </w:r>
        <w:r>
          <w:rPr>
            <w:noProof/>
            <w:webHidden/>
          </w:rPr>
          <w:fldChar w:fldCharType="begin"/>
        </w:r>
        <w:r>
          <w:rPr>
            <w:noProof/>
            <w:webHidden/>
          </w:rPr>
          <w:instrText xml:space="preserve"> PAGEREF _Toc193818975 \h </w:instrText>
        </w:r>
        <w:r>
          <w:rPr>
            <w:noProof/>
            <w:webHidden/>
          </w:rPr>
        </w:r>
        <w:r>
          <w:rPr>
            <w:noProof/>
            <w:webHidden/>
          </w:rPr>
          <w:fldChar w:fldCharType="separate"/>
        </w:r>
        <w:r w:rsidR="0073618A">
          <w:rPr>
            <w:noProof/>
            <w:webHidden/>
          </w:rPr>
          <w:t>55</w:t>
        </w:r>
        <w:r>
          <w:rPr>
            <w:noProof/>
            <w:webHidden/>
          </w:rPr>
          <w:fldChar w:fldCharType="end"/>
        </w:r>
      </w:hyperlink>
    </w:p>
    <w:p w14:paraId="68514743" w14:textId="68CA8A16" w:rsidR="00F400B8" w:rsidRDefault="00F400B8">
      <w:pPr>
        <w:pStyle w:val="TOC2"/>
        <w:tabs>
          <w:tab w:val="left" w:pos="1000"/>
          <w:tab w:val="right" w:leader="dot" w:pos="9016"/>
        </w:tabs>
        <w:rPr>
          <w:noProof/>
          <w:kern w:val="2"/>
          <w:sz w:val="24"/>
          <w:szCs w:val="24"/>
          <w:lang w:eastAsia="en-GB"/>
          <w14:ligatures w14:val="standardContextual"/>
        </w:rPr>
      </w:pPr>
      <w:hyperlink w:anchor="_Toc193818976" w:history="1">
        <w:r w:rsidRPr="000240BC">
          <w:rPr>
            <w:rStyle w:val="Hyperlink"/>
            <w:noProof/>
          </w:rPr>
          <w:t>11.10</w:t>
        </w:r>
        <w:r>
          <w:rPr>
            <w:noProof/>
            <w:kern w:val="2"/>
            <w:sz w:val="24"/>
            <w:szCs w:val="24"/>
            <w:lang w:eastAsia="en-GB"/>
            <w14:ligatures w14:val="standardContextual"/>
          </w:rPr>
          <w:tab/>
        </w:r>
        <w:r w:rsidRPr="000240BC">
          <w:rPr>
            <w:rStyle w:val="Hyperlink"/>
            <w:noProof/>
          </w:rPr>
          <w:t>TEST SUMMARY REPORT</w:t>
        </w:r>
        <w:r>
          <w:rPr>
            <w:noProof/>
            <w:webHidden/>
          </w:rPr>
          <w:tab/>
        </w:r>
        <w:r>
          <w:rPr>
            <w:noProof/>
            <w:webHidden/>
          </w:rPr>
          <w:fldChar w:fldCharType="begin"/>
        </w:r>
        <w:r>
          <w:rPr>
            <w:noProof/>
            <w:webHidden/>
          </w:rPr>
          <w:instrText xml:space="preserve"> PAGEREF _Toc193818976 \h </w:instrText>
        </w:r>
        <w:r>
          <w:rPr>
            <w:noProof/>
            <w:webHidden/>
          </w:rPr>
        </w:r>
        <w:r>
          <w:rPr>
            <w:noProof/>
            <w:webHidden/>
          </w:rPr>
          <w:fldChar w:fldCharType="separate"/>
        </w:r>
        <w:r w:rsidR="0073618A">
          <w:rPr>
            <w:noProof/>
            <w:webHidden/>
          </w:rPr>
          <w:t>55</w:t>
        </w:r>
        <w:r>
          <w:rPr>
            <w:noProof/>
            <w:webHidden/>
          </w:rPr>
          <w:fldChar w:fldCharType="end"/>
        </w:r>
      </w:hyperlink>
    </w:p>
    <w:p w14:paraId="1127B674" w14:textId="1CD7AC61" w:rsidR="00F400B8" w:rsidRDefault="00F400B8">
      <w:pPr>
        <w:pStyle w:val="TOC2"/>
        <w:tabs>
          <w:tab w:val="left" w:pos="1000"/>
          <w:tab w:val="right" w:leader="dot" w:pos="9016"/>
        </w:tabs>
        <w:rPr>
          <w:noProof/>
          <w:kern w:val="2"/>
          <w:sz w:val="24"/>
          <w:szCs w:val="24"/>
          <w:lang w:eastAsia="en-GB"/>
          <w14:ligatures w14:val="standardContextual"/>
        </w:rPr>
      </w:pPr>
      <w:hyperlink w:anchor="_Toc193818977" w:history="1">
        <w:r w:rsidRPr="000240BC">
          <w:rPr>
            <w:rStyle w:val="Hyperlink"/>
            <w:noProof/>
          </w:rPr>
          <w:t>11.11</w:t>
        </w:r>
        <w:r>
          <w:rPr>
            <w:noProof/>
            <w:kern w:val="2"/>
            <w:sz w:val="24"/>
            <w:szCs w:val="24"/>
            <w:lang w:eastAsia="en-GB"/>
            <w14:ligatures w14:val="standardContextual"/>
          </w:rPr>
          <w:tab/>
        </w:r>
        <w:r w:rsidRPr="000240BC">
          <w:rPr>
            <w:rStyle w:val="Hyperlink"/>
            <w:noProof/>
          </w:rPr>
          <w:t>TEST ENVIRONMENT</w:t>
        </w:r>
        <w:r>
          <w:rPr>
            <w:noProof/>
            <w:webHidden/>
          </w:rPr>
          <w:tab/>
        </w:r>
        <w:r>
          <w:rPr>
            <w:noProof/>
            <w:webHidden/>
          </w:rPr>
          <w:fldChar w:fldCharType="begin"/>
        </w:r>
        <w:r>
          <w:rPr>
            <w:noProof/>
            <w:webHidden/>
          </w:rPr>
          <w:instrText xml:space="preserve"> PAGEREF _Toc193818977 \h </w:instrText>
        </w:r>
        <w:r>
          <w:rPr>
            <w:noProof/>
            <w:webHidden/>
          </w:rPr>
        </w:r>
        <w:r>
          <w:rPr>
            <w:noProof/>
            <w:webHidden/>
          </w:rPr>
          <w:fldChar w:fldCharType="separate"/>
        </w:r>
        <w:r w:rsidR="0073618A">
          <w:rPr>
            <w:noProof/>
            <w:webHidden/>
          </w:rPr>
          <w:t>56</w:t>
        </w:r>
        <w:r>
          <w:rPr>
            <w:noProof/>
            <w:webHidden/>
          </w:rPr>
          <w:fldChar w:fldCharType="end"/>
        </w:r>
      </w:hyperlink>
    </w:p>
    <w:p w14:paraId="3B8F284E" w14:textId="32471627" w:rsidR="00F400B8" w:rsidRDefault="00F400B8">
      <w:pPr>
        <w:pStyle w:val="TOC1"/>
        <w:rPr>
          <w:noProof/>
          <w:kern w:val="2"/>
          <w:sz w:val="24"/>
          <w:szCs w:val="24"/>
          <w:lang w:eastAsia="en-GB"/>
          <w14:ligatures w14:val="standardContextual"/>
        </w:rPr>
      </w:pPr>
      <w:hyperlink w:anchor="_Toc193818978" w:history="1">
        <w:r w:rsidRPr="000240BC">
          <w:rPr>
            <w:rStyle w:val="Hyperlink"/>
            <w:noProof/>
          </w:rPr>
          <w:t>12</w:t>
        </w:r>
        <w:r>
          <w:rPr>
            <w:noProof/>
            <w:kern w:val="2"/>
            <w:sz w:val="24"/>
            <w:szCs w:val="24"/>
            <w:lang w:eastAsia="en-GB"/>
            <w14:ligatures w14:val="standardContextual"/>
          </w:rPr>
          <w:tab/>
        </w:r>
        <w:r w:rsidRPr="000240BC">
          <w:rPr>
            <w:rStyle w:val="Hyperlink"/>
            <w:noProof/>
          </w:rPr>
          <w:t>TOOLING</w:t>
        </w:r>
        <w:r>
          <w:rPr>
            <w:noProof/>
            <w:webHidden/>
          </w:rPr>
          <w:tab/>
        </w:r>
        <w:r>
          <w:rPr>
            <w:noProof/>
            <w:webHidden/>
          </w:rPr>
          <w:fldChar w:fldCharType="begin"/>
        </w:r>
        <w:r>
          <w:rPr>
            <w:noProof/>
            <w:webHidden/>
          </w:rPr>
          <w:instrText xml:space="preserve"> PAGEREF _Toc193818978 \h </w:instrText>
        </w:r>
        <w:r>
          <w:rPr>
            <w:noProof/>
            <w:webHidden/>
          </w:rPr>
        </w:r>
        <w:r>
          <w:rPr>
            <w:noProof/>
            <w:webHidden/>
          </w:rPr>
          <w:fldChar w:fldCharType="separate"/>
        </w:r>
        <w:r w:rsidR="0073618A">
          <w:rPr>
            <w:noProof/>
            <w:webHidden/>
          </w:rPr>
          <w:t>56</w:t>
        </w:r>
        <w:r>
          <w:rPr>
            <w:noProof/>
            <w:webHidden/>
          </w:rPr>
          <w:fldChar w:fldCharType="end"/>
        </w:r>
      </w:hyperlink>
    </w:p>
    <w:p w14:paraId="7E09F998" w14:textId="1640CF2D" w:rsidR="00F400B8" w:rsidRDefault="00F400B8">
      <w:pPr>
        <w:pStyle w:val="TOC2"/>
        <w:tabs>
          <w:tab w:val="left" w:pos="1000"/>
          <w:tab w:val="right" w:leader="dot" w:pos="9016"/>
        </w:tabs>
        <w:rPr>
          <w:noProof/>
          <w:kern w:val="2"/>
          <w:sz w:val="24"/>
          <w:szCs w:val="24"/>
          <w:lang w:eastAsia="en-GB"/>
          <w14:ligatures w14:val="standardContextual"/>
        </w:rPr>
      </w:pPr>
      <w:hyperlink w:anchor="_Toc193818979" w:history="1">
        <w:r w:rsidRPr="000240BC">
          <w:rPr>
            <w:rStyle w:val="Hyperlink"/>
            <w:noProof/>
          </w:rPr>
          <w:t>12.1</w:t>
        </w:r>
        <w:r>
          <w:rPr>
            <w:noProof/>
            <w:kern w:val="2"/>
            <w:sz w:val="24"/>
            <w:szCs w:val="24"/>
            <w:lang w:eastAsia="en-GB"/>
            <w14:ligatures w14:val="standardContextual"/>
          </w:rPr>
          <w:tab/>
        </w:r>
        <w:r w:rsidRPr="000240BC">
          <w:rPr>
            <w:rStyle w:val="Hyperlink"/>
            <w:noProof/>
          </w:rPr>
          <w:t>RECOMMENDED TOOLS</w:t>
        </w:r>
        <w:r>
          <w:rPr>
            <w:noProof/>
            <w:webHidden/>
          </w:rPr>
          <w:tab/>
        </w:r>
        <w:r>
          <w:rPr>
            <w:noProof/>
            <w:webHidden/>
          </w:rPr>
          <w:fldChar w:fldCharType="begin"/>
        </w:r>
        <w:r>
          <w:rPr>
            <w:noProof/>
            <w:webHidden/>
          </w:rPr>
          <w:instrText xml:space="preserve"> PAGEREF _Toc193818979 \h </w:instrText>
        </w:r>
        <w:r>
          <w:rPr>
            <w:noProof/>
            <w:webHidden/>
          </w:rPr>
        </w:r>
        <w:r>
          <w:rPr>
            <w:noProof/>
            <w:webHidden/>
          </w:rPr>
          <w:fldChar w:fldCharType="separate"/>
        </w:r>
        <w:r w:rsidR="0073618A">
          <w:rPr>
            <w:noProof/>
            <w:webHidden/>
          </w:rPr>
          <w:t>56</w:t>
        </w:r>
        <w:r>
          <w:rPr>
            <w:noProof/>
            <w:webHidden/>
          </w:rPr>
          <w:fldChar w:fldCharType="end"/>
        </w:r>
      </w:hyperlink>
    </w:p>
    <w:p w14:paraId="5FB94470" w14:textId="1A5B5A6D" w:rsidR="00F400B8" w:rsidRDefault="00F400B8">
      <w:pPr>
        <w:pStyle w:val="TOC1"/>
        <w:rPr>
          <w:noProof/>
          <w:kern w:val="2"/>
          <w:sz w:val="24"/>
          <w:szCs w:val="24"/>
          <w:lang w:eastAsia="en-GB"/>
          <w14:ligatures w14:val="standardContextual"/>
        </w:rPr>
      </w:pPr>
      <w:hyperlink w:anchor="_Toc193818980" w:history="1">
        <w:r w:rsidRPr="000240BC">
          <w:rPr>
            <w:rStyle w:val="Hyperlink"/>
            <w:noProof/>
          </w:rPr>
          <w:t>13</w:t>
        </w:r>
        <w:r>
          <w:rPr>
            <w:noProof/>
            <w:kern w:val="2"/>
            <w:sz w:val="24"/>
            <w:szCs w:val="24"/>
            <w:lang w:eastAsia="en-GB"/>
            <w14:ligatures w14:val="standardContextual"/>
          </w:rPr>
          <w:tab/>
        </w:r>
        <w:r w:rsidRPr="000240BC">
          <w:rPr>
            <w:rStyle w:val="Hyperlink"/>
            <w:noProof/>
          </w:rPr>
          <w:t>DOCUMENTATION</w:t>
        </w:r>
        <w:r>
          <w:rPr>
            <w:noProof/>
            <w:webHidden/>
          </w:rPr>
          <w:tab/>
        </w:r>
        <w:r>
          <w:rPr>
            <w:noProof/>
            <w:webHidden/>
          </w:rPr>
          <w:fldChar w:fldCharType="begin"/>
        </w:r>
        <w:r>
          <w:rPr>
            <w:noProof/>
            <w:webHidden/>
          </w:rPr>
          <w:instrText xml:space="preserve"> PAGEREF _Toc193818980 \h </w:instrText>
        </w:r>
        <w:r>
          <w:rPr>
            <w:noProof/>
            <w:webHidden/>
          </w:rPr>
        </w:r>
        <w:r>
          <w:rPr>
            <w:noProof/>
            <w:webHidden/>
          </w:rPr>
          <w:fldChar w:fldCharType="separate"/>
        </w:r>
        <w:r w:rsidR="0073618A">
          <w:rPr>
            <w:noProof/>
            <w:webHidden/>
          </w:rPr>
          <w:t>57</w:t>
        </w:r>
        <w:r>
          <w:rPr>
            <w:noProof/>
            <w:webHidden/>
          </w:rPr>
          <w:fldChar w:fldCharType="end"/>
        </w:r>
      </w:hyperlink>
    </w:p>
    <w:p w14:paraId="61835F37" w14:textId="0E2BCD6C" w:rsidR="00F400B8" w:rsidRDefault="00F400B8">
      <w:pPr>
        <w:pStyle w:val="TOC2"/>
        <w:tabs>
          <w:tab w:val="left" w:pos="1000"/>
          <w:tab w:val="right" w:leader="dot" w:pos="9016"/>
        </w:tabs>
        <w:rPr>
          <w:noProof/>
          <w:kern w:val="2"/>
          <w:sz w:val="24"/>
          <w:szCs w:val="24"/>
          <w:lang w:eastAsia="en-GB"/>
          <w14:ligatures w14:val="standardContextual"/>
        </w:rPr>
      </w:pPr>
      <w:hyperlink w:anchor="_Toc193818981" w:history="1">
        <w:r w:rsidRPr="000240BC">
          <w:rPr>
            <w:rStyle w:val="Hyperlink"/>
            <w:noProof/>
          </w:rPr>
          <w:t>13.1</w:t>
        </w:r>
        <w:r>
          <w:rPr>
            <w:noProof/>
            <w:kern w:val="2"/>
            <w:sz w:val="24"/>
            <w:szCs w:val="24"/>
            <w:lang w:eastAsia="en-GB"/>
            <w14:ligatures w14:val="standardContextual"/>
          </w:rPr>
          <w:tab/>
        </w:r>
        <w:r w:rsidRPr="000240BC">
          <w:rPr>
            <w:rStyle w:val="Hyperlink"/>
            <w:noProof/>
          </w:rPr>
          <w:t>WRITING STYLE</w:t>
        </w:r>
        <w:r>
          <w:rPr>
            <w:noProof/>
            <w:webHidden/>
          </w:rPr>
          <w:tab/>
        </w:r>
        <w:r>
          <w:rPr>
            <w:noProof/>
            <w:webHidden/>
          </w:rPr>
          <w:fldChar w:fldCharType="begin"/>
        </w:r>
        <w:r>
          <w:rPr>
            <w:noProof/>
            <w:webHidden/>
          </w:rPr>
          <w:instrText xml:space="preserve"> PAGEREF _Toc193818981 \h </w:instrText>
        </w:r>
        <w:r>
          <w:rPr>
            <w:noProof/>
            <w:webHidden/>
          </w:rPr>
        </w:r>
        <w:r>
          <w:rPr>
            <w:noProof/>
            <w:webHidden/>
          </w:rPr>
          <w:fldChar w:fldCharType="separate"/>
        </w:r>
        <w:r w:rsidR="0073618A">
          <w:rPr>
            <w:noProof/>
            <w:webHidden/>
          </w:rPr>
          <w:t>57</w:t>
        </w:r>
        <w:r>
          <w:rPr>
            <w:noProof/>
            <w:webHidden/>
          </w:rPr>
          <w:fldChar w:fldCharType="end"/>
        </w:r>
      </w:hyperlink>
    </w:p>
    <w:p w14:paraId="07E8BBB7" w14:textId="274E2E08" w:rsidR="00F400B8" w:rsidRDefault="00F400B8">
      <w:pPr>
        <w:pStyle w:val="TOC2"/>
        <w:tabs>
          <w:tab w:val="left" w:pos="1000"/>
          <w:tab w:val="right" w:leader="dot" w:pos="9016"/>
        </w:tabs>
        <w:rPr>
          <w:noProof/>
          <w:kern w:val="2"/>
          <w:sz w:val="24"/>
          <w:szCs w:val="24"/>
          <w:lang w:eastAsia="en-GB"/>
          <w14:ligatures w14:val="standardContextual"/>
        </w:rPr>
      </w:pPr>
      <w:hyperlink w:anchor="_Toc193818982" w:history="1">
        <w:r w:rsidRPr="000240BC">
          <w:rPr>
            <w:rStyle w:val="Hyperlink"/>
            <w:noProof/>
          </w:rPr>
          <w:t>13.2</w:t>
        </w:r>
        <w:r>
          <w:rPr>
            <w:noProof/>
            <w:kern w:val="2"/>
            <w:sz w:val="24"/>
            <w:szCs w:val="24"/>
            <w:lang w:eastAsia="en-GB"/>
            <w14:ligatures w14:val="standardContextual"/>
          </w:rPr>
          <w:tab/>
        </w:r>
        <w:r w:rsidRPr="000240BC">
          <w:rPr>
            <w:rStyle w:val="Hyperlink"/>
            <w:noProof/>
          </w:rPr>
          <w:t>OPENAPI SPECIFICATION</w:t>
        </w:r>
        <w:r>
          <w:rPr>
            <w:noProof/>
            <w:webHidden/>
          </w:rPr>
          <w:tab/>
        </w:r>
        <w:r>
          <w:rPr>
            <w:noProof/>
            <w:webHidden/>
          </w:rPr>
          <w:fldChar w:fldCharType="begin"/>
        </w:r>
        <w:r>
          <w:rPr>
            <w:noProof/>
            <w:webHidden/>
          </w:rPr>
          <w:instrText xml:space="preserve"> PAGEREF _Toc193818982 \h </w:instrText>
        </w:r>
        <w:r>
          <w:rPr>
            <w:noProof/>
            <w:webHidden/>
          </w:rPr>
        </w:r>
        <w:r>
          <w:rPr>
            <w:noProof/>
            <w:webHidden/>
          </w:rPr>
          <w:fldChar w:fldCharType="separate"/>
        </w:r>
        <w:r w:rsidR="0073618A">
          <w:rPr>
            <w:noProof/>
            <w:webHidden/>
          </w:rPr>
          <w:t>57</w:t>
        </w:r>
        <w:r>
          <w:rPr>
            <w:noProof/>
            <w:webHidden/>
          </w:rPr>
          <w:fldChar w:fldCharType="end"/>
        </w:r>
      </w:hyperlink>
    </w:p>
    <w:p w14:paraId="06762331" w14:textId="6B69AACC" w:rsidR="00F400B8" w:rsidRDefault="00F400B8">
      <w:pPr>
        <w:pStyle w:val="TOC2"/>
        <w:tabs>
          <w:tab w:val="left" w:pos="1000"/>
          <w:tab w:val="right" w:leader="dot" w:pos="9016"/>
        </w:tabs>
        <w:rPr>
          <w:noProof/>
          <w:kern w:val="2"/>
          <w:sz w:val="24"/>
          <w:szCs w:val="24"/>
          <w:lang w:eastAsia="en-GB"/>
          <w14:ligatures w14:val="standardContextual"/>
        </w:rPr>
      </w:pPr>
      <w:hyperlink w:anchor="_Toc193818983" w:history="1">
        <w:r w:rsidRPr="000240BC">
          <w:rPr>
            <w:rStyle w:val="Hyperlink"/>
            <w:noProof/>
          </w:rPr>
          <w:t>13.3</w:t>
        </w:r>
        <w:r>
          <w:rPr>
            <w:noProof/>
            <w:kern w:val="2"/>
            <w:sz w:val="24"/>
            <w:szCs w:val="24"/>
            <w:lang w:eastAsia="en-GB"/>
            <w14:ligatures w14:val="standardContextual"/>
          </w:rPr>
          <w:tab/>
        </w:r>
        <w:r w:rsidRPr="000240BC">
          <w:rPr>
            <w:rStyle w:val="Hyperlink"/>
            <w:noProof/>
          </w:rPr>
          <w:t>DOCUMENT STRUCTURE</w:t>
        </w:r>
        <w:r>
          <w:rPr>
            <w:noProof/>
            <w:webHidden/>
          </w:rPr>
          <w:tab/>
        </w:r>
        <w:r>
          <w:rPr>
            <w:noProof/>
            <w:webHidden/>
          </w:rPr>
          <w:fldChar w:fldCharType="begin"/>
        </w:r>
        <w:r>
          <w:rPr>
            <w:noProof/>
            <w:webHidden/>
          </w:rPr>
          <w:instrText xml:space="preserve"> PAGEREF _Toc193818983 \h </w:instrText>
        </w:r>
        <w:r>
          <w:rPr>
            <w:noProof/>
            <w:webHidden/>
          </w:rPr>
        </w:r>
        <w:r>
          <w:rPr>
            <w:noProof/>
            <w:webHidden/>
          </w:rPr>
          <w:fldChar w:fldCharType="separate"/>
        </w:r>
        <w:r w:rsidR="0073618A">
          <w:rPr>
            <w:noProof/>
            <w:webHidden/>
          </w:rPr>
          <w:t>58</w:t>
        </w:r>
        <w:r>
          <w:rPr>
            <w:noProof/>
            <w:webHidden/>
          </w:rPr>
          <w:fldChar w:fldCharType="end"/>
        </w:r>
      </w:hyperlink>
    </w:p>
    <w:p w14:paraId="7D30BBC1" w14:textId="1EC3E1D0" w:rsidR="00F400B8" w:rsidRDefault="00F400B8">
      <w:pPr>
        <w:pStyle w:val="TOC2"/>
        <w:tabs>
          <w:tab w:val="left" w:pos="1000"/>
          <w:tab w:val="right" w:leader="dot" w:pos="9016"/>
        </w:tabs>
        <w:rPr>
          <w:noProof/>
          <w:kern w:val="2"/>
          <w:sz w:val="24"/>
          <w:szCs w:val="24"/>
          <w:lang w:eastAsia="en-GB"/>
          <w14:ligatures w14:val="standardContextual"/>
        </w:rPr>
      </w:pPr>
      <w:hyperlink w:anchor="_Toc193818984" w:history="1">
        <w:r w:rsidRPr="000240BC">
          <w:rPr>
            <w:rStyle w:val="Hyperlink"/>
            <w:noProof/>
          </w:rPr>
          <w:t>13.4</w:t>
        </w:r>
        <w:r>
          <w:rPr>
            <w:noProof/>
            <w:kern w:val="2"/>
            <w:sz w:val="24"/>
            <w:szCs w:val="24"/>
            <w:lang w:eastAsia="en-GB"/>
            <w14:ligatures w14:val="standardContextual"/>
          </w:rPr>
          <w:tab/>
        </w:r>
        <w:r w:rsidRPr="000240BC">
          <w:rPr>
            <w:rStyle w:val="Hyperlink"/>
            <w:noProof/>
          </w:rPr>
          <w:t>DEVELOPER PORTAL</w:t>
        </w:r>
        <w:r>
          <w:rPr>
            <w:noProof/>
            <w:webHidden/>
          </w:rPr>
          <w:tab/>
        </w:r>
        <w:r>
          <w:rPr>
            <w:noProof/>
            <w:webHidden/>
          </w:rPr>
          <w:fldChar w:fldCharType="begin"/>
        </w:r>
        <w:r>
          <w:rPr>
            <w:noProof/>
            <w:webHidden/>
          </w:rPr>
          <w:instrText xml:space="preserve"> PAGEREF _Toc193818984 \h </w:instrText>
        </w:r>
        <w:r>
          <w:rPr>
            <w:noProof/>
            <w:webHidden/>
          </w:rPr>
        </w:r>
        <w:r>
          <w:rPr>
            <w:noProof/>
            <w:webHidden/>
          </w:rPr>
          <w:fldChar w:fldCharType="separate"/>
        </w:r>
        <w:r w:rsidR="0073618A">
          <w:rPr>
            <w:noProof/>
            <w:webHidden/>
          </w:rPr>
          <w:t>62</w:t>
        </w:r>
        <w:r>
          <w:rPr>
            <w:noProof/>
            <w:webHidden/>
          </w:rPr>
          <w:fldChar w:fldCharType="end"/>
        </w:r>
      </w:hyperlink>
    </w:p>
    <w:p w14:paraId="519FDAB7" w14:textId="24A17389" w:rsidR="00F400B8" w:rsidRDefault="00F400B8">
      <w:pPr>
        <w:pStyle w:val="TOC2"/>
        <w:tabs>
          <w:tab w:val="left" w:pos="1000"/>
          <w:tab w:val="right" w:leader="dot" w:pos="9016"/>
        </w:tabs>
        <w:rPr>
          <w:noProof/>
          <w:kern w:val="2"/>
          <w:sz w:val="24"/>
          <w:szCs w:val="24"/>
          <w:lang w:eastAsia="en-GB"/>
          <w14:ligatures w14:val="standardContextual"/>
        </w:rPr>
      </w:pPr>
      <w:hyperlink w:anchor="_Toc193818985" w:history="1">
        <w:r w:rsidRPr="000240BC">
          <w:rPr>
            <w:rStyle w:val="Hyperlink"/>
            <w:noProof/>
          </w:rPr>
          <w:t>13.5</w:t>
        </w:r>
        <w:r>
          <w:rPr>
            <w:noProof/>
            <w:kern w:val="2"/>
            <w:sz w:val="24"/>
            <w:szCs w:val="24"/>
            <w:lang w:eastAsia="en-GB"/>
            <w14:ligatures w14:val="standardContextual"/>
          </w:rPr>
          <w:tab/>
        </w:r>
        <w:r w:rsidRPr="000240BC">
          <w:rPr>
            <w:rStyle w:val="Hyperlink"/>
            <w:noProof/>
          </w:rPr>
          <w:t>SOFTWARE DEVELOPMENT KITS (SDKS)</w:t>
        </w:r>
        <w:r>
          <w:rPr>
            <w:noProof/>
            <w:webHidden/>
          </w:rPr>
          <w:tab/>
        </w:r>
        <w:r>
          <w:rPr>
            <w:noProof/>
            <w:webHidden/>
          </w:rPr>
          <w:fldChar w:fldCharType="begin"/>
        </w:r>
        <w:r>
          <w:rPr>
            <w:noProof/>
            <w:webHidden/>
          </w:rPr>
          <w:instrText xml:space="preserve"> PAGEREF _Toc193818985 \h </w:instrText>
        </w:r>
        <w:r>
          <w:rPr>
            <w:noProof/>
            <w:webHidden/>
          </w:rPr>
        </w:r>
        <w:r>
          <w:rPr>
            <w:noProof/>
            <w:webHidden/>
          </w:rPr>
          <w:fldChar w:fldCharType="separate"/>
        </w:r>
        <w:r w:rsidR="0073618A">
          <w:rPr>
            <w:noProof/>
            <w:webHidden/>
          </w:rPr>
          <w:t>62</w:t>
        </w:r>
        <w:r>
          <w:rPr>
            <w:noProof/>
            <w:webHidden/>
          </w:rPr>
          <w:fldChar w:fldCharType="end"/>
        </w:r>
      </w:hyperlink>
    </w:p>
    <w:p w14:paraId="7C968534" w14:textId="2841494A" w:rsidR="00F400B8" w:rsidRDefault="00F400B8">
      <w:pPr>
        <w:pStyle w:val="TOC2"/>
        <w:tabs>
          <w:tab w:val="left" w:pos="1000"/>
          <w:tab w:val="right" w:leader="dot" w:pos="9016"/>
        </w:tabs>
        <w:rPr>
          <w:noProof/>
          <w:kern w:val="2"/>
          <w:sz w:val="24"/>
          <w:szCs w:val="24"/>
          <w:lang w:eastAsia="en-GB"/>
          <w14:ligatures w14:val="standardContextual"/>
        </w:rPr>
      </w:pPr>
      <w:hyperlink w:anchor="_Toc193818986" w:history="1">
        <w:r w:rsidRPr="000240BC">
          <w:rPr>
            <w:rStyle w:val="Hyperlink"/>
            <w:noProof/>
          </w:rPr>
          <w:t>13.6</w:t>
        </w:r>
        <w:r>
          <w:rPr>
            <w:noProof/>
            <w:kern w:val="2"/>
            <w:sz w:val="24"/>
            <w:szCs w:val="24"/>
            <w:lang w:eastAsia="en-GB"/>
            <w14:ligatures w14:val="standardContextual"/>
          </w:rPr>
          <w:tab/>
        </w:r>
        <w:r w:rsidRPr="000240BC">
          <w:rPr>
            <w:rStyle w:val="Hyperlink"/>
            <w:noProof/>
          </w:rPr>
          <w:t>EXCEPTIONS</w:t>
        </w:r>
        <w:r>
          <w:rPr>
            <w:noProof/>
            <w:webHidden/>
          </w:rPr>
          <w:tab/>
        </w:r>
        <w:r>
          <w:rPr>
            <w:noProof/>
            <w:webHidden/>
          </w:rPr>
          <w:fldChar w:fldCharType="begin"/>
        </w:r>
        <w:r>
          <w:rPr>
            <w:noProof/>
            <w:webHidden/>
          </w:rPr>
          <w:instrText xml:space="preserve"> PAGEREF _Toc193818986 \h </w:instrText>
        </w:r>
        <w:r>
          <w:rPr>
            <w:noProof/>
            <w:webHidden/>
          </w:rPr>
        </w:r>
        <w:r>
          <w:rPr>
            <w:noProof/>
            <w:webHidden/>
          </w:rPr>
          <w:fldChar w:fldCharType="separate"/>
        </w:r>
        <w:r w:rsidR="0073618A">
          <w:rPr>
            <w:noProof/>
            <w:webHidden/>
          </w:rPr>
          <w:t>62</w:t>
        </w:r>
        <w:r>
          <w:rPr>
            <w:noProof/>
            <w:webHidden/>
          </w:rPr>
          <w:fldChar w:fldCharType="end"/>
        </w:r>
      </w:hyperlink>
    </w:p>
    <w:p w14:paraId="35811D38" w14:textId="45882D0B" w:rsidR="00F400B8" w:rsidRDefault="00F400B8">
      <w:pPr>
        <w:pStyle w:val="TOC1"/>
        <w:rPr>
          <w:noProof/>
          <w:kern w:val="2"/>
          <w:sz w:val="24"/>
          <w:szCs w:val="24"/>
          <w:lang w:eastAsia="en-GB"/>
          <w14:ligatures w14:val="standardContextual"/>
        </w:rPr>
      </w:pPr>
      <w:hyperlink w:anchor="_Toc193818987" w:history="1">
        <w:r w:rsidRPr="000240BC">
          <w:rPr>
            <w:rStyle w:val="Hyperlink"/>
            <w:noProof/>
          </w:rPr>
          <w:t>14</w:t>
        </w:r>
        <w:r>
          <w:rPr>
            <w:noProof/>
            <w:kern w:val="2"/>
            <w:sz w:val="24"/>
            <w:szCs w:val="24"/>
            <w:lang w:eastAsia="en-GB"/>
            <w14:ligatures w14:val="standardContextual"/>
          </w:rPr>
          <w:tab/>
        </w:r>
        <w:r w:rsidRPr="000240BC">
          <w:rPr>
            <w:rStyle w:val="Hyperlink"/>
            <w:noProof/>
          </w:rPr>
          <w:t>APPENDIX A: CLASSIFICATIONS</w:t>
        </w:r>
        <w:r>
          <w:rPr>
            <w:noProof/>
            <w:webHidden/>
          </w:rPr>
          <w:tab/>
        </w:r>
        <w:r>
          <w:rPr>
            <w:noProof/>
            <w:webHidden/>
          </w:rPr>
          <w:fldChar w:fldCharType="begin"/>
        </w:r>
        <w:r>
          <w:rPr>
            <w:noProof/>
            <w:webHidden/>
          </w:rPr>
          <w:instrText xml:space="preserve"> PAGEREF _Toc193818987 \h </w:instrText>
        </w:r>
        <w:r>
          <w:rPr>
            <w:noProof/>
            <w:webHidden/>
          </w:rPr>
        </w:r>
        <w:r>
          <w:rPr>
            <w:noProof/>
            <w:webHidden/>
          </w:rPr>
          <w:fldChar w:fldCharType="separate"/>
        </w:r>
        <w:r w:rsidR="0073618A">
          <w:rPr>
            <w:noProof/>
            <w:webHidden/>
          </w:rPr>
          <w:t>63</w:t>
        </w:r>
        <w:r>
          <w:rPr>
            <w:noProof/>
            <w:webHidden/>
          </w:rPr>
          <w:fldChar w:fldCharType="end"/>
        </w:r>
      </w:hyperlink>
    </w:p>
    <w:p w14:paraId="354AB49A" w14:textId="4A301E42" w:rsidR="00F400B8" w:rsidRDefault="00F400B8">
      <w:pPr>
        <w:pStyle w:val="TOC2"/>
        <w:tabs>
          <w:tab w:val="left" w:pos="1000"/>
          <w:tab w:val="right" w:leader="dot" w:pos="9016"/>
        </w:tabs>
        <w:rPr>
          <w:noProof/>
          <w:kern w:val="2"/>
          <w:sz w:val="24"/>
          <w:szCs w:val="24"/>
          <w:lang w:eastAsia="en-GB"/>
          <w14:ligatures w14:val="standardContextual"/>
        </w:rPr>
      </w:pPr>
      <w:hyperlink w:anchor="_Toc193818988" w:history="1">
        <w:r w:rsidRPr="000240BC">
          <w:rPr>
            <w:rStyle w:val="Hyperlink"/>
            <w:noProof/>
          </w:rPr>
          <w:t>14.1</w:t>
        </w:r>
        <w:r>
          <w:rPr>
            <w:noProof/>
            <w:kern w:val="2"/>
            <w:sz w:val="24"/>
            <w:szCs w:val="24"/>
            <w:lang w:eastAsia="en-GB"/>
            <w14:ligatures w14:val="standardContextual"/>
          </w:rPr>
          <w:tab/>
        </w:r>
        <w:r w:rsidRPr="000240BC">
          <w:rPr>
            <w:rStyle w:val="Hyperlink"/>
            <w:noProof/>
          </w:rPr>
          <w:t>API TYPE</w:t>
        </w:r>
        <w:r>
          <w:rPr>
            <w:noProof/>
            <w:webHidden/>
          </w:rPr>
          <w:tab/>
        </w:r>
        <w:r>
          <w:rPr>
            <w:noProof/>
            <w:webHidden/>
          </w:rPr>
          <w:fldChar w:fldCharType="begin"/>
        </w:r>
        <w:r>
          <w:rPr>
            <w:noProof/>
            <w:webHidden/>
          </w:rPr>
          <w:instrText xml:space="preserve"> PAGEREF _Toc193818988 \h </w:instrText>
        </w:r>
        <w:r>
          <w:rPr>
            <w:noProof/>
            <w:webHidden/>
          </w:rPr>
        </w:r>
        <w:r>
          <w:rPr>
            <w:noProof/>
            <w:webHidden/>
          </w:rPr>
          <w:fldChar w:fldCharType="separate"/>
        </w:r>
        <w:r w:rsidR="0073618A">
          <w:rPr>
            <w:noProof/>
            <w:webHidden/>
          </w:rPr>
          <w:t>63</w:t>
        </w:r>
        <w:r>
          <w:rPr>
            <w:noProof/>
            <w:webHidden/>
          </w:rPr>
          <w:fldChar w:fldCharType="end"/>
        </w:r>
      </w:hyperlink>
    </w:p>
    <w:p w14:paraId="0DFF47D2" w14:textId="7C6FC351" w:rsidR="00F400B8" w:rsidRDefault="00F400B8">
      <w:pPr>
        <w:pStyle w:val="TOC2"/>
        <w:tabs>
          <w:tab w:val="left" w:pos="1000"/>
          <w:tab w:val="right" w:leader="dot" w:pos="9016"/>
        </w:tabs>
        <w:rPr>
          <w:noProof/>
          <w:kern w:val="2"/>
          <w:sz w:val="24"/>
          <w:szCs w:val="24"/>
          <w:lang w:eastAsia="en-GB"/>
          <w14:ligatures w14:val="standardContextual"/>
        </w:rPr>
      </w:pPr>
      <w:hyperlink w:anchor="_Toc193818989" w:history="1">
        <w:r w:rsidRPr="000240BC">
          <w:rPr>
            <w:rStyle w:val="Hyperlink"/>
            <w:noProof/>
          </w:rPr>
          <w:t>14.2</w:t>
        </w:r>
        <w:r>
          <w:rPr>
            <w:noProof/>
            <w:kern w:val="2"/>
            <w:sz w:val="24"/>
            <w:szCs w:val="24"/>
            <w:lang w:eastAsia="en-GB"/>
            <w14:ligatures w14:val="standardContextual"/>
          </w:rPr>
          <w:tab/>
        </w:r>
        <w:r w:rsidRPr="000240BC">
          <w:rPr>
            <w:rStyle w:val="Hyperlink"/>
            <w:noProof/>
          </w:rPr>
          <w:t>DATA TYPE</w:t>
        </w:r>
        <w:r>
          <w:rPr>
            <w:noProof/>
            <w:webHidden/>
          </w:rPr>
          <w:tab/>
        </w:r>
        <w:r>
          <w:rPr>
            <w:noProof/>
            <w:webHidden/>
          </w:rPr>
          <w:fldChar w:fldCharType="begin"/>
        </w:r>
        <w:r>
          <w:rPr>
            <w:noProof/>
            <w:webHidden/>
          </w:rPr>
          <w:instrText xml:space="preserve"> PAGEREF _Toc193818989 \h </w:instrText>
        </w:r>
        <w:r>
          <w:rPr>
            <w:noProof/>
            <w:webHidden/>
          </w:rPr>
        </w:r>
        <w:r>
          <w:rPr>
            <w:noProof/>
            <w:webHidden/>
          </w:rPr>
          <w:fldChar w:fldCharType="separate"/>
        </w:r>
        <w:r w:rsidR="0073618A">
          <w:rPr>
            <w:noProof/>
            <w:webHidden/>
          </w:rPr>
          <w:t>64</w:t>
        </w:r>
        <w:r>
          <w:rPr>
            <w:noProof/>
            <w:webHidden/>
          </w:rPr>
          <w:fldChar w:fldCharType="end"/>
        </w:r>
      </w:hyperlink>
    </w:p>
    <w:p w14:paraId="15730EE5" w14:textId="60301B41" w:rsidR="00F400B8" w:rsidRDefault="00F400B8">
      <w:pPr>
        <w:pStyle w:val="TOC2"/>
        <w:tabs>
          <w:tab w:val="left" w:pos="1000"/>
          <w:tab w:val="right" w:leader="dot" w:pos="9016"/>
        </w:tabs>
        <w:rPr>
          <w:noProof/>
          <w:kern w:val="2"/>
          <w:sz w:val="24"/>
          <w:szCs w:val="24"/>
          <w:lang w:eastAsia="en-GB"/>
          <w14:ligatures w14:val="standardContextual"/>
        </w:rPr>
      </w:pPr>
      <w:hyperlink w:anchor="_Toc193818990" w:history="1">
        <w:r w:rsidRPr="000240BC">
          <w:rPr>
            <w:rStyle w:val="Hyperlink"/>
            <w:noProof/>
          </w:rPr>
          <w:t>14.3</w:t>
        </w:r>
        <w:r>
          <w:rPr>
            <w:noProof/>
            <w:kern w:val="2"/>
            <w:sz w:val="24"/>
            <w:szCs w:val="24"/>
            <w:lang w:eastAsia="en-GB"/>
            <w14:ligatures w14:val="standardContextual"/>
          </w:rPr>
          <w:tab/>
        </w:r>
        <w:r w:rsidRPr="000240BC">
          <w:rPr>
            <w:rStyle w:val="Hyperlink"/>
            <w:noProof/>
          </w:rPr>
          <w:t>NETWORK ROUTING TYPE</w:t>
        </w:r>
        <w:r>
          <w:rPr>
            <w:noProof/>
            <w:webHidden/>
          </w:rPr>
          <w:tab/>
        </w:r>
        <w:r>
          <w:rPr>
            <w:noProof/>
            <w:webHidden/>
          </w:rPr>
          <w:fldChar w:fldCharType="begin"/>
        </w:r>
        <w:r>
          <w:rPr>
            <w:noProof/>
            <w:webHidden/>
          </w:rPr>
          <w:instrText xml:space="preserve"> PAGEREF _Toc193818990 \h </w:instrText>
        </w:r>
        <w:r>
          <w:rPr>
            <w:noProof/>
            <w:webHidden/>
          </w:rPr>
        </w:r>
        <w:r>
          <w:rPr>
            <w:noProof/>
            <w:webHidden/>
          </w:rPr>
          <w:fldChar w:fldCharType="separate"/>
        </w:r>
        <w:r w:rsidR="0073618A">
          <w:rPr>
            <w:noProof/>
            <w:webHidden/>
          </w:rPr>
          <w:t>64</w:t>
        </w:r>
        <w:r>
          <w:rPr>
            <w:noProof/>
            <w:webHidden/>
          </w:rPr>
          <w:fldChar w:fldCharType="end"/>
        </w:r>
      </w:hyperlink>
    </w:p>
    <w:p w14:paraId="7A0F253B" w14:textId="7D1D8E8A" w:rsidR="00F400B8" w:rsidRDefault="00F400B8">
      <w:pPr>
        <w:pStyle w:val="TOC2"/>
        <w:tabs>
          <w:tab w:val="left" w:pos="1000"/>
          <w:tab w:val="right" w:leader="dot" w:pos="9016"/>
        </w:tabs>
        <w:rPr>
          <w:noProof/>
          <w:kern w:val="2"/>
          <w:sz w:val="24"/>
          <w:szCs w:val="24"/>
          <w:lang w:eastAsia="en-GB"/>
          <w14:ligatures w14:val="standardContextual"/>
        </w:rPr>
      </w:pPr>
      <w:hyperlink w:anchor="_Toc193818991" w:history="1">
        <w:r w:rsidRPr="000240BC">
          <w:rPr>
            <w:rStyle w:val="Hyperlink"/>
            <w:noProof/>
          </w:rPr>
          <w:t>14.4</w:t>
        </w:r>
        <w:r>
          <w:rPr>
            <w:noProof/>
            <w:kern w:val="2"/>
            <w:sz w:val="24"/>
            <w:szCs w:val="24"/>
            <w:lang w:eastAsia="en-GB"/>
            <w14:ligatures w14:val="standardContextual"/>
          </w:rPr>
          <w:tab/>
        </w:r>
        <w:r w:rsidRPr="000240BC">
          <w:rPr>
            <w:rStyle w:val="Hyperlink"/>
            <w:noProof/>
          </w:rPr>
          <w:t>CLIENT TYPE</w:t>
        </w:r>
        <w:r>
          <w:rPr>
            <w:noProof/>
            <w:webHidden/>
          </w:rPr>
          <w:tab/>
        </w:r>
        <w:r>
          <w:rPr>
            <w:noProof/>
            <w:webHidden/>
          </w:rPr>
          <w:fldChar w:fldCharType="begin"/>
        </w:r>
        <w:r>
          <w:rPr>
            <w:noProof/>
            <w:webHidden/>
          </w:rPr>
          <w:instrText xml:space="preserve"> PAGEREF _Toc193818991 \h </w:instrText>
        </w:r>
        <w:r>
          <w:rPr>
            <w:noProof/>
            <w:webHidden/>
          </w:rPr>
        </w:r>
        <w:r>
          <w:rPr>
            <w:noProof/>
            <w:webHidden/>
          </w:rPr>
          <w:fldChar w:fldCharType="separate"/>
        </w:r>
        <w:r w:rsidR="0073618A">
          <w:rPr>
            <w:noProof/>
            <w:webHidden/>
          </w:rPr>
          <w:t>65</w:t>
        </w:r>
        <w:r>
          <w:rPr>
            <w:noProof/>
            <w:webHidden/>
          </w:rPr>
          <w:fldChar w:fldCharType="end"/>
        </w:r>
      </w:hyperlink>
    </w:p>
    <w:p w14:paraId="3214318F" w14:textId="761A8A3A" w:rsidR="00F400B8" w:rsidRDefault="00F400B8">
      <w:pPr>
        <w:pStyle w:val="TOC2"/>
        <w:tabs>
          <w:tab w:val="left" w:pos="1000"/>
          <w:tab w:val="right" w:leader="dot" w:pos="9016"/>
        </w:tabs>
        <w:rPr>
          <w:noProof/>
          <w:kern w:val="2"/>
          <w:sz w:val="24"/>
          <w:szCs w:val="24"/>
          <w:lang w:eastAsia="en-GB"/>
          <w14:ligatures w14:val="standardContextual"/>
        </w:rPr>
      </w:pPr>
      <w:hyperlink w:anchor="_Toc193818992" w:history="1">
        <w:r w:rsidRPr="000240BC">
          <w:rPr>
            <w:rStyle w:val="Hyperlink"/>
            <w:noProof/>
          </w:rPr>
          <w:t>14.5</w:t>
        </w:r>
        <w:r>
          <w:rPr>
            <w:noProof/>
            <w:kern w:val="2"/>
            <w:sz w:val="24"/>
            <w:szCs w:val="24"/>
            <w:lang w:eastAsia="en-GB"/>
            <w14:ligatures w14:val="standardContextual"/>
          </w:rPr>
          <w:tab/>
        </w:r>
        <w:r w:rsidRPr="000240BC">
          <w:rPr>
            <w:rStyle w:val="Hyperlink"/>
            <w:noProof/>
          </w:rPr>
          <w:t>CLIENT AUTHENTICATION LEVEL</w:t>
        </w:r>
        <w:r>
          <w:rPr>
            <w:noProof/>
            <w:webHidden/>
          </w:rPr>
          <w:tab/>
        </w:r>
        <w:r>
          <w:rPr>
            <w:noProof/>
            <w:webHidden/>
          </w:rPr>
          <w:fldChar w:fldCharType="begin"/>
        </w:r>
        <w:r>
          <w:rPr>
            <w:noProof/>
            <w:webHidden/>
          </w:rPr>
          <w:instrText xml:space="preserve"> PAGEREF _Toc193818992 \h </w:instrText>
        </w:r>
        <w:r>
          <w:rPr>
            <w:noProof/>
            <w:webHidden/>
          </w:rPr>
        </w:r>
        <w:r>
          <w:rPr>
            <w:noProof/>
            <w:webHidden/>
          </w:rPr>
          <w:fldChar w:fldCharType="separate"/>
        </w:r>
        <w:r w:rsidR="0073618A">
          <w:rPr>
            <w:noProof/>
            <w:webHidden/>
          </w:rPr>
          <w:t>66</w:t>
        </w:r>
        <w:r>
          <w:rPr>
            <w:noProof/>
            <w:webHidden/>
          </w:rPr>
          <w:fldChar w:fldCharType="end"/>
        </w:r>
      </w:hyperlink>
    </w:p>
    <w:p w14:paraId="4BBE0ECB" w14:textId="6F0EA32E" w:rsidR="00F400B8" w:rsidRDefault="00F400B8">
      <w:pPr>
        <w:pStyle w:val="TOC2"/>
        <w:tabs>
          <w:tab w:val="left" w:pos="1000"/>
          <w:tab w:val="right" w:leader="dot" w:pos="9016"/>
        </w:tabs>
        <w:rPr>
          <w:noProof/>
          <w:kern w:val="2"/>
          <w:sz w:val="24"/>
          <w:szCs w:val="24"/>
          <w:lang w:eastAsia="en-GB"/>
          <w14:ligatures w14:val="standardContextual"/>
        </w:rPr>
      </w:pPr>
      <w:hyperlink w:anchor="_Toc193818993" w:history="1">
        <w:r w:rsidRPr="000240BC">
          <w:rPr>
            <w:rStyle w:val="Hyperlink"/>
            <w:noProof/>
          </w:rPr>
          <w:t>14.6</w:t>
        </w:r>
        <w:r>
          <w:rPr>
            <w:noProof/>
            <w:kern w:val="2"/>
            <w:sz w:val="24"/>
            <w:szCs w:val="24"/>
            <w:lang w:eastAsia="en-GB"/>
            <w14:ligatures w14:val="standardContextual"/>
          </w:rPr>
          <w:tab/>
        </w:r>
        <w:r w:rsidRPr="000240BC">
          <w:rPr>
            <w:rStyle w:val="Hyperlink"/>
            <w:noProof/>
          </w:rPr>
          <w:t>SERVICE LEVEL</w:t>
        </w:r>
        <w:r>
          <w:rPr>
            <w:noProof/>
            <w:webHidden/>
          </w:rPr>
          <w:tab/>
        </w:r>
        <w:r>
          <w:rPr>
            <w:noProof/>
            <w:webHidden/>
          </w:rPr>
          <w:fldChar w:fldCharType="begin"/>
        </w:r>
        <w:r>
          <w:rPr>
            <w:noProof/>
            <w:webHidden/>
          </w:rPr>
          <w:instrText xml:space="preserve"> PAGEREF _Toc193818993 \h </w:instrText>
        </w:r>
        <w:r>
          <w:rPr>
            <w:noProof/>
            <w:webHidden/>
          </w:rPr>
        </w:r>
        <w:r>
          <w:rPr>
            <w:noProof/>
            <w:webHidden/>
          </w:rPr>
          <w:fldChar w:fldCharType="separate"/>
        </w:r>
        <w:r w:rsidR="0073618A">
          <w:rPr>
            <w:noProof/>
            <w:webHidden/>
          </w:rPr>
          <w:t>66</w:t>
        </w:r>
        <w:r>
          <w:rPr>
            <w:noProof/>
            <w:webHidden/>
          </w:rPr>
          <w:fldChar w:fldCharType="end"/>
        </w:r>
      </w:hyperlink>
    </w:p>
    <w:p w14:paraId="554A6566" w14:textId="00874F3F" w:rsidR="00F400B8" w:rsidRDefault="00F400B8">
      <w:pPr>
        <w:pStyle w:val="TOC2"/>
        <w:tabs>
          <w:tab w:val="left" w:pos="1000"/>
          <w:tab w:val="right" w:leader="dot" w:pos="9016"/>
        </w:tabs>
        <w:rPr>
          <w:noProof/>
          <w:kern w:val="2"/>
          <w:sz w:val="24"/>
          <w:szCs w:val="24"/>
          <w:lang w:eastAsia="en-GB"/>
          <w14:ligatures w14:val="standardContextual"/>
        </w:rPr>
      </w:pPr>
      <w:hyperlink w:anchor="_Toc193818994" w:history="1">
        <w:r w:rsidRPr="000240BC">
          <w:rPr>
            <w:rStyle w:val="Hyperlink"/>
            <w:noProof/>
          </w:rPr>
          <w:t>14.7</w:t>
        </w:r>
        <w:r>
          <w:rPr>
            <w:noProof/>
            <w:kern w:val="2"/>
            <w:sz w:val="24"/>
            <w:szCs w:val="24"/>
            <w:lang w:eastAsia="en-GB"/>
            <w14:ligatures w14:val="standardContextual"/>
          </w:rPr>
          <w:tab/>
        </w:r>
        <w:r w:rsidRPr="000240BC">
          <w:rPr>
            <w:rStyle w:val="Hyperlink"/>
            <w:noProof/>
          </w:rPr>
          <w:t>LIFECYCLE STATUS</w:t>
        </w:r>
        <w:r>
          <w:rPr>
            <w:noProof/>
            <w:webHidden/>
          </w:rPr>
          <w:tab/>
        </w:r>
        <w:r>
          <w:rPr>
            <w:noProof/>
            <w:webHidden/>
          </w:rPr>
          <w:fldChar w:fldCharType="begin"/>
        </w:r>
        <w:r>
          <w:rPr>
            <w:noProof/>
            <w:webHidden/>
          </w:rPr>
          <w:instrText xml:space="preserve"> PAGEREF _Toc193818994 \h </w:instrText>
        </w:r>
        <w:r>
          <w:rPr>
            <w:noProof/>
            <w:webHidden/>
          </w:rPr>
        </w:r>
        <w:r>
          <w:rPr>
            <w:noProof/>
            <w:webHidden/>
          </w:rPr>
          <w:fldChar w:fldCharType="separate"/>
        </w:r>
        <w:r w:rsidR="0073618A">
          <w:rPr>
            <w:noProof/>
            <w:webHidden/>
          </w:rPr>
          <w:t>67</w:t>
        </w:r>
        <w:r>
          <w:rPr>
            <w:noProof/>
            <w:webHidden/>
          </w:rPr>
          <w:fldChar w:fldCharType="end"/>
        </w:r>
      </w:hyperlink>
    </w:p>
    <w:p w14:paraId="2220EA39" w14:textId="7A1C92D4" w:rsidR="00F400B8" w:rsidRDefault="00F400B8">
      <w:pPr>
        <w:pStyle w:val="TOC1"/>
        <w:rPr>
          <w:noProof/>
          <w:kern w:val="2"/>
          <w:sz w:val="24"/>
          <w:szCs w:val="24"/>
          <w:lang w:eastAsia="en-GB"/>
          <w14:ligatures w14:val="standardContextual"/>
        </w:rPr>
      </w:pPr>
      <w:hyperlink w:anchor="_Toc193818995" w:history="1">
        <w:r w:rsidRPr="000240BC">
          <w:rPr>
            <w:rStyle w:val="Hyperlink"/>
            <w:noProof/>
          </w:rPr>
          <w:t>15</w:t>
        </w:r>
        <w:r>
          <w:rPr>
            <w:noProof/>
            <w:kern w:val="2"/>
            <w:sz w:val="24"/>
            <w:szCs w:val="24"/>
            <w:lang w:eastAsia="en-GB"/>
            <w14:ligatures w14:val="standardContextual"/>
          </w:rPr>
          <w:tab/>
        </w:r>
        <w:r w:rsidRPr="000240BC">
          <w:rPr>
            <w:rStyle w:val="Hyperlink"/>
            <w:noProof/>
          </w:rPr>
          <w:t>ESSENTIAL GOOD PRACTICE CHECKLIST</w:t>
        </w:r>
        <w:r>
          <w:rPr>
            <w:noProof/>
            <w:webHidden/>
          </w:rPr>
          <w:tab/>
        </w:r>
        <w:r>
          <w:rPr>
            <w:noProof/>
            <w:webHidden/>
          </w:rPr>
          <w:fldChar w:fldCharType="begin"/>
        </w:r>
        <w:r>
          <w:rPr>
            <w:noProof/>
            <w:webHidden/>
          </w:rPr>
          <w:instrText xml:space="preserve"> PAGEREF _Toc193818995 \h </w:instrText>
        </w:r>
        <w:r>
          <w:rPr>
            <w:noProof/>
            <w:webHidden/>
          </w:rPr>
        </w:r>
        <w:r>
          <w:rPr>
            <w:noProof/>
            <w:webHidden/>
          </w:rPr>
          <w:fldChar w:fldCharType="separate"/>
        </w:r>
        <w:r w:rsidR="0073618A">
          <w:rPr>
            <w:noProof/>
            <w:webHidden/>
          </w:rPr>
          <w:t>68</w:t>
        </w:r>
        <w:r>
          <w:rPr>
            <w:noProof/>
            <w:webHidden/>
          </w:rPr>
          <w:fldChar w:fldCharType="end"/>
        </w:r>
      </w:hyperlink>
    </w:p>
    <w:p w14:paraId="49CDBA05" w14:textId="63C66353" w:rsidR="003322EE" w:rsidRDefault="0050146D">
      <w:pPr>
        <w:rPr>
          <w:sz w:val="22"/>
        </w:rPr>
      </w:pPr>
      <w:r>
        <w:rPr>
          <w:sz w:val="22"/>
        </w:rPr>
        <w:fldChar w:fldCharType="end"/>
      </w:r>
    </w:p>
    <w:p w14:paraId="7C95FF61" w14:textId="21731CDC" w:rsidR="007E2240" w:rsidRDefault="007E2240" w:rsidP="007E2240">
      <w:pPr>
        <w:tabs>
          <w:tab w:val="left" w:pos="5985"/>
        </w:tabs>
        <w:spacing w:before="100" w:after="200"/>
        <w:rPr>
          <w:sz w:val="22"/>
        </w:rPr>
      </w:pPr>
      <w:r>
        <w:rPr>
          <w:sz w:val="22"/>
        </w:rPr>
        <w:tab/>
      </w:r>
    </w:p>
    <w:p w14:paraId="401A0FE3" w14:textId="6E48DEBE" w:rsidR="003322EE" w:rsidRDefault="003322EE" w:rsidP="007E2240">
      <w:pPr>
        <w:tabs>
          <w:tab w:val="left" w:pos="5985"/>
        </w:tabs>
        <w:spacing w:before="100" w:after="200"/>
        <w:rPr>
          <w:sz w:val="22"/>
        </w:rPr>
      </w:pPr>
      <w:r w:rsidRPr="007E2240">
        <w:rPr>
          <w:sz w:val="22"/>
        </w:rPr>
        <w:br w:type="page"/>
      </w:r>
      <w:r w:rsidR="007E2240">
        <w:rPr>
          <w:sz w:val="22"/>
        </w:rPr>
        <w:lastRenderedPageBreak/>
        <w:tab/>
      </w:r>
    </w:p>
    <w:p w14:paraId="611AAE5E" w14:textId="540789FD" w:rsidR="0026719A" w:rsidRDefault="00CE1A60" w:rsidP="007E203A">
      <w:pPr>
        <w:pStyle w:val="Heading1"/>
      </w:pPr>
      <w:r>
        <w:t xml:space="preserve"> </w:t>
      </w:r>
      <w:bookmarkStart w:id="0" w:name="_Toc193818922"/>
      <w:r w:rsidR="00F414F0">
        <w:t>PURPOSE</w:t>
      </w:r>
      <w:bookmarkEnd w:id="0"/>
    </w:p>
    <w:p w14:paraId="0744DCFF" w14:textId="6F39DF2A" w:rsidR="00CC451C" w:rsidRPr="00CC451C" w:rsidRDefault="00BF1595" w:rsidP="00CC451C">
      <w:pPr>
        <w:pStyle w:val="normal-paragraph"/>
        <w:spacing w:before="120" w:after="120" w:line="276" w:lineRule="auto"/>
        <w:rPr>
          <w:rFonts w:asciiTheme="minorHAnsi" w:hAnsiTheme="minorHAnsi" w:cstheme="minorHAnsi"/>
          <w:sz w:val="20"/>
          <w:szCs w:val="20"/>
          <w:lang w:val="en-GB"/>
        </w:rPr>
      </w:pPr>
      <w:r>
        <w:rPr>
          <w:rFonts w:asciiTheme="minorHAnsi" w:hAnsiTheme="minorHAnsi" w:cstheme="minorHAnsi"/>
          <w:sz w:val="20"/>
          <w:szCs w:val="20"/>
          <w:lang w:val="en-GB"/>
        </w:rPr>
        <w:t>These standards</w:t>
      </w:r>
      <w:r w:rsidR="00CC451C" w:rsidRPr="00CC451C">
        <w:rPr>
          <w:rFonts w:asciiTheme="minorHAnsi" w:hAnsiTheme="minorHAnsi" w:cstheme="minorHAnsi"/>
          <w:sz w:val="20"/>
          <w:szCs w:val="20"/>
          <w:lang w:val="en-GB"/>
        </w:rPr>
        <w:t>:</w:t>
      </w:r>
    </w:p>
    <w:p w14:paraId="05359259" w14:textId="6899D406" w:rsidR="00CC451C" w:rsidRPr="00CC451C" w:rsidRDefault="00CC451C">
      <w:pPr>
        <w:pStyle w:val="normal-paragraph"/>
        <w:numPr>
          <w:ilvl w:val="0"/>
          <w:numId w:val="9"/>
        </w:numPr>
        <w:spacing w:before="120" w:after="120" w:line="276" w:lineRule="auto"/>
        <w:rPr>
          <w:rFonts w:asciiTheme="minorHAnsi" w:hAnsiTheme="minorHAnsi" w:cstheme="minorHAnsi"/>
          <w:sz w:val="20"/>
          <w:szCs w:val="20"/>
        </w:rPr>
      </w:pPr>
      <w:r w:rsidRPr="008B6D6B">
        <w:rPr>
          <w:rFonts w:asciiTheme="minorHAnsi" w:hAnsiTheme="minorHAnsi" w:cstheme="minorHAnsi"/>
          <w:sz w:val="20"/>
          <w:szCs w:val="20"/>
        </w:rPr>
        <w:t>Specif</w:t>
      </w:r>
      <w:r w:rsidR="00BF1595">
        <w:rPr>
          <w:rFonts w:asciiTheme="minorHAnsi" w:hAnsiTheme="minorHAnsi" w:cstheme="minorHAnsi"/>
          <w:sz w:val="20"/>
          <w:szCs w:val="20"/>
        </w:rPr>
        <w:t>y</w:t>
      </w:r>
      <w:r w:rsidRPr="00CC451C">
        <w:rPr>
          <w:rFonts w:asciiTheme="minorHAnsi" w:hAnsiTheme="minorHAnsi" w:cstheme="minorHAnsi"/>
          <w:sz w:val="20"/>
          <w:szCs w:val="20"/>
        </w:rPr>
        <w:t xml:space="preserve"> the requirements for designing and building RESTful APIs.</w:t>
      </w:r>
    </w:p>
    <w:p w14:paraId="5B6B7F4A" w14:textId="7067D939" w:rsidR="00CC451C" w:rsidRPr="008B6D6B" w:rsidRDefault="00CC451C">
      <w:pPr>
        <w:pStyle w:val="normal-paragraph"/>
        <w:numPr>
          <w:ilvl w:val="0"/>
          <w:numId w:val="9"/>
        </w:numPr>
        <w:spacing w:before="120" w:after="120" w:line="276" w:lineRule="auto"/>
        <w:rPr>
          <w:rFonts w:asciiTheme="minorHAnsi" w:hAnsiTheme="minorHAnsi" w:cstheme="minorHAnsi"/>
          <w:sz w:val="20"/>
          <w:szCs w:val="20"/>
          <w:lang w:val="en-GB"/>
        </w:rPr>
      </w:pPr>
      <w:r w:rsidRPr="008B6D6B">
        <w:rPr>
          <w:rFonts w:asciiTheme="minorHAnsi" w:hAnsiTheme="minorHAnsi" w:cstheme="minorHAnsi"/>
          <w:sz w:val="20"/>
          <w:szCs w:val="20"/>
          <w:lang w:val="en-GB"/>
        </w:rPr>
        <w:t>Provide guidance for aligning with our API Strategy &amp; Roadmap.</w:t>
      </w:r>
    </w:p>
    <w:p w14:paraId="1FE20A18" w14:textId="668FC9AF" w:rsidR="00CC451C" w:rsidRPr="008B6D6B" w:rsidRDefault="00BF1595" w:rsidP="008B6D6B">
      <w:pPr>
        <w:pStyle w:val="normal-paragraph"/>
        <w:spacing w:before="120" w:after="240" w:line="276" w:lineRule="auto"/>
        <w:rPr>
          <w:rFonts w:asciiTheme="minorHAnsi" w:hAnsiTheme="minorHAnsi" w:cstheme="minorHAnsi"/>
          <w:sz w:val="20"/>
          <w:szCs w:val="20"/>
          <w:lang w:val="en-GB"/>
        </w:rPr>
      </w:pPr>
      <w:r>
        <w:rPr>
          <w:rFonts w:asciiTheme="minorHAnsi" w:hAnsiTheme="minorHAnsi" w:cstheme="minorHAnsi"/>
          <w:sz w:val="20"/>
          <w:szCs w:val="20"/>
          <w:lang w:val="en-GB"/>
        </w:rPr>
        <w:t>The</w:t>
      </w:r>
      <w:r w:rsidR="006A7A07">
        <w:rPr>
          <w:rFonts w:asciiTheme="minorHAnsi" w:hAnsiTheme="minorHAnsi" w:cstheme="minorHAnsi"/>
          <w:sz w:val="20"/>
          <w:szCs w:val="20"/>
          <w:lang w:val="en-GB"/>
        </w:rPr>
        <w:t>y</w:t>
      </w:r>
      <w:r>
        <w:rPr>
          <w:rFonts w:asciiTheme="minorHAnsi" w:hAnsiTheme="minorHAnsi" w:cstheme="minorHAnsi"/>
          <w:sz w:val="20"/>
          <w:szCs w:val="20"/>
          <w:lang w:val="en-GB"/>
        </w:rPr>
        <w:t xml:space="preserve"> are intended for </w:t>
      </w:r>
      <w:r w:rsidR="00CC451C" w:rsidRPr="00CC451C">
        <w:rPr>
          <w:rFonts w:asciiTheme="minorHAnsi" w:hAnsiTheme="minorHAnsi" w:cstheme="minorHAnsi"/>
          <w:sz w:val="20"/>
          <w:szCs w:val="20"/>
          <w:lang w:val="en-GB"/>
        </w:rPr>
        <w:t xml:space="preserve">API producers but </w:t>
      </w:r>
      <w:r>
        <w:rPr>
          <w:rFonts w:asciiTheme="minorHAnsi" w:hAnsiTheme="minorHAnsi" w:cstheme="minorHAnsi"/>
          <w:sz w:val="20"/>
          <w:szCs w:val="20"/>
          <w:lang w:val="en-GB"/>
        </w:rPr>
        <w:t>may</w:t>
      </w:r>
      <w:r w:rsidR="00CC451C" w:rsidRPr="00CC451C">
        <w:rPr>
          <w:rFonts w:asciiTheme="minorHAnsi" w:hAnsiTheme="minorHAnsi" w:cstheme="minorHAnsi"/>
          <w:sz w:val="20"/>
          <w:szCs w:val="20"/>
          <w:lang w:val="en-GB"/>
        </w:rPr>
        <w:t xml:space="preserve"> also assist teams integrating APIs into client applications.</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8B6D6B" w:rsidRPr="00723501" w14:paraId="50731935" w14:textId="77777777" w:rsidTr="00987CF1">
        <w:trPr>
          <w:jc w:val="center"/>
        </w:trPr>
        <w:tc>
          <w:tcPr>
            <w:tcW w:w="846" w:type="dxa"/>
            <w:shd w:val="clear" w:color="auto" w:fill="F8CA4D"/>
          </w:tcPr>
          <w:p w14:paraId="3EEF3EA4" w14:textId="77777777" w:rsidR="008B6D6B" w:rsidRPr="00723501" w:rsidRDefault="008B6D6B" w:rsidP="00987CF1">
            <w:pPr>
              <w:spacing w:line="276" w:lineRule="auto"/>
              <w:jc w:val="center"/>
              <w:rPr>
                <w:rFonts w:cstheme="minorHAnsi"/>
              </w:rPr>
            </w:pPr>
            <w:r w:rsidRPr="00723501">
              <w:rPr>
                <w:rFonts w:cstheme="minorHAnsi"/>
                <w:b/>
                <w:bCs/>
                <w:iCs/>
                <w:noProof/>
                <w:color w:val="DBF2F7" w:themeColor="background2"/>
              </w:rPr>
              <w:drawing>
                <wp:inline distT="0" distB="0" distL="0" distR="0" wp14:anchorId="6A9AF8F8" wp14:editId="564E1F74">
                  <wp:extent cx="360000" cy="360000"/>
                  <wp:effectExtent l="0" t="0" r="0" b="2540"/>
                  <wp:docPr id="758411871" name="Graphic 758411871"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7B42E5B4" w14:textId="183DD02A" w:rsidR="008B6D6B" w:rsidRPr="008B6D6B" w:rsidRDefault="008B6D6B" w:rsidP="00987CF1">
            <w:pPr>
              <w:spacing w:line="276" w:lineRule="auto"/>
              <w:rPr>
                <w:rFonts w:cstheme="minorHAnsi"/>
                <w:sz w:val="18"/>
                <w:szCs w:val="18"/>
              </w:rPr>
            </w:pPr>
            <w:r w:rsidRPr="00CC451C">
              <w:rPr>
                <w:rFonts w:eastAsia="Calibri" w:cstheme="minorHAnsi"/>
                <w:sz w:val="18"/>
                <w:szCs w:val="18"/>
              </w:rPr>
              <w:t xml:space="preserve">If you have production APIs, </w:t>
            </w:r>
            <w:r w:rsidRPr="008B6D6B">
              <w:rPr>
                <w:rFonts w:cstheme="minorHAnsi"/>
                <w:sz w:val="18"/>
                <w:szCs w:val="18"/>
              </w:rPr>
              <w:t>you need not</w:t>
            </w:r>
            <w:r w:rsidRPr="00CC451C">
              <w:rPr>
                <w:rFonts w:eastAsia="Calibri" w:cstheme="minorHAnsi"/>
                <w:sz w:val="18"/>
                <w:szCs w:val="18"/>
              </w:rPr>
              <w:t xml:space="preserve"> introduce breaking changes solely to comply. Contact the author for support.</w:t>
            </w:r>
          </w:p>
        </w:tc>
      </w:tr>
    </w:tbl>
    <w:p w14:paraId="67156BDD" w14:textId="77777777" w:rsidR="008B6D6B" w:rsidRDefault="008B6D6B" w:rsidP="008B6D6B">
      <w:pPr>
        <w:pStyle w:val="normal-paragraph"/>
        <w:spacing w:line="240" w:lineRule="auto"/>
        <w:rPr>
          <w:rFonts w:cstheme="minorHAnsi"/>
          <w:lang w:val="en-GB"/>
        </w:rPr>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7E2240" w:rsidRPr="00723501" w14:paraId="2CFD9C41" w14:textId="77777777" w:rsidTr="008B6D6B">
        <w:trPr>
          <w:jc w:val="center"/>
        </w:trPr>
        <w:tc>
          <w:tcPr>
            <w:tcW w:w="884" w:type="dxa"/>
            <w:shd w:val="clear" w:color="auto" w:fill="E8EAEF"/>
          </w:tcPr>
          <w:p w14:paraId="468C1C8B" w14:textId="77777777" w:rsidR="007E2240" w:rsidRPr="00723501" w:rsidRDefault="007E2240" w:rsidP="00B5350E">
            <w:pPr>
              <w:spacing w:line="276" w:lineRule="auto"/>
              <w:jc w:val="center"/>
              <w:rPr>
                <w:rFonts w:cstheme="minorHAnsi"/>
              </w:rPr>
            </w:pPr>
            <w:r w:rsidRPr="00723501">
              <w:rPr>
                <w:noProof/>
              </w:rPr>
              <w:drawing>
                <wp:inline distT="0" distB="0" distL="0" distR="0" wp14:anchorId="18603871" wp14:editId="3E61FDD3">
                  <wp:extent cx="424180" cy="424180"/>
                  <wp:effectExtent l="0" t="0" r="0" b="0"/>
                  <wp:docPr id="1162451180" name="Graphic 1162451180"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082FCDFA" w14:textId="7E6098EF" w:rsidR="007E2240" w:rsidRPr="008B6D6B" w:rsidRDefault="008B6D6B" w:rsidP="00B5350E">
            <w:pPr>
              <w:spacing w:line="276" w:lineRule="auto"/>
              <w:rPr>
                <w:rFonts w:cstheme="minorHAnsi"/>
                <w:noProof/>
                <w:sz w:val="18"/>
                <w:szCs w:val="18"/>
              </w:rPr>
            </w:pPr>
            <w:r w:rsidRPr="008B6D6B">
              <w:rPr>
                <w:rFonts w:cstheme="minorHAnsi"/>
                <w:sz w:val="18"/>
                <w:szCs w:val="18"/>
              </w:rPr>
              <w:t>The API Strategy &amp; Roadmap</w:t>
            </w:r>
          </w:p>
        </w:tc>
      </w:tr>
    </w:tbl>
    <w:p w14:paraId="1A29FA20" w14:textId="166ED674" w:rsidR="009F45EA" w:rsidRDefault="00F414F0" w:rsidP="007E2240">
      <w:pPr>
        <w:pStyle w:val="Heading1"/>
        <w:spacing w:before="360"/>
      </w:pPr>
      <w:bookmarkStart w:id="1" w:name="_Toc193818923"/>
      <w:r>
        <w:t>SCOPE</w:t>
      </w:r>
      <w:bookmarkEnd w:id="1"/>
    </w:p>
    <w:p w14:paraId="0714877F" w14:textId="1E70E486" w:rsidR="00F414F0" w:rsidRDefault="00384020" w:rsidP="00641F2C">
      <w:pPr>
        <w:pStyle w:val="Heading2"/>
      </w:pPr>
      <w:bookmarkStart w:id="2" w:name="_Toc193818924"/>
      <w:r>
        <w:t>IN-SCOPE</w:t>
      </w:r>
      <w:bookmarkEnd w:id="2"/>
    </w:p>
    <w:p w14:paraId="6400286C" w14:textId="528F3557" w:rsidR="008B6D6B" w:rsidRPr="008B6D6B" w:rsidRDefault="008B6D6B" w:rsidP="008B6D6B">
      <w:pPr>
        <w:rPr>
          <w:rFonts w:eastAsia="Times New Roman" w:cstheme="minorHAnsi"/>
          <w:lang w:eastAsia="en-GB"/>
        </w:rPr>
      </w:pPr>
      <w:r w:rsidRPr="008B6D6B">
        <w:rPr>
          <w:rFonts w:eastAsia="Times New Roman" w:cstheme="minorHAnsi"/>
          <w:lang w:eastAsia="en-GB"/>
        </w:rPr>
        <w:t xml:space="preserve">These standards </w:t>
      </w:r>
      <w:r w:rsidR="00BF1595">
        <w:rPr>
          <w:rFonts w:eastAsia="Times New Roman" w:cstheme="minorHAnsi"/>
          <w:lang w:eastAsia="en-GB"/>
        </w:rPr>
        <w:t>apply</w:t>
      </w:r>
      <w:r w:rsidRPr="008B6D6B">
        <w:rPr>
          <w:rFonts w:eastAsia="Times New Roman" w:cstheme="minorHAnsi"/>
          <w:lang w:eastAsia="en-GB"/>
        </w:rPr>
        <w:t xml:space="preserve"> to RESTful APIs designed and built for:</w:t>
      </w:r>
    </w:p>
    <w:p w14:paraId="751BA84C" w14:textId="63CE8F51" w:rsidR="008B6D6B" w:rsidRPr="008B6D6B" w:rsidRDefault="008B6D6B">
      <w:pPr>
        <w:numPr>
          <w:ilvl w:val="0"/>
          <w:numId w:val="8"/>
        </w:numPr>
        <w:rPr>
          <w:rFonts w:eastAsia="Times New Roman" w:cstheme="minorHAnsi"/>
          <w:lang w:eastAsia="en-GB"/>
        </w:rPr>
      </w:pPr>
      <w:r w:rsidRPr="008B6D6B">
        <w:rPr>
          <w:rFonts w:eastAsia="Times New Roman" w:cstheme="minorHAnsi"/>
          <w:lang w:eastAsia="en-GB"/>
        </w:rPr>
        <w:t>Internal use within the organi</w:t>
      </w:r>
      <w:r w:rsidR="00BF1595">
        <w:rPr>
          <w:rFonts w:eastAsia="Times New Roman" w:cstheme="minorHAnsi"/>
          <w:lang w:eastAsia="en-GB"/>
        </w:rPr>
        <w:t>s</w:t>
      </w:r>
      <w:r w:rsidRPr="008B6D6B">
        <w:rPr>
          <w:rFonts w:eastAsia="Times New Roman" w:cstheme="minorHAnsi"/>
          <w:lang w:eastAsia="en-GB"/>
        </w:rPr>
        <w:t>ation.</w:t>
      </w:r>
    </w:p>
    <w:p w14:paraId="41146F7C" w14:textId="77777777" w:rsidR="008B6D6B" w:rsidRPr="008B6D6B" w:rsidRDefault="008B6D6B">
      <w:pPr>
        <w:numPr>
          <w:ilvl w:val="0"/>
          <w:numId w:val="8"/>
        </w:numPr>
        <w:rPr>
          <w:rFonts w:eastAsia="Times New Roman" w:cstheme="minorHAnsi"/>
          <w:lang w:eastAsia="en-GB"/>
        </w:rPr>
      </w:pPr>
      <w:r w:rsidRPr="008B6D6B">
        <w:rPr>
          <w:rFonts w:eastAsia="Times New Roman" w:cstheme="minorHAnsi"/>
          <w:lang w:eastAsia="en-GB"/>
        </w:rPr>
        <w:t>External use by clients, partners, or third parties.</w:t>
      </w:r>
    </w:p>
    <w:p w14:paraId="08B55EFA" w14:textId="1277B1BE" w:rsidR="007C19D4" w:rsidRPr="008B6D6B" w:rsidRDefault="008B6D6B" w:rsidP="008B6D6B">
      <w:pPr>
        <w:rPr>
          <w:rFonts w:cstheme="minorHAnsi"/>
        </w:rPr>
      </w:pPr>
      <w:r w:rsidRPr="008B6D6B">
        <w:rPr>
          <w:rFonts w:cstheme="minorHAnsi"/>
        </w:rPr>
        <w:t xml:space="preserve">A </w:t>
      </w:r>
      <w:hyperlink w:anchor="_GOOD_PRACTICE_CHECKLIST" w:history="1">
        <w:r w:rsidRPr="008B6D6B">
          <w:rPr>
            <w:rStyle w:val="Hyperlink"/>
            <w:rFonts w:cstheme="minorHAnsi"/>
          </w:rPr>
          <w:t>g</w:t>
        </w:r>
        <w:r w:rsidR="0021781F" w:rsidRPr="008B6D6B">
          <w:rPr>
            <w:rStyle w:val="Hyperlink"/>
            <w:rFonts w:cstheme="minorHAnsi"/>
          </w:rPr>
          <w:t>ood practice checklist</w:t>
        </w:r>
      </w:hyperlink>
      <w:r w:rsidRPr="008B6D6B">
        <w:rPr>
          <w:rFonts w:cstheme="minorHAnsi"/>
        </w:rPr>
        <w:t xml:space="preserve"> is also included to assist teams in achieving compliance.</w:t>
      </w:r>
    </w:p>
    <w:p w14:paraId="2F351639" w14:textId="0FBB68B7" w:rsidR="00641F2C" w:rsidRDefault="00384020" w:rsidP="00641F2C">
      <w:pPr>
        <w:pStyle w:val="Heading2"/>
      </w:pPr>
      <w:bookmarkStart w:id="3" w:name="_Toc193818925"/>
      <w:r>
        <w:t>OUT-OF-SCOPE</w:t>
      </w:r>
      <w:bookmarkEnd w:id="3"/>
    </w:p>
    <w:p w14:paraId="3BC4804F" w14:textId="3CF0F4E4" w:rsidR="008B6D6B" w:rsidRPr="008B6D6B" w:rsidRDefault="008B6D6B" w:rsidP="008B6D6B">
      <w:pPr>
        <w:spacing w:after="240"/>
        <w:rPr>
          <w:rFonts w:eastAsia="Times New Roman" w:cstheme="minorHAnsi"/>
          <w:lang w:eastAsia="en-GB"/>
        </w:rPr>
      </w:pPr>
      <w:bookmarkStart w:id="4" w:name="_ROLES_&amp;_RESPONSIBILITIES"/>
      <w:bookmarkEnd w:id="4"/>
      <w:r w:rsidRPr="008B6D6B">
        <w:rPr>
          <w:rFonts w:eastAsia="Times New Roman" w:cstheme="minorHAnsi"/>
          <w:lang w:eastAsia="en-GB"/>
        </w:rPr>
        <w:t xml:space="preserve">These standards </w:t>
      </w:r>
      <w:r>
        <w:rPr>
          <w:rFonts w:eastAsia="Times New Roman" w:cstheme="minorHAnsi"/>
          <w:lang w:eastAsia="en-GB"/>
        </w:rPr>
        <w:t>do not apply to</w:t>
      </w:r>
      <w:r w:rsidRPr="008B6D6B">
        <w:rPr>
          <w:rFonts w:eastAsia="Times New Roman" w:cstheme="minorHAnsi"/>
          <w:lang w:eastAsia="en-GB"/>
        </w:rPr>
        <w:t>:</w:t>
      </w:r>
    </w:p>
    <w:p w14:paraId="7C7B1BA1" w14:textId="37C2EF3F" w:rsidR="008B6D6B" w:rsidRPr="008B6D6B" w:rsidRDefault="008B6D6B" w:rsidP="00691048">
      <w:pPr>
        <w:pStyle w:val="ListParagraph"/>
        <w:numPr>
          <w:ilvl w:val="0"/>
          <w:numId w:val="8"/>
        </w:numPr>
        <w:ind w:left="714" w:hanging="357"/>
        <w:rPr>
          <w:rFonts w:eastAsia="Times New Roman" w:cstheme="minorHAnsi"/>
          <w:lang w:eastAsia="en-GB"/>
        </w:rPr>
      </w:pPr>
      <w:r w:rsidRPr="008B6D6B">
        <w:rPr>
          <w:rFonts w:eastAsia="Times New Roman" w:cstheme="minorHAnsi"/>
          <w:lang w:eastAsia="en-GB"/>
        </w:rPr>
        <w:t>Non-RESTful APIs, including GraphQL, gRPC, and event-driven APIs (</w:t>
      </w:r>
      <w:r w:rsidR="001E2E17">
        <w:rPr>
          <w:rFonts w:eastAsia="Times New Roman" w:cstheme="minorHAnsi"/>
          <w:lang w:eastAsia="en-GB"/>
        </w:rPr>
        <w:t>e.g.</w:t>
      </w:r>
      <w:r w:rsidRPr="008B6D6B">
        <w:rPr>
          <w:rFonts w:eastAsia="Times New Roman" w:cstheme="minorHAnsi"/>
          <w:lang w:eastAsia="en-GB"/>
        </w:rPr>
        <w:t xml:space="preserve"> Azure Functions).</w:t>
      </w:r>
    </w:p>
    <w:p w14:paraId="19DFF3E4" w14:textId="41AD7D8C" w:rsidR="008B6D6B" w:rsidRPr="008B6D6B" w:rsidRDefault="008B6D6B" w:rsidP="00691048">
      <w:pPr>
        <w:pStyle w:val="ListParagraph"/>
        <w:numPr>
          <w:ilvl w:val="0"/>
          <w:numId w:val="8"/>
        </w:numPr>
        <w:ind w:left="714" w:hanging="357"/>
        <w:rPr>
          <w:rFonts w:eastAsia="Times New Roman" w:cstheme="minorHAnsi"/>
          <w:lang w:eastAsia="en-GB"/>
        </w:rPr>
      </w:pPr>
      <w:r w:rsidRPr="008B6D6B">
        <w:rPr>
          <w:rFonts w:eastAsia="Times New Roman" w:cstheme="minorHAnsi"/>
          <w:lang w:eastAsia="en-GB"/>
        </w:rPr>
        <w:t>APIs designed primarily to handle large binary data (</w:t>
      </w:r>
      <w:r w:rsidR="001E2E17">
        <w:rPr>
          <w:rFonts w:eastAsia="Times New Roman" w:cstheme="minorHAnsi"/>
          <w:lang w:eastAsia="en-GB"/>
        </w:rPr>
        <w:t>e.g.</w:t>
      </w:r>
      <w:r w:rsidRPr="008B6D6B">
        <w:rPr>
          <w:rFonts w:eastAsia="Times New Roman" w:cstheme="minorHAnsi"/>
          <w:lang w:eastAsia="en-GB"/>
        </w:rPr>
        <w:t xml:space="preserve"> image or file delivery).</w:t>
      </w:r>
    </w:p>
    <w:p w14:paraId="64167598" w14:textId="5B080445" w:rsidR="008B6D6B" w:rsidRPr="006A7A07" w:rsidRDefault="008B6D6B" w:rsidP="007D3DC9">
      <w:pPr>
        <w:pStyle w:val="ListParagraph"/>
        <w:numPr>
          <w:ilvl w:val="0"/>
          <w:numId w:val="8"/>
        </w:numPr>
        <w:ind w:left="714" w:hanging="357"/>
        <w:rPr>
          <w:rFonts w:eastAsia="Times New Roman" w:cstheme="minorHAnsi"/>
          <w:lang w:eastAsia="en-GB"/>
        </w:rPr>
      </w:pPr>
      <w:r w:rsidRPr="006A7A07">
        <w:rPr>
          <w:rFonts w:eastAsia="Times New Roman" w:cstheme="minorHAnsi"/>
          <w:lang w:eastAsia="en-GB"/>
        </w:rPr>
        <w:t>Topics outside API design and implementation, such as</w:t>
      </w:r>
      <w:r w:rsidR="006A7A07" w:rsidRPr="006A7A07">
        <w:rPr>
          <w:rFonts w:eastAsia="Times New Roman" w:cstheme="minorHAnsi"/>
          <w:lang w:eastAsia="en-GB"/>
        </w:rPr>
        <w:t xml:space="preserve"> </w:t>
      </w:r>
      <w:r w:rsidRPr="006A7A07">
        <w:rPr>
          <w:rFonts w:eastAsia="Times New Roman" w:cstheme="minorHAnsi"/>
          <w:lang w:eastAsia="en-GB"/>
        </w:rPr>
        <w:t>Domain-driven design or microservices architecture.</w:t>
      </w:r>
    </w:p>
    <w:p w14:paraId="4CAA274D" w14:textId="77777777" w:rsidR="008B6D6B" w:rsidRPr="008B6D6B" w:rsidRDefault="008B6D6B" w:rsidP="00691048">
      <w:pPr>
        <w:pStyle w:val="ListParagraph"/>
        <w:numPr>
          <w:ilvl w:val="0"/>
          <w:numId w:val="8"/>
        </w:numPr>
        <w:ind w:left="714" w:hanging="357"/>
        <w:rPr>
          <w:rFonts w:eastAsia="Times New Roman" w:cstheme="minorHAnsi"/>
          <w:lang w:eastAsia="en-GB"/>
        </w:rPr>
      </w:pPr>
      <w:r w:rsidRPr="008B6D6B">
        <w:rPr>
          <w:rFonts w:eastAsia="Times New Roman" w:cstheme="minorHAnsi"/>
          <w:lang w:eastAsia="en-GB"/>
        </w:rPr>
        <w:t>Infrastructure, networking, or Web Application Firewalls (WAF).</w:t>
      </w:r>
    </w:p>
    <w:p w14:paraId="36B2A212" w14:textId="673898E0" w:rsidR="008B6D6B" w:rsidRPr="008B6D6B" w:rsidRDefault="008B6D6B" w:rsidP="00691048">
      <w:pPr>
        <w:pStyle w:val="ListParagraph"/>
        <w:numPr>
          <w:ilvl w:val="0"/>
          <w:numId w:val="8"/>
        </w:numPr>
        <w:ind w:left="714" w:hanging="357"/>
        <w:rPr>
          <w:rFonts w:eastAsia="Times New Roman" w:cstheme="minorHAnsi"/>
          <w:lang w:eastAsia="en-GB"/>
        </w:rPr>
      </w:pPr>
      <w:r w:rsidRPr="008B6D6B">
        <w:rPr>
          <w:rFonts w:eastAsia="Times New Roman" w:cstheme="minorHAnsi"/>
          <w:lang w:eastAsia="en-GB"/>
        </w:rPr>
        <w:t>API publishing pipelines (</w:t>
      </w:r>
      <w:r w:rsidR="001E2E17">
        <w:rPr>
          <w:rFonts w:eastAsia="Times New Roman" w:cstheme="minorHAnsi"/>
          <w:lang w:eastAsia="en-GB"/>
        </w:rPr>
        <w:t>e.g.</w:t>
      </w:r>
      <w:r w:rsidRPr="008B6D6B">
        <w:rPr>
          <w:rFonts w:eastAsia="Times New Roman" w:cstheme="minorHAnsi"/>
          <w:lang w:eastAsia="en-GB"/>
        </w:rPr>
        <w:t xml:space="preserve"> via Apigee).</w:t>
      </w:r>
    </w:p>
    <w:p w14:paraId="7E0051FE" w14:textId="77777777" w:rsidR="008B6D6B" w:rsidRDefault="008B6D6B" w:rsidP="00691048">
      <w:pPr>
        <w:pStyle w:val="ListParagraph"/>
        <w:numPr>
          <w:ilvl w:val="0"/>
          <w:numId w:val="8"/>
        </w:numPr>
        <w:spacing w:after="240"/>
        <w:ind w:left="714" w:hanging="357"/>
        <w:rPr>
          <w:rFonts w:eastAsia="Times New Roman" w:cstheme="minorHAnsi"/>
          <w:lang w:eastAsia="en-GB"/>
        </w:rPr>
      </w:pPr>
      <w:r w:rsidRPr="008B6D6B">
        <w:rPr>
          <w:rFonts w:eastAsia="Times New Roman" w:cstheme="minorHAnsi"/>
          <w:lang w:eastAsia="en-GB"/>
        </w:rPr>
        <w:t>Telemetry, monitoring, or general software development practices.</w:t>
      </w:r>
    </w:p>
    <w:p w14:paraId="43777B9E" w14:textId="44915999" w:rsidR="00691048" w:rsidRDefault="00691048">
      <w:pPr>
        <w:spacing w:before="100" w:after="200"/>
        <w:rPr>
          <w:rFonts w:eastAsia="Times New Roman" w:cstheme="minorHAnsi"/>
          <w:lang w:eastAsia="en-GB"/>
        </w:rPr>
      </w:pPr>
      <w:r>
        <w:rPr>
          <w:rFonts w:eastAsia="Times New Roman" w:cstheme="minorHAnsi"/>
          <w:lang w:eastAsia="en-GB"/>
        </w:rPr>
        <w:br w:type="page"/>
      </w:r>
    </w:p>
    <w:p w14:paraId="691009D9" w14:textId="4DBEBD70" w:rsidR="000401AC" w:rsidRDefault="00F414F0" w:rsidP="00CA5AC2">
      <w:pPr>
        <w:pStyle w:val="Heading1"/>
      </w:pPr>
      <w:bookmarkStart w:id="5" w:name="_Toc193818926"/>
      <w:r w:rsidRPr="00CA5AC2">
        <w:lastRenderedPageBreak/>
        <w:t>REFERENCES</w:t>
      </w:r>
      <w:bookmarkEnd w:id="5"/>
    </w:p>
    <w:tbl>
      <w:tblPr>
        <w:tblStyle w:val="TableGrid"/>
        <w:tblW w:w="0" w:type="auto"/>
        <w:tblLook w:val="04A0" w:firstRow="1" w:lastRow="0" w:firstColumn="1" w:lastColumn="0" w:noHBand="0" w:noVBand="1"/>
      </w:tblPr>
      <w:tblGrid>
        <w:gridCol w:w="2263"/>
        <w:gridCol w:w="6753"/>
      </w:tblGrid>
      <w:tr w:rsidR="00931DCA" w14:paraId="6B670B0F" w14:textId="77777777" w:rsidTr="00404CC3">
        <w:tc>
          <w:tcPr>
            <w:tcW w:w="2263" w:type="dxa"/>
            <w:shd w:val="clear" w:color="auto" w:fill="E0E5F3" w:themeFill="accent4" w:themeFillTint="1A"/>
            <w:vAlign w:val="center"/>
          </w:tcPr>
          <w:p w14:paraId="15479C1C" w14:textId="77777777" w:rsidR="00931DCA" w:rsidRPr="00626A3D" w:rsidRDefault="00931DCA" w:rsidP="004B4D60">
            <w:pPr>
              <w:spacing w:before="60" w:after="60"/>
              <w:rPr>
                <w:rStyle w:val="PlaceholderText"/>
                <w:rFonts w:asciiTheme="majorHAnsi" w:hAnsiTheme="majorHAnsi" w:cstheme="majorHAnsi"/>
                <w:color w:val="325083"/>
              </w:rPr>
            </w:pPr>
            <w:r w:rsidRPr="00626A3D">
              <w:rPr>
                <w:rStyle w:val="PlaceholderText"/>
                <w:rFonts w:asciiTheme="majorHAnsi" w:hAnsiTheme="majorHAnsi" w:cstheme="majorHAnsi"/>
                <w:color w:val="325083"/>
              </w:rPr>
              <w:t>INDEX NUMBER</w:t>
            </w:r>
          </w:p>
        </w:tc>
        <w:tc>
          <w:tcPr>
            <w:tcW w:w="6753" w:type="dxa"/>
            <w:shd w:val="clear" w:color="auto" w:fill="E0E5F3" w:themeFill="accent4" w:themeFillTint="1A"/>
            <w:vAlign w:val="center"/>
          </w:tcPr>
          <w:p w14:paraId="773C9D2F" w14:textId="77777777" w:rsidR="00931DCA" w:rsidRPr="00626A3D" w:rsidRDefault="00931DCA" w:rsidP="004B4D60">
            <w:pPr>
              <w:spacing w:before="60" w:after="60"/>
              <w:rPr>
                <w:rStyle w:val="PlaceholderText"/>
                <w:rFonts w:asciiTheme="majorHAnsi" w:hAnsiTheme="majorHAnsi" w:cstheme="majorHAnsi"/>
                <w:color w:val="325083"/>
              </w:rPr>
            </w:pPr>
            <w:r w:rsidRPr="00626A3D">
              <w:rPr>
                <w:rStyle w:val="PlaceholderText"/>
                <w:rFonts w:asciiTheme="majorHAnsi" w:hAnsiTheme="majorHAnsi" w:cstheme="majorHAnsi"/>
                <w:color w:val="325083"/>
              </w:rPr>
              <w:t>DOCUMENT NAME</w:t>
            </w:r>
          </w:p>
        </w:tc>
      </w:tr>
      <w:tr w:rsidR="0030532A" w14:paraId="7465713D" w14:textId="77777777" w:rsidTr="004B4D60">
        <w:tc>
          <w:tcPr>
            <w:tcW w:w="2263" w:type="dxa"/>
            <w:vAlign w:val="center"/>
          </w:tcPr>
          <w:p w14:paraId="42D59123" w14:textId="04AE75BA" w:rsidR="0030532A" w:rsidRDefault="008B6D6B" w:rsidP="0030532A">
            <w:pPr>
              <w:spacing w:before="60" w:after="60"/>
              <w:rPr>
                <w:rStyle w:val="PlaceholderText"/>
              </w:rPr>
            </w:pPr>
            <w:r>
              <w:rPr>
                <w:rStyle w:val="PlaceholderText"/>
              </w:rPr>
              <w:t>-</w:t>
            </w:r>
          </w:p>
        </w:tc>
        <w:tc>
          <w:tcPr>
            <w:tcW w:w="6753" w:type="dxa"/>
          </w:tcPr>
          <w:p w14:paraId="162DC183" w14:textId="627EC4C8" w:rsidR="0030532A" w:rsidRPr="002A0F18" w:rsidRDefault="008B6D6B" w:rsidP="0030532A">
            <w:pPr>
              <w:spacing w:before="60" w:after="60"/>
              <w:rPr>
                <w:rStyle w:val="PlaceholderText"/>
              </w:rPr>
            </w:pPr>
            <w:r>
              <w:rPr>
                <w:rStyle w:val="PlaceholderText"/>
              </w:rPr>
              <w:t>The API Strategy and Roadmap</w:t>
            </w:r>
          </w:p>
        </w:tc>
      </w:tr>
      <w:tr w:rsidR="001238F3" w14:paraId="49AAECE0" w14:textId="77777777" w:rsidTr="00404CC3">
        <w:tc>
          <w:tcPr>
            <w:tcW w:w="2263" w:type="dxa"/>
            <w:vAlign w:val="center"/>
          </w:tcPr>
          <w:p w14:paraId="6CD4CEE7" w14:textId="419EB12C" w:rsidR="001238F3" w:rsidRDefault="00CB2A43" w:rsidP="001238F3">
            <w:pPr>
              <w:spacing w:before="60" w:after="60"/>
              <w:rPr>
                <w:rStyle w:val="PlaceholderText"/>
              </w:rPr>
            </w:pPr>
            <w:r>
              <w:rPr>
                <w:rStyle w:val="PlaceholderText"/>
              </w:rPr>
              <w:t>SDS-GDN-1</w:t>
            </w:r>
          </w:p>
        </w:tc>
        <w:tc>
          <w:tcPr>
            <w:tcW w:w="6753" w:type="dxa"/>
            <w:vAlign w:val="center"/>
          </w:tcPr>
          <w:p w14:paraId="3B125746" w14:textId="0932415C" w:rsidR="001238F3" w:rsidRDefault="00CB2A43" w:rsidP="001238F3">
            <w:pPr>
              <w:spacing w:before="60" w:after="60"/>
              <w:rPr>
                <w:rStyle w:val="PlaceholderText"/>
              </w:rPr>
            </w:pPr>
            <w:r>
              <w:rPr>
                <w:rStyle w:val="PlaceholderText"/>
              </w:rPr>
              <w:t>Software development handbook</w:t>
            </w:r>
          </w:p>
        </w:tc>
      </w:tr>
      <w:tr w:rsidR="00CB2A43" w14:paraId="1BC1BF6C" w14:textId="77777777" w:rsidTr="00404CC3">
        <w:tc>
          <w:tcPr>
            <w:tcW w:w="2263" w:type="dxa"/>
            <w:vAlign w:val="center"/>
          </w:tcPr>
          <w:p w14:paraId="13608BA0" w14:textId="1A91014D" w:rsidR="00CB2A43" w:rsidRDefault="00CB2A43" w:rsidP="00CB2A43">
            <w:pPr>
              <w:spacing w:before="60" w:after="60"/>
              <w:rPr>
                <w:rStyle w:val="PlaceholderText"/>
              </w:rPr>
            </w:pPr>
            <w:r>
              <w:rPr>
                <w:rStyle w:val="PlaceholderText"/>
              </w:rPr>
              <w:t>SDS-GDN-5</w:t>
            </w:r>
          </w:p>
        </w:tc>
        <w:tc>
          <w:tcPr>
            <w:tcW w:w="6753" w:type="dxa"/>
            <w:vAlign w:val="center"/>
          </w:tcPr>
          <w:p w14:paraId="79D92DDF" w14:textId="47EB95F4" w:rsidR="00CB2A43" w:rsidRDefault="00CB2A43" w:rsidP="00CB2A43">
            <w:pPr>
              <w:spacing w:before="60" w:after="60"/>
              <w:rPr>
                <w:rStyle w:val="PlaceholderText"/>
              </w:rPr>
            </w:pPr>
            <w:r>
              <w:rPr>
                <w:rStyle w:val="PlaceholderText"/>
              </w:rPr>
              <w:t>Testing for lost updates</w:t>
            </w:r>
          </w:p>
        </w:tc>
      </w:tr>
      <w:tr w:rsidR="001E0233" w14:paraId="19A25C67" w14:textId="77777777" w:rsidTr="00404CC3">
        <w:tc>
          <w:tcPr>
            <w:tcW w:w="2263" w:type="dxa"/>
            <w:vAlign w:val="center"/>
          </w:tcPr>
          <w:p w14:paraId="5BF93064" w14:textId="46550D21" w:rsidR="001E0233" w:rsidRDefault="001E0233" w:rsidP="00CB2A43">
            <w:pPr>
              <w:spacing w:before="60" w:after="60"/>
              <w:rPr>
                <w:rStyle w:val="PlaceholderText"/>
              </w:rPr>
            </w:pPr>
            <w:r>
              <w:rPr>
                <w:rStyle w:val="PlaceholderText"/>
              </w:rPr>
              <w:t>SDS-GDN-6</w:t>
            </w:r>
          </w:p>
        </w:tc>
        <w:tc>
          <w:tcPr>
            <w:tcW w:w="6753" w:type="dxa"/>
            <w:vAlign w:val="center"/>
          </w:tcPr>
          <w:p w14:paraId="01C264D1" w14:textId="35BB6BDB" w:rsidR="001E0233" w:rsidRDefault="001E0233" w:rsidP="00CB2A43">
            <w:pPr>
              <w:spacing w:before="60" w:after="60"/>
              <w:rPr>
                <w:rStyle w:val="PlaceholderText"/>
              </w:rPr>
            </w:pPr>
            <w:r>
              <w:rPr>
                <w:rStyle w:val="PlaceholderText"/>
              </w:rPr>
              <w:t>How to write a Test Summary Report</w:t>
            </w:r>
          </w:p>
        </w:tc>
      </w:tr>
      <w:tr w:rsidR="001E0233" w14:paraId="0719AF90" w14:textId="77777777" w:rsidTr="00404CC3">
        <w:tc>
          <w:tcPr>
            <w:tcW w:w="2263" w:type="dxa"/>
            <w:vAlign w:val="center"/>
          </w:tcPr>
          <w:p w14:paraId="5EEC36B1" w14:textId="7BE06449" w:rsidR="001E0233" w:rsidRDefault="001E0233" w:rsidP="00CB2A43">
            <w:pPr>
              <w:spacing w:before="60" w:after="60"/>
              <w:rPr>
                <w:rStyle w:val="PlaceholderText"/>
              </w:rPr>
            </w:pPr>
            <w:r>
              <w:rPr>
                <w:rStyle w:val="PlaceholderText"/>
              </w:rPr>
              <w:t>SDS-TEM-5</w:t>
            </w:r>
          </w:p>
        </w:tc>
        <w:tc>
          <w:tcPr>
            <w:tcW w:w="6753" w:type="dxa"/>
            <w:vAlign w:val="center"/>
          </w:tcPr>
          <w:p w14:paraId="26FB05C9" w14:textId="079DB69F" w:rsidR="001E0233" w:rsidRDefault="001E0233" w:rsidP="00CB2A43">
            <w:pPr>
              <w:spacing w:before="60" w:after="60"/>
              <w:rPr>
                <w:rStyle w:val="PlaceholderText"/>
              </w:rPr>
            </w:pPr>
            <w:r>
              <w:rPr>
                <w:rStyle w:val="PlaceholderText"/>
              </w:rPr>
              <w:t>Test Summary Report template</w:t>
            </w:r>
          </w:p>
        </w:tc>
      </w:tr>
      <w:tr w:rsidR="00CB2A43" w14:paraId="697B56E7" w14:textId="77777777" w:rsidTr="00404CC3">
        <w:tc>
          <w:tcPr>
            <w:tcW w:w="2263" w:type="dxa"/>
            <w:vAlign w:val="center"/>
          </w:tcPr>
          <w:p w14:paraId="611DD08B" w14:textId="55211B53" w:rsidR="00CB2A43" w:rsidRDefault="00CB2A43" w:rsidP="00CB2A43">
            <w:pPr>
              <w:spacing w:before="60" w:after="60"/>
              <w:rPr>
                <w:rStyle w:val="PlaceholderText"/>
              </w:rPr>
            </w:pPr>
            <w:r>
              <w:rPr>
                <w:rStyle w:val="PlaceholderText"/>
              </w:rPr>
              <w:t xml:space="preserve">SDS-CS-1 </w:t>
            </w:r>
          </w:p>
        </w:tc>
        <w:tc>
          <w:tcPr>
            <w:tcW w:w="6753" w:type="dxa"/>
            <w:vAlign w:val="center"/>
          </w:tcPr>
          <w:p w14:paraId="4FD640A8" w14:textId="7222231B" w:rsidR="00CB2A43" w:rsidRDefault="00CB2A43" w:rsidP="00CB2A43">
            <w:pPr>
              <w:spacing w:before="60" w:after="60"/>
              <w:rPr>
                <w:rStyle w:val="PlaceholderText"/>
              </w:rPr>
            </w:pPr>
            <w:r>
              <w:rPr>
                <w:rStyle w:val="PlaceholderText"/>
              </w:rPr>
              <w:t>Using Source Control</w:t>
            </w:r>
          </w:p>
        </w:tc>
      </w:tr>
      <w:tr w:rsidR="008B317C" w14:paraId="084FA5EE" w14:textId="77777777" w:rsidTr="00404CC3">
        <w:tc>
          <w:tcPr>
            <w:tcW w:w="2263" w:type="dxa"/>
            <w:vAlign w:val="center"/>
          </w:tcPr>
          <w:p w14:paraId="4ED0F89C" w14:textId="37961FAD" w:rsidR="008B317C" w:rsidRDefault="008B317C" w:rsidP="00CB2A43">
            <w:pPr>
              <w:spacing w:before="60" w:after="60"/>
              <w:rPr>
                <w:rStyle w:val="PlaceholderText"/>
              </w:rPr>
            </w:pPr>
            <w:r>
              <w:rPr>
                <w:rStyle w:val="PlaceholderText"/>
              </w:rPr>
              <w:t>SDS-CS-5</w:t>
            </w:r>
          </w:p>
        </w:tc>
        <w:tc>
          <w:tcPr>
            <w:tcW w:w="6753" w:type="dxa"/>
            <w:vAlign w:val="center"/>
          </w:tcPr>
          <w:p w14:paraId="41DE4D7E" w14:textId="156AC8A6" w:rsidR="008B317C" w:rsidRDefault="008B317C" w:rsidP="00CB2A43">
            <w:pPr>
              <w:spacing w:before="60" w:after="60"/>
              <w:rPr>
                <w:rStyle w:val="PlaceholderText"/>
              </w:rPr>
            </w:pPr>
            <w:r>
              <w:rPr>
                <w:rStyle w:val="PlaceholderText"/>
              </w:rPr>
              <w:t>How to Organise your Software Solution</w:t>
            </w:r>
          </w:p>
        </w:tc>
      </w:tr>
      <w:tr w:rsidR="008B317C" w14:paraId="1A2002E9" w14:textId="77777777" w:rsidTr="00404CC3">
        <w:tc>
          <w:tcPr>
            <w:tcW w:w="2263" w:type="dxa"/>
            <w:vAlign w:val="center"/>
          </w:tcPr>
          <w:p w14:paraId="00D87B01" w14:textId="009AF97B" w:rsidR="008B317C" w:rsidRDefault="008B317C" w:rsidP="00CB2A43">
            <w:pPr>
              <w:spacing w:before="60" w:after="60"/>
              <w:rPr>
                <w:rStyle w:val="PlaceholderText"/>
              </w:rPr>
            </w:pPr>
            <w:r>
              <w:rPr>
                <w:rStyle w:val="PlaceholderText"/>
              </w:rPr>
              <w:t>SDS-CS-6</w:t>
            </w:r>
          </w:p>
        </w:tc>
        <w:tc>
          <w:tcPr>
            <w:tcW w:w="6753" w:type="dxa"/>
            <w:vAlign w:val="center"/>
          </w:tcPr>
          <w:p w14:paraId="0BF39176" w14:textId="2D68EBDE" w:rsidR="008B317C" w:rsidRDefault="008B317C" w:rsidP="00CB2A43">
            <w:pPr>
              <w:spacing w:before="60" w:after="60"/>
              <w:rPr>
                <w:rStyle w:val="PlaceholderText"/>
              </w:rPr>
            </w:pPr>
            <w:r>
              <w:rPr>
                <w:rStyle w:val="PlaceholderText"/>
              </w:rPr>
              <w:t>General Coding Standards</w:t>
            </w:r>
          </w:p>
        </w:tc>
      </w:tr>
      <w:tr w:rsidR="00D009FF" w14:paraId="49B10289" w14:textId="77777777" w:rsidTr="00404CC3">
        <w:tc>
          <w:tcPr>
            <w:tcW w:w="2263" w:type="dxa"/>
            <w:vAlign w:val="center"/>
          </w:tcPr>
          <w:p w14:paraId="118D4312" w14:textId="10BC21B5" w:rsidR="00D009FF" w:rsidRDefault="00D009FF" w:rsidP="00CB2A43">
            <w:pPr>
              <w:spacing w:before="60" w:after="60"/>
              <w:rPr>
                <w:rStyle w:val="PlaceholderText"/>
              </w:rPr>
            </w:pPr>
            <w:r>
              <w:rPr>
                <w:rStyle w:val="PlaceholderText"/>
              </w:rPr>
              <w:t>IG-TEM-1</w:t>
            </w:r>
          </w:p>
        </w:tc>
        <w:tc>
          <w:tcPr>
            <w:tcW w:w="6753" w:type="dxa"/>
            <w:vAlign w:val="center"/>
          </w:tcPr>
          <w:p w14:paraId="7352C734" w14:textId="149F42A6" w:rsidR="00D009FF" w:rsidRDefault="00D009FF" w:rsidP="00CB2A43">
            <w:pPr>
              <w:spacing w:before="60" w:after="60"/>
              <w:rPr>
                <w:rStyle w:val="PlaceholderText"/>
              </w:rPr>
            </w:pPr>
            <w:r>
              <w:rPr>
                <w:rStyle w:val="PlaceholderText"/>
              </w:rPr>
              <w:t>Data Protection Impact Assessment Form Template</w:t>
            </w:r>
          </w:p>
        </w:tc>
      </w:tr>
      <w:tr w:rsidR="008B4137" w14:paraId="5290169A" w14:textId="77777777" w:rsidTr="00404CC3">
        <w:tc>
          <w:tcPr>
            <w:tcW w:w="2263" w:type="dxa"/>
            <w:vAlign w:val="center"/>
          </w:tcPr>
          <w:p w14:paraId="0AF09B75" w14:textId="12348344" w:rsidR="008B4137" w:rsidRDefault="008B4137" w:rsidP="00CB2A43">
            <w:pPr>
              <w:spacing w:before="60" w:after="60"/>
              <w:rPr>
                <w:rStyle w:val="PlaceholderText"/>
              </w:rPr>
            </w:pPr>
            <w:r>
              <w:rPr>
                <w:rStyle w:val="PlaceholderText"/>
              </w:rPr>
              <w:t>DHCW-POL-5</w:t>
            </w:r>
          </w:p>
        </w:tc>
        <w:tc>
          <w:tcPr>
            <w:tcW w:w="6753" w:type="dxa"/>
            <w:vAlign w:val="center"/>
          </w:tcPr>
          <w:p w14:paraId="4B889A31" w14:textId="0FDBCF52" w:rsidR="008B4137" w:rsidRDefault="008B4137" w:rsidP="00CB2A43">
            <w:pPr>
              <w:spacing w:before="60" w:after="60"/>
              <w:rPr>
                <w:rStyle w:val="PlaceholderText"/>
              </w:rPr>
            </w:pPr>
            <w:r>
              <w:rPr>
                <w:rStyle w:val="PlaceholderText"/>
              </w:rPr>
              <w:t>Service Level Target Policy</w:t>
            </w:r>
          </w:p>
        </w:tc>
      </w:tr>
    </w:tbl>
    <w:p w14:paraId="09FDB99E" w14:textId="7AA18E3C" w:rsidR="00384020" w:rsidRDefault="004D6B83" w:rsidP="00384020">
      <w:pPr>
        <w:pStyle w:val="Heading1"/>
      </w:pPr>
      <w:bookmarkStart w:id="6" w:name="_Toc193818927"/>
      <w:r>
        <w:t>CONVENTIONS</w:t>
      </w:r>
      <w:bookmarkEnd w:id="6"/>
    </w:p>
    <w:p w14:paraId="72277B7A" w14:textId="73D9C1D2" w:rsidR="00F41E7C" w:rsidRDefault="00F41E7C" w:rsidP="00860F1C">
      <w:pPr>
        <w:spacing w:after="240"/>
        <w:rPr>
          <w:rFonts w:cstheme="minorHAnsi"/>
        </w:rPr>
      </w:pPr>
      <w:r w:rsidRPr="00F44364">
        <w:rPr>
          <w:szCs w:val="24"/>
        </w:rPr>
        <w:t>The key words "</w:t>
      </w:r>
      <w:r w:rsidRPr="00F44364">
        <w:rPr>
          <w:b/>
          <w:szCs w:val="24"/>
        </w:rPr>
        <w:t>MUST</w:t>
      </w:r>
      <w:r w:rsidRPr="00F44364">
        <w:rPr>
          <w:szCs w:val="24"/>
        </w:rPr>
        <w:t>", "</w:t>
      </w:r>
      <w:r w:rsidRPr="00F44364">
        <w:rPr>
          <w:b/>
          <w:szCs w:val="24"/>
        </w:rPr>
        <w:t>MUST NOT</w:t>
      </w:r>
      <w:r w:rsidRPr="00F44364">
        <w:rPr>
          <w:szCs w:val="24"/>
        </w:rPr>
        <w:t>", "</w:t>
      </w:r>
      <w:r w:rsidRPr="00F44364">
        <w:rPr>
          <w:b/>
          <w:szCs w:val="24"/>
        </w:rPr>
        <w:t>REQUIRED</w:t>
      </w:r>
      <w:r w:rsidRPr="00F44364">
        <w:rPr>
          <w:szCs w:val="24"/>
        </w:rPr>
        <w:t>", "</w:t>
      </w:r>
      <w:r w:rsidRPr="00F44364">
        <w:rPr>
          <w:b/>
          <w:szCs w:val="24"/>
        </w:rPr>
        <w:t>SHALL</w:t>
      </w:r>
      <w:r w:rsidRPr="00F44364">
        <w:rPr>
          <w:szCs w:val="24"/>
        </w:rPr>
        <w:t>", "</w:t>
      </w:r>
      <w:r w:rsidRPr="00F44364">
        <w:rPr>
          <w:b/>
          <w:szCs w:val="24"/>
        </w:rPr>
        <w:t>SHALL NOT</w:t>
      </w:r>
      <w:r w:rsidRPr="00F44364">
        <w:rPr>
          <w:szCs w:val="24"/>
        </w:rPr>
        <w:t>", "</w:t>
      </w:r>
      <w:r w:rsidRPr="00F44364">
        <w:rPr>
          <w:b/>
          <w:szCs w:val="24"/>
        </w:rPr>
        <w:t>SHOULD</w:t>
      </w:r>
      <w:r w:rsidRPr="00F44364">
        <w:rPr>
          <w:szCs w:val="24"/>
        </w:rPr>
        <w:t>", "</w:t>
      </w:r>
      <w:r w:rsidRPr="00F44364">
        <w:rPr>
          <w:b/>
          <w:szCs w:val="24"/>
        </w:rPr>
        <w:t>SHOULD</w:t>
      </w:r>
      <w:r w:rsidRPr="00F44364">
        <w:rPr>
          <w:szCs w:val="24"/>
        </w:rPr>
        <w:t xml:space="preserve"> </w:t>
      </w:r>
      <w:r w:rsidRPr="00F44364">
        <w:rPr>
          <w:b/>
          <w:szCs w:val="24"/>
        </w:rPr>
        <w:t>NOT</w:t>
      </w:r>
      <w:r w:rsidRPr="00F44364">
        <w:rPr>
          <w:szCs w:val="24"/>
        </w:rPr>
        <w:t>", "</w:t>
      </w:r>
      <w:r w:rsidRPr="00F44364">
        <w:rPr>
          <w:b/>
          <w:szCs w:val="24"/>
        </w:rPr>
        <w:t>RECOMMENDED</w:t>
      </w:r>
      <w:r w:rsidRPr="00F44364">
        <w:rPr>
          <w:szCs w:val="24"/>
        </w:rPr>
        <w:t>", "</w:t>
      </w:r>
      <w:r w:rsidRPr="00F44364">
        <w:rPr>
          <w:b/>
          <w:szCs w:val="24"/>
        </w:rPr>
        <w:t>MAY</w:t>
      </w:r>
      <w:r w:rsidRPr="00F44364">
        <w:rPr>
          <w:szCs w:val="24"/>
        </w:rPr>
        <w:t>", and "</w:t>
      </w:r>
      <w:r w:rsidRPr="00F44364">
        <w:rPr>
          <w:b/>
          <w:szCs w:val="24"/>
        </w:rPr>
        <w:t>OPTIONAL</w:t>
      </w:r>
      <w:r w:rsidRPr="00F44364">
        <w:rPr>
          <w:szCs w:val="24"/>
        </w:rPr>
        <w:t xml:space="preserve">" in this document are to be interpreted as described in </w:t>
      </w:r>
      <w:hyperlink r:id="rId20">
        <w:r w:rsidRPr="00F44364">
          <w:rPr>
            <w:rStyle w:val="Hyperlink"/>
            <w:szCs w:val="24"/>
          </w:rPr>
          <w:t>RFC 2119</w:t>
        </w:r>
      </w:hyperlink>
      <w:r w:rsidRPr="00F44364">
        <w:rPr>
          <w:szCs w:val="24"/>
        </w:rPr>
        <w:t>.</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F41E7C" w:rsidRPr="00723501" w14:paraId="072E11C3" w14:textId="77777777" w:rsidTr="00967D78">
        <w:trPr>
          <w:jc w:val="center"/>
        </w:trPr>
        <w:tc>
          <w:tcPr>
            <w:tcW w:w="846" w:type="dxa"/>
            <w:shd w:val="clear" w:color="auto" w:fill="F8CA4D"/>
          </w:tcPr>
          <w:p w14:paraId="0CA7C8D1" w14:textId="77777777" w:rsidR="00F41E7C" w:rsidRPr="00723501" w:rsidRDefault="00F41E7C" w:rsidP="004B4D60">
            <w:pPr>
              <w:spacing w:line="276" w:lineRule="auto"/>
              <w:jc w:val="center"/>
              <w:rPr>
                <w:rFonts w:cstheme="minorHAnsi"/>
              </w:rPr>
            </w:pPr>
            <w:r w:rsidRPr="00723501">
              <w:rPr>
                <w:rFonts w:cstheme="minorHAnsi"/>
                <w:b/>
                <w:bCs/>
                <w:iCs/>
                <w:noProof/>
                <w:color w:val="DBF2F7" w:themeColor="background2"/>
              </w:rPr>
              <w:drawing>
                <wp:inline distT="0" distB="0" distL="0" distR="0" wp14:anchorId="0D6C0BC2" wp14:editId="050BC182">
                  <wp:extent cx="360000" cy="360000"/>
                  <wp:effectExtent l="0" t="0" r="0" b="2540"/>
                  <wp:docPr id="202" name="Graphic 202"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1BCF9FB1" w14:textId="77777777" w:rsidR="00F41E7C" w:rsidRPr="00EB4289" w:rsidRDefault="00F41E7C" w:rsidP="008F0E49">
            <w:pPr>
              <w:spacing w:line="276" w:lineRule="auto"/>
              <w:rPr>
                <w:rFonts w:cstheme="minorHAnsi"/>
                <w:sz w:val="18"/>
                <w:szCs w:val="18"/>
              </w:rPr>
            </w:pPr>
            <w:r w:rsidRPr="00EB4289">
              <w:rPr>
                <w:rFonts w:cstheme="minorHAnsi"/>
                <w:iCs/>
                <w:noProof/>
                <w:sz w:val="18"/>
                <w:szCs w:val="18"/>
              </w:rPr>
              <w:t>Practical tips</w:t>
            </w:r>
          </w:p>
        </w:tc>
      </w:tr>
    </w:tbl>
    <w:p w14:paraId="2C9D10AA" w14:textId="77777777" w:rsidR="00F41E7C" w:rsidRPr="00723501" w:rsidRDefault="00F41E7C" w:rsidP="00F41E7C">
      <w:pPr>
        <w:spacing w:before="0" w:after="0" w:line="240" w:lineRule="auto"/>
        <w:rPr>
          <w:rFonts w:cstheme="minorHAnsi"/>
        </w:rPr>
      </w:pPr>
    </w:p>
    <w:tbl>
      <w:tblPr>
        <w:tblStyle w:val="TableGrid"/>
        <w:tblW w:w="0" w:type="auto"/>
        <w:jc w:val="center"/>
        <w:tblBorders>
          <w:insideH w:val="none" w:sz="0" w:space="0" w:color="auto"/>
          <w:insideV w:val="none" w:sz="0" w:space="0" w:color="auto"/>
        </w:tblBorders>
        <w:shd w:val="clear" w:color="auto" w:fill="FBF9F9"/>
        <w:tblLook w:val="04A0" w:firstRow="1" w:lastRow="0" w:firstColumn="1" w:lastColumn="0" w:noHBand="0" w:noVBand="1"/>
      </w:tblPr>
      <w:tblGrid>
        <w:gridCol w:w="846"/>
        <w:gridCol w:w="8080"/>
      </w:tblGrid>
      <w:tr w:rsidR="00384020" w:rsidRPr="00723501" w14:paraId="2C098B3C" w14:textId="77777777" w:rsidTr="00967D78">
        <w:trPr>
          <w:jc w:val="center"/>
        </w:trPr>
        <w:tc>
          <w:tcPr>
            <w:tcW w:w="846" w:type="dxa"/>
            <w:shd w:val="clear" w:color="auto" w:fill="FBF9F9"/>
          </w:tcPr>
          <w:p w14:paraId="3A0C717B" w14:textId="77777777" w:rsidR="00384020" w:rsidRPr="00723501" w:rsidRDefault="00384020" w:rsidP="00384020">
            <w:pPr>
              <w:spacing w:line="276" w:lineRule="auto"/>
              <w:jc w:val="center"/>
              <w:rPr>
                <w:rFonts w:cstheme="minorHAnsi"/>
              </w:rPr>
            </w:pPr>
            <w:r w:rsidRPr="00723501">
              <w:rPr>
                <w:rFonts w:cstheme="minorHAnsi"/>
                <w:noProof/>
              </w:rPr>
              <w:drawing>
                <wp:inline distT="0" distB="0" distL="0" distR="0" wp14:anchorId="0242DCA1" wp14:editId="5A16C642">
                  <wp:extent cx="180000" cy="180000"/>
                  <wp:effectExtent l="0" t="0" r="0" b="0"/>
                  <wp:docPr id="11" name="Graphic 11"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shd w:val="clear" w:color="auto" w:fill="FBF9F9"/>
            <w:vAlign w:val="center"/>
          </w:tcPr>
          <w:p w14:paraId="0A6A5347" w14:textId="77777777" w:rsidR="00384020" w:rsidRPr="00EB4289" w:rsidRDefault="00384020" w:rsidP="00384020">
            <w:pPr>
              <w:spacing w:line="276" w:lineRule="auto"/>
              <w:rPr>
                <w:rFonts w:cstheme="minorHAnsi"/>
                <w:sz w:val="18"/>
                <w:szCs w:val="18"/>
              </w:rPr>
            </w:pPr>
            <w:r w:rsidRPr="00EB4289">
              <w:rPr>
                <w:rFonts w:cstheme="minorHAnsi"/>
                <w:noProof/>
                <w:sz w:val="18"/>
                <w:szCs w:val="18"/>
              </w:rPr>
              <w:t>Examples of good practice…</w:t>
            </w:r>
          </w:p>
        </w:tc>
      </w:tr>
      <w:tr w:rsidR="00384020" w:rsidRPr="00723501" w14:paraId="2673CE07" w14:textId="77777777" w:rsidTr="00967D78">
        <w:trPr>
          <w:jc w:val="center"/>
        </w:trPr>
        <w:tc>
          <w:tcPr>
            <w:tcW w:w="846" w:type="dxa"/>
            <w:shd w:val="clear" w:color="auto" w:fill="FBF9F9"/>
          </w:tcPr>
          <w:p w14:paraId="052F385E" w14:textId="77777777" w:rsidR="00384020" w:rsidRPr="00723501" w:rsidRDefault="00384020" w:rsidP="00384020">
            <w:pPr>
              <w:spacing w:line="276" w:lineRule="auto"/>
              <w:jc w:val="center"/>
              <w:rPr>
                <w:rFonts w:cstheme="minorHAnsi"/>
              </w:rPr>
            </w:pPr>
            <w:r w:rsidRPr="00723501">
              <w:rPr>
                <w:rFonts w:cstheme="minorHAnsi"/>
                <w:noProof/>
              </w:rPr>
              <w:drawing>
                <wp:inline distT="0" distB="0" distL="0" distR="0" wp14:anchorId="36C0AD8B" wp14:editId="18CE76A1">
                  <wp:extent cx="180000" cy="180000"/>
                  <wp:effectExtent l="0" t="0" r="0" b="0"/>
                  <wp:docPr id="13" name="Graphic 13" descr="Example of practices to a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Example of practices to avoid"/>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80000" cy="180000"/>
                          </a:xfrm>
                          <a:prstGeom prst="rect">
                            <a:avLst/>
                          </a:prstGeom>
                        </pic:spPr>
                      </pic:pic>
                    </a:graphicData>
                  </a:graphic>
                </wp:inline>
              </w:drawing>
            </w:r>
          </w:p>
        </w:tc>
        <w:tc>
          <w:tcPr>
            <w:tcW w:w="8080" w:type="dxa"/>
            <w:shd w:val="clear" w:color="auto" w:fill="FBF9F9"/>
            <w:vAlign w:val="center"/>
          </w:tcPr>
          <w:p w14:paraId="7F923121" w14:textId="77777777" w:rsidR="00384020" w:rsidRPr="00EB4289" w:rsidRDefault="00384020" w:rsidP="00384020">
            <w:pPr>
              <w:spacing w:line="276" w:lineRule="auto"/>
              <w:rPr>
                <w:rFonts w:cstheme="minorHAnsi"/>
                <w:sz w:val="18"/>
                <w:szCs w:val="18"/>
              </w:rPr>
            </w:pPr>
            <w:r w:rsidRPr="00EB4289">
              <w:rPr>
                <w:rFonts w:cstheme="minorHAnsi"/>
                <w:sz w:val="18"/>
                <w:szCs w:val="18"/>
              </w:rPr>
              <w:t>…and practices to avoid</w:t>
            </w:r>
          </w:p>
        </w:tc>
      </w:tr>
    </w:tbl>
    <w:p w14:paraId="43B3B2F1" w14:textId="77777777" w:rsidR="00384020" w:rsidRPr="00723501" w:rsidRDefault="00384020" w:rsidP="00384020">
      <w:pPr>
        <w:spacing w:before="0" w:after="0" w:line="240" w:lineRule="auto"/>
        <w:rPr>
          <w:rFonts w:cstheme="minorHAnsi"/>
        </w:rPr>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384020" w:rsidRPr="00723501" w14:paraId="53606585" w14:textId="77777777" w:rsidTr="004B4D60">
        <w:trPr>
          <w:jc w:val="center"/>
        </w:trPr>
        <w:tc>
          <w:tcPr>
            <w:tcW w:w="846" w:type="dxa"/>
            <w:shd w:val="clear" w:color="auto" w:fill="E8EAEF"/>
          </w:tcPr>
          <w:p w14:paraId="5FE49D91" w14:textId="77777777" w:rsidR="00384020" w:rsidRPr="00723501" w:rsidRDefault="00384020" w:rsidP="00384020">
            <w:pPr>
              <w:spacing w:line="276" w:lineRule="auto"/>
              <w:jc w:val="center"/>
              <w:rPr>
                <w:rFonts w:cstheme="minorHAnsi"/>
              </w:rPr>
            </w:pPr>
            <w:r w:rsidRPr="00723501">
              <w:rPr>
                <w:noProof/>
              </w:rPr>
              <w:drawing>
                <wp:inline distT="0" distB="0" distL="0" distR="0" wp14:anchorId="43A9BCC1" wp14:editId="61BB0FC7">
                  <wp:extent cx="424180" cy="424180"/>
                  <wp:effectExtent l="0" t="0" r="0" b="0"/>
                  <wp:docPr id="56" name="Graphic 56"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60F28836" w14:textId="74C0EF6D" w:rsidR="00384020" w:rsidRPr="00422BE5" w:rsidRDefault="00384020" w:rsidP="004D6B83">
            <w:pPr>
              <w:spacing w:line="276" w:lineRule="auto"/>
              <w:rPr>
                <w:rFonts w:cstheme="minorHAnsi"/>
                <w:noProof/>
                <w:sz w:val="18"/>
                <w:szCs w:val="18"/>
              </w:rPr>
            </w:pPr>
            <w:r w:rsidRPr="00422BE5">
              <w:rPr>
                <w:rFonts w:cstheme="minorHAnsi"/>
                <w:iCs/>
                <w:noProof/>
                <w:sz w:val="18"/>
                <w:szCs w:val="18"/>
              </w:rPr>
              <w:t>Links to further guides, information and work instructions.</w:t>
            </w:r>
            <w:r w:rsidR="004D6B83" w:rsidRPr="00422BE5">
              <w:rPr>
                <w:rFonts w:cstheme="minorHAnsi"/>
                <w:iCs/>
                <w:noProof/>
                <w:sz w:val="18"/>
                <w:szCs w:val="18"/>
              </w:rPr>
              <w:t xml:space="preserve"> </w:t>
            </w:r>
            <w:r w:rsidRPr="00422BE5">
              <w:rPr>
                <w:rFonts w:cstheme="minorHAnsi"/>
                <w:noProof/>
                <w:sz w:val="18"/>
                <w:szCs w:val="18"/>
              </w:rPr>
              <w:t xml:space="preserve">If a hyperlink is missing, search for the document in </w:t>
            </w:r>
            <w:r w:rsidR="00271EB6">
              <w:rPr>
                <w:rFonts w:cstheme="minorHAnsi"/>
                <w:noProof/>
                <w:sz w:val="18"/>
                <w:szCs w:val="18"/>
              </w:rPr>
              <w:t>our</w:t>
            </w:r>
            <w:r w:rsidRPr="00422BE5">
              <w:rPr>
                <w:rFonts w:cstheme="minorHAnsi"/>
                <w:noProof/>
                <w:sz w:val="18"/>
                <w:szCs w:val="18"/>
              </w:rPr>
              <w:t xml:space="preserve"> Document Management System.</w:t>
            </w:r>
          </w:p>
        </w:tc>
      </w:tr>
    </w:tbl>
    <w:p w14:paraId="2E86413F" w14:textId="004608BF" w:rsidR="00A6613F" w:rsidRDefault="00A6613F" w:rsidP="00A6613F">
      <w:pPr>
        <w:pStyle w:val="Heading1"/>
      </w:pPr>
      <w:bookmarkStart w:id="7" w:name="_PROCEDURE"/>
      <w:bookmarkStart w:id="8" w:name="_GETTING_STARTED"/>
      <w:bookmarkStart w:id="9" w:name="_Toc193818928"/>
      <w:bookmarkEnd w:id="7"/>
      <w:bookmarkEnd w:id="8"/>
      <w:r>
        <w:t>THE NEED FOR GUIDANCE</w:t>
      </w:r>
      <w:bookmarkEnd w:id="9"/>
    </w:p>
    <w:p w14:paraId="2687D358" w14:textId="0512CC0E" w:rsidR="002324C4" w:rsidRDefault="002324C4" w:rsidP="002324C4">
      <w:pPr>
        <w:spacing w:before="240" w:after="240"/>
        <w:rPr>
          <w:rFonts w:cstheme="minorHAnsi"/>
          <w:sz w:val="18"/>
          <w:szCs w:val="18"/>
        </w:rPr>
      </w:pPr>
      <w:r w:rsidRPr="00005C2D">
        <w:rPr>
          <w:rFonts w:cstheme="minorHAnsi"/>
          <w:sz w:val="18"/>
          <w:szCs w:val="18"/>
        </w:rPr>
        <w:t xml:space="preserve">Conforming to </w:t>
      </w:r>
      <w:r w:rsidR="000F1C41">
        <w:rPr>
          <w:rFonts w:cstheme="minorHAnsi"/>
          <w:sz w:val="18"/>
          <w:szCs w:val="18"/>
        </w:rPr>
        <w:t xml:space="preserve">these </w:t>
      </w:r>
      <w:r w:rsidRPr="00005C2D">
        <w:rPr>
          <w:rFonts w:cstheme="minorHAnsi"/>
          <w:sz w:val="18"/>
          <w:szCs w:val="18"/>
        </w:rPr>
        <w:t>standard</w:t>
      </w:r>
      <w:r w:rsidR="000F1C41">
        <w:rPr>
          <w:rFonts w:cstheme="minorHAnsi"/>
          <w:sz w:val="18"/>
          <w:szCs w:val="18"/>
        </w:rPr>
        <w:t>s</w:t>
      </w:r>
      <w:r w:rsidRPr="00005C2D">
        <w:rPr>
          <w:rFonts w:cstheme="minorHAnsi"/>
          <w:sz w:val="18"/>
          <w:szCs w:val="18"/>
        </w:rPr>
        <w:t xml:space="preserve"> helps you build APIs that are consistent, easy to use, safe and secure. </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2324C4" w:rsidRPr="00723501" w14:paraId="5F94CFB0" w14:textId="77777777" w:rsidTr="00987CF1">
        <w:trPr>
          <w:jc w:val="center"/>
        </w:trPr>
        <w:tc>
          <w:tcPr>
            <w:tcW w:w="846" w:type="dxa"/>
            <w:shd w:val="clear" w:color="auto" w:fill="F8CA4D"/>
          </w:tcPr>
          <w:p w14:paraId="6ED1487C" w14:textId="77777777" w:rsidR="002324C4" w:rsidRPr="00723501" w:rsidRDefault="002324C4" w:rsidP="00987CF1">
            <w:pPr>
              <w:spacing w:line="276" w:lineRule="auto"/>
              <w:jc w:val="center"/>
              <w:rPr>
                <w:rFonts w:cstheme="minorHAnsi"/>
              </w:rPr>
            </w:pPr>
            <w:r w:rsidRPr="00723501">
              <w:rPr>
                <w:rFonts w:cstheme="minorHAnsi"/>
                <w:b/>
                <w:bCs/>
                <w:iCs/>
                <w:noProof/>
                <w:color w:val="DBF2F7" w:themeColor="background2"/>
              </w:rPr>
              <w:drawing>
                <wp:inline distT="0" distB="0" distL="0" distR="0" wp14:anchorId="6AF06AFA" wp14:editId="2444E312">
                  <wp:extent cx="360000" cy="360000"/>
                  <wp:effectExtent l="0" t="0" r="0" b="2540"/>
                  <wp:docPr id="1785000406" name="Graphic 1785000406"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21173EE4" w14:textId="77777777" w:rsidR="002324C4" w:rsidRPr="00005C2D" w:rsidRDefault="002324C4" w:rsidP="002324C4">
            <w:pPr>
              <w:rPr>
                <w:rFonts w:cstheme="minorHAnsi"/>
                <w:b/>
                <w:bCs/>
                <w:sz w:val="18"/>
                <w:szCs w:val="18"/>
              </w:rPr>
            </w:pPr>
            <w:r w:rsidRPr="00005C2D">
              <w:rPr>
                <w:rFonts w:cstheme="minorHAnsi"/>
                <w:b/>
                <w:bCs/>
                <w:sz w:val="18"/>
                <w:szCs w:val="18"/>
              </w:rPr>
              <w:t>Integration as a ‘war of attrition’</w:t>
            </w:r>
          </w:p>
          <w:p w14:paraId="6DD6AC17" w14:textId="7DC64003" w:rsidR="002324C4" w:rsidRPr="00EB4289" w:rsidRDefault="002324C4" w:rsidP="002324C4">
            <w:pPr>
              <w:spacing w:line="276" w:lineRule="auto"/>
              <w:rPr>
                <w:rFonts w:cstheme="minorHAnsi"/>
                <w:sz w:val="18"/>
                <w:szCs w:val="18"/>
              </w:rPr>
            </w:pPr>
            <w:r w:rsidRPr="00005C2D">
              <w:rPr>
                <w:rFonts w:cstheme="minorHAnsi"/>
                <w:sz w:val="18"/>
                <w:szCs w:val="18"/>
              </w:rPr>
              <w:t xml:space="preserve">Read about </w:t>
            </w:r>
            <w:r w:rsidRPr="00BF1595">
              <w:rPr>
                <w:rFonts w:cstheme="minorHAnsi"/>
                <w:sz w:val="18"/>
                <w:szCs w:val="18"/>
              </w:rPr>
              <w:t>Mark Wardle’</w:t>
            </w:r>
            <w:r w:rsidRPr="00BF1595">
              <w:rPr>
                <w:sz w:val="18"/>
                <w:szCs w:val="18"/>
              </w:rPr>
              <w:t>s experience</w:t>
            </w:r>
            <w:r w:rsidRPr="00005C2D">
              <w:rPr>
                <w:sz w:val="18"/>
                <w:szCs w:val="18"/>
              </w:rPr>
              <w:t xml:space="preserve"> </w:t>
            </w:r>
            <w:r w:rsidR="006A7A07">
              <w:rPr>
                <w:sz w:val="18"/>
                <w:szCs w:val="18"/>
              </w:rPr>
              <w:t>integrating</w:t>
            </w:r>
            <w:r w:rsidRPr="00005C2D">
              <w:rPr>
                <w:sz w:val="18"/>
                <w:szCs w:val="18"/>
              </w:rPr>
              <w:t xml:space="preserve"> applications with NHS Wales systems. </w:t>
            </w:r>
            <w:r w:rsidRPr="00005C2D">
              <w:rPr>
                <w:rFonts w:cstheme="minorHAnsi"/>
                <w:sz w:val="18"/>
                <w:szCs w:val="18"/>
              </w:rPr>
              <w:t>Mark is a Consultant Neurologist and Chair of the Welsh Technical Standards Board.</w:t>
            </w:r>
          </w:p>
        </w:tc>
      </w:tr>
    </w:tbl>
    <w:p w14:paraId="54C042D8" w14:textId="77777777" w:rsidR="002324C4" w:rsidRDefault="002324C4" w:rsidP="00BF1595">
      <w:pPr>
        <w:spacing w:before="0" w:after="0" w:line="240" w:lineRule="auto"/>
        <w:rPr>
          <w:rFonts w:cstheme="minorHAnsi"/>
          <w:sz w:val="18"/>
          <w:szCs w:val="18"/>
        </w:rPr>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BF1595" w:rsidRPr="00723501" w14:paraId="01FBC639" w14:textId="77777777" w:rsidTr="008D0CAD">
        <w:trPr>
          <w:jc w:val="center"/>
        </w:trPr>
        <w:tc>
          <w:tcPr>
            <w:tcW w:w="846" w:type="dxa"/>
            <w:shd w:val="clear" w:color="auto" w:fill="E8EAEF"/>
          </w:tcPr>
          <w:p w14:paraId="029F6068" w14:textId="77777777" w:rsidR="00BF1595" w:rsidRPr="00723501" w:rsidRDefault="00BF1595" w:rsidP="008D0CAD">
            <w:pPr>
              <w:spacing w:line="276" w:lineRule="auto"/>
              <w:jc w:val="center"/>
              <w:rPr>
                <w:rFonts w:cstheme="minorHAnsi"/>
              </w:rPr>
            </w:pPr>
            <w:r w:rsidRPr="00723501">
              <w:rPr>
                <w:noProof/>
              </w:rPr>
              <w:drawing>
                <wp:inline distT="0" distB="0" distL="0" distR="0" wp14:anchorId="32F01D6C" wp14:editId="40A5923A">
                  <wp:extent cx="424180" cy="424180"/>
                  <wp:effectExtent l="0" t="0" r="0" b="0"/>
                  <wp:docPr id="856437898" name="Graphic 856437898"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37423519" w14:textId="12706861" w:rsidR="00BF1595" w:rsidRPr="00422BE5" w:rsidRDefault="00BF1595" w:rsidP="008D0CAD">
            <w:pPr>
              <w:spacing w:line="276" w:lineRule="auto"/>
              <w:rPr>
                <w:rFonts w:cstheme="minorHAnsi"/>
                <w:noProof/>
                <w:sz w:val="18"/>
                <w:szCs w:val="18"/>
              </w:rPr>
            </w:pPr>
            <w:hyperlink r:id="rId25" w:anchor="readme" w:history="1">
              <w:r>
                <w:rPr>
                  <w:rStyle w:val="Hyperlink"/>
                  <w:rFonts w:cstheme="minorHAnsi"/>
                  <w:iCs/>
                  <w:noProof/>
                  <w:sz w:val="18"/>
                  <w:szCs w:val="18"/>
                </w:rPr>
                <w:t>wardle/concierge: README &gt; Background</w:t>
              </w:r>
            </w:hyperlink>
          </w:p>
        </w:tc>
      </w:tr>
    </w:tbl>
    <w:p w14:paraId="3EB3610F" w14:textId="77777777" w:rsidR="00BF1595" w:rsidRDefault="00BF1595" w:rsidP="002324C4">
      <w:pPr>
        <w:spacing w:before="240" w:after="240"/>
        <w:rPr>
          <w:rFonts w:cstheme="minorHAnsi"/>
          <w:sz w:val="18"/>
          <w:szCs w:val="18"/>
        </w:rPr>
      </w:pPr>
    </w:p>
    <w:p w14:paraId="2316595A" w14:textId="77777777" w:rsidR="002324C4" w:rsidRPr="00005C2D" w:rsidRDefault="002324C4" w:rsidP="002324C4">
      <w:pPr>
        <w:spacing w:before="240" w:after="240"/>
        <w:rPr>
          <w:rFonts w:cstheme="minorHAnsi"/>
          <w:sz w:val="18"/>
          <w:szCs w:val="18"/>
        </w:rPr>
      </w:pPr>
    </w:p>
    <w:p w14:paraId="2FC6F804" w14:textId="7F7F813D" w:rsidR="00CE1A60" w:rsidRDefault="000F1C41" w:rsidP="00B457BE">
      <w:pPr>
        <w:pStyle w:val="Heading1"/>
      </w:pPr>
      <w:bookmarkStart w:id="10" w:name="_Toc193818929"/>
      <w:r>
        <w:t>GENERAL PRINCIPLES</w:t>
      </w:r>
      <w:bookmarkEnd w:id="10"/>
    </w:p>
    <w:p w14:paraId="1ED76591" w14:textId="00ADAEDE" w:rsidR="000F1C41" w:rsidRPr="000F1C41" w:rsidRDefault="000F1C41" w:rsidP="000F1C41">
      <w:pPr>
        <w:spacing w:after="240"/>
      </w:pPr>
      <w:bookmarkStart w:id="11" w:name="_USE_OUR_SOURCE"/>
      <w:bookmarkEnd w:id="11"/>
      <w:r w:rsidRPr="000F1C41">
        <w:t xml:space="preserve">The following principles </w:t>
      </w:r>
      <w:r>
        <w:t>guide</w:t>
      </w:r>
      <w:r w:rsidRPr="000F1C41">
        <w:t xml:space="preserve"> </w:t>
      </w:r>
      <w:r>
        <w:t>these</w:t>
      </w:r>
      <w:r w:rsidRPr="000F1C41">
        <w:t xml:space="preserve"> standard</w:t>
      </w:r>
      <w:r>
        <w:t>s</w:t>
      </w:r>
      <w:r w:rsidRPr="000F1C41">
        <w:t>:</w:t>
      </w:r>
    </w:p>
    <w:p w14:paraId="48602525" w14:textId="22759457" w:rsidR="000F1C41" w:rsidRPr="000F1C41" w:rsidRDefault="000F1C41">
      <w:pPr>
        <w:pStyle w:val="ListParagraph"/>
        <w:numPr>
          <w:ilvl w:val="0"/>
          <w:numId w:val="11"/>
        </w:numPr>
        <w:tabs>
          <w:tab w:val="clear" w:pos="360"/>
          <w:tab w:val="num" w:pos="717"/>
        </w:tabs>
        <w:ind w:left="714" w:hanging="357"/>
      </w:pPr>
      <w:r>
        <w:t>P</w:t>
      </w:r>
      <w:r w:rsidRPr="000F1C41">
        <w:t>rioriti</w:t>
      </w:r>
      <w:r>
        <w:t>s</w:t>
      </w:r>
      <w:r w:rsidRPr="000F1C41">
        <w:t>e user needs</w:t>
      </w:r>
      <w:r w:rsidR="0052133E">
        <w:t>.</w:t>
      </w:r>
      <w:r w:rsidRPr="000F1C41">
        <w:t xml:space="preserve"> </w:t>
      </w:r>
    </w:p>
    <w:p w14:paraId="2B7DE27F" w14:textId="4A800510" w:rsidR="000F1C41" w:rsidRPr="000F1C41" w:rsidRDefault="000F1C41">
      <w:pPr>
        <w:pStyle w:val="ListParagraph"/>
        <w:numPr>
          <w:ilvl w:val="0"/>
          <w:numId w:val="11"/>
        </w:numPr>
        <w:tabs>
          <w:tab w:val="clear" w:pos="360"/>
          <w:tab w:val="num" w:pos="717"/>
        </w:tabs>
        <w:ind w:left="714" w:hanging="357"/>
      </w:pPr>
      <w:r>
        <w:t>Treat APIs</w:t>
      </w:r>
      <w:r w:rsidRPr="000F1C41">
        <w:t xml:space="preserve"> as products, </w:t>
      </w:r>
      <w:r w:rsidR="0052133E">
        <w:t>with</w:t>
      </w:r>
      <w:r w:rsidRPr="000F1C41">
        <w:t xml:space="preserve"> dedicated teams, lifecycles, and roadmaps.</w:t>
      </w:r>
    </w:p>
    <w:p w14:paraId="1766E4C0" w14:textId="63519528" w:rsidR="000F1C41" w:rsidRPr="000F1C41" w:rsidRDefault="0052133E">
      <w:pPr>
        <w:pStyle w:val="ListParagraph"/>
        <w:numPr>
          <w:ilvl w:val="0"/>
          <w:numId w:val="11"/>
        </w:numPr>
        <w:tabs>
          <w:tab w:val="clear" w:pos="360"/>
          <w:tab w:val="num" w:pos="717"/>
        </w:tabs>
        <w:ind w:left="714" w:hanging="357"/>
      </w:pPr>
      <w:r>
        <w:t>Make APIs</w:t>
      </w:r>
      <w:r w:rsidR="000F1C41" w:rsidRPr="000F1C41">
        <w:t xml:space="preserve"> the primary interface for system interactions.</w:t>
      </w:r>
    </w:p>
    <w:p w14:paraId="15F9BC0F" w14:textId="5355AEA3" w:rsidR="000F1C41" w:rsidRPr="000F1C41" w:rsidRDefault="000F1C41">
      <w:pPr>
        <w:pStyle w:val="ListParagraph"/>
        <w:numPr>
          <w:ilvl w:val="0"/>
          <w:numId w:val="11"/>
        </w:numPr>
        <w:tabs>
          <w:tab w:val="clear" w:pos="360"/>
          <w:tab w:val="num" w:pos="717"/>
        </w:tabs>
        <w:ind w:left="714" w:hanging="357"/>
      </w:pPr>
      <w:r>
        <w:t xml:space="preserve">Build APIs that are </w:t>
      </w:r>
      <w:r w:rsidRPr="000F1C41">
        <w:t>easy to learn, use, reuse, and integrate.</w:t>
      </w:r>
    </w:p>
    <w:p w14:paraId="1044CF6A" w14:textId="3013F41A" w:rsidR="000F1C41" w:rsidRPr="000F1C41" w:rsidRDefault="0052133E">
      <w:pPr>
        <w:numPr>
          <w:ilvl w:val="0"/>
          <w:numId w:val="10"/>
        </w:numPr>
        <w:tabs>
          <w:tab w:val="clear" w:pos="360"/>
          <w:tab w:val="num" w:pos="717"/>
        </w:tabs>
        <w:ind w:left="714" w:hanging="357"/>
      </w:pPr>
      <w:r>
        <w:t>Enable</w:t>
      </w:r>
      <w:r w:rsidR="000F1C41" w:rsidRPr="000F1C41">
        <w:t xml:space="preserve"> portability </w:t>
      </w:r>
      <w:r>
        <w:t>with</w:t>
      </w:r>
      <w:r w:rsidR="000F1C41" w:rsidRPr="000F1C41">
        <w:t xml:space="preserve"> container technologies like Docker.</w:t>
      </w:r>
    </w:p>
    <w:p w14:paraId="3AD5CE74" w14:textId="58EF85CA" w:rsidR="000F1C41" w:rsidRPr="000F1C41" w:rsidRDefault="0052133E">
      <w:pPr>
        <w:numPr>
          <w:ilvl w:val="0"/>
          <w:numId w:val="10"/>
        </w:numPr>
        <w:tabs>
          <w:tab w:val="clear" w:pos="360"/>
          <w:tab w:val="num" w:pos="717"/>
        </w:tabs>
        <w:ind w:left="714" w:hanging="357"/>
      </w:pPr>
      <w:r>
        <w:t>Adopt</w:t>
      </w:r>
      <w:r w:rsidR="000F1C41" w:rsidRPr="000F1C41">
        <w:t xml:space="preserve"> DevOps practices</w:t>
      </w:r>
      <w:r>
        <w:t xml:space="preserve"> to deliver continuous value.</w:t>
      </w:r>
    </w:p>
    <w:p w14:paraId="375E13C7" w14:textId="42691481" w:rsidR="000F1C41" w:rsidRDefault="000F1C41">
      <w:pPr>
        <w:numPr>
          <w:ilvl w:val="0"/>
          <w:numId w:val="10"/>
        </w:numPr>
        <w:tabs>
          <w:tab w:val="clear" w:pos="360"/>
          <w:tab w:val="num" w:pos="717"/>
        </w:tabs>
        <w:ind w:left="714" w:hanging="357"/>
      </w:pPr>
      <w:r>
        <w:t xml:space="preserve">Build </w:t>
      </w:r>
      <w:r w:rsidRPr="000F1C41">
        <w:t xml:space="preserve">APIs </w:t>
      </w:r>
      <w:r>
        <w:t xml:space="preserve">that conform </w:t>
      </w:r>
      <w:r w:rsidRPr="000F1C41">
        <w:t>to HL7 FHIR as a foundational interoperability standard.</w:t>
      </w:r>
    </w:p>
    <w:p w14:paraId="7A8121CC" w14:textId="42CD2587" w:rsidR="000F1C41" w:rsidRDefault="00BF1595">
      <w:pPr>
        <w:numPr>
          <w:ilvl w:val="0"/>
          <w:numId w:val="10"/>
        </w:numPr>
        <w:tabs>
          <w:tab w:val="clear" w:pos="360"/>
          <w:tab w:val="num" w:pos="717"/>
        </w:tabs>
        <w:spacing w:after="240"/>
        <w:ind w:left="714" w:hanging="357"/>
      </w:pPr>
      <w:r>
        <w:t xml:space="preserve">Use </w:t>
      </w:r>
      <w:r w:rsidR="0052133E">
        <w:t>REST</w:t>
      </w:r>
      <w:r w:rsidR="000F1C41" w:rsidRPr="000F1C41">
        <w:t xml:space="preserve"> </w:t>
      </w:r>
      <w:r w:rsidR="000F1C41">
        <w:t xml:space="preserve">as </w:t>
      </w:r>
      <w:r w:rsidR="000F1C41" w:rsidRPr="000F1C41">
        <w:t xml:space="preserve">the default design style, </w:t>
      </w:r>
      <w:r w:rsidR="000F1C41">
        <w:t>although</w:t>
      </w:r>
      <w:r w:rsidR="000F1C41" w:rsidRPr="000F1C41">
        <w:t xml:space="preserve"> </w:t>
      </w:r>
      <w:r>
        <w:t xml:space="preserve">you </w:t>
      </w:r>
      <w:r w:rsidRPr="00BF1595">
        <w:rPr>
          <w:b/>
          <w:bCs/>
        </w:rPr>
        <w:t>MAY</w:t>
      </w:r>
      <w:r>
        <w:t xml:space="preserve"> choose </w:t>
      </w:r>
      <w:r w:rsidR="000F1C41" w:rsidRPr="000F1C41">
        <w:t>alternatives  when justified.</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52133E" w:rsidRPr="00723501" w14:paraId="0A2B23A9" w14:textId="77777777" w:rsidTr="00987CF1">
        <w:trPr>
          <w:jc w:val="center"/>
        </w:trPr>
        <w:tc>
          <w:tcPr>
            <w:tcW w:w="846" w:type="dxa"/>
            <w:shd w:val="clear" w:color="auto" w:fill="F8CA4D"/>
          </w:tcPr>
          <w:p w14:paraId="5A6D995C" w14:textId="77777777" w:rsidR="0052133E" w:rsidRPr="00723501" w:rsidRDefault="0052133E" w:rsidP="00987CF1">
            <w:pPr>
              <w:spacing w:line="276" w:lineRule="auto"/>
              <w:jc w:val="center"/>
              <w:rPr>
                <w:rFonts w:cstheme="minorHAnsi"/>
              </w:rPr>
            </w:pPr>
            <w:r w:rsidRPr="00723501">
              <w:rPr>
                <w:rFonts w:cstheme="minorHAnsi"/>
                <w:b/>
                <w:bCs/>
                <w:iCs/>
                <w:noProof/>
                <w:color w:val="DBF2F7" w:themeColor="background2"/>
              </w:rPr>
              <w:drawing>
                <wp:inline distT="0" distB="0" distL="0" distR="0" wp14:anchorId="3403B0FC" wp14:editId="0CA97BEE">
                  <wp:extent cx="360000" cy="360000"/>
                  <wp:effectExtent l="0" t="0" r="0" b="2540"/>
                  <wp:docPr id="2116126572" name="Graphic 2116126572"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7A14C735" w14:textId="3AD2B889" w:rsidR="0052133E" w:rsidRPr="0052133E" w:rsidRDefault="0052133E" w:rsidP="00987CF1">
            <w:pPr>
              <w:spacing w:line="276" w:lineRule="auto"/>
              <w:rPr>
                <w:rFonts w:cstheme="minorHAnsi"/>
                <w:sz w:val="18"/>
                <w:szCs w:val="18"/>
              </w:rPr>
            </w:pPr>
            <w:r w:rsidRPr="0052133E">
              <w:rPr>
                <w:rFonts w:cstheme="minorHAnsi"/>
                <w:sz w:val="18"/>
                <w:szCs w:val="18"/>
              </w:rPr>
              <w:t>Appoint a dedicated API Product Owner</w:t>
            </w:r>
            <w:r w:rsidR="0012263B">
              <w:rPr>
                <w:rFonts w:cstheme="minorHAnsi"/>
                <w:sz w:val="18"/>
                <w:szCs w:val="18"/>
              </w:rPr>
              <w:t xml:space="preserve"> to prioritise user needs.</w:t>
            </w:r>
          </w:p>
        </w:tc>
      </w:tr>
    </w:tbl>
    <w:p w14:paraId="162D0ECD" w14:textId="77777777" w:rsidR="0052133E" w:rsidRPr="000F1C41" w:rsidRDefault="0052133E" w:rsidP="0052133E">
      <w:pPr>
        <w:spacing w:before="0" w:after="0" w:line="240" w:lineRule="auto"/>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E06F1E" w:rsidRPr="00723501" w14:paraId="1BCD1E58" w14:textId="77777777" w:rsidTr="0052133E">
        <w:trPr>
          <w:jc w:val="center"/>
        </w:trPr>
        <w:tc>
          <w:tcPr>
            <w:tcW w:w="884" w:type="dxa"/>
            <w:shd w:val="clear" w:color="auto" w:fill="E8EAEF"/>
          </w:tcPr>
          <w:p w14:paraId="3BA0627F" w14:textId="77777777" w:rsidR="00E06F1E" w:rsidRPr="00723501" w:rsidRDefault="00E06F1E" w:rsidP="00FF11D1">
            <w:pPr>
              <w:spacing w:line="276" w:lineRule="auto"/>
              <w:jc w:val="center"/>
              <w:rPr>
                <w:rFonts w:cstheme="minorHAnsi"/>
              </w:rPr>
            </w:pPr>
            <w:r w:rsidRPr="00723501">
              <w:rPr>
                <w:noProof/>
              </w:rPr>
              <w:drawing>
                <wp:inline distT="0" distB="0" distL="0" distR="0" wp14:anchorId="2711CA0C" wp14:editId="7080EB0C">
                  <wp:extent cx="424180" cy="424180"/>
                  <wp:effectExtent l="0" t="0" r="0" b="0"/>
                  <wp:docPr id="26789613" name="Graphic 26789613"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535A5806" w14:textId="77777777" w:rsidR="0052133E" w:rsidRPr="0052133E" w:rsidRDefault="0052133E" w:rsidP="0052133E">
            <w:pPr>
              <w:widowControl w:val="0"/>
              <w:autoSpaceDE w:val="0"/>
              <w:autoSpaceDN w:val="0"/>
              <w:rPr>
                <w:rFonts w:cstheme="minorHAnsi"/>
                <w:iCs/>
                <w:noProof/>
                <w:sz w:val="18"/>
                <w:szCs w:val="18"/>
              </w:rPr>
            </w:pPr>
            <w:r w:rsidRPr="0052133E">
              <w:rPr>
                <w:rFonts w:cstheme="minorHAnsi"/>
                <w:sz w:val="18"/>
                <w:szCs w:val="18"/>
              </w:rPr>
              <w:t>The API Strategy &amp; Roadmap</w:t>
            </w:r>
          </w:p>
          <w:p w14:paraId="4BEFC668" w14:textId="77777777" w:rsidR="0052133E" w:rsidRPr="0052133E" w:rsidRDefault="0052133E" w:rsidP="0052133E">
            <w:pPr>
              <w:widowControl w:val="0"/>
              <w:autoSpaceDE w:val="0"/>
              <w:autoSpaceDN w:val="0"/>
              <w:rPr>
                <w:rStyle w:val="Hyperlink"/>
                <w:rFonts w:cstheme="minorHAnsi"/>
                <w:iCs/>
                <w:noProof/>
                <w:sz w:val="18"/>
                <w:szCs w:val="18"/>
              </w:rPr>
            </w:pPr>
            <w:hyperlink r:id="rId26" w:history="1">
              <w:r w:rsidRPr="0052133E">
                <w:rPr>
                  <w:rStyle w:val="Hyperlink"/>
                  <w:rFonts w:cstheme="minorHAnsi"/>
                  <w:sz w:val="18"/>
                  <w:szCs w:val="18"/>
                </w:rPr>
                <w:t>HL7 FHIR as a foundational standard in all NHS Wales Bodies | GOV.WALES</w:t>
              </w:r>
            </w:hyperlink>
          </w:p>
          <w:p w14:paraId="489B50A8" w14:textId="77777777" w:rsidR="0052133E" w:rsidRPr="0052133E" w:rsidRDefault="0052133E" w:rsidP="0052133E">
            <w:pPr>
              <w:widowControl w:val="0"/>
              <w:autoSpaceDE w:val="0"/>
              <w:autoSpaceDN w:val="0"/>
              <w:rPr>
                <w:rFonts w:cstheme="minorHAnsi"/>
                <w:iCs/>
                <w:noProof/>
                <w:sz w:val="18"/>
                <w:szCs w:val="18"/>
              </w:rPr>
            </w:pPr>
            <w:hyperlink r:id="rId27" w:history="1">
              <w:r w:rsidRPr="0052133E">
                <w:rPr>
                  <w:rStyle w:val="Hyperlink"/>
                  <w:rFonts w:cstheme="minorHAnsi"/>
                  <w:sz w:val="18"/>
                  <w:szCs w:val="18"/>
                </w:rPr>
                <w:t>Fielding Dissertation: CHAPTER 5: Representational State Transfer (REST) (uci.edu)</w:t>
              </w:r>
            </w:hyperlink>
          </w:p>
          <w:p w14:paraId="097224D0" w14:textId="77777777" w:rsidR="0052133E" w:rsidRPr="0052133E" w:rsidRDefault="0052133E" w:rsidP="0052133E">
            <w:pPr>
              <w:widowControl w:val="0"/>
              <w:autoSpaceDE w:val="0"/>
              <w:autoSpaceDN w:val="0"/>
              <w:rPr>
                <w:rStyle w:val="Hyperlink"/>
                <w:rFonts w:cstheme="minorHAnsi"/>
                <w:iCs/>
                <w:noProof/>
                <w:sz w:val="18"/>
                <w:szCs w:val="18"/>
              </w:rPr>
            </w:pPr>
            <w:hyperlink r:id="rId28" w:history="1">
              <w:r w:rsidRPr="0052133E">
                <w:rPr>
                  <w:rStyle w:val="Hyperlink"/>
                  <w:rFonts w:cstheme="minorHAnsi"/>
                  <w:sz w:val="18"/>
                  <w:szCs w:val="18"/>
                </w:rPr>
                <w:t>The API Product Mindset (google.com)</w:t>
              </w:r>
            </w:hyperlink>
          </w:p>
          <w:p w14:paraId="79CF2BB8" w14:textId="7AFAE2A0" w:rsidR="00E06F1E" w:rsidRPr="0052133E" w:rsidRDefault="0052133E" w:rsidP="0052133E">
            <w:pPr>
              <w:rPr>
                <w:rFonts w:cstheme="minorHAnsi"/>
                <w:noProof/>
                <w:sz w:val="18"/>
                <w:szCs w:val="18"/>
              </w:rPr>
            </w:pPr>
            <w:hyperlink r:id="rId29" w:history="1">
              <w:r w:rsidRPr="0052133E">
                <w:rPr>
                  <w:rStyle w:val="Hyperlink"/>
                  <w:rFonts w:cstheme="minorHAnsi"/>
                  <w:sz w:val="18"/>
                  <w:szCs w:val="18"/>
                </w:rPr>
                <w:t>The principles — Good Services</w:t>
              </w:r>
            </w:hyperlink>
          </w:p>
        </w:tc>
      </w:tr>
    </w:tbl>
    <w:p w14:paraId="13F393FC" w14:textId="77777777" w:rsidR="0052133E" w:rsidRDefault="0052133E" w:rsidP="0052133E"/>
    <w:p w14:paraId="26F48548" w14:textId="77777777" w:rsidR="0052133E" w:rsidRDefault="0052133E">
      <w:pPr>
        <w:spacing w:before="100" w:after="200"/>
        <w:rPr>
          <w:caps/>
          <w:spacing w:val="15"/>
        </w:rPr>
      </w:pPr>
      <w:r>
        <w:br w:type="page"/>
      </w:r>
    </w:p>
    <w:p w14:paraId="0A0C5054" w14:textId="480685E2" w:rsidR="00E06F1E" w:rsidRDefault="001E1946" w:rsidP="0052133E">
      <w:pPr>
        <w:pStyle w:val="Heading1"/>
      </w:pPr>
      <w:bookmarkStart w:id="12" w:name="_Toc193818930"/>
      <w:r>
        <w:lastRenderedPageBreak/>
        <w:t>DEFINTIONS</w:t>
      </w:r>
      <w:bookmarkEnd w:id="12"/>
    </w:p>
    <w:tbl>
      <w:tblPr>
        <w:tblStyle w:val="TableGrid"/>
        <w:tblW w:w="9782" w:type="dxa"/>
        <w:tblInd w:w="-431" w:type="dxa"/>
        <w:tblLook w:val="04A0" w:firstRow="1" w:lastRow="0" w:firstColumn="1" w:lastColumn="0" w:noHBand="0" w:noVBand="1"/>
      </w:tblPr>
      <w:tblGrid>
        <w:gridCol w:w="2648"/>
        <w:gridCol w:w="7134"/>
      </w:tblGrid>
      <w:tr w:rsidR="001E1946" w:rsidRPr="005E580C" w14:paraId="04B8AFF0" w14:textId="77777777" w:rsidTr="00045F0E">
        <w:tc>
          <w:tcPr>
            <w:tcW w:w="2648" w:type="dxa"/>
            <w:shd w:val="clear" w:color="auto" w:fill="E0E5F3" w:themeFill="accent4" w:themeFillTint="1A"/>
            <w:vAlign w:val="center"/>
          </w:tcPr>
          <w:p w14:paraId="40C81FDC" w14:textId="77777777" w:rsidR="001E1946" w:rsidRPr="001E1946" w:rsidRDefault="001E1946" w:rsidP="001E1946">
            <w:pPr>
              <w:spacing w:line="276" w:lineRule="auto"/>
              <w:jc w:val="center"/>
              <w:rPr>
                <w:rFonts w:cstheme="minorHAnsi"/>
                <w:b/>
                <w:bCs/>
                <w:color w:val="325083"/>
              </w:rPr>
            </w:pPr>
            <w:r w:rsidRPr="001E1946">
              <w:rPr>
                <w:rStyle w:val="PlaceholderText"/>
                <w:rFonts w:cstheme="minorHAnsi"/>
                <w:b/>
                <w:bCs/>
                <w:color w:val="325083"/>
              </w:rPr>
              <w:t>TERM(S)</w:t>
            </w:r>
          </w:p>
        </w:tc>
        <w:tc>
          <w:tcPr>
            <w:tcW w:w="7134" w:type="dxa"/>
            <w:shd w:val="clear" w:color="auto" w:fill="E0E5F3"/>
            <w:vAlign w:val="center"/>
          </w:tcPr>
          <w:p w14:paraId="587B13EF" w14:textId="77777777" w:rsidR="001E1946" w:rsidRPr="001E1946" w:rsidRDefault="001E1946" w:rsidP="001E1946">
            <w:pPr>
              <w:spacing w:line="276" w:lineRule="auto"/>
              <w:jc w:val="center"/>
              <w:rPr>
                <w:rFonts w:cstheme="minorHAnsi"/>
                <w:b/>
                <w:bCs/>
                <w:color w:val="FFFFFF" w:themeColor="background1"/>
              </w:rPr>
            </w:pPr>
            <w:r w:rsidRPr="001E1946">
              <w:rPr>
                <w:rStyle w:val="PlaceholderText"/>
                <w:rFonts w:cstheme="minorHAnsi"/>
                <w:b/>
                <w:bCs/>
                <w:color w:val="325083"/>
              </w:rPr>
              <w:t>DEFINITION</w:t>
            </w:r>
          </w:p>
        </w:tc>
      </w:tr>
      <w:tr w:rsidR="001E1946" w:rsidRPr="005E580C" w14:paraId="5B2175D6" w14:textId="77777777" w:rsidTr="00045F0E">
        <w:tc>
          <w:tcPr>
            <w:tcW w:w="2648" w:type="dxa"/>
            <w:vAlign w:val="center"/>
          </w:tcPr>
          <w:p w14:paraId="3C42442F" w14:textId="77777777" w:rsidR="001E1946" w:rsidRPr="001E1946" w:rsidRDefault="001E1946" w:rsidP="001E1946">
            <w:pPr>
              <w:spacing w:line="276" w:lineRule="auto"/>
              <w:rPr>
                <w:rFonts w:cstheme="minorHAnsi"/>
                <w:color w:val="FF0000"/>
              </w:rPr>
            </w:pPr>
            <w:r w:rsidRPr="001E1946">
              <w:rPr>
                <w:rFonts w:cstheme="minorHAnsi"/>
              </w:rPr>
              <w:t>API / Server / Resource server</w:t>
            </w:r>
          </w:p>
        </w:tc>
        <w:tc>
          <w:tcPr>
            <w:tcW w:w="7134" w:type="dxa"/>
            <w:vAlign w:val="center"/>
          </w:tcPr>
          <w:p w14:paraId="553E892D" w14:textId="77998025" w:rsidR="001E1946" w:rsidRPr="001E1946" w:rsidRDefault="001E1946" w:rsidP="001E1946">
            <w:pPr>
              <w:spacing w:line="276" w:lineRule="auto"/>
              <w:rPr>
                <w:rFonts w:cstheme="minorHAnsi"/>
              </w:rPr>
            </w:pPr>
            <w:r>
              <w:rPr>
                <w:rFonts w:cstheme="minorHAnsi"/>
              </w:rPr>
              <w:t>A</w:t>
            </w:r>
            <w:r w:rsidRPr="001E1946">
              <w:rPr>
                <w:rFonts w:cstheme="minorHAnsi"/>
              </w:rPr>
              <w:t xml:space="preserve"> server-side API, including API gateways acting as reverse proxies. </w:t>
            </w:r>
            <w:r>
              <w:rPr>
                <w:rFonts w:cstheme="minorHAnsi"/>
              </w:rPr>
              <w:t>C</w:t>
            </w:r>
            <w:r w:rsidRPr="001E1946">
              <w:rPr>
                <w:rFonts w:cstheme="minorHAnsi"/>
              </w:rPr>
              <w:t xml:space="preserve">ategorised as </w:t>
            </w:r>
            <w:r w:rsidRPr="001E1946">
              <w:rPr>
                <w:rFonts w:cstheme="minorHAnsi"/>
                <w:i/>
                <w:iCs/>
              </w:rPr>
              <w:t xml:space="preserve">Open, internal </w:t>
            </w:r>
            <w:r w:rsidRPr="001E1946">
              <w:rPr>
                <w:rFonts w:cstheme="minorHAnsi"/>
              </w:rPr>
              <w:t>or</w:t>
            </w:r>
            <w:r w:rsidRPr="001E1946">
              <w:rPr>
                <w:rFonts w:cstheme="minorHAnsi"/>
                <w:i/>
                <w:iCs/>
              </w:rPr>
              <w:t xml:space="preserve"> client specific. </w:t>
            </w:r>
            <w:r w:rsidRPr="001E1946">
              <w:rPr>
                <w:rFonts w:cstheme="minorHAnsi"/>
              </w:rPr>
              <w:t xml:space="preserve">See </w:t>
            </w:r>
            <w:hyperlink w:anchor="_APPENDIX_A:_CLASSIFICATIONS" w:history="1">
              <w:r w:rsidRPr="001E1946">
                <w:rPr>
                  <w:rStyle w:val="Hyperlink"/>
                  <w:rFonts w:cstheme="minorHAnsi"/>
                </w:rPr>
                <w:t>Appendix A</w:t>
              </w:r>
            </w:hyperlink>
            <w:r w:rsidRPr="001E1946">
              <w:rPr>
                <w:rFonts w:cstheme="minorHAnsi"/>
              </w:rPr>
              <w:t>.</w:t>
            </w:r>
          </w:p>
        </w:tc>
      </w:tr>
      <w:tr w:rsidR="001E1946" w:rsidRPr="005E580C" w14:paraId="7A44A03F" w14:textId="77777777" w:rsidTr="00045F0E">
        <w:tc>
          <w:tcPr>
            <w:tcW w:w="2648" w:type="dxa"/>
            <w:vAlign w:val="center"/>
          </w:tcPr>
          <w:p w14:paraId="2DB28190" w14:textId="77777777" w:rsidR="001E1946" w:rsidRPr="001E1946" w:rsidRDefault="001E1946" w:rsidP="001E1946">
            <w:pPr>
              <w:spacing w:line="276" w:lineRule="auto"/>
              <w:rPr>
                <w:rFonts w:cstheme="minorHAnsi"/>
              </w:rPr>
            </w:pPr>
            <w:r w:rsidRPr="001E1946">
              <w:rPr>
                <w:rFonts w:cstheme="minorHAnsi"/>
              </w:rPr>
              <w:t>API Consumer team / Consumer</w:t>
            </w:r>
          </w:p>
        </w:tc>
        <w:tc>
          <w:tcPr>
            <w:tcW w:w="7134" w:type="dxa"/>
            <w:vAlign w:val="center"/>
          </w:tcPr>
          <w:p w14:paraId="34213D97" w14:textId="021D18F4" w:rsidR="001E1946" w:rsidRPr="001E1946" w:rsidRDefault="001E1946" w:rsidP="001E1946">
            <w:pPr>
              <w:spacing w:line="276" w:lineRule="auto"/>
              <w:rPr>
                <w:rFonts w:cstheme="minorHAnsi"/>
              </w:rPr>
            </w:pPr>
            <w:r w:rsidRPr="001E1946">
              <w:rPr>
                <w:rFonts w:cstheme="minorHAnsi"/>
              </w:rPr>
              <w:t>Individuals or teams integrat</w:t>
            </w:r>
            <w:r>
              <w:rPr>
                <w:rFonts w:cstheme="minorHAnsi"/>
              </w:rPr>
              <w:t>ing</w:t>
            </w:r>
            <w:r w:rsidRPr="001E1946">
              <w:rPr>
                <w:rFonts w:cstheme="minorHAnsi"/>
              </w:rPr>
              <w:t xml:space="preserve"> APIs </w:t>
            </w:r>
            <w:r>
              <w:rPr>
                <w:rFonts w:cstheme="minorHAnsi"/>
              </w:rPr>
              <w:t xml:space="preserve">into </w:t>
            </w:r>
            <w:r w:rsidRPr="001E1946">
              <w:rPr>
                <w:rFonts w:cstheme="minorHAnsi"/>
              </w:rPr>
              <w:t>client application</w:t>
            </w:r>
            <w:r>
              <w:rPr>
                <w:rFonts w:cstheme="minorHAnsi"/>
              </w:rPr>
              <w:t>s</w:t>
            </w:r>
            <w:r w:rsidRPr="001E1946">
              <w:rPr>
                <w:rFonts w:cstheme="minorHAnsi"/>
              </w:rPr>
              <w:t xml:space="preserve">. </w:t>
            </w:r>
            <w:r>
              <w:rPr>
                <w:rFonts w:cstheme="minorHAnsi"/>
              </w:rPr>
              <w:t>Typically</w:t>
            </w:r>
            <w:r w:rsidRPr="001E1946">
              <w:rPr>
                <w:rFonts w:cstheme="minorHAnsi"/>
              </w:rPr>
              <w:t xml:space="preserve"> developers or software professionals.</w:t>
            </w:r>
          </w:p>
        </w:tc>
      </w:tr>
      <w:tr w:rsidR="001E1946" w:rsidRPr="005E580C" w14:paraId="056714C1" w14:textId="77777777" w:rsidTr="00045F0E">
        <w:tc>
          <w:tcPr>
            <w:tcW w:w="2648" w:type="dxa"/>
            <w:vAlign w:val="center"/>
          </w:tcPr>
          <w:p w14:paraId="35C47B49" w14:textId="77777777" w:rsidR="001E1946" w:rsidRPr="001E1946" w:rsidRDefault="001E1946" w:rsidP="001E1946">
            <w:pPr>
              <w:spacing w:line="276" w:lineRule="auto"/>
              <w:rPr>
                <w:rFonts w:cstheme="minorHAnsi"/>
              </w:rPr>
            </w:pPr>
            <w:r w:rsidRPr="001E1946">
              <w:rPr>
                <w:rFonts w:cstheme="minorHAnsi"/>
              </w:rPr>
              <w:t>API Platform team / Platform team</w:t>
            </w:r>
          </w:p>
        </w:tc>
        <w:tc>
          <w:tcPr>
            <w:tcW w:w="7134" w:type="dxa"/>
            <w:vAlign w:val="center"/>
          </w:tcPr>
          <w:p w14:paraId="4DBA76A9" w14:textId="237506F7" w:rsidR="001E1946" w:rsidRPr="001E1946" w:rsidRDefault="001E1946" w:rsidP="001E1946">
            <w:pPr>
              <w:spacing w:line="276" w:lineRule="auto"/>
              <w:rPr>
                <w:rFonts w:cstheme="minorHAnsi"/>
              </w:rPr>
            </w:pPr>
            <w:r w:rsidRPr="001E1946">
              <w:rPr>
                <w:rFonts w:cstheme="minorHAnsi"/>
              </w:rPr>
              <w:t>Manages Apigee tools and standards</w:t>
            </w:r>
            <w:r w:rsidR="00CA1E09">
              <w:rPr>
                <w:rFonts w:cstheme="minorHAnsi"/>
              </w:rPr>
              <w:t>, simplifying API implementation.</w:t>
            </w:r>
            <w:r w:rsidRPr="001E1946">
              <w:rPr>
                <w:rFonts w:cstheme="minorHAnsi"/>
              </w:rPr>
              <w:t xml:space="preserve"> </w:t>
            </w:r>
          </w:p>
        </w:tc>
      </w:tr>
      <w:tr w:rsidR="001E1946" w:rsidRPr="005E580C" w14:paraId="27471D86" w14:textId="77777777" w:rsidTr="00045F0E">
        <w:tc>
          <w:tcPr>
            <w:tcW w:w="2648" w:type="dxa"/>
            <w:vAlign w:val="center"/>
          </w:tcPr>
          <w:p w14:paraId="5E93DE0B" w14:textId="77777777" w:rsidR="001E1946" w:rsidRPr="001E1946" w:rsidRDefault="001E1946" w:rsidP="001E1946">
            <w:pPr>
              <w:spacing w:line="276" w:lineRule="auto"/>
              <w:rPr>
                <w:rFonts w:cstheme="minorHAnsi"/>
              </w:rPr>
            </w:pPr>
            <w:r w:rsidRPr="001E1946">
              <w:rPr>
                <w:rFonts w:cstheme="minorHAnsi"/>
              </w:rPr>
              <w:t>API Producer team</w:t>
            </w:r>
          </w:p>
        </w:tc>
        <w:tc>
          <w:tcPr>
            <w:tcW w:w="7134" w:type="dxa"/>
            <w:vAlign w:val="center"/>
          </w:tcPr>
          <w:p w14:paraId="69BA3318" w14:textId="71651524" w:rsidR="001E1946" w:rsidRPr="001E1946" w:rsidRDefault="001E1946" w:rsidP="001E1946">
            <w:pPr>
              <w:spacing w:line="276" w:lineRule="auto"/>
              <w:rPr>
                <w:rFonts w:cstheme="minorHAnsi"/>
              </w:rPr>
            </w:pPr>
            <w:r w:rsidRPr="001E1946">
              <w:rPr>
                <w:rFonts w:cstheme="minorHAnsi"/>
              </w:rPr>
              <w:t xml:space="preserve">Develops backend APIs. </w:t>
            </w:r>
            <w:r w:rsidR="00CA1E09">
              <w:rPr>
                <w:rFonts w:cstheme="minorHAnsi"/>
              </w:rPr>
              <w:t>T</w:t>
            </w:r>
            <w:r w:rsidRPr="001E1946">
              <w:rPr>
                <w:rFonts w:cstheme="minorHAnsi"/>
              </w:rPr>
              <w:t xml:space="preserve">eams can be internal or </w:t>
            </w:r>
            <w:r w:rsidR="00CA1E09">
              <w:rPr>
                <w:rFonts w:cstheme="minorHAnsi"/>
              </w:rPr>
              <w:t>third</w:t>
            </w:r>
            <w:r w:rsidRPr="001E1946">
              <w:rPr>
                <w:rFonts w:cstheme="minorHAnsi"/>
              </w:rPr>
              <w:t>-party.</w:t>
            </w:r>
          </w:p>
        </w:tc>
      </w:tr>
      <w:tr w:rsidR="001E1946" w:rsidRPr="005E580C" w14:paraId="217B34CC" w14:textId="77777777" w:rsidTr="00045F0E">
        <w:tc>
          <w:tcPr>
            <w:tcW w:w="2648" w:type="dxa"/>
            <w:vAlign w:val="center"/>
          </w:tcPr>
          <w:p w14:paraId="6E44768B" w14:textId="77777777" w:rsidR="001E1946" w:rsidRPr="001E1946" w:rsidRDefault="001E1946" w:rsidP="001E1946">
            <w:pPr>
              <w:spacing w:line="276" w:lineRule="auto"/>
              <w:rPr>
                <w:rFonts w:cstheme="minorHAnsi"/>
              </w:rPr>
            </w:pPr>
            <w:r w:rsidRPr="001E1946">
              <w:rPr>
                <w:rFonts w:cstheme="minorHAnsi"/>
              </w:rPr>
              <w:t>Authorisation grant</w:t>
            </w:r>
          </w:p>
        </w:tc>
        <w:tc>
          <w:tcPr>
            <w:tcW w:w="7134" w:type="dxa"/>
            <w:vAlign w:val="center"/>
          </w:tcPr>
          <w:p w14:paraId="53849CAB" w14:textId="16899362" w:rsidR="001E1946" w:rsidRPr="001E1946" w:rsidRDefault="00CA1E09" w:rsidP="001E1946">
            <w:pPr>
              <w:spacing w:line="276" w:lineRule="auto"/>
              <w:rPr>
                <w:rFonts w:cstheme="minorHAnsi"/>
              </w:rPr>
            </w:pPr>
            <w:r>
              <w:rPr>
                <w:rFonts w:cstheme="minorHAnsi"/>
              </w:rPr>
              <w:t>C</w:t>
            </w:r>
            <w:r w:rsidR="001E1946" w:rsidRPr="001E1946">
              <w:rPr>
                <w:rFonts w:cstheme="minorHAnsi"/>
              </w:rPr>
              <w:t>redential representing the end user’s authorisation of a client to access API resources.</w:t>
            </w:r>
          </w:p>
        </w:tc>
      </w:tr>
      <w:tr w:rsidR="001E1946" w:rsidRPr="005E580C" w14:paraId="1205318E" w14:textId="77777777" w:rsidTr="00045F0E">
        <w:tc>
          <w:tcPr>
            <w:tcW w:w="2648" w:type="dxa"/>
            <w:vAlign w:val="center"/>
          </w:tcPr>
          <w:p w14:paraId="0EA54670" w14:textId="77777777" w:rsidR="001E1946" w:rsidRPr="001E1946" w:rsidRDefault="001E1946" w:rsidP="001E1946">
            <w:pPr>
              <w:spacing w:line="276" w:lineRule="auto"/>
              <w:rPr>
                <w:rFonts w:cstheme="minorHAnsi"/>
                <w:color w:val="FF0000"/>
              </w:rPr>
            </w:pPr>
            <w:r w:rsidRPr="001E1946">
              <w:rPr>
                <w:rFonts w:cstheme="minorHAnsi"/>
              </w:rPr>
              <w:t>Breaking change</w:t>
            </w:r>
          </w:p>
        </w:tc>
        <w:tc>
          <w:tcPr>
            <w:tcW w:w="7134" w:type="dxa"/>
            <w:vAlign w:val="center"/>
          </w:tcPr>
          <w:p w14:paraId="758BDF5F" w14:textId="6B0DBA66" w:rsidR="001E1946" w:rsidRPr="001E1946" w:rsidRDefault="001E1946" w:rsidP="001E1946">
            <w:pPr>
              <w:spacing w:line="276" w:lineRule="auto"/>
              <w:rPr>
                <w:rFonts w:cstheme="minorHAnsi"/>
              </w:rPr>
            </w:pPr>
            <w:r w:rsidRPr="001E1946">
              <w:rPr>
                <w:rFonts w:cstheme="minorHAnsi"/>
              </w:rPr>
              <w:t xml:space="preserve">An update </w:t>
            </w:r>
            <w:r w:rsidR="00CA1E09">
              <w:rPr>
                <w:rFonts w:cstheme="minorHAnsi"/>
              </w:rPr>
              <w:t>that causes</w:t>
            </w:r>
            <w:r w:rsidRPr="001E1946">
              <w:rPr>
                <w:rFonts w:cstheme="minorHAnsi"/>
              </w:rPr>
              <w:t xml:space="preserve"> existing </w:t>
            </w:r>
            <w:r w:rsidR="00CA1E09">
              <w:rPr>
                <w:rFonts w:cstheme="minorHAnsi"/>
              </w:rPr>
              <w:t xml:space="preserve">dependent </w:t>
            </w:r>
            <w:r w:rsidRPr="001E1946">
              <w:rPr>
                <w:rFonts w:cstheme="minorHAnsi"/>
              </w:rPr>
              <w:t xml:space="preserve">code </w:t>
            </w:r>
            <w:r w:rsidR="00CA1E09">
              <w:rPr>
                <w:rFonts w:cstheme="minorHAnsi"/>
              </w:rPr>
              <w:t>to fail or behave unexpectedly</w:t>
            </w:r>
            <w:r w:rsidRPr="001E1946">
              <w:rPr>
                <w:rFonts w:cstheme="minorHAnsi"/>
              </w:rPr>
              <w:t xml:space="preserve">. </w:t>
            </w:r>
          </w:p>
        </w:tc>
      </w:tr>
      <w:tr w:rsidR="001E1946" w:rsidRPr="005E580C" w14:paraId="4F190FC8" w14:textId="77777777" w:rsidTr="00045F0E">
        <w:tc>
          <w:tcPr>
            <w:tcW w:w="2648" w:type="dxa"/>
            <w:vAlign w:val="center"/>
          </w:tcPr>
          <w:p w14:paraId="6C4AD9BE" w14:textId="77777777" w:rsidR="001E1946" w:rsidRPr="001E1946" w:rsidRDefault="001E1946" w:rsidP="001E1946">
            <w:pPr>
              <w:spacing w:line="276" w:lineRule="auto"/>
              <w:rPr>
                <w:rFonts w:cstheme="minorHAnsi"/>
                <w:color w:val="FF0000"/>
              </w:rPr>
            </w:pPr>
            <w:r w:rsidRPr="001E1946">
              <w:rPr>
                <w:rFonts w:cstheme="minorHAnsi"/>
              </w:rPr>
              <w:t>Calling Application / Client / Client application</w:t>
            </w:r>
          </w:p>
        </w:tc>
        <w:tc>
          <w:tcPr>
            <w:tcW w:w="7134" w:type="dxa"/>
            <w:vAlign w:val="center"/>
          </w:tcPr>
          <w:p w14:paraId="0E9040F7" w14:textId="315CA729" w:rsidR="001E1946" w:rsidRPr="001E1946" w:rsidRDefault="00CA1E09" w:rsidP="001E1946">
            <w:pPr>
              <w:spacing w:line="276" w:lineRule="auto"/>
              <w:rPr>
                <w:rFonts w:cstheme="minorHAnsi"/>
              </w:rPr>
            </w:pPr>
            <w:r w:rsidRPr="00CA1E09">
              <w:rPr>
                <w:rFonts w:cstheme="minorHAnsi"/>
              </w:rPr>
              <w:t xml:space="preserve">A software application making API requests. Clients may be </w:t>
            </w:r>
            <w:r w:rsidRPr="00CA1E09">
              <w:rPr>
                <w:rFonts w:cstheme="minorHAnsi"/>
                <w:i/>
                <w:iCs/>
              </w:rPr>
              <w:t>Public</w:t>
            </w:r>
            <w:r w:rsidRPr="00CA1E09">
              <w:rPr>
                <w:rFonts w:cstheme="minorHAnsi"/>
              </w:rPr>
              <w:t xml:space="preserve"> (</w:t>
            </w:r>
            <w:r w:rsidR="001E2E17">
              <w:rPr>
                <w:rFonts w:cstheme="minorHAnsi"/>
              </w:rPr>
              <w:t>e.g.</w:t>
            </w:r>
            <w:r w:rsidRPr="00CA1E09">
              <w:rPr>
                <w:rFonts w:cstheme="minorHAnsi"/>
              </w:rPr>
              <w:t xml:space="preserve"> Single Page Applications) or </w:t>
            </w:r>
            <w:r w:rsidRPr="00CA1E09">
              <w:rPr>
                <w:rFonts w:cstheme="minorHAnsi"/>
                <w:i/>
                <w:iCs/>
              </w:rPr>
              <w:t>Confidential</w:t>
            </w:r>
            <w:r w:rsidRPr="00CA1E09">
              <w:rPr>
                <w:rFonts w:cstheme="minorHAnsi"/>
              </w:rPr>
              <w:t xml:space="preserve"> (</w:t>
            </w:r>
            <w:r w:rsidR="001E2E17">
              <w:rPr>
                <w:rFonts w:cstheme="minorHAnsi"/>
              </w:rPr>
              <w:t>e.g.</w:t>
            </w:r>
            <w:r w:rsidRPr="00CA1E09">
              <w:rPr>
                <w:rFonts w:cstheme="minorHAnsi"/>
              </w:rPr>
              <w:t xml:space="preserve"> server-side web applications).</w:t>
            </w:r>
          </w:p>
        </w:tc>
      </w:tr>
      <w:tr w:rsidR="001E1946" w:rsidRPr="005E580C" w14:paraId="59413A24" w14:textId="77777777" w:rsidTr="00045F0E">
        <w:tc>
          <w:tcPr>
            <w:tcW w:w="2648" w:type="dxa"/>
            <w:vAlign w:val="center"/>
          </w:tcPr>
          <w:p w14:paraId="0F7F5383" w14:textId="77777777" w:rsidR="001E1946" w:rsidRPr="001E1946" w:rsidRDefault="001E1946" w:rsidP="001E1946">
            <w:pPr>
              <w:spacing w:line="276" w:lineRule="auto"/>
              <w:rPr>
                <w:rFonts w:cstheme="minorHAnsi"/>
              </w:rPr>
            </w:pPr>
            <w:r w:rsidRPr="001E1946">
              <w:rPr>
                <w:rFonts w:cstheme="minorHAnsi"/>
              </w:rPr>
              <w:t xml:space="preserve">End User / Resource owner / User </w:t>
            </w:r>
          </w:p>
        </w:tc>
        <w:tc>
          <w:tcPr>
            <w:tcW w:w="7134" w:type="dxa"/>
            <w:vAlign w:val="center"/>
          </w:tcPr>
          <w:p w14:paraId="22B372A0" w14:textId="371DEFA6" w:rsidR="001E1946" w:rsidRPr="001E1946" w:rsidRDefault="00CA1E09" w:rsidP="001E1946">
            <w:pPr>
              <w:spacing w:line="276" w:lineRule="auto"/>
              <w:rPr>
                <w:rFonts w:cstheme="minorHAnsi"/>
              </w:rPr>
            </w:pPr>
            <w:r w:rsidRPr="00CA1E09">
              <w:rPr>
                <w:rFonts w:cstheme="minorHAnsi"/>
              </w:rPr>
              <w:t>The user who controls access to specific API resources.</w:t>
            </w:r>
          </w:p>
        </w:tc>
      </w:tr>
      <w:tr w:rsidR="001E1946" w:rsidRPr="005E580C" w14:paraId="0B3D6F16" w14:textId="77777777" w:rsidTr="00045F0E">
        <w:tc>
          <w:tcPr>
            <w:tcW w:w="2648" w:type="dxa"/>
            <w:vAlign w:val="center"/>
          </w:tcPr>
          <w:p w14:paraId="36606500" w14:textId="77777777" w:rsidR="001E1946" w:rsidRPr="001E1946" w:rsidRDefault="001E1946" w:rsidP="001E1946">
            <w:pPr>
              <w:spacing w:line="276" w:lineRule="auto"/>
              <w:rPr>
                <w:rFonts w:cstheme="minorHAnsi"/>
              </w:rPr>
            </w:pPr>
            <w:r w:rsidRPr="001E1946">
              <w:rPr>
                <w:rFonts w:cstheme="minorHAnsi"/>
              </w:rPr>
              <w:t>End User Delegation / Delegation</w:t>
            </w:r>
          </w:p>
        </w:tc>
        <w:tc>
          <w:tcPr>
            <w:tcW w:w="7134" w:type="dxa"/>
            <w:vAlign w:val="center"/>
          </w:tcPr>
          <w:p w14:paraId="2B0F7663" w14:textId="20F278A4" w:rsidR="001E1946" w:rsidRPr="001E1946" w:rsidRDefault="00CA1E09" w:rsidP="001E1946">
            <w:pPr>
              <w:spacing w:line="276" w:lineRule="auto"/>
              <w:rPr>
                <w:rFonts w:cstheme="minorHAnsi"/>
              </w:rPr>
            </w:pPr>
            <w:r w:rsidRPr="00CA1E09">
              <w:rPr>
                <w:rFonts w:cstheme="minorHAnsi"/>
              </w:rPr>
              <w:t>Allows users to grant clients permission to access API resources.</w:t>
            </w:r>
          </w:p>
        </w:tc>
      </w:tr>
      <w:tr w:rsidR="001E1946" w:rsidRPr="005E580C" w14:paraId="65BB7D7D" w14:textId="77777777" w:rsidTr="00045F0E">
        <w:tc>
          <w:tcPr>
            <w:tcW w:w="2648" w:type="dxa"/>
            <w:vAlign w:val="center"/>
          </w:tcPr>
          <w:p w14:paraId="4EDB5E88" w14:textId="77777777" w:rsidR="001E1946" w:rsidRPr="001E1946" w:rsidRDefault="001E1946" w:rsidP="001E1946">
            <w:pPr>
              <w:spacing w:line="276" w:lineRule="auto"/>
              <w:rPr>
                <w:rFonts w:cstheme="minorHAnsi"/>
                <w:color w:val="FF0000"/>
              </w:rPr>
            </w:pPr>
            <w:r w:rsidRPr="001E1946">
              <w:rPr>
                <w:rFonts w:cstheme="minorHAnsi"/>
              </w:rPr>
              <w:t>Endpoint</w:t>
            </w:r>
          </w:p>
        </w:tc>
        <w:tc>
          <w:tcPr>
            <w:tcW w:w="7134" w:type="dxa"/>
            <w:vAlign w:val="center"/>
          </w:tcPr>
          <w:p w14:paraId="50C66272" w14:textId="77777777" w:rsidR="001E1946" w:rsidRPr="001E1946" w:rsidRDefault="001E1946" w:rsidP="001E1946">
            <w:pPr>
              <w:spacing w:line="276" w:lineRule="auto"/>
              <w:rPr>
                <w:rFonts w:cstheme="minorHAnsi"/>
              </w:rPr>
            </w:pPr>
            <w:r w:rsidRPr="001E1946">
              <w:rPr>
                <w:rFonts w:cstheme="minorHAnsi"/>
              </w:rPr>
              <w:t>The URL or URI representing a unique API resource.</w:t>
            </w:r>
          </w:p>
        </w:tc>
      </w:tr>
      <w:tr w:rsidR="001E1946" w:rsidRPr="005E580C" w14:paraId="7CD78208" w14:textId="77777777" w:rsidTr="00045F0E">
        <w:tc>
          <w:tcPr>
            <w:tcW w:w="2648" w:type="dxa"/>
            <w:vAlign w:val="center"/>
          </w:tcPr>
          <w:p w14:paraId="64CA0896" w14:textId="77777777" w:rsidR="001E1946" w:rsidRPr="001E1946" w:rsidRDefault="001E1946" w:rsidP="001E1946">
            <w:pPr>
              <w:spacing w:line="276" w:lineRule="auto"/>
              <w:rPr>
                <w:rFonts w:cstheme="minorHAnsi"/>
              </w:rPr>
            </w:pPr>
            <w:r w:rsidRPr="001E1946">
              <w:rPr>
                <w:rFonts w:cstheme="minorHAnsi"/>
              </w:rPr>
              <w:t>FHIR Profile</w:t>
            </w:r>
          </w:p>
        </w:tc>
        <w:tc>
          <w:tcPr>
            <w:tcW w:w="7134" w:type="dxa"/>
            <w:vAlign w:val="center"/>
          </w:tcPr>
          <w:p w14:paraId="35B85D13" w14:textId="3438E8CD" w:rsidR="001E1946" w:rsidRPr="001E1946" w:rsidRDefault="00CA1E09" w:rsidP="001E1946">
            <w:pPr>
              <w:spacing w:line="276" w:lineRule="auto"/>
              <w:rPr>
                <w:rFonts w:cstheme="minorHAnsi"/>
              </w:rPr>
            </w:pPr>
            <w:r w:rsidRPr="00CA1E09">
              <w:rPr>
                <w:rFonts w:cstheme="minorHAnsi"/>
              </w:rPr>
              <w:t>Defines constraints, extensions, and specific use cases for FHIR resources tailored for healthcare systems or domains.</w:t>
            </w:r>
          </w:p>
        </w:tc>
      </w:tr>
      <w:tr w:rsidR="001E1946" w:rsidRPr="005E580C" w14:paraId="19B9272A" w14:textId="77777777" w:rsidTr="00045F0E">
        <w:tc>
          <w:tcPr>
            <w:tcW w:w="2648" w:type="dxa"/>
            <w:vAlign w:val="center"/>
          </w:tcPr>
          <w:p w14:paraId="72A46ED4" w14:textId="77777777" w:rsidR="001E1946" w:rsidRPr="001E1946" w:rsidRDefault="001E1946" w:rsidP="001E1946">
            <w:pPr>
              <w:spacing w:line="276" w:lineRule="auto"/>
              <w:rPr>
                <w:rFonts w:cstheme="minorHAnsi"/>
              </w:rPr>
            </w:pPr>
            <w:r w:rsidRPr="001E1946">
              <w:rPr>
                <w:rFonts w:cstheme="minorHAnsi"/>
              </w:rPr>
              <w:t xml:space="preserve">Namespace </w:t>
            </w:r>
          </w:p>
        </w:tc>
        <w:tc>
          <w:tcPr>
            <w:tcW w:w="7134" w:type="dxa"/>
            <w:vAlign w:val="center"/>
          </w:tcPr>
          <w:p w14:paraId="293CBA05" w14:textId="5B13AA2F" w:rsidR="001E1946" w:rsidRPr="001E1946" w:rsidRDefault="00CA1E09" w:rsidP="001E1946">
            <w:pPr>
              <w:spacing w:line="276" w:lineRule="auto"/>
              <w:rPr>
                <w:rFonts w:cstheme="minorHAnsi"/>
              </w:rPr>
            </w:pPr>
            <w:r w:rsidRPr="00CA1E09">
              <w:rPr>
                <w:rFonts w:cstheme="minorHAnsi"/>
              </w:rPr>
              <w:t>A group of related endpoints providing specific functionality or hierarchy, ensuring clarity and avoiding naming conflicts.</w:t>
            </w:r>
          </w:p>
        </w:tc>
      </w:tr>
      <w:tr w:rsidR="001E1946" w:rsidRPr="005E580C" w14:paraId="167B89CB" w14:textId="77777777" w:rsidTr="00045F0E">
        <w:tc>
          <w:tcPr>
            <w:tcW w:w="2648" w:type="dxa"/>
            <w:vAlign w:val="center"/>
          </w:tcPr>
          <w:p w14:paraId="6F202576" w14:textId="539078B0" w:rsidR="001E1946" w:rsidRPr="001E1946" w:rsidRDefault="00CA1E09" w:rsidP="001E1946">
            <w:pPr>
              <w:spacing w:line="276" w:lineRule="auto"/>
              <w:rPr>
                <w:rFonts w:cstheme="minorHAnsi"/>
              </w:rPr>
            </w:pPr>
            <w:r>
              <w:rPr>
                <w:rFonts w:cstheme="minorHAnsi"/>
              </w:rPr>
              <w:t xml:space="preserve">NHS Wales </w:t>
            </w:r>
            <w:r w:rsidR="001E1946" w:rsidRPr="001E1946">
              <w:rPr>
                <w:rFonts w:cstheme="minorHAnsi"/>
              </w:rPr>
              <w:t>Identity Provider</w:t>
            </w:r>
          </w:p>
        </w:tc>
        <w:tc>
          <w:tcPr>
            <w:tcW w:w="7134" w:type="dxa"/>
            <w:vAlign w:val="center"/>
          </w:tcPr>
          <w:p w14:paraId="3F4A0A57" w14:textId="4681ED41" w:rsidR="001E1946" w:rsidRPr="001E1946" w:rsidRDefault="00CA1E09" w:rsidP="001E1946">
            <w:pPr>
              <w:spacing w:line="276" w:lineRule="auto"/>
              <w:rPr>
                <w:rFonts w:cstheme="minorHAnsi"/>
              </w:rPr>
            </w:pPr>
            <w:r w:rsidRPr="00CA1E09">
              <w:rPr>
                <w:rFonts w:cstheme="minorHAnsi"/>
              </w:rPr>
              <w:t>Secure Token Service issuing OAuth and OpenID Connect tokens for authentication and authori</w:t>
            </w:r>
            <w:r>
              <w:rPr>
                <w:rFonts w:cstheme="minorHAnsi"/>
              </w:rPr>
              <w:t>s</w:t>
            </w:r>
            <w:r w:rsidRPr="00CA1E09">
              <w:rPr>
                <w:rFonts w:cstheme="minorHAnsi"/>
              </w:rPr>
              <w:t>ation.</w:t>
            </w:r>
          </w:p>
        </w:tc>
      </w:tr>
      <w:tr w:rsidR="001E1946" w:rsidRPr="005E580C" w14:paraId="5B181296" w14:textId="77777777" w:rsidTr="00045F0E">
        <w:tc>
          <w:tcPr>
            <w:tcW w:w="2648" w:type="dxa"/>
            <w:vAlign w:val="center"/>
          </w:tcPr>
          <w:p w14:paraId="1C61F096" w14:textId="77777777" w:rsidR="001E1946" w:rsidRPr="001E1946" w:rsidRDefault="001E1946" w:rsidP="001E1946">
            <w:pPr>
              <w:spacing w:line="276" w:lineRule="auto"/>
              <w:rPr>
                <w:rFonts w:cstheme="minorHAnsi"/>
              </w:rPr>
            </w:pPr>
            <w:r w:rsidRPr="001E1946">
              <w:rPr>
                <w:rFonts w:cstheme="minorHAnsi"/>
              </w:rPr>
              <w:t>Proxy</w:t>
            </w:r>
          </w:p>
        </w:tc>
        <w:tc>
          <w:tcPr>
            <w:tcW w:w="7134" w:type="dxa"/>
            <w:vAlign w:val="center"/>
          </w:tcPr>
          <w:p w14:paraId="74577B0A" w14:textId="227E5C79" w:rsidR="001E1946" w:rsidRPr="001E1946" w:rsidRDefault="00CA1E09" w:rsidP="001E1946">
            <w:pPr>
              <w:spacing w:line="276" w:lineRule="auto"/>
              <w:rPr>
                <w:rFonts w:cstheme="minorHAnsi"/>
              </w:rPr>
            </w:pPr>
            <w:r w:rsidRPr="00CA1E09">
              <w:rPr>
                <w:rFonts w:cstheme="minorHAnsi"/>
              </w:rPr>
              <w:t>Middleware enhancing security, analytics, and API management, acting as a gateway to backend APIs.</w:t>
            </w:r>
          </w:p>
        </w:tc>
      </w:tr>
      <w:tr w:rsidR="001E1946" w:rsidRPr="005E580C" w14:paraId="25CA0D1F" w14:textId="77777777" w:rsidTr="00045F0E">
        <w:tc>
          <w:tcPr>
            <w:tcW w:w="2648" w:type="dxa"/>
            <w:vAlign w:val="center"/>
          </w:tcPr>
          <w:p w14:paraId="458DEA52" w14:textId="77777777" w:rsidR="001E1946" w:rsidRPr="001E1946" w:rsidRDefault="001E1946" w:rsidP="001E1946">
            <w:pPr>
              <w:spacing w:line="276" w:lineRule="auto"/>
              <w:rPr>
                <w:rFonts w:cstheme="minorHAnsi"/>
              </w:rPr>
            </w:pPr>
            <w:r w:rsidRPr="001E1946">
              <w:rPr>
                <w:rFonts w:cstheme="minorHAnsi"/>
              </w:rPr>
              <w:t>Resource(s) / resource model(s)</w:t>
            </w:r>
          </w:p>
        </w:tc>
        <w:tc>
          <w:tcPr>
            <w:tcW w:w="7134" w:type="dxa"/>
            <w:vAlign w:val="center"/>
          </w:tcPr>
          <w:p w14:paraId="70631FDB" w14:textId="000B9642" w:rsidR="001E1946" w:rsidRPr="001E1946" w:rsidRDefault="00CA1E09" w:rsidP="001E1946">
            <w:pPr>
              <w:spacing w:line="276" w:lineRule="auto"/>
              <w:rPr>
                <w:rFonts w:cstheme="minorHAnsi"/>
              </w:rPr>
            </w:pPr>
            <w:r w:rsidRPr="00CA1E09">
              <w:rPr>
                <w:rFonts w:cstheme="minorHAnsi"/>
              </w:rPr>
              <w:t>Data fields representing objects, accessible via unique URLs or endpoints, forming the API's core.</w:t>
            </w:r>
          </w:p>
        </w:tc>
      </w:tr>
      <w:tr w:rsidR="001E1946" w:rsidRPr="005E580C" w14:paraId="51EF709E" w14:textId="77777777" w:rsidTr="00045F0E">
        <w:tc>
          <w:tcPr>
            <w:tcW w:w="2648" w:type="dxa"/>
            <w:vAlign w:val="center"/>
          </w:tcPr>
          <w:p w14:paraId="53661BC7" w14:textId="77777777" w:rsidR="001E1946" w:rsidRPr="001E1946" w:rsidRDefault="001E1946" w:rsidP="001E1946">
            <w:pPr>
              <w:spacing w:line="276" w:lineRule="auto"/>
              <w:rPr>
                <w:rFonts w:cstheme="minorHAnsi"/>
              </w:rPr>
            </w:pPr>
            <w:r w:rsidRPr="001E1946">
              <w:rPr>
                <w:rFonts w:cstheme="minorHAnsi"/>
              </w:rPr>
              <w:t>Service / System</w:t>
            </w:r>
          </w:p>
        </w:tc>
        <w:tc>
          <w:tcPr>
            <w:tcW w:w="7134" w:type="dxa"/>
            <w:vAlign w:val="center"/>
          </w:tcPr>
          <w:p w14:paraId="0F448001" w14:textId="43EA44FE" w:rsidR="001E1946" w:rsidRPr="001E1946" w:rsidRDefault="00CA1E09" w:rsidP="001E1946">
            <w:pPr>
              <w:spacing w:line="276" w:lineRule="auto"/>
              <w:rPr>
                <w:rFonts w:cstheme="minorHAnsi"/>
                <w:i/>
                <w:iCs/>
              </w:rPr>
            </w:pPr>
            <w:r w:rsidRPr="00CA1E09">
              <w:rPr>
                <w:rFonts w:cstheme="minorHAnsi"/>
              </w:rPr>
              <w:t xml:space="preserve">A system exposing one or more API endpoints. </w:t>
            </w:r>
            <w:r>
              <w:rPr>
                <w:rFonts w:cstheme="minorHAnsi"/>
              </w:rPr>
              <w:t>Sometimes</w:t>
            </w:r>
            <w:r w:rsidRPr="00CA1E09">
              <w:rPr>
                <w:rFonts w:cstheme="minorHAnsi"/>
              </w:rPr>
              <w:t xml:space="preserve"> used interchangeably with Namespace.</w:t>
            </w:r>
          </w:p>
        </w:tc>
      </w:tr>
    </w:tbl>
    <w:p w14:paraId="04748247" w14:textId="77777777" w:rsidR="001E1946" w:rsidRDefault="001E1946">
      <w:pPr>
        <w:spacing w:before="100" w:after="200"/>
        <w:rPr>
          <w:caps/>
          <w:spacing w:val="15"/>
        </w:rPr>
      </w:pPr>
      <w:r>
        <w:br w:type="page"/>
      </w:r>
    </w:p>
    <w:p w14:paraId="0EEE0A85" w14:textId="3646B3E1" w:rsidR="00CA1E09" w:rsidRDefault="00CA1E09" w:rsidP="00CA1E09">
      <w:pPr>
        <w:pStyle w:val="Heading1"/>
      </w:pPr>
      <w:bookmarkStart w:id="13" w:name="_Toc193818931"/>
      <w:r>
        <w:lastRenderedPageBreak/>
        <w:t>DESIGN STANDARDS</w:t>
      </w:r>
      <w:bookmarkEnd w:id="13"/>
    </w:p>
    <w:p w14:paraId="5DC69702" w14:textId="2B26F80F" w:rsidR="00026E19" w:rsidRDefault="00A37D7A" w:rsidP="00026E19">
      <w:pPr>
        <w:pStyle w:val="Heading2"/>
      </w:pPr>
      <w:bookmarkStart w:id="14" w:name="_Toc193818932"/>
      <w:r w:rsidRPr="00A37D7A">
        <w:t>FHIR (</w:t>
      </w:r>
      <w:r w:rsidR="007E7A4F">
        <w:t>FAST HEALTHCARE INTEROPERABILITY STANDARDS</w:t>
      </w:r>
      <w:r w:rsidRPr="00A37D7A">
        <w:t>)</w:t>
      </w:r>
      <w:bookmarkEnd w:id="14"/>
    </w:p>
    <w:p w14:paraId="4A7DAB05" w14:textId="52386654" w:rsidR="007C588D" w:rsidRDefault="00C603FE" w:rsidP="00056186">
      <w:r w:rsidRPr="00C603FE">
        <w:t xml:space="preserve">APIs </w:t>
      </w:r>
      <w:r w:rsidRPr="00C603FE">
        <w:rPr>
          <w:b/>
          <w:bCs/>
        </w:rPr>
        <w:t>MUST</w:t>
      </w:r>
      <w:r w:rsidRPr="00C603FE">
        <w:t xml:space="preserve"> conform to the FHIR R4 specification when a relevant FHIR profile exists. Where no suitable profile is available, you </w:t>
      </w:r>
      <w:r w:rsidR="00056186">
        <w:t>may</w:t>
      </w:r>
      <w:r w:rsidRPr="00C603FE">
        <w:t xml:space="preserve"> need to model custom resources following FHIR principles.</w:t>
      </w:r>
    </w:p>
    <w:p w14:paraId="04496959" w14:textId="42D76F03" w:rsidR="00056186" w:rsidRDefault="00056186" w:rsidP="00BF1595">
      <w:pPr>
        <w:spacing w:after="240"/>
      </w:pPr>
      <w:r w:rsidRPr="00056186">
        <w:t xml:space="preserve">FHIR R4 already addresses many fundamental aspects of RESTful API design. If your API implementation is based on FHIR, you </w:t>
      </w:r>
      <w:r>
        <w:t>can</w:t>
      </w:r>
      <w:r w:rsidRPr="00056186">
        <w:t xml:space="preserve"> </w:t>
      </w:r>
      <w:r>
        <w:t>jump</w:t>
      </w:r>
      <w:r w:rsidRPr="00056186">
        <w:t xml:space="preserve"> directly to the </w:t>
      </w:r>
      <w:hyperlink w:anchor="_SECURITY_STANDARDS" w:history="1">
        <w:r w:rsidRPr="006A7A07">
          <w:rPr>
            <w:rStyle w:val="Hyperlink"/>
          </w:rPr>
          <w:t>Security</w:t>
        </w:r>
      </w:hyperlink>
      <w:r w:rsidRPr="002D376B">
        <w:t xml:space="preserve"> </w:t>
      </w:r>
      <w:r w:rsidRPr="00056186">
        <w:t>section</w:t>
      </w:r>
      <w:r>
        <w:t>.</w:t>
      </w:r>
      <w:r w:rsidRPr="00056186">
        <w:t xml:space="preserve"> </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7C588D" w:rsidRPr="004D0C41" w14:paraId="2CA4A23F" w14:textId="77777777" w:rsidTr="00FF11D1">
        <w:trPr>
          <w:jc w:val="center"/>
        </w:trPr>
        <w:tc>
          <w:tcPr>
            <w:tcW w:w="884" w:type="dxa"/>
            <w:shd w:val="clear" w:color="auto" w:fill="E8EAEF"/>
          </w:tcPr>
          <w:p w14:paraId="5216C398" w14:textId="77777777" w:rsidR="007C588D" w:rsidRPr="004D0C41" w:rsidRDefault="007C588D" w:rsidP="00FF11D1">
            <w:pPr>
              <w:spacing w:before="240"/>
              <w:jc w:val="both"/>
              <w:rPr>
                <w:rFonts w:cstheme="minorHAnsi"/>
              </w:rPr>
            </w:pPr>
            <w:r w:rsidRPr="004D0C41">
              <w:rPr>
                <w:rFonts w:cstheme="minorHAnsi"/>
                <w:noProof/>
              </w:rPr>
              <w:drawing>
                <wp:inline distT="0" distB="0" distL="0" distR="0" wp14:anchorId="42F11345" wp14:editId="357D0360">
                  <wp:extent cx="424180" cy="424180"/>
                  <wp:effectExtent l="0" t="0" r="0" b="0"/>
                  <wp:docPr id="57" name="Graphic 57"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42F0D83E" w14:textId="0E527E90" w:rsidR="00912B97" w:rsidRPr="00056186" w:rsidRDefault="00056186" w:rsidP="003840BE">
            <w:pPr>
              <w:spacing w:line="276" w:lineRule="auto"/>
              <w:jc w:val="both"/>
              <w:rPr>
                <w:rFonts w:cstheme="minorHAnsi"/>
                <w:iCs/>
                <w:noProof/>
                <w:sz w:val="18"/>
                <w:szCs w:val="18"/>
              </w:rPr>
            </w:pPr>
            <w:hyperlink r:id="rId30" w:history="1">
              <w:r w:rsidRPr="00056186">
                <w:rPr>
                  <w:rStyle w:val="Hyperlink"/>
                  <w:sz w:val="18"/>
                  <w:szCs w:val="18"/>
                </w:rPr>
                <w:t>Wales FHIR Implementation Guide</w:t>
              </w:r>
            </w:hyperlink>
          </w:p>
        </w:tc>
      </w:tr>
    </w:tbl>
    <w:p w14:paraId="2C406081" w14:textId="36FF24D0" w:rsidR="00912B97" w:rsidRDefault="00056186" w:rsidP="00912B97">
      <w:pPr>
        <w:pStyle w:val="Heading2"/>
        <w:spacing w:before="360"/>
      </w:pPr>
      <w:bookmarkStart w:id="15" w:name="_ESTABLISH_A_CLEAR"/>
      <w:bookmarkStart w:id="16" w:name="_Toc193818933"/>
      <w:bookmarkEnd w:id="15"/>
      <w:r>
        <w:t>DATA CLASSIFICATION</w:t>
      </w:r>
      <w:bookmarkEnd w:id="16"/>
    </w:p>
    <w:p w14:paraId="5A83FF3C" w14:textId="087769F9" w:rsidR="00BF1595" w:rsidRDefault="00056186" w:rsidP="00056186">
      <w:pPr>
        <w:pStyle w:val="NormalWeb"/>
        <w:spacing w:before="120" w:beforeAutospacing="0" w:after="120" w:afterAutospacing="0" w:line="276" w:lineRule="auto"/>
        <w:rPr>
          <w:rFonts w:ascii="Rubik" w:hAnsi="Rubik" w:cs="Rubik"/>
          <w:sz w:val="20"/>
          <w:szCs w:val="20"/>
        </w:rPr>
      </w:pPr>
      <w:r w:rsidRPr="005A07DA">
        <w:rPr>
          <w:rFonts w:ascii="Rubik" w:hAnsi="Rubik" w:cs="Rubik"/>
          <w:sz w:val="20"/>
          <w:szCs w:val="20"/>
        </w:rPr>
        <w:t xml:space="preserve">You </w:t>
      </w:r>
      <w:r w:rsidRPr="005A07DA">
        <w:rPr>
          <w:rFonts w:ascii="Rubik" w:hAnsi="Rubik" w:cs="Rubik"/>
          <w:b/>
          <w:bCs/>
          <w:sz w:val="20"/>
          <w:szCs w:val="20"/>
        </w:rPr>
        <w:t>MUST</w:t>
      </w:r>
      <w:r w:rsidRPr="005A07DA">
        <w:rPr>
          <w:rFonts w:ascii="Rubik" w:hAnsi="Rubik" w:cs="Rubik"/>
          <w:sz w:val="20"/>
          <w:szCs w:val="20"/>
        </w:rPr>
        <w:t xml:space="preserve"> classify resource data types according to the platform team’s data classification framework (see </w:t>
      </w:r>
      <w:hyperlink w:anchor="_APPENDIX_A:_CLASSIFICATIONS" w:history="1">
        <w:r w:rsidRPr="0068481A">
          <w:rPr>
            <w:rStyle w:val="Hyperlink"/>
            <w:rFonts w:ascii="Rubik" w:hAnsi="Rubik" w:cs="Rubik"/>
            <w:sz w:val="20"/>
            <w:szCs w:val="20"/>
          </w:rPr>
          <w:t>Appendix A</w:t>
        </w:r>
      </w:hyperlink>
      <w:r w:rsidRPr="005A07DA">
        <w:rPr>
          <w:rFonts w:ascii="Rubik" w:hAnsi="Rubik" w:cs="Rubik"/>
          <w:sz w:val="20"/>
          <w:szCs w:val="20"/>
        </w:rPr>
        <w:t xml:space="preserve">). </w:t>
      </w:r>
    </w:p>
    <w:p w14:paraId="5C323929" w14:textId="5513251F" w:rsidR="00056186" w:rsidRPr="005A07DA" w:rsidRDefault="00056186" w:rsidP="00056186">
      <w:pPr>
        <w:pStyle w:val="NormalWeb"/>
        <w:spacing w:before="120" w:beforeAutospacing="0" w:after="120" w:afterAutospacing="0" w:line="276" w:lineRule="auto"/>
        <w:rPr>
          <w:rFonts w:ascii="Rubik" w:hAnsi="Rubik" w:cs="Rubik"/>
          <w:sz w:val="20"/>
          <w:szCs w:val="20"/>
        </w:rPr>
      </w:pPr>
      <w:r w:rsidRPr="005A07DA">
        <w:rPr>
          <w:rFonts w:ascii="Rubik" w:hAnsi="Rubik" w:cs="Rubik"/>
          <w:sz w:val="20"/>
          <w:szCs w:val="20"/>
        </w:rPr>
        <w:t xml:space="preserve">Based on the classification, you </w:t>
      </w:r>
      <w:r w:rsidRPr="005A07DA">
        <w:rPr>
          <w:rFonts w:ascii="Rubik" w:hAnsi="Rubik" w:cs="Rubik"/>
          <w:b/>
          <w:bCs/>
          <w:sz w:val="20"/>
          <w:szCs w:val="20"/>
        </w:rPr>
        <w:t>MUST</w:t>
      </w:r>
      <w:r w:rsidRPr="005A07DA">
        <w:rPr>
          <w:rFonts w:ascii="Rubik" w:hAnsi="Rubik" w:cs="Rubik"/>
          <w:sz w:val="20"/>
          <w:szCs w:val="20"/>
        </w:rPr>
        <w:t xml:space="preserve"> apply the appropriate security controls.</w:t>
      </w:r>
    </w:p>
    <w:p w14:paraId="0DC7C8CB" w14:textId="7D52160F" w:rsidR="00056186" w:rsidRPr="005A07DA" w:rsidRDefault="00056186" w:rsidP="00056186">
      <w:pPr>
        <w:pStyle w:val="NormalWeb"/>
        <w:spacing w:before="120" w:beforeAutospacing="0" w:after="120" w:afterAutospacing="0" w:line="276" w:lineRule="auto"/>
        <w:rPr>
          <w:rFonts w:ascii="Rubik" w:hAnsi="Rubik" w:cs="Rubik"/>
          <w:sz w:val="20"/>
          <w:szCs w:val="20"/>
        </w:rPr>
      </w:pPr>
      <w:r w:rsidRPr="005A07DA">
        <w:rPr>
          <w:rFonts w:ascii="Rubik" w:hAnsi="Rubik" w:cs="Rubik"/>
          <w:sz w:val="20"/>
          <w:szCs w:val="20"/>
        </w:rPr>
        <w:t>For detailed guidance on implementing security measures, refer to the</w:t>
      </w:r>
      <w:r w:rsidRPr="005A07DA">
        <w:rPr>
          <w:rFonts w:ascii="Rubik" w:hAnsi="Rubik" w:cs="Rubik"/>
          <w:color w:val="FF0000"/>
          <w:sz w:val="20"/>
          <w:szCs w:val="20"/>
        </w:rPr>
        <w:t xml:space="preserve"> </w:t>
      </w:r>
      <w:hyperlink w:anchor="_AUTHENTICATION_AND_AUTHORISATION" w:history="1">
        <w:r w:rsidRPr="00094CE9">
          <w:rPr>
            <w:rStyle w:val="Hyperlink"/>
            <w:rFonts w:ascii="Rubik" w:hAnsi="Rubik" w:cs="Rubik"/>
            <w:sz w:val="20"/>
            <w:szCs w:val="20"/>
          </w:rPr>
          <w:t>Authentication and Authorisation</w:t>
        </w:r>
      </w:hyperlink>
      <w:r w:rsidRPr="0068481A">
        <w:rPr>
          <w:rFonts w:ascii="Rubik" w:hAnsi="Rubik" w:cs="Rubik"/>
          <w:b/>
          <w:bCs/>
          <w:sz w:val="20"/>
          <w:szCs w:val="20"/>
        </w:rPr>
        <w:t xml:space="preserve"> </w:t>
      </w:r>
      <w:r w:rsidRPr="005A07DA">
        <w:rPr>
          <w:rFonts w:ascii="Rubik" w:hAnsi="Rubik" w:cs="Rubik"/>
          <w:sz w:val="20"/>
          <w:szCs w:val="20"/>
        </w:rPr>
        <w:t>section.</w:t>
      </w:r>
    </w:p>
    <w:p w14:paraId="45967926" w14:textId="30F7C4C1" w:rsidR="00056186" w:rsidRPr="00056186" w:rsidRDefault="00056186" w:rsidP="00056186">
      <w:pPr>
        <w:pStyle w:val="Heading2"/>
      </w:pPr>
      <w:bookmarkStart w:id="17" w:name="_OPEN_API_SPECIFICATION"/>
      <w:bookmarkStart w:id="18" w:name="_Toc193818934"/>
      <w:bookmarkEnd w:id="17"/>
      <w:r>
        <w:t>OPEN API SPECIFICATION</w:t>
      </w:r>
      <w:bookmarkEnd w:id="18"/>
    </w:p>
    <w:p w14:paraId="7887A1F3" w14:textId="77777777" w:rsidR="005A07DA" w:rsidRDefault="005A07DA" w:rsidP="005A07DA">
      <w:r>
        <w:t>Y</w:t>
      </w:r>
      <w:r w:rsidRPr="005A07DA">
        <w:t xml:space="preserve">ou </w:t>
      </w:r>
      <w:r w:rsidRPr="005A07DA">
        <w:rPr>
          <w:b/>
          <w:bCs/>
        </w:rPr>
        <w:t>SHOULD</w:t>
      </w:r>
      <w:r w:rsidRPr="005A07DA">
        <w:t xml:space="preserve"> write an OpenAPI specification before generating server-side code.</w:t>
      </w:r>
      <w:r>
        <w:t xml:space="preserve"> </w:t>
      </w:r>
    </w:p>
    <w:p w14:paraId="5D0A5FF7" w14:textId="4715AFA8" w:rsidR="005A07DA" w:rsidRDefault="005A07DA" w:rsidP="005A07DA">
      <w:pPr>
        <w:spacing w:after="240"/>
      </w:pPr>
      <w:r w:rsidRPr="005A07DA">
        <w:t xml:space="preserve">A design-first approach </w:t>
      </w:r>
      <w:r w:rsidRPr="005A07DA">
        <w:rPr>
          <w:b/>
          <w:bCs/>
        </w:rPr>
        <w:t>SHOULD</w:t>
      </w:r>
      <w:r w:rsidRPr="005A07DA">
        <w:t xml:space="preserve"> be used to enable earlier testing and validation. However, you </w:t>
      </w:r>
      <w:r w:rsidRPr="005A07DA">
        <w:rPr>
          <w:b/>
          <w:bCs/>
        </w:rPr>
        <w:t>MAY</w:t>
      </w:r>
      <w:r w:rsidRPr="005A07DA">
        <w:t xml:space="preserve"> adopt a code-first approach where it better suits the needs of your project. Refer to the </w:t>
      </w:r>
      <w:hyperlink w:anchor="_DOCUMENTATION" w:history="1">
        <w:r w:rsidRPr="00094CE9">
          <w:rPr>
            <w:rStyle w:val="Hyperlink"/>
          </w:rPr>
          <w:t>Documentation</w:t>
        </w:r>
      </w:hyperlink>
      <w:r w:rsidRPr="00094CE9">
        <w:t xml:space="preserve"> </w:t>
      </w:r>
      <w:r w:rsidRPr="005A07DA">
        <w:t>section for further guidance.</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5A07DA" w:rsidRPr="00781943" w14:paraId="5462C9FD" w14:textId="77777777" w:rsidTr="00306B41">
        <w:trPr>
          <w:jc w:val="center"/>
        </w:trPr>
        <w:tc>
          <w:tcPr>
            <w:tcW w:w="846" w:type="dxa"/>
            <w:shd w:val="clear" w:color="auto" w:fill="F8CA4D"/>
          </w:tcPr>
          <w:p w14:paraId="72107E63" w14:textId="77777777" w:rsidR="005A07DA" w:rsidRPr="00026E19" w:rsidRDefault="005A07DA" w:rsidP="00306B41">
            <w:pPr>
              <w:jc w:val="center"/>
              <w:rPr>
                <w:rFonts w:ascii="Rubik Light" w:hAnsi="Rubik Light" w:cs="Rubik Light"/>
              </w:rPr>
            </w:pPr>
            <w:r w:rsidRPr="00026E19">
              <w:rPr>
                <w:rFonts w:ascii="Rubik Light" w:hAnsi="Rubik Light" w:cs="Rubik Light"/>
                <w:b/>
                <w:bCs/>
                <w:iCs/>
                <w:noProof/>
              </w:rPr>
              <w:drawing>
                <wp:inline distT="0" distB="0" distL="0" distR="0" wp14:anchorId="6CEBDF3A" wp14:editId="2FDF98A0">
                  <wp:extent cx="360000" cy="360000"/>
                  <wp:effectExtent l="0" t="0" r="0" b="2540"/>
                  <wp:docPr id="786336884" name="Graphic 786336884"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7DCD9F3C" w14:textId="728B6864" w:rsidR="005A07DA" w:rsidRPr="00026E19" w:rsidRDefault="005A07DA" w:rsidP="00306B41">
            <w:pPr>
              <w:pStyle w:val="Normal-paragraph0"/>
              <w:spacing w:before="120" w:after="120" w:line="276" w:lineRule="auto"/>
              <w:rPr>
                <w:rFonts w:ascii="Rubik Light" w:hAnsi="Rubik Light" w:cs="Rubik Light"/>
                <w:color w:val="auto"/>
                <w:sz w:val="18"/>
                <w:szCs w:val="18"/>
                <w:lang w:val="en-GB"/>
              </w:rPr>
            </w:pPr>
            <w:r w:rsidRPr="005A07DA">
              <w:rPr>
                <w:rFonts w:asciiTheme="minorHAnsi" w:hAnsiTheme="minorHAnsi" w:cstheme="minorHAnsi"/>
                <w:noProof/>
                <w:color w:val="auto"/>
                <w:sz w:val="18"/>
                <w:szCs w:val="18"/>
                <w:lang w:val="en-GB" w:eastAsia="en-GB"/>
              </w:rPr>
              <w:t xml:space="preserve">Use the API platform team’s Open API template to ensure your API includes required security schemas and essential operations like </w:t>
            </w:r>
            <w:hyperlink w:anchor="_PING_AND_SERVICE" w:history="1">
              <w:r w:rsidRPr="00094CE9">
                <w:rPr>
                  <w:rStyle w:val="Hyperlink"/>
                  <w:rFonts w:asciiTheme="minorHAnsi" w:hAnsiTheme="minorHAnsi" w:cstheme="minorHAnsi"/>
                  <w:noProof/>
                  <w:sz w:val="18"/>
                  <w:szCs w:val="18"/>
                  <w:lang w:val="en-GB" w:eastAsia="en-GB"/>
                </w:rPr>
                <w:t>Ping and Status</w:t>
              </w:r>
            </w:hyperlink>
            <w:r w:rsidRPr="005A07DA">
              <w:rPr>
                <w:rFonts w:asciiTheme="minorHAnsi" w:hAnsiTheme="minorHAnsi" w:cstheme="minorHAnsi"/>
                <w:noProof/>
                <w:color w:val="auto"/>
                <w:sz w:val="18"/>
                <w:szCs w:val="18"/>
                <w:lang w:val="en-GB" w:eastAsia="en-GB"/>
              </w:rPr>
              <w:t>. </w:t>
            </w:r>
          </w:p>
        </w:tc>
      </w:tr>
    </w:tbl>
    <w:p w14:paraId="559F1806" w14:textId="77777777" w:rsidR="005A07DA" w:rsidRDefault="005A07DA" w:rsidP="005A07DA">
      <w:pPr>
        <w:spacing w:before="0" w:after="0" w:line="240" w:lineRule="auto"/>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5A07DA" w:rsidRPr="004D0C41" w14:paraId="58007AF8" w14:textId="77777777" w:rsidTr="00306B41">
        <w:trPr>
          <w:jc w:val="center"/>
        </w:trPr>
        <w:tc>
          <w:tcPr>
            <w:tcW w:w="884" w:type="dxa"/>
            <w:shd w:val="clear" w:color="auto" w:fill="E8EAEF"/>
          </w:tcPr>
          <w:p w14:paraId="536975D8" w14:textId="77777777" w:rsidR="005A07DA" w:rsidRPr="005A07DA" w:rsidRDefault="005A07DA" w:rsidP="00306B41">
            <w:pPr>
              <w:spacing w:before="240"/>
              <w:jc w:val="both"/>
              <w:rPr>
                <w:rFonts w:cstheme="minorHAnsi"/>
              </w:rPr>
            </w:pPr>
            <w:r w:rsidRPr="005A07DA">
              <w:rPr>
                <w:rFonts w:cstheme="minorHAnsi"/>
                <w:noProof/>
              </w:rPr>
              <w:drawing>
                <wp:inline distT="0" distB="0" distL="0" distR="0" wp14:anchorId="257A65D2" wp14:editId="63A0E814">
                  <wp:extent cx="424180" cy="424180"/>
                  <wp:effectExtent l="0" t="0" r="0" b="0"/>
                  <wp:docPr id="2115553297" name="Graphic 2115553297"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41319197" w14:textId="77777777" w:rsidR="005A07DA" w:rsidRPr="005A07DA" w:rsidRDefault="005A07DA" w:rsidP="00306B41">
            <w:pPr>
              <w:spacing w:line="276" w:lineRule="auto"/>
              <w:jc w:val="both"/>
              <w:rPr>
                <w:rFonts w:cstheme="minorHAnsi"/>
                <w:sz w:val="18"/>
                <w:szCs w:val="18"/>
              </w:rPr>
            </w:pPr>
            <w:hyperlink r:id="rId31" w:history="1">
              <w:r w:rsidRPr="005A07DA">
                <w:rPr>
                  <w:rStyle w:val="Hyperlink"/>
                  <w:rFonts w:cstheme="minorHAnsi"/>
                  <w:sz w:val="18"/>
                  <w:szCs w:val="18"/>
                </w:rPr>
                <w:t>OpenAPI Specification - Version 3.1.0 | Swagger</w:t>
              </w:r>
            </w:hyperlink>
          </w:p>
          <w:p w14:paraId="0EEAD8A6" w14:textId="66E1990E" w:rsidR="005A07DA" w:rsidRPr="005A07DA" w:rsidRDefault="005A07DA" w:rsidP="00306B41">
            <w:pPr>
              <w:spacing w:line="276" w:lineRule="auto"/>
              <w:jc w:val="both"/>
              <w:rPr>
                <w:rFonts w:cstheme="minorHAnsi"/>
                <w:sz w:val="18"/>
                <w:szCs w:val="18"/>
              </w:rPr>
            </w:pPr>
            <w:hyperlink r:id="rId32" w:history="1">
              <w:r w:rsidRPr="005A07DA">
                <w:rPr>
                  <w:rStyle w:val="Hyperlink"/>
                  <w:rFonts w:cstheme="minorHAnsi"/>
                  <w:sz w:val="18"/>
                  <w:szCs w:val="18"/>
                </w:rPr>
                <w:t>OpenAPI &amp; .NET: You're Doing It Wrong - Mark Rendle - NDC London 2023</w:t>
              </w:r>
            </w:hyperlink>
          </w:p>
          <w:p w14:paraId="0FDACD3E" w14:textId="590AEAD5" w:rsidR="005A07DA" w:rsidRPr="005A07DA" w:rsidRDefault="005A07DA" w:rsidP="005A07DA">
            <w:pPr>
              <w:spacing w:line="276" w:lineRule="auto"/>
              <w:jc w:val="both"/>
              <w:rPr>
                <w:rFonts w:cstheme="minorHAnsi"/>
                <w:iCs/>
                <w:noProof/>
                <w:sz w:val="18"/>
                <w:szCs w:val="18"/>
              </w:rPr>
            </w:pPr>
            <w:hyperlink r:id="rId33" w:history="1">
              <w:r w:rsidRPr="005A07DA">
                <w:rPr>
                  <w:rStyle w:val="Hyperlink"/>
                  <w:rFonts w:cstheme="minorHAnsi"/>
                  <w:sz w:val="18"/>
                  <w:szCs w:val="18"/>
                </w:rPr>
                <w:t>C# ASP.NET 5 - Designing Web APIs with Swagger aka OpenAPI Specification</w:t>
              </w:r>
            </w:hyperlink>
          </w:p>
        </w:tc>
      </w:tr>
    </w:tbl>
    <w:p w14:paraId="0F26FB7E" w14:textId="2F0E60AA" w:rsidR="00FF7AD1" w:rsidRDefault="00FF7AD1" w:rsidP="005A07DA">
      <w:r>
        <w:br w:type="page"/>
      </w:r>
    </w:p>
    <w:p w14:paraId="400FA99D" w14:textId="4A8223FE" w:rsidR="005A07DA" w:rsidRDefault="005A07DA" w:rsidP="005A07DA">
      <w:pPr>
        <w:pStyle w:val="Heading2"/>
      </w:pPr>
      <w:bookmarkStart w:id="19" w:name="_Toc193818935"/>
      <w:r>
        <w:lastRenderedPageBreak/>
        <w:t>URL STRUCTURE</w:t>
      </w:r>
      <w:bookmarkEnd w:id="19"/>
    </w:p>
    <w:p w14:paraId="4F06C772" w14:textId="181014A9" w:rsidR="005A07DA" w:rsidRDefault="005A07DA" w:rsidP="00FF7AD1">
      <w:pPr>
        <w:spacing w:after="240"/>
      </w:pPr>
      <w:r w:rsidRPr="005A07DA">
        <w:t xml:space="preserve">You </w:t>
      </w:r>
      <w:r w:rsidRPr="005A07DA">
        <w:rPr>
          <w:b/>
          <w:bCs/>
        </w:rPr>
        <w:t>SHOULD</w:t>
      </w:r>
      <w:r w:rsidRPr="005A07DA">
        <w:t xml:space="preserve"> follow the structure below to ensure API endpoints are predictable </w:t>
      </w:r>
      <w:r>
        <w:t>&amp;</w:t>
      </w:r>
      <w:r w:rsidRPr="005A07DA">
        <w:t xml:space="preserve"> hierarchical.</w:t>
      </w:r>
    </w:p>
    <w:tbl>
      <w:tblPr>
        <w:tblStyle w:val="TableGrid"/>
        <w:tblW w:w="9067" w:type="dxa"/>
        <w:tblLook w:val="04A0" w:firstRow="1" w:lastRow="0" w:firstColumn="1" w:lastColumn="0" w:noHBand="0" w:noVBand="1"/>
      </w:tblPr>
      <w:tblGrid>
        <w:gridCol w:w="3681"/>
        <w:gridCol w:w="5386"/>
      </w:tblGrid>
      <w:tr w:rsidR="00FF7AD1" w:rsidRPr="00CD067D" w14:paraId="1E380E56" w14:textId="77777777" w:rsidTr="00ED364D">
        <w:tc>
          <w:tcPr>
            <w:tcW w:w="3681" w:type="dxa"/>
            <w:shd w:val="clear" w:color="auto" w:fill="E0E5F3" w:themeFill="accent4" w:themeFillTint="1A"/>
          </w:tcPr>
          <w:p w14:paraId="635D73F3" w14:textId="36EC42AE" w:rsidR="00FF7AD1" w:rsidRDefault="00ED364D" w:rsidP="00FF11D1">
            <w:pPr>
              <w:jc w:val="center"/>
              <w:rPr>
                <w:rFonts w:cs="Calibri Light"/>
                <w:b/>
                <w:bCs/>
                <w:color w:val="325083"/>
                <w:szCs w:val="24"/>
              </w:rPr>
            </w:pPr>
            <w:r>
              <w:rPr>
                <w:rFonts w:cs="Calibri Light"/>
                <w:b/>
                <w:bCs/>
                <w:color w:val="325083"/>
                <w:szCs w:val="24"/>
              </w:rPr>
              <w:t>HEADER</w:t>
            </w:r>
          </w:p>
        </w:tc>
        <w:tc>
          <w:tcPr>
            <w:tcW w:w="5386" w:type="dxa"/>
            <w:shd w:val="clear" w:color="auto" w:fill="E0E5F3" w:themeFill="accent4" w:themeFillTint="1A"/>
            <w:vAlign w:val="center"/>
          </w:tcPr>
          <w:p w14:paraId="13361E60" w14:textId="755A4854" w:rsidR="00FF7AD1" w:rsidRPr="00B75959" w:rsidRDefault="00ED364D" w:rsidP="00FF11D1">
            <w:pPr>
              <w:jc w:val="center"/>
              <w:rPr>
                <w:rFonts w:cstheme="minorHAnsi"/>
                <w:b/>
                <w:caps/>
              </w:rPr>
            </w:pPr>
            <w:r>
              <w:rPr>
                <w:rFonts w:cs="Calibri Light"/>
                <w:b/>
                <w:bCs/>
                <w:color w:val="325083"/>
                <w:szCs w:val="24"/>
              </w:rPr>
              <w:t>DESCRIPTION</w:t>
            </w:r>
          </w:p>
        </w:tc>
      </w:tr>
      <w:tr w:rsidR="00FF7AD1" w:rsidRPr="00CD067D" w14:paraId="7824AA05" w14:textId="77777777" w:rsidTr="00ED364D">
        <w:tc>
          <w:tcPr>
            <w:tcW w:w="3681" w:type="dxa"/>
            <w:vAlign w:val="center"/>
          </w:tcPr>
          <w:p w14:paraId="678ABB54" w14:textId="0E2EA310" w:rsidR="00FF7AD1" w:rsidRPr="00ED364D" w:rsidRDefault="00ED364D" w:rsidP="00ED364D">
            <w:pPr>
              <w:spacing w:line="276" w:lineRule="auto"/>
              <w:rPr>
                <w:sz w:val="18"/>
                <w:szCs w:val="18"/>
              </w:rPr>
            </w:pPr>
            <w:r w:rsidRPr="00ED364D">
              <w:rPr>
                <w:rStyle w:val="HTMLCode"/>
                <w:rFonts w:eastAsia="Calibri" w:cstheme="minorHAnsi"/>
                <w:color w:val="8A3FFC"/>
                <w:sz w:val="18"/>
                <w:szCs w:val="18"/>
                <w:bdr w:val="single" w:sz="6" w:space="2" w:color="D5D9E0" w:frame="1"/>
                <w:shd w:val="clear" w:color="auto" w:fill="F4F4F4"/>
              </w:rPr>
              <w:t>Scheme</w:t>
            </w:r>
            <w:r w:rsidRPr="00ED364D">
              <w:rPr>
                <w:rFonts w:cstheme="minorHAnsi"/>
                <w:sz w:val="18"/>
                <w:szCs w:val="18"/>
              </w:rPr>
              <w:t xml:space="preserve"> / </w:t>
            </w:r>
            <w:r w:rsidRPr="00ED364D">
              <w:rPr>
                <w:rStyle w:val="HTMLCode"/>
                <w:rFonts w:eastAsia="Calibri" w:cstheme="minorHAnsi"/>
                <w:color w:val="8A3FFC"/>
                <w:sz w:val="18"/>
                <w:szCs w:val="18"/>
                <w:bdr w:val="single" w:sz="6" w:space="2" w:color="D5D9E0" w:frame="1"/>
                <w:shd w:val="clear" w:color="auto" w:fill="F4F4F4"/>
              </w:rPr>
              <w:t xml:space="preserve"> Protocol</w:t>
            </w:r>
          </w:p>
        </w:tc>
        <w:tc>
          <w:tcPr>
            <w:tcW w:w="5386" w:type="dxa"/>
            <w:vAlign w:val="center"/>
          </w:tcPr>
          <w:p w14:paraId="5041674C" w14:textId="4BD058E1" w:rsidR="00FF7AD1" w:rsidRPr="00AC0FFC" w:rsidRDefault="00ED364D" w:rsidP="00AC0FFC">
            <w:pPr>
              <w:spacing w:line="276" w:lineRule="auto"/>
              <w:rPr>
                <w:rFonts w:cstheme="minorHAnsi"/>
              </w:rPr>
            </w:pPr>
            <w:r w:rsidRPr="00ED364D">
              <w:rPr>
                <w:rFonts w:cstheme="minorHAnsi"/>
                <w:b/>
                <w:bCs/>
              </w:rPr>
              <w:t>MUST</w:t>
            </w:r>
            <w:r w:rsidRPr="00ED364D">
              <w:rPr>
                <w:rFonts w:cstheme="minorHAnsi"/>
              </w:rPr>
              <w:t xml:space="preserve"> always be https://.</w:t>
            </w:r>
          </w:p>
        </w:tc>
      </w:tr>
      <w:tr w:rsidR="00FF7AD1" w:rsidRPr="00CD067D" w14:paraId="528CD1F9" w14:textId="77777777" w:rsidTr="00ED364D">
        <w:tc>
          <w:tcPr>
            <w:tcW w:w="3681" w:type="dxa"/>
            <w:vAlign w:val="center"/>
          </w:tcPr>
          <w:p w14:paraId="319B72BC" w14:textId="04566740" w:rsidR="00FF7AD1" w:rsidRPr="00ED364D" w:rsidRDefault="00ED364D" w:rsidP="00ED364D">
            <w:pPr>
              <w:spacing w:line="276" w:lineRule="auto"/>
              <w:rPr>
                <w:sz w:val="18"/>
                <w:szCs w:val="18"/>
              </w:rPr>
            </w:pPr>
            <w:r w:rsidRPr="00ED364D">
              <w:rPr>
                <w:rStyle w:val="HTMLCode"/>
                <w:rFonts w:eastAsia="Calibri" w:cstheme="minorHAnsi"/>
                <w:color w:val="8A3FFC"/>
                <w:sz w:val="18"/>
                <w:szCs w:val="18"/>
                <w:bdr w:val="single" w:sz="6" w:space="2" w:color="D5D9E0" w:frame="1"/>
                <w:shd w:val="clear" w:color="auto" w:fill="F4F4F4"/>
              </w:rPr>
              <w:t>Host</w:t>
            </w:r>
            <w:r w:rsidRPr="00ED364D">
              <w:rPr>
                <w:rFonts w:cstheme="minorHAnsi"/>
                <w:sz w:val="18"/>
                <w:szCs w:val="18"/>
              </w:rPr>
              <w:t xml:space="preserve"> / </w:t>
            </w:r>
            <w:r w:rsidRPr="00ED364D">
              <w:rPr>
                <w:rStyle w:val="HTMLCode"/>
                <w:rFonts w:eastAsia="Calibri" w:cstheme="minorHAnsi"/>
                <w:color w:val="8A3FFC"/>
                <w:sz w:val="18"/>
                <w:szCs w:val="18"/>
                <w:bdr w:val="single" w:sz="6" w:space="2" w:color="D5D9E0" w:frame="1"/>
                <w:shd w:val="clear" w:color="auto" w:fill="F4F4F4"/>
              </w:rPr>
              <w:t xml:space="preserve"> Domain</w:t>
            </w:r>
          </w:p>
        </w:tc>
        <w:tc>
          <w:tcPr>
            <w:tcW w:w="5386" w:type="dxa"/>
            <w:vAlign w:val="center"/>
          </w:tcPr>
          <w:p w14:paraId="338D65F2" w14:textId="06533CA3" w:rsidR="00FF7AD1" w:rsidRPr="00AC0FFC" w:rsidRDefault="00ED364D" w:rsidP="00AC0FFC">
            <w:pPr>
              <w:spacing w:line="276" w:lineRule="auto"/>
              <w:rPr>
                <w:rFonts w:cstheme="minorHAnsi"/>
              </w:rPr>
            </w:pPr>
            <w:r w:rsidRPr="00ED364D">
              <w:rPr>
                <w:rFonts w:cstheme="minorHAnsi"/>
              </w:rPr>
              <w:t xml:space="preserve">The platform team </w:t>
            </w:r>
            <w:r>
              <w:rPr>
                <w:rFonts w:cstheme="minorHAnsi"/>
              </w:rPr>
              <w:t>manages</w:t>
            </w:r>
            <w:r w:rsidRPr="00ED364D">
              <w:rPr>
                <w:rFonts w:cstheme="minorHAnsi"/>
              </w:rPr>
              <w:t xml:space="preserve"> the domain structure, which </w:t>
            </w:r>
            <w:r w:rsidRPr="00ED364D">
              <w:rPr>
                <w:rFonts w:cstheme="minorHAnsi"/>
                <w:b/>
                <w:bCs/>
              </w:rPr>
              <w:t>MAY</w:t>
            </w:r>
            <w:r w:rsidRPr="00ED364D">
              <w:rPr>
                <w:rFonts w:cstheme="minorHAnsi"/>
              </w:rPr>
              <w:t xml:space="preserve"> include a global API context in the fully qualified domain name (FQDN), followed by an environment and subdomain.</w:t>
            </w:r>
          </w:p>
        </w:tc>
      </w:tr>
      <w:tr w:rsidR="00ED364D" w:rsidRPr="00CD067D" w14:paraId="02208D92" w14:textId="77777777" w:rsidTr="00ED364D">
        <w:tc>
          <w:tcPr>
            <w:tcW w:w="3681" w:type="dxa"/>
            <w:vAlign w:val="center"/>
          </w:tcPr>
          <w:p w14:paraId="5CCFAB11" w14:textId="067676CF" w:rsidR="00ED364D" w:rsidRPr="00ED364D" w:rsidRDefault="00ED364D" w:rsidP="00ED364D">
            <w:pPr>
              <w:rPr>
                <w:rStyle w:val="HTMLCode"/>
                <w:rFonts w:eastAsia="Calibri" w:cstheme="minorHAnsi"/>
                <w:color w:val="8A3FFC"/>
                <w:sz w:val="18"/>
                <w:szCs w:val="18"/>
                <w:bdr w:val="single" w:sz="6" w:space="2" w:color="D5D9E0" w:frame="1"/>
                <w:shd w:val="clear" w:color="auto" w:fill="F4F4F4"/>
              </w:rPr>
            </w:pPr>
            <w:r w:rsidRPr="00ED364D">
              <w:rPr>
                <w:rStyle w:val="HTMLCode"/>
                <w:rFonts w:eastAsia="Calibri" w:cstheme="minorHAnsi"/>
                <w:color w:val="8A3FFC"/>
                <w:sz w:val="18"/>
                <w:szCs w:val="18"/>
                <w:bdr w:val="single" w:sz="6" w:space="2" w:color="D5D9E0" w:frame="1"/>
                <w:shd w:val="clear" w:color="auto" w:fill="F4F4F4"/>
              </w:rPr>
              <w:t>Base path</w:t>
            </w:r>
            <w:r w:rsidRPr="00ED364D">
              <w:rPr>
                <w:rFonts w:cstheme="minorHAnsi"/>
                <w:sz w:val="18"/>
                <w:szCs w:val="18"/>
              </w:rPr>
              <w:t xml:space="preserve"> / </w:t>
            </w:r>
            <w:r w:rsidRPr="00ED364D">
              <w:rPr>
                <w:rStyle w:val="HTMLCode"/>
                <w:rFonts w:eastAsia="Calibri" w:cstheme="minorHAnsi"/>
                <w:color w:val="8A3FFC"/>
                <w:sz w:val="18"/>
                <w:szCs w:val="18"/>
                <w:bdr w:val="single" w:sz="6" w:space="2" w:color="D5D9E0" w:frame="1"/>
                <w:shd w:val="clear" w:color="auto" w:fill="F4F4F4"/>
              </w:rPr>
              <w:t xml:space="preserve"> Context</w:t>
            </w:r>
          </w:p>
        </w:tc>
        <w:tc>
          <w:tcPr>
            <w:tcW w:w="5386" w:type="dxa"/>
            <w:vAlign w:val="center"/>
          </w:tcPr>
          <w:p w14:paraId="25E29FFE" w14:textId="7A7B2859" w:rsidR="00ED364D" w:rsidRPr="00AC0FFC" w:rsidRDefault="00ED364D" w:rsidP="00AC0FFC">
            <w:pPr>
              <w:rPr>
                <w:rFonts w:cstheme="minorHAnsi"/>
              </w:rPr>
            </w:pPr>
            <w:r w:rsidRPr="00ED364D">
              <w:rPr>
                <w:rFonts w:cstheme="minorHAnsi"/>
              </w:rPr>
              <w:t>Represents a grouping of resource endpoints</w:t>
            </w:r>
            <w:r>
              <w:rPr>
                <w:rFonts w:cstheme="minorHAnsi"/>
              </w:rPr>
              <w:t>. Sometimes</w:t>
            </w:r>
            <w:r w:rsidRPr="00ED364D">
              <w:rPr>
                <w:rFonts w:cstheme="minorHAnsi"/>
              </w:rPr>
              <w:t xml:space="preserve"> referred to as a Namespace.</w:t>
            </w:r>
          </w:p>
        </w:tc>
      </w:tr>
      <w:tr w:rsidR="00ED364D" w:rsidRPr="00CD067D" w14:paraId="6A85E882" w14:textId="77777777" w:rsidTr="00ED364D">
        <w:tc>
          <w:tcPr>
            <w:tcW w:w="3681" w:type="dxa"/>
            <w:vAlign w:val="center"/>
          </w:tcPr>
          <w:p w14:paraId="0740B80F" w14:textId="23939ABB" w:rsidR="00ED364D" w:rsidRPr="00ED364D" w:rsidRDefault="00ED364D" w:rsidP="00ED364D">
            <w:pPr>
              <w:rPr>
                <w:rStyle w:val="HTMLCode"/>
                <w:rFonts w:eastAsia="Calibri" w:cstheme="minorHAnsi"/>
                <w:color w:val="8A3FFC"/>
                <w:sz w:val="18"/>
                <w:szCs w:val="18"/>
                <w:bdr w:val="single" w:sz="6" w:space="2" w:color="D5D9E0" w:frame="1"/>
                <w:shd w:val="clear" w:color="auto" w:fill="F4F4F4"/>
              </w:rPr>
            </w:pPr>
            <w:r w:rsidRPr="00ED364D">
              <w:rPr>
                <w:rStyle w:val="HTMLCode"/>
                <w:rFonts w:eastAsia="Calibri" w:cstheme="minorHAnsi"/>
                <w:color w:val="8A3FFC"/>
                <w:sz w:val="18"/>
                <w:szCs w:val="18"/>
                <w:bdr w:val="single" w:sz="6" w:space="2" w:color="D5D9E0" w:frame="1"/>
                <w:shd w:val="clear" w:color="auto" w:fill="F4F4F4"/>
              </w:rPr>
              <w:t>Version</w:t>
            </w:r>
          </w:p>
        </w:tc>
        <w:tc>
          <w:tcPr>
            <w:tcW w:w="5386" w:type="dxa"/>
            <w:vAlign w:val="center"/>
          </w:tcPr>
          <w:p w14:paraId="58E1D3C4" w14:textId="35F9DF0F" w:rsidR="00ED364D" w:rsidRPr="00AC0FFC" w:rsidRDefault="00ED364D" w:rsidP="00AC0FFC">
            <w:pPr>
              <w:rPr>
                <w:rFonts w:cstheme="minorHAnsi"/>
              </w:rPr>
            </w:pPr>
            <w:r w:rsidRPr="00ED364D">
              <w:rPr>
                <w:rFonts w:cstheme="minorHAnsi"/>
              </w:rPr>
              <w:t xml:space="preserve">Versioning requirements and URL rules are described in </w:t>
            </w:r>
            <w:hyperlink w:anchor="_VERSIONING" w:history="1">
              <w:r w:rsidRPr="00094CE9">
                <w:rPr>
                  <w:rStyle w:val="Hyperlink"/>
                  <w:rFonts w:cstheme="minorHAnsi"/>
                </w:rPr>
                <w:t>Version</w:t>
              </w:r>
              <w:r w:rsidR="00094CE9" w:rsidRPr="00094CE9">
                <w:rPr>
                  <w:rStyle w:val="Hyperlink"/>
                  <w:rFonts w:cstheme="minorHAnsi"/>
                </w:rPr>
                <w:t>ing</w:t>
              </w:r>
            </w:hyperlink>
            <w:r w:rsidRPr="00ED364D">
              <w:rPr>
                <w:rFonts w:cstheme="minorHAnsi"/>
              </w:rPr>
              <w:t>.</w:t>
            </w:r>
          </w:p>
        </w:tc>
      </w:tr>
      <w:tr w:rsidR="00ED364D" w:rsidRPr="00CD067D" w14:paraId="1B0C6F06" w14:textId="77777777" w:rsidTr="00ED364D">
        <w:tc>
          <w:tcPr>
            <w:tcW w:w="3681" w:type="dxa"/>
            <w:vAlign w:val="center"/>
          </w:tcPr>
          <w:p w14:paraId="4A329ABD" w14:textId="0E9CC79D" w:rsidR="00ED364D" w:rsidRPr="00ED364D" w:rsidRDefault="00ED364D" w:rsidP="00ED364D">
            <w:pPr>
              <w:spacing w:before="60" w:after="60" w:line="276" w:lineRule="auto"/>
              <w:rPr>
                <w:rStyle w:val="HTMLCode"/>
                <w:rFonts w:eastAsia="Calibri" w:cstheme="minorHAnsi"/>
                <w:color w:val="8A3FFC"/>
                <w:sz w:val="18"/>
                <w:szCs w:val="18"/>
                <w:bdr w:val="single" w:sz="6" w:space="2" w:color="D5D9E0" w:frame="1"/>
                <w:shd w:val="clear" w:color="auto" w:fill="F4F4F4"/>
              </w:rPr>
            </w:pPr>
            <w:r w:rsidRPr="00ED364D">
              <w:rPr>
                <w:rStyle w:val="HTMLCode"/>
                <w:rFonts w:eastAsia="Calibri" w:cstheme="minorHAnsi"/>
                <w:color w:val="8A3FFC"/>
                <w:sz w:val="18"/>
                <w:szCs w:val="18"/>
                <w:bdr w:val="single" w:sz="6" w:space="2" w:color="D5D9E0" w:frame="1"/>
                <w:shd w:val="clear" w:color="auto" w:fill="F4F4F4"/>
              </w:rPr>
              <w:t>Resource</w:t>
            </w:r>
            <w:r w:rsidRPr="00ED364D">
              <w:rPr>
                <w:rFonts w:cstheme="minorHAnsi"/>
                <w:sz w:val="18"/>
                <w:szCs w:val="18"/>
              </w:rPr>
              <w:t xml:space="preserve"> /</w:t>
            </w:r>
            <w:r>
              <w:rPr>
                <w:rFonts w:cstheme="minorHAnsi"/>
                <w:sz w:val="18"/>
                <w:szCs w:val="18"/>
              </w:rPr>
              <w:t xml:space="preserve"> </w:t>
            </w:r>
            <w:r w:rsidRPr="00ED364D">
              <w:rPr>
                <w:rStyle w:val="HTMLCode"/>
                <w:rFonts w:eastAsia="Calibri" w:cstheme="minorHAnsi"/>
                <w:color w:val="8A3FFC"/>
                <w:sz w:val="18"/>
                <w:szCs w:val="18"/>
                <w:bdr w:val="single" w:sz="6" w:space="2" w:color="D5D9E0" w:frame="1"/>
                <w:shd w:val="clear" w:color="auto" w:fill="F4F4F4"/>
              </w:rPr>
              <w:t>Resource collection</w:t>
            </w:r>
          </w:p>
        </w:tc>
        <w:tc>
          <w:tcPr>
            <w:tcW w:w="5386" w:type="dxa"/>
            <w:vAlign w:val="center"/>
          </w:tcPr>
          <w:p w14:paraId="12672BEA" w14:textId="08980BA8" w:rsidR="00ED364D" w:rsidRPr="00ED364D" w:rsidRDefault="00ED364D" w:rsidP="00AC0FFC">
            <w:pPr>
              <w:rPr>
                <w:rFonts w:cstheme="minorHAnsi"/>
              </w:rPr>
            </w:pPr>
            <w:r>
              <w:t>Represents the primary resource or resource collection exposed by the API.</w:t>
            </w:r>
          </w:p>
        </w:tc>
      </w:tr>
      <w:tr w:rsidR="00ED364D" w:rsidRPr="00CD067D" w14:paraId="655D1BBC" w14:textId="77777777" w:rsidTr="00ED364D">
        <w:tc>
          <w:tcPr>
            <w:tcW w:w="3681" w:type="dxa"/>
            <w:vAlign w:val="center"/>
          </w:tcPr>
          <w:p w14:paraId="78B2E81A" w14:textId="0C1592D6" w:rsidR="00ED364D" w:rsidRPr="00ED364D" w:rsidRDefault="00ED364D" w:rsidP="00ED364D">
            <w:pPr>
              <w:spacing w:before="60" w:after="60"/>
              <w:rPr>
                <w:rStyle w:val="HTMLCode"/>
                <w:rFonts w:eastAsia="Calibri" w:cstheme="minorHAnsi"/>
                <w:color w:val="8A3FFC"/>
                <w:sz w:val="18"/>
                <w:szCs w:val="18"/>
                <w:bdr w:val="single" w:sz="6" w:space="2" w:color="D5D9E0" w:frame="1"/>
                <w:shd w:val="clear" w:color="auto" w:fill="F4F4F4"/>
              </w:rPr>
            </w:pPr>
            <w:r w:rsidRPr="00ED364D">
              <w:rPr>
                <w:rStyle w:val="HTMLCode"/>
                <w:rFonts w:eastAsia="Calibri" w:cstheme="minorHAnsi"/>
                <w:color w:val="8A3FFC"/>
                <w:sz w:val="18"/>
                <w:szCs w:val="18"/>
                <w:bdr w:val="single" w:sz="6" w:space="2" w:color="D5D9E0" w:frame="1"/>
                <w:shd w:val="clear" w:color="auto" w:fill="F4F4F4"/>
              </w:rPr>
              <w:t>Resource identifier</w:t>
            </w:r>
          </w:p>
        </w:tc>
        <w:tc>
          <w:tcPr>
            <w:tcW w:w="5386" w:type="dxa"/>
            <w:vAlign w:val="center"/>
          </w:tcPr>
          <w:p w14:paraId="027F3691" w14:textId="75E72BEF" w:rsidR="00ED364D" w:rsidRPr="00AC0FFC" w:rsidRDefault="00ED364D" w:rsidP="00AC0FFC">
            <w:pPr>
              <w:rPr>
                <w:rFonts w:cstheme="minorHAnsi"/>
              </w:rPr>
            </w:pPr>
            <w:r>
              <w:t>A placeholder for the unique identifier of a resource within a collection.</w:t>
            </w:r>
          </w:p>
        </w:tc>
      </w:tr>
      <w:tr w:rsidR="00ED364D" w:rsidRPr="00CD067D" w14:paraId="379A8ABD" w14:textId="77777777" w:rsidTr="00ED364D">
        <w:tc>
          <w:tcPr>
            <w:tcW w:w="3681" w:type="dxa"/>
            <w:vAlign w:val="center"/>
          </w:tcPr>
          <w:p w14:paraId="23D66AEF" w14:textId="0E12E9A5" w:rsidR="00ED364D" w:rsidRPr="00ED364D" w:rsidRDefault="00ED364D" w:rsidP="00ED364D">
            <w:pPr>
              <w:spacing w:before="60" w:after="60"/>
              <w:rPr>
                <w:rStyle w:val="HTMLCode"/>
                <w:rFonts w:eastAsia="Calibri" w:cstheme="minorHAnsi"/>
                <w:color w:val="8A3FFC"/>
                <w:sz w:val="18"/>
                <w:szCs w:val="18"/>
                <w:bdr w:val="single" w:sz="6" w:space="2" w:color="D5D9E0" w:frame="1"/>
                <w:shd w:val="clear" w:color="auto" w:fill="F4F4F4"/>
              </w:rPr>
            </w:pPr>
            <w:r w:rsidRPr="00ED364D">
              <w:rPr>
                <w:rStyle w:val="HTMLCode"/>
                <w:rFonts w:eastAsia="Calibri" w:cstheme="minorHAnsi"/>
                <w:color w:val="8A3FFC"/>
                <w:sz w:val="18"/>
                <w:szCs w:val="18"/>
                <w:bdr w:val="single" w:sz="6" w:space="2" w:color="D5D9E0" w:frame="1"/>
                <w:shd w:val="clear" w:color="auto" w:fill="F4F4F4"/>
              </w:rPr>
              <w:t>?[</w:t>
            </w:r>
            <w:r w:rsidRPr="00ED364D">
              <w:rPr>
                <w:rStyle w:val="HTMLCode"/>
                <w:rFonts w:eastAsia="Calibri" w:cstheme="minorHAnsi"/>
                <w:i/>
                <w:iCs/>
                <w:color w:val="8A3FFC"/>
                <w:sz w:val="18"/>
                <w:szCs w:val="18"/>
                <w:bdr w:val="single" w:sz="6" w:space="2" w:color="D5D9E0" w:frame="1"/>
                <w:shd w:val="clear" w:color="auto" w:fill="F4F4F4"/>
              </w:rPr>
              <w:t>Query parameters</w:t>
            </w:r>
            <w:r w:rsidRPr="00ED364D">
              <w:rPr>
                <w:rStyle w:val="HTMLCode"/>
                <w:rFonts w:eastAsia="Calibri" w:cstheme="minorHAnsi"/>
                <w:color w:val="8A3FFC"/>
                <w:sz w:val="18"/>
                <w:szCs w:val="18"/>
                <w:bdr w:val="single" w:sz="6" w:space="2" w:color="D5D9E0" w:frame="1"/>
                <w:shd w:val="clear" w:color="auto" w:fill="F4F4F4"/>
              </w:rPr>
              <w:t>]</w:t>
            </w:r>
          </w:p>
        </w:tc>
        <w:tc>
          <w:tcPr>
            <w:tcW w:w="5386" w:type="dxa"/>
            <w:vAlign w:val="center"/>
          </w:tcPr>
          <w:p w14:paraId="73D11834" w14:textId="3481868C" w:rsidR="00ED364D" w:rsidRPr="00094CE9" w:rsidRDefault="00ED364D" w:rsidP="00AC0FFC">
            <w:pPr>
              <w:rPr>
                <w:rFonts w:cstheme="minorHAnsi"/>
              </w:rPr>
            </w:pPr>
            <w:r w:rsidRPr="00094CE9">
              <w:t xml:space="preserve">Used to filter and modify requests. Refer to the </w:t>
            </w:r>
            <w:hyperlink w:anchor="_QUERY_PARAMETERS" w:history="1">
              <w:r w:rsidRPr="00094CE9">
                <w:rPr>
                  <w:rStyle w:val="Hyperlink"/>
                </w:rPr>
                <w:t>Query Parameters</w:t>
              </w:r>
            </w:hyperlink>
            <w:r w:rsidRPr="00094CE9">
              <w:t xml:space="preserve"> section for reserved names.</w:t>
            </w:r>
          </w:p>
        </w:tc>
      </w:tr>
    </w:tbl>
    <w:p w14:paraId="25358D94" w14:textId="77777777" w:rsidR="00ED364D" w:rsidRDefault="00ED364D" w:rsidP="002F350D">
      <w:pPr>
        <w:spacing w:line="240" w:lineRule="auto"/>
      </w:pP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846"/>
        <w:gridCol w:w="8120"/>
      </w:tblGrid>
      <w:tr w:rsidR="002F350D" w:rsidRPr="004D0C41" w14:paraId="07875CD7" w14:textId="77777777" w:rsidTr="002F350D">
        <w:trPr>
          <w:jc w:val="center"/>
        </w:trPr>
        <w:tc>
          <w:tcPr>
            <w:tcW w:w="846" w:type="dxa"/>
            <w:tcBorders>
              <w:top w:val="nil"/>
              <w:left w:val="nil"/>
              <w:bottom w:val="nil"/>
              <w:right w:val="single" w:sz="4" w:space="0" w:color="D9D9D9" w:themeColor="background1" w:themeShade="D9"/>
            </w:tcBorders>
            <w:shd w:val="clear" w:color="auto" w:fill="auto"/>
            <w:vAlign w:val="center"/>
          </w:tcPr>
          <w:p w14:paraId="23EE68C5" w14:textId="77777777" w:rsidR="002F350D" w:rsidRPr="004D0C41" w:rsidRDefault="002F350D" w:rsidP="00306B41">
            <w:pPr>
              <w:spacing w:line="276" w:lineRule="auto"/>
              <w:jc w:val="both"/>
              <w:rPr>
                <w:rFonts w:cstheme="minorHAnsi"/>
              </w:rPr>
            </w:pPr>
            <w:r w:rsidRPr="004D0C41">
              <w:rPr>
                <w:rFonts w:cstheme="minorHAnsi"/>
                <w:noProof/>
              </w:rPr>
              <w:drawing>
                <wp:inline distT="0" distB="0" distL="0" distR="0" wp14:anchorId="17D96F0B" wp14:editId="0B85C2E1">
                  <wp:extent cx="180000" cy="180000"/>
                  <wp:effectExtent l="0" t="0" r="0" b="0"/>
                  <wp:docPr id="155511294" name="Graphic 155511294"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120" w:type="dxa"/>
            <w:tcBorders>
              <w:left w:val="single" w:sz="4" w:space="0" w:color="D9D9D9" w:themeColor="background1" w:themeShade="D9"/>
            </w:tcBorders>
            <w:shd w:val="clear" w:color="auto" w:fill="auto"/>
            <w:vAlign w:val="center"/>
          </w:tcPr>
          <w:p w14:paraId="13002490" w14:textId="1182C02C" w:rsidR="002F350D" w:rsidRPr="009C19AB" w:rsidRDefault="002F350D" w:rsidP="00306B41">
            <w:pPr>
              <w:spacing w:line="276" w:lineRule="auto"/>
              <w:jc w:val="both"/>
              <w:rPr>
                <w:rFonts w:cstheme="minorHAnsi"/>
                <w:bCs/>
                <w:i/>
              </w:rPr>
            </w:pPr>
            <w:r w:rsidRPr="002F350D">
              <w:rPr>
                <w:rFonts w:cstheme="minorHAnsi"/>
                <w:bCs/>
                <w:i/>
              </w:rPr>
              <w:t>https://api.test.wales.nhs.uk/appointmentsService/patients?sort=firstName </w:t>
            </w:r>
          </w:p>
        </w:tc>
      </w:tr>
      <w:tr w:rsidR="002F350D" w:rsidRPr="004D0C41" w14:paraId="66D32BA5" w14:textId="77777777" w:rsidTr="002F350D">
        <w:trPr>
          <w:jc w:val="center"/>
        </w:trPr>
        <w:tc>
          <w:tcPr>
            <w:tcW w:w="846" w:type="dxa"/>
            <w:tcBorders>
              <w:top w:val="nil"/>
              <w:left w:val="nil"/>
              <w:bottom w:val="nil"/>
              <w:right w:val="single" w:sz="4" w:space="0" w:color="D9D9D9" w:themeColor="background1" w:themeShade="D9"/>
            </w:tcBorders>
            <w:shd w:val="clear" w:color="auto" w:fill="auto"/>
            <w:vAlign w:val="center"/>
          </w:tcPr>
          <w:p w14:paraId="6F01643E" w14:textId="77777777" w:rsidR="002F350D" w:rsidRPr="004D0C41" w:rsidRDefault="002F350D" w:rsidP="00306B41">
            <w:pPr>
              <w:jc w:val="both"/>
              <w:rPr>
                <w:rFonts w:cstheme="minorHAnsi"/>
                <w:noProof/>
              </w:rPr>
            </w:pPr>
            <w:r w:rsidRPr="004D0C41">
              <w:rPr>
                <w:rFonts w:cstheme="minorHAnsi"/>
                <w:noProof/>
              </w:rPr>
              <w:drawing>
                <wp:inline distT="0" distB="0" distL="0" distR="0" wp14:anchorId="2591E8F6" wp14:editId="69A2FA2F">
                  <wp:extent cx="180000" cy="180000"/>
                  <wp:effectExtent l="0" t="0" r="0" b="0"/>
                  <wp:docPr id="562889358" name="Graphic 562889358"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120" w:type="dxa"/>
            <w:tcBorders>
              <w:left w:val="single" w:sz="4" w:space="0" w:color="D9D9D9" w:themeColor="background1" w:themeShade="D9"/>
            </w:tcBorders>
            <w:shd w:val="clear" w:color="auto" w:fill="auto"/>
            <w:vAlign w:val="center"/>
          </w:tcPr>
          <w:p w14:paraId="09323976" w14:textId="7C7BDFF1" w:rsidR="002F350D" w:rsidRPr="009C19AB" w:rsidRDefault="002F350D" w:rsidP="00306B41">
            <w:pPr>
              <w:jc w:val="both"/>
              <w:rPr>
                <w:rFonts w:cstheme="minorHAnsi"/>
                <w:bCs/>
                <w:i/>
              </w:rPr>
            </w:pPr>
            <w:r w:rsidRPr="002F350D">
              <w:rPr>
                <w:rFonts w:cstheme="minorHAnsi"/>
                <w:bCs/>
                <w:i/>
              </w:rPr>
              <w:t>https://api.test.wales.nhs.uk/appointmentsService/patients/</w:t>
            </w:r>
            <w:r w:rsidRPr="002F350D">
              <w:rPr>
                <w:rFonts w:cstheme="minorHAnsi"/>
                <w:bCs/>
                <w:i/>
                <w:iCs/>
              </w:rPr>
              <w:t>{id}</w:t>
            </w:r>
            <w:r w:rsidRPr="002F350D">
              <w:rPr>
                <w:rFonts w:cstheme="minorHAnsi"/>
                <w:bCs/>
                <w:i/>
              </w:rPr>
              <w:t>/conditions </w:t>
            </w:r>
          </w:p>
        </w:tc>
      </w:tr>
      <w:tr w:rsidR="002F350D" w:rsidRPr="004D0C41" w14:paraId="5C52C28A" w14:textId="77777777" w:rsidTr="002F350D">
        <w:trPr>
          <w:jc w:val="center"/>
        </w:trPr>
        <w:tc>
          <w:tcPr>
            <w:tcW w:w="846" w:type="dxa"/>
            <w:tcBorders>
              <w:top w:val="nil"/>
              <w:left w:val="nil"/>
              <w:bottom w:val="nil"/>
              <w:right w:val="single" w:sz="4" w:space="0" w:color="D9D9D9" w:themeColor="background1" w:themeShade="D9"/>
            </w:tcBorders>
            <w:shd w:val="clear" w:color="auto" w:fill="auto"/>
            <w:vAlign w:val="center"/>
          </w:tcPr>
          <w:p w14:paraId="4E3E5998" w14:textId="77777777" w:rsidR="002F350D" w:rsidRPr="004D0C41" w:rsidRDefault="002F350D" w:rsidP="00306B41">
            <w:pPr>
              <w:jc w:val="both"/>
              <w:rPr>
                <w:rFonts w:cstheme="minorHAnsi"/>
                <w:noProof/>
              </w:rPr>
            </w:pPr>
            <w:r w:rsidRPr="004D0C41">
              <w:rPr>
                <w:rFonts w:cstheme="minorHAnsi"/>
                <w:noProof/>
              </w:rPr>
              <w:drawing>
                <wp:inline distT="0" distB="0" distL="0" distR="0" wp14:anchorId="2C64CE98" wp14:editId="325657D0">
                  <wp:extent cx="180000" cy="180000"/>
                  <wp:effectExtent l="0" t="0" r="0" b="0"/>
                  <wp:docPr id="89752655" name="Graphic 89752655"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120" w:type="dxa"/>
            <w:tcBorders>
              <w:left w:val="single" w:sz="4" w:space="0" w:color="D9D9D9" w:themeColor="background1" w:themeShade="D9"/>
            </w:tcBorders>
            <w:shd w:val="clear" w:color="auto" w:fill="auto"/>
            <w:vAlign w:val="center"/>
          </w:tcPr>
          <w:p w14:paraId="1DDA5745" w14:textId="27CE17E5" w:rsidR="002F350D" w:rsidRPr="009C19AB" w:rsidRDefault="002F350D" w:rsidP="00306B41">
            <w:pPr>
              <w:jc w:val="both"/>
              <w:rPr>
                <w:rFonts w:cstheme="minorHAnsi"/>
                <w:bCs/>
                <w:i/>
              </w:rPr>
            </w:pPr>
            <w:r w:rsidRPr="002F350D">
              <w:rPr>
                <w:rFonts w:cstheme="minorHAnsi"/>
                <w:bCs/>
                <w:i/>
              </w:rPr>
              <w:t>https://api.test.wales.nhs.uk/appointmentsService/GPPractices</w:t>
            </w:r>
            <w:r w:rsidRPr="002F350D">
              <w:rPr>
                <w:rFonts w:cstheme="minorHAnsi"/>
                <w:bCs/>
                <w:i/>
                <w:iCs/>
              </w:rPr>
              <w:t>/{id}</w:t>
            </w:r>
            <w:r w:rsidRPr="002F350D">
              <w:rPr>
                <w:rFonts w:cstheme="minorHAnsi"/>
                <w:bCs/>
                <w:i/>
              </w:rPr>
              <w:t>/slots/</w:t>
            </w:r>
            <w:r w:rsidRPr="002F350D">
              <w:rPr>
                <w:rFonts w:cstheme="minorHAnsi"/>
                <w:bCs/>
                <w:i/>
                <w:iCs/>
              </w:rPr>
              <w:t>{id}</w:t>
            </w:r>
            <w:r w:rsidRPr="002F350D">
              <w:rPr>
                <w:rFonts w:cstheme="minorHAnsi"/>
                <w:bCs/>
                <w:i/>
              </w:rPr>
              <w:t> </w:t>
            </w:r>
          </w:p>
        </w:tc>
      </w:tr>
      <w:tr w:rsidR="002F350D" w:rsidRPr="004D0C41" w14:paraId="270D4DCA" w14:textId="77777777" w:rsidTr="002F350D">
        <w:trPr>
          <w:jc w:val="center"/>
        </w:trPr>
        <w:tc>
          <w:tcPr>
            <w:tcW w:w="846" w:type="dxa"/>
            <w:tcBorders>
              <w:top w:val="nil"/>
              <w:left w:val="nil"/>
              <w:bottom w:val="nil"/>
              <w:right w:val="single" w:sz="4" w:space="0" w:color="D9D9D9" w:themeColor="background1" w:themeShade="D9"/>
            </w:tcBorders>
            <w:shd w:val="clear" w:color="auto" w:fill="auto"/>
            <w:vAlign w:val="center"/>
          </w:tcPr>
          <w:p w14:paraId="6DFE051E" w14:textId="2E5E56E6" w:rsidR="002F350D" w:rsidRPr="004D0C41" w:rsidRDefault="002F350D" w:rsidP="00306B41">
            <w:pPr>
              <w:jc w:val="both"/>
              <w:rPr>
                <w:rFonts w:cstheme="minorHAnsi"/>
                <w:noProof/>
              </w:rPr>
            </w:pPr>
            <w:r w:rsidRPr="004D0C41">
              <w:rPr>
                <w:rFonts w:cstheme="minorHAnsi"/>
                <w:noProof/>
              </w:rPr>
              <w:drawing>
                <wp:inline distT="0" distB="0" distL="0" distR="0" wp14:anchorId="74387FF5" wp14:editId="3691C201">
                  <wp:extent cx="180000" cy="180000"/>
                  <wp:effectExtent l="0" t="0" r="0" b="0"/>
                  <wp:docPr id="1791235371" name="Graphic 1791235371"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120" w:type="dxa"/>
            <w:tcBorders>
              <w:left w:val="single" w:sz="4" w:space="0" w:color="D9D9D9" w:themeColor="background1" w:themeShade="D9"/>
            </w:tcBorders>
            <w:shd w:val="clear" w:color="auto" w:fill="auto"/>
            <w:vAlign w:val="center"/>
          </w:tcPr>
          <w:p w14:paraId="451739B2" w14:textId="02A1F137" w:rsidR="002F350D" w:rsidRPr="009C19AB" w:rsidRDefault="002F350D" w:rsidP="00306B41">
            <w:pPr>
              <w:jc w:val="both"/>
              <w:rPr>
                <w:rFonts w:cstheme="minorHAnsi"/>
                <w:i/>
              </w:rPr>
            </w:pPr>
            <w:r w:rsidRPr="002F350D">
              <w:rPr>
                <w:rFonts w:cstheme="minorHAnsi"/>
                <w:i/>
              </w:rPr>
              <w:t>https://api.test.wales.nhs.uk/referenceData</w:t>
            </w:r>
            <w:r w:rsidRPr="002F350D">
              <w:rPr>
                <w:rFonts w:cstheme="minorHAnsi"/>
                <w:i/>
                <w:iCs/>
              </w:rPr>
              <w:t>/v2/</w:t>
            </w:r>
            <w:r w:rsidRPr="002F350D">
              <w:rPr>
                <w:rFonts w:cstheme="minorHAnsi"/>
                <w:i/>
              </w:rPr>
              <w:t>GPPractices</w:t>
            </w:r>
            <w:r w:rsidRPr="002F350D">
              <w:rPr>
                <w:rFonts w:cstheme="minorHAnsi"/>
                <w:i/>
                <w:iCs/>
              </w:rPr>
              <w:t>/{id}</w:t>
            </w:r>
            <w:r w:rsidRPr="002F350D">
              <w:rPr>
                <w:rFonts w:cstheme="minorHAnsi"/>
                <w:i/>
              </w:rPr>
              <w:t>/Practitioners/</w:t>
            </w:r>
            <w:r w:rsidRPr="002F350D">
              <w:rPr>
                <w:rFonts w:cstheme="minorHAnsi"/>
                <w:i/>
                <w:iCs/>
              </w:rPr>
              <w:t>{id}</w:t>
            </w:r>
            <w:r w:rsidRPr="002F350D">
              <w:rPr>
                <w:rFonts w:cstheme="minorHAnsi"/>
                <w:i/>
              </w:rPr>
              <w:t> </w:t>
            </w:r>
          </w:p>
        </w:tc>
      </w:tr>
      <w:tr w:rsidR="002F350D" w:rsidRPr="004D0C41" w14:paraId="4242CDAE" w14:textId="77777777" w:rsidTr="002F350D">
        <w:trPr>
          <w:jc w:val="center"/>
        </w:trPr>
        <w:tc>
          <w:tcPr>
            <w:tcW w:w="846" w:type="dxa"/>
            <w:tcBorders>
              <w:top w:val="nil"/>
              <w:left w:val="nil"/>
              <w:bottom w:val="nil"/>
              <w:right w:val="single" w:sz="4" w:space="0" w:color="D9D9D9" w:themeColor="background1" w:themeShade="D9"/>
            </w:tcBorders>
            <w:shd w:val="clear" w:color="auto" w:fill="auto"/>
            <w:vAlign w:val="center"/>
          </w:tcPr>
          <w:p w14:paraId="6F00100C" w14:textId="77777777" w:rsidR="002F350D" w:rsidRPr="004D0C41" w:rsidRDefault="002F350D" w:rsidP="00306B41">
            <w:pPr>
              <w:spacing w:line="276" w:lineRule="auto"/>
              <w:jc w:val="both"/>
              <w:rPr>
                <w:rFonts w:cstheme="minorHAnsi"/>
                <w:noProof/>
              </w:rPr>
            </w:pPr>
            <w:r w:rsidRPr="004D0C41">
              <w:rPr>
                <w:rFonts w:cstheme="minorHAnsi"/>
                <w:noProof/>
              </w:rPr>
              <w:drawing>
                <wp:inline distT="0" distB="0" distL="0" distR="0" wp14:anchorId="437635E8" wp14:editId="28FED84E">
                  <wp:extent cx="180000" cy="180000"/>
                  <wp:effectExtent l="0" t="0" r="0" b="0"/>
                  <wp:docPr id="338406717" name="Graphic 338406717" descr="Example of practices to a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Example of practices to avoid"/>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80000" cy="180000"/>
                          </a:xfrm>
                          <a:prstGeom prst="rect">
                            <a:avLst/>
                          </a:prstGeom>
                        </pic:spPr>
                      </pic:pic>
                    </a:graphicData>
                  </a:graphic>
                </wp:inline>
              </w:drawing>
            </w:r>
          </w:p>
        </w:tc>
        <w:tc>
          <w:tcPr>
            <w:tcW w:w="8120" w:type="dxa"/>
            <w:tcBorders>
              <w:left w:val="single" w:sz="4" w:space="0" w:color="D9D9D9" w:themeColor="background1" w:themeShade="D9"/>
            </w:tcBorders>
            <w:shd w:val="clear" w:color="auto" w:fill="auto"/>
            <w:vAlign w:val="center"/>
          </w:tcPr>
          <w:p w14:paraId="70748C99" w14:textId="2094FEA0" w:rsidR="002F350D" w:rsidRPr="009C19AB" w:rsidRDefault="002F350D" w:rsidP="00306B41">
            <w:pPr>
              <w:spacing w:line="276" w:lineRule="auto"/>
              <w:jc w:val="both"/>
              <w:rPr>
                <w:rFonts w:cstheme="minorHAnsi"/>
                <w:bCs/>
                <w:i/>
              </w:rPr>
            </w:pPr>
            <w:r w:rsidRPr="002F350D">
              <w:rPr>
                <w:rFonts w:cstheme="minorHAnsi"/>
                <w:bCs/>
                <w:i/>
              </w:rPr>
              <w:t>https://api.test.wales.nhs.uk/appointmentsService/patients?sort=firstName </w:t>
            </w:r>
          </w:p>
        </w:tc>
      </w:tr>
    </w:tbl>
    <w:p w14:paraId="3F5B12D6" w14:textId="77777777" w:rsidR="002F350D" w:rsidRDefault="002F350D" w:rsidP="007E7A4F">
      <w:pPr>
        <w:spacing w:before="0" w:after="0" w:line="240" w:lineRule="auto"/>
      </w:pP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2F350D" w:rsidRPr="00781943" w14:paraId="53407814" w14:textId="77777777" w:rsidTr="00306B41">
        <w:trPr>
          <w:jc w:val="center"/>
        </w:trPr>
        <w:tc>
          <w:tcPr>
            <w:tcW w:w="846" w:type="dxa"/>
            <w:shd w:val="clear" w:color="auto" w:fill="F8CA4D"/>
          </w:tcPr>
          <w:p w14:paraId="601D09D8" w14:textId="77777777" w:rsidR="002F350D" w:rsidRPr="00026E19" w:rsidRDefault="002F350D" w:rsidP="00306B41">
            <w:pPr>
              <w:jc w:val="center"/>
              <w:rPr>
                <w:rFonts w:ascii="Rubik Light" w:hAnsi="Rubik Light" w:cs="Rubik Light"/>
              </w:rPr>
            </w:pPr>
            <w:r w:rsidRPr="00026E19">
              <w:rPr>
                <w:rFonts w:ascii="Rubik Light" w:hAnsi="Rubik Light" w:cs="Rubik Light"/>
                <w:b/>
                <w:bCs/>
                <w:iCs/>
                <w:noProof/>
              </w:rPr>
              <w:drawing>
                <wp:inline distT="0" distB="0" distL="0" distR="0" wp14:anchorId="6B4B8076" wp14:editId="4A8C2FF8">
                  <wp:extent cx="360000" cy="360000"/>
                  <wp:effectExtent l="0" t="0" r="0" b="2540"/>
                  <wp:docPr id="1906307321" name="Graphic 1906307321"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550F9E80" w14:textId="004AB863" w:rsidR="002F350D" w:rsidRPr="00026E19" w:rsidRDefault="002F350D" w:rsidP="00306B41">
            <w:pPr>
              <w:pStyle w:val="Normal-paragraph0"/>
              <w:spacing w:before="120" w:after="120" w:line="276" w:lineRule="auto"/>
              <w:rPr>
                <w:rFonts w:ascii="Rubik Light" w:hAnsi="Rubik Light" w:cs="Rubik Light"/>
                <w:color w:val="auto"/>
                <w:sz w:val="18"/>
                <w:szCs w:val="18"/>
                <w:lang w:val="en-GB"/>
              </w:rPr>
            </w:pPr>
            <w:r w:rsidRPr="002F350D">
              <w:rPr>
                <w:rFonts w:asciiTheme="minorHAnsi" w:hAnsiTheme="minorHAnsi" w:cstheme="minorHAnsi"/>
                <w:noProof/>
                <w:color w:val="auto"/>
                <w:sz w:val="18"/>
                <w:szCs w:val="18"/>
                <w:lang w:val="en-GB" w:eastAsia="en-GB"/>
              </w:rPr>
              <w:t>Further examples in this document shorten the full URL structure for brevity.</w:t>
            </w:r>
          </w:p>
        </w:tc>
      </w:tr>
    </w:tbl>
    <w:p w14:paraId="683F5141" w14:textId="60132410" w:rsidR="002F350D" w:rsidRDefault="002F350D" w:rsidP="00ED364D"/>
    <w:p w14:paraId="595B5FF0" w14:textId="77777777" w:rsidR="002F350D" w:rsidRDefault="002F350D">
      <w:pPr>
        <w:spacing w:before="100" w:after="200"/>
      </w:pPr>
      <w:r>
        <w:br w:type="page"/>
      </w:r>
    </w:p>
    <w:p w14:paraId="577BF132" w14:textId="7A110660" w:rsidR="00FF5923" w:rsidRDefault="002D376B" w:rsidP="00FF5923">
      <w:pPr>
        <w:pStyle w:val="Heading2"/>
      </w:pPr>
      <w:bookmarkStart w:id="20" w:name="_Toc193818936"/>
      <w:r>
        <w:lastRenderedPageBreak/>
        <w:t>RETRIEVING RELATED DATA</w:t>
      </w:r>
      <w:bookmarkEnd w:id="20"/>
    </w:p>
    <w:p w14:paraId="4DFC8158" w14:textId="77777777" w:rsidR="00FF5923" w:rsidRPr="00FF5923" w:rsidRDefault="00FF5923" w:rsidP="00FF5923">
      <w:pPr>
        <w:pStyle w:val="Heading3"/>
        <w:rPr>
          <w:rFonts w:eastAsia="Times New Roman"/>
          <w:lang w:eastAsia="en-GB"/>
        </w:rPr>
      </w:pPr>
      <w:r>
        <w:t>USING SEPRARATE URLS FOR RELATED RESOURCES</w:t>
      </w:r>
    </w:p>
    <w:p w14:paraId="3C8D5E48" w14:textId="15AA9651" w:rsidR="00FF5923" w:rsidRPr="00FF5923" w:rsidRDefault="00FF5923" w:rsidP="00AB6324">
      <w:pPr>
        <w:pStyle w:val="Normal-paragraph0"/>
        <w:spacing w:before="120" w:after="120" w:line="276" w:lineRule="auto"/>
        <w:rPr>
          <w:rFonts w:asciiTheme="minorHAnsi" w:hAnsiTheme="minorHAnsi" w:cstheme="minorHAnsi"/>
          <w:sz w:val="20"/>
          <w:szCs w:val="20"/>
          <w:lang w:eastAsia="en-GB"/>
        </w:rPr>
      </w:pPr>
      <w:r w:rsidRPr="00FF5923">
        <w:rPr>
          <w:rFonts w:asciiTheme="minorHAnsi" w:hAnsiTheme="minorHAnsi" w:cstheme="minorHAnsi"/>
          <w:sz w:val="20"/>
          <w:szCs w:val="20"/>
          <w:lang w:eastAsia="en-GB"/>
        </w:rPr>
        <w:t xml:space="preserve">Endpoints </w:t>
      </w:r>
      <w:r w:rsidRPr="00FF5923">
        <w:rPr>
          <w:rFonts w:asciiTheme="minorHAnsi" w:hAnsiTheme="minorHAnsi" w:cstheme="minorHAnsi"/>
          <w:b/>
          <w:bCs/>
          <w:sz w:val="20"/>
          <w:szCs w:val="20"/>
          <w:lang w:eastAsia="en-GB"/>
        </w:rPr>
        <w:t>SHOULD</w:t>
      </w:r>
      <w:r w:rsidRPr="00FF5923">
        <w:rPr>
          <w:rFonts w:asciiTheme="minorHAnsi" w:hAnsiTheme="minorHAnsi" w:cstheme="minorHAnsi"/>
          <w:sz w:val="20"/>
          <w:szCs w:val="20"/>
          <w:lang w:eastAsia="en-GB"/>
        </w:rPr>
        <w:t xml:space="preserve"> return only primary resources</w:t>
      </w:r>
      <w:r w:rsidR="00AB6324">
        <w:rPr>
          <w:rFonts w:asciiTheme="minorHAnsi" w:hAnsiTheme="minorHAnsi" w:cstheme="minorHAnsi"/>
          <w:sz w:val="20"/>
          <w:szCs w:val="20"/>
          <w:lang w:eastAsia="en-GB"/>
        </w:rPr>
        <w:t xml:space="preserve"> by default</w:t>
      </w:r>
      <w:r w:rsidRPr="00FF5923">
        <w:rPr>
          <w:rFonts w:asciiTheme="minorHAnsi" w:hAnsiTheme="minorHAnsi" w:cstheme="minorHAnsi"/>
          <w:sz w:val="20"/>
          <w:szCs w:val="20"/>
          <w:lang w:eastAsia="en-GB"/>
        </w:rPr>
        <w:t>.</w:t>
      </w:r>
    </w:p>
    <w:p w14:paraId="1666BCBC" w14:textId="77BDC100" w:rsidR="00FF5923" w:rsidRPr="00FF5923" w:rsidRDefault="00AB6324" w:rsidP="00AB6324">
      <w:pPr>
        <w:pStyle w:val="Normal-paragraph0"/>
        <w:spacing w:before="120" w:after="120" w:line="276" w:lineRule="auto"/>
        <w:rPr>
          <w:rFonts w:asciiTheme="minorHAnsi" w:hAnsiTheme="minorHAnsi" w:cstheme="minorHAnsi"/>
          <w:sz w:val="20"/>
          <w:szCs w:val="20"/>
          <w:lang w:eastAsia="en-GB"/>
        </w:rPr>
      </w:pPr>
      <w:r>
        <w:rPr>
          <w:rFonts w:asciiTheme="minorHAnsi" w:hAnsiTheme="minorHAnsi" w:cstheme="minorHAnsi"/>
          <w:sz w:val="20"/>
          <w:szCs w:val="20"/>
          <w:lang w:eastAsia="en-GB"/>
        </w:rPr>
        <w:t>T</w:t>
      </w:r>
      <w:r w:rsidRPr="00FF5923">
        <w:rPr>
          <w:rFonts w:asciiTheme="minorHAnsi" w:hAnsiTheme="minorHAnsi" w:cstheme="minorHAnsi"/>
          <w:sz w:val="20"/>
          <w:szCs w:val="20"/>
          <w:lang w:eastAsia="en-GB"/>
        </w:rPr>
        <w:t>o prevent overloading clients</w:t>
      </w:r>
      <w:r>
        <w:rPr>
          <w:rFonts w:asciiTheme="minorHAnsi" w:hAnsiTheme="minorHAnsi" w:cstheme="minorHAnsi"/>
          <w:sz w:val="20"/>
          <w:szCs w:val="20"/>
          <w:lang w:eastAsia="en-GB"/>
        </w:rPr>
        <w:t>, t</w:t>
      </w:r>
      <w:r w:rsidR="00FF5923" w:rsidRPr="00FF5923">
        <w:rPr>
          <w:rFonts w:asciiTheme="minorHAnsi" w:hAnsiTheme="minorHAnsi" w:cstheme="minorHAnsi"/>
          <w:sz w:val="20"/>
          <w:szCs w:val="20"/>
          <w:lang w:eastAsia="en-GB"/>
        </w:rPr>
        <w:t xml:space="preserve">he server </w:t>
      </w:r>
      <w:r w:rsidR="00FF5923" w:rsidRPr="00FF5923">
        <w:rPr>
          <w:rFonts w:asciiTheme="minorHAnsi" w:hAnsiTheme="minorHAnsi" w:cstheme="minorHAnsi"/>
          <w:b/>
          <w:bCs/>
          <w:sz w:val="20"/>
          <w:szCs w:val="20"/>
          <w:lang w:eastAsia="en-GB"/>
        </w:rPr>
        <w:t>MAY</w:t>
      </w:r>
      <w:r w:rsidR="00FF5923" w:rsidRPr="00FF5923">
        <w:rPr>
          <w:rFonts w:asciiTheme="minorHAnsi" w:hAnsiTheme="minorHAnsi" w:cstheme="minorHAnsi"/>
          <w:sz w:val="20"/>
          <w:szCs w:val="20"/>
          <w:lang w:eastAsia="en-GB"/>
        </w:rPr>
        <w:t xml:space="preserve"> </w:t>
      </w:r>
      <w:r w:rsidR="002C73E7">
        <w:rPr>
          <w:rFonts w:asciiTheme="minorHAnsi" w:hAnsiTheme="minorHAnsi" w:cstheme="minorHAnsi"/>
          <w:sz w:val="20"/>
          <w:szCs w:val="20"/>
          <w:lang w:eastAsia="en-GB"/>
        </w:rPr>
        <w:t>offer</w:t>
      </w:r>
      <w:r w:rsidR="00FF5923" w:rsidRPr="00FF5923">
        <w:rPr>
          <w:rFonts w:asciiTheme="minorHAnsi" w:hAnsiTheme="minorHAnsi" w:cstheme="minorHAnsi"/>
          <w:sz w:val="20"/>
          <w:szCs w:val="20"/>
          <w:lang w:eastAsia="en-GB"/>
        </w:rPr>
        <w:t xml:space="preserve"> alternative endpoints to fetch related data</w:t>
      </w:r>
      <w:r w:rsidR="002C73E7">
        <w:rPr>
          <w:rFonts w:asciiTheme="minorHAnsi" w:hAnsiTheme="minorHAnsi" w:cstheme="minorHAnsi"/>
          <w:sz w:val="20"/>
          <w:szCs w:val="20"/>
          <w:lang w:eastAsia="en-GB"/>
        </w:rPr>
        <w:t>.</w:t>
      </w:r>
      <w:r w:rsidR="00FF5923" w:rsidRPr="00FF5923">
        <w:rPr>
          <w:rFonts w:asciiTheme="minorHAnsi" w:hAnsiTheme="minorHAnsi" w:cstheme="minorHAnsi"/>
          <w:sz w:val="20"/>
          <w:szCs w:val="20"/>
          <w:lang w:eastAsia="en-GB"/>
        </w:rPr>
        <w:t xml:space="preserve"> </w:t>
      </w:r>
    </w:p>
    <w:p w14:paraId="3CF65709" w14:textId="77777777" w:rsidR="00AB6324" w:rsidRDefault="00AB6324" w:rsidP="00AB6324">
      <w:pPr>
        <w:pStyle w:val="Normal-paragraph0"/>
        <w:spacing w:before="120" w:after="120" w:line="276" w:lineRule="auto"/>
        <w:rPr>
          <w:rFonts w:asciiTheme="minorHAnsi" w:hAnsiTheme="minorHAnsi" w:cstheme="minorHAnsi"/>
          <w:sz w:val="20"/>
          <w:szCs w:val="20"/>
          <w:lang w:val="en-GB" w:eastAsia="en-GB"/>
        </w:rPr>
      </w:pPr>
      <w:r w:rsidRPr="00AB6324">
        <w:rPr>
          <w:rFonts w:asciiTheme="minorHAnsi" w:hAnsiTheme="minorHAnsi" w:cstheme="minorHAnsi"/>
          <w:sz w:val="20"/>
          <w:szCs w:val="20"/>
          <w:lang w:val="en-GB" w:eastAsia="en-GB"/>
        </w:rPr>
        <w:t xml:space="preserve">URLs </w:t>
      </w:r>
      <w:r w:rsidRPr="00AB6324">
        <w:rPr>
          <w:rFonts w:asciiTheme="minorHAnsi" w:hAnsiTheme="minorHAnsi" w:cstheme="minorHAnsi"/>
          <w:b/>
          <w:bCs/>
          <w:sz w:val="20"/>
          <w:szCs w:val="20"/>
          <w:lang w:val="en-GB" w:eastAsia="en-GB"/>
        </w:rPr>
        <w:t>SHOULD NOT</w:t>
      </w:r>
      <w:r w:rsidRPr="00AB6324">
        <w:rPr>
          <w:rFonts w:asciiTheme="minorHAnsi" w:hAnsiTheme="minorHAnsi" w:cstheme="minorHAnsi"/>
          <w:sz w:val="20"/>
          <w:szCs w:val="20"/>
          <w:lang w:val="en-GB" w:eastAsia="en-GB"/>
        </w:rPr>
        <w:t xml:space="preserve"> exceed two levels of nesting to maintain readability and usability.</w:t>
      </w:r>
    </w:p>
    <w:p w14:paraId="69A258EB" w14:textId="033DD1A4" w:rsidR="00AB6324" w:rsidRDefault="00AB6324" w:rsidP="002D376B">
      <w:pPr>
        <w:spacing w:after="240"/>
        <w:rPr>
          <w:rFonts w:eastAsia="Calibri"/>
          <w:b/>
          <w:caps/>
          <w:lang w:eastAsia="en-GB"/>
        </w:rPr>
      </w:pPr>
      <w:r w:rsidRPr="00AB6324">
        <w:rPr>
          <w:rFonts w:eastAsia="Calibri"/>
          <w:lang w:eastAsia="en-GB"/>
        </w:rPr>
        <w:t xml:space="preserve">If a resource can be </w:t>
      </w:r>
      <w:r w:rsidR="002C73E7" w:rsidRPr="002C73E7">
        <w:rPr>
          <w:rFonts w:eastAsia="Calibri"/>
          <w:lang w:eastAsia="en-GB"/>
        </w:rPr>
        <w:t xml:space="preserve">independently </w:t>
      </w:r>
      <w:r w:rsidRPr="00AB6324">
        <w:rPr>
          <w:rFonts w:eastAsia="Calibri"/>
          <w:lang w:eastAsia="en-GB"/>
        </w:rPr>
        <w:t xml:space="preserve">accessed without its parent, it </w:t>
      </w:r>
      <w:r w:rsidRPr="00AB6324">
        <w:rPr>
          <w:rFonts w:eastAsia="Calibri"/>
          <w:bCs/>
          <w:lang w:eastAsia="en-GB"/>
        </w:rPr>
        <w:t>SHOULD</w:t>
      </w:r>
      <w:r w:rsidRPr="00AB6324">
        <w:rPr>
          <w:rFonts w:eastAsia="Calibri"/>
          <w:lang w:eastAsia="en-GB"/>
        </w:rPr>
        <w:t xml:space="preserve"> have its own top-level endpoint.</w:t>
      </w: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821"/>
        <w:gridCol w:w="8200"/>
      </w:tblGrid>
      <w:tr w:rsidR="00AB6324" w:rsidRPr="004D0C41" w14:paraId="6F898430" w14:textId="77777777" w:rsidTr="00AB6324">
        <w:trPr>
          <w:jc w:val="center"/>
        </w:trPr>
        <w:tc>
          <w:tcPr>
            <w:tcW w:w="821" w:type="dxa"/>
            <w:tcBorders>
              <w:top w:val="nil"/>
              <w:left w:val="nil"/>
              <w:bottom w:val="nil"/>
              <w:right w:val="single" w:sz="4" w:space="0" w:color="D9D9D9" w:themeColor="background1" w:themeShade="D9"/>
            </w:tcBorders>
            <w:shd w:val="clear" w:color="auto" w:fill="auto"/>
            <w:vAlign w:val="center"/>
          </w:tcPr>
          <w:p w14:paraId="10C1317B" w14:textId="77777777" w:rsidR="00AB6324" w:rsidRPr="004D0C41" w:rsidRDefault="00AB6324" w:rsidP="00EA3BBE">
            <w:pPr>
              <w:spacing w:line="276" w:lineRule="auto"/>
              <w:jc w:val="both"/>
              <w:rPr>
                <w:rFonts w:cstheme="minorHAnsi"/>
              </w:rPr>
            </w:pPr>
            <w:r w:rsidRPr="004D0C41">
              <w:rPr>
                <w:rFonts w:cstheme="minorHAnsi"/>
                <w:noProof/>
              </w:rPr>
              <w:drawing>
                <wp:inline distT="0" distB="0" distL="0" distR="0" wp14:anchorId="3ECAAB23" wp14:editId="001422F4">
                  <wp:extent cx="180000" cy="180000"/>
                  <wp:effectExtent l="0" t="0" r="0" b="0"/>
                  <wp:docPr id="1072854093" name="Graphic 1072854093"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200" w:type="dxa"/>
            <w:tcBorders>
              <w:left w:val="single" w:sz="4" w:space="0" w:color="D9D9D9" w:themeColor="background1" w:themeShade="D9"/>
            </w:tcBorders>
            <w:shd w:val="clear" w:color="auto" w:fill="auto"/>
            <w:vAlign w:val="center"/>
          </w:tcPr>
          <w:p w14:paraId="5E9404D0" w14:textId="36E78C7E" w:rsidR="00AB6324" w:rsidRPr="00042B8E" w:rsidRDefault="00AB6324" w:rsidP="00EA3BBE">
            <w:pPr>
              <w:spacing w:line="276" w:lineRule="auto"/>
              <w:jc w:val="both"/>
              <w:rPr>
                <w:rFonts w:cstheme="minorHAnsi"/>
                <w:bCs/>
                <w:i/>
                <w:sz w:val="18"/>
                <w:szCs w:val="18"/>
              </w:rPr>
            </w:pPr>
            <w:r w:rsidRPr="00042B8E">
              <w:rPr>
                <w:rFonts w:cstheme="minorHAnsi"/>
                <w:bCs/>
                <w:i/>
                <w:sz w:val="18"/>
                <w:szCs w:val="18"/>
              </w:rPr>
              <w:t>{base}/appointmentsService/patients</w:t>
            </w:r>
          </w:p>
        </w:tc>
      </w:tr>
      <w:tr w:rsidR="00AB6324" w:rsidRPr="004D0C41" w14:paraId="298CEF8E" w14:textId="77777777" w:rsidTr="00AB6324">
        <w:trPr>
          <w:jc w:val="center"/>
        </w:trPr>
        <w:tc>
          <w:tcPr>
            <w:tcW w:w="821" w:type="dxa"/>
            <w:tcBorders>
              <w:top w:val="nil"/>
              <w:left w:val="nil"/>
              <w:bottom w:val="nil"/>
              <w:right w:val="single" w:sz="4" w:space="0" w:color="D9D9D9" w:themeColor="background1" w:themeShade="D9"/>
            </w:tcBorders>
            <w:shd w:val="clear" w:color="auto" w:fill="auto"/>
            <w:vAlign w:val="center"/>
          </w:tcPr>
          <w:p w14:paraId="09A12378" w14:textId="77777777" w:rsidR="00AB6324" w:rsidRPr="004D0C41" w:rsidRDefault="00AB6324" w:rsidP="00EA3BBE">
            <w:pPr>
              <w:jc w:val="both"/>
              <w:rPr>
                <w:rFonts w:cstheme="minorHAnsi"/>
                <w:noProof/>
              </w:rPr>
            </w:pPr>
            <w:r w:rsidRPr="004D0C41">
              <w:rPr>
                <w:rFonts w:cstheme="minorHAnsi"/>
                <w:noProof/>
              </w:rPr>
              <w:drawing>
                <wp:inline distT="0" distB="0" distL="0" distR="0" wp14:anchorId="1F8D97D3" wp14:editId="16064170">
                  <wp:extent cx="180000" cy="180000"/>
                  <wp:effectExtent l="0" t="0" r="0" b="0"/>
                  <wp:docPr id="2082858228" name="Graphic 2082858228"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200" w:type="dxa"/>
            <w:tcBorders>
              <w:left w:val="single" w:sz="4" w:space="0" w:color="D9D9D9" w:themeColor="background1" w:themeShade="D9"/>
            </w:tcBorders>
            <w:shd w:val="clear" w:color="auto" w:fill="auto"/>
            <w:vAlign w:val="center"/>
          </w:tcPr>
          <w:p w14:paraId="05DA7A27" w14:textId="3B55AAF5" w:rsidR="00AB6324" w:rsidRPr="00042B8E" w:rsidRDefault="00AB6324" w:rsidP="00EA3BBE">
            <w:pPr>
              <w:jc w:val="both"/>
              <w:rPr>
                <w:rFonts w:cstheme="minorHAnsi"/>
                <w:bCs/>
                <w:i/>
                <w:sz w:val="18"/>
                <w:szCs w:val="18"/>
              </w:rPr>
            </w:pPr>
            <w:r w:rsidRPr="00042B8E">
              <w:rPr>
                <w:rFonts w:cstheme="minorHAnsi"/>
                <w:bCs/>
                <w:i/>
                <w:sz w:val="18"/>
                <w:szCs w:val="18"/>
              </w:rPr>
              <w:t>{base}/appointmentsService/patients/{id}</w:t>
            </w:r>
          </w:p>
        </w:tc>
      </w:tr>
      <w:tr w:rsidR="00AB6324" w:rsidRPr="004D0C41" w14:paraId="32545849" w14:textId="77777777" w:rsidTr="00AB6324">
        <w:trPr>
          <w:jc w:val="center"/>
        </w:trPr>
        <w:tc>
          <w:tcPr>
            <w:tcW w:w="821" w:type="dxa"/>
            <w:tcBorders>
              <w:top w:val="nil"/>
              <w:left w:val="nil"/>
              <w:bottom w:val="nil"/>
              <w:right w:val="single" w:sz="4" w:space="0" w:color="D9D9D9" w:themeColor="background1" w:themeShade="D9"/>
            </w:tcBorders>
            <w:shd w:val="clear" w:color="auto" w:fill="auto"/>
            <w:vAlign w:val="center"/>
          </w:tcPr>
          <w:p w14:paraId="1ECED5B5" w14:textId="77777777" w:rsidR="00AB6324" w:rsidRPr="004D0C41" w:rsidRDefault="00AB6324" w:rsidP="00EA3BBE">
            <w:pPr>
              <w:jc w:val="both"/>
              <w:rPr>
                <w:rFonts w:cstheme="minorHAnsi"/>
                <w:noProof/>
              </w:rPr>
            </w:pPr>
            <w:r w:rsidRPr="004D0C41">
              <w:rPr>
                <w:rFonts w:cstheme="minorHAnsi"/>
                <w:noProof/>
              </w:rPr>
              <w:drawing>
                <wp:inline distT="0" distB="0" distL="0" distR="0" wp14:anchorId="09092741" wp14:editId="3F33999E">
                  <wp:extent cx="180000" cy="180000"/>
                  <wp:effectExtent l="0" t="0" r="0" b="0"/>
                  <wp:docPr id="1597250142" name="Graphic 1597250142"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200" w:type="dxa"/>
            <w:tcBorders>
              <w:left w:val="single" w:sz="4" w:space="0" w:color="D9D9D9" w:themeColor="background1" w:themeShade="D9"/>
            </w:tcBorders>
            <w:shd w:val="clear" w:color="auto" w:fill="auto"/>
            <w:vAlign w:val="center"/>
          </w:tcPr>
          <w:p w14:paraId="7FE9404A" w14:textId="5425C283" w:rsidR="00AB6324" w:rsidRPr="00042B8E" w:rsidRDefault="00AB6324" w:rsidP="00EA3BBE">
            <w:pPr>
              <w:jc w:val="both"/>
              <w:rPr>
                <w:rFonts w:cstheme="minorHAnsi"/>
                <w:bCs/>
                <w:i/>
                <w:sz w:val="18"/>
                <w:szCs w:val="18"/>
              </w:rPr>
            </w:pPr>
            <w:r w:rsidRPr="00042B8E">
              <w:rPr>
                <w:rFonts w:cstheme="minorHAnsi"/>
                <w:bCs/>
                <w:i/>
                <w:sz w:val="18"/>
                <w:szCs w:val="18"/>
              </w:rPr>
              <w:t>{base}/appointmentsService/patients/{id}/conditions</w:t>
            </w:r>
          </w:p>
        </w:tc>
      </w:tr>
      <w:tr w:rsidR="00AB6324" w:rsidRPr="004D0C41" w14:paraId="28098C2B" w14:textId="77777777" w:rsidTr="00AB6324">
        <w:trPr>
          <w:jc w:val="center"/>
        </w:trPr>
        <w:tc>
          <w:tcPr>
            <w:tcW w:w="821" w:type="dxa"/>
            <w:tcBorders>
              <w:top w:val="nil"/>
              <w:left w:val="nil"/>
              <w:bottom w:val="nil"/>
              <w:right w:val="single" w:sz="4" w:space="0" w:color="D9D9D9" w:themeColor="background1" w:themeShade="D9"/>
            </w:tcBorders>
            <w:shd w:val="clear" w:color="auto" w:fill="auto"/>
            <w:vAlign w:val="center"/>
          </w:tcPr>
          <w:p w14:paraId="68CBB6AB" w14:textId="77777777" w:rsidR="00AB6324" w:rsidRPr="004D0C41" w:rsidRDefault="00AB6324" w:rsidP="00EA3BBE">
            <w:pPr>
              <w:jc w:val="both"/>
              <w:rPr>
                <w:rFonts w:cstheme="minorHAnsi"/>
                <w:noProof/>
              </w:rPr>
            </w:pPr>
            <w:r w:rsidRPr="004D0C41">
              <w:rPr>
                <w:rFonts w:cstheme="minorHAnsi"/>
                <w:noProof/>
              </w:rPr>
              <w:drawing>
                <wp:inline distT="0" distB="0" distL="0" distR="0" wp14:anchorId="3999144C" wp14:editId="40AC6F8A">
                  <wp:extent cx="180000" cy="180000"/>
                  <wp:effectExtent l="0" t="0" r="0" b="0"/>
                  <wp:docPr id="519623618" name="Graphic 519623618"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200" w:type="dxa"/>
            <w:tcBorders>
              <w:left w:val="single" w:sz="4" w:space="0" w:color="D9D9D9" w:themeColor="background1" w:themeShade="D9"/>
            </w:tcBorders>
            <w:shd w:val="clear" w:color="auto" w:fill="auto"/>
            <w:vAlign w:val="center"/>
          </w:tcPr>
          <w:p w14:paraId="6A2BA944" w14:textId="7F9613BA" w:rsidR="00AB6324" w:rsidRPr="00042B8E" w:rsidRDefault="00AB6324" w:rsidP="00EA3BBE">
            <w:pPr>
              <w:jc w:val="both"/>
              <w:rPr>
                <w:rFonts w:cstheme="minorHAnsi"/>
                <w:i/>
                <w:sz w:val="18"/>
                <w:szCs w:val="18"/>
              </w:rPr>
            </w:pPr>
            <w:r w:rsidRPr="00042B8E">
              <w:rPr>
                <w:rFonts w:cstheme="minorHAnsi"/>
                <w:i/>
                <w:sz w:val="18"/>
                <w:szCs w:val="18"/>
              </w:rPr>
              <w:t>{base}/appointmentsService/patients/{id}/conditions/{id}</w:t>
            </w:r>
          </w:p>
        </w:tc>
      </w:tr>
      <w:tr w:rsidR="00AB6324" w:rsidRPr="004D0C41" w14:paraId="7BFEF52C" w14:textId="77777777" w:rsidTr="00AB6324">
        <w:trPr>
          <w:jc w:val="center"/>
        </w:trPr>
        <w:tc>
          <w:tcPr>
            <w:tcW w:w="821" w:type="dxa"/>
            <w:tcBorders>
              <w:top w:val="nil"/>
              <w:left w:val="nil"/>
              <w:bottom w:val="nil"/>
              <w:right w:val="single" w:sz="4" w:space="0" w:color="D9D9D9" w:themeColor="background1" w:themeShade="D9"/>
            </w:tcBorders>
            <w:shd w:val="clear" w:color="auto" w:fill="auto"/>
            <w:vAlign w:val="center"/>
          </w:tcPr>
          <w:p w14:paraId="44A1286D" w14:textId="7F1082B4" w:rsidR="00AB6324" w:rsidRPr="004D0C41" w:rsidRDefault="00AB6324" w:rsidP="00EA3BBE">
            <w:pPr>
              <w:jc w:val="both"/>
              <w:rPr>
                <w:rFonts w:cstheme="minorHAnsi"/>
                <w:noProof/>
              </w:rPr>
            </w:pPr>
            <w:r w:rsidRPr="004D0C41">
              <w:rPr>
                <w:rFonts w:cstheme="minorHAnsi"/>
                <w:noProof/>
              </w:rPr>
              <w:drawing>
                <wp:inline distT="0" distB="0" distL="0" distR="0" wp14:anchorId="37733EFC" wp14:editId="5B440C4F">
                  <wp:extent cx="180000" cy="180000"/>
                  <wp:effectExtent l="0" t="0" r="0" b="0"/>
                  <wp:docPr id="808720522" name="Graphic 808720522" descr="Example of practices to a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Example of practices to avoid"/>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80000" cy="180000"/>
                          </a:xfrm>
                          <a:prstGeom prst="rect">
                            <a:avLst/>
                          </a:prstGeom>
                        </pic:spPr>
                      </pic:pic>
                    </a:graphicData>
                  </a:graphic>
                </wp:inline>
              </w:drawing>
            </w:r>
          </w:p>
        </w:tc>
        <w:tc>
          <w:tcPr>
            <w:tcW w:w="8200" w:type="dxa"/>
            <w:tcBorders>
              <w:left w:val="single" w:sz="4" w:space="0" w:color="D9D9D9" w:themeColor="background1" w:themeShade="D9"/>
            </w:tcBorders>
            <w:shd w:val="clear" w:color="auto" w:fill="auto"/>
            <w:vAlign w:val="center"/>
          </w:tcPr>
          <w:p w14:paraId="7598A500" w14:textId="05B69E4C" w:rsidR="00AB6324" w:rsidRPr="00042B8E" w:rsidRDefault="00AB6324" w:rsidP="00EA3BBE">
            <w:pPr>
              <w:jc w:val="both"/>
              <w:rPr>
                <w:rFonts w:cstheme="minorHAnsi"/>
                <w:i/>
                <w:sz w:val="18"/>
                <w:szCs w:val="18"/>
              </w:rPr>
            </w:pPr>
            <w:r w:rsidRPr="00042B8E">
              <w:rPr>
                <w:rFonts w:cstheme="minorHAnsi"/>
                <w:i/>
                <w:iCs/>
                <w:sz w:val="18"/>
                <w:szCs w:val="18"/>
              </w:rPr>
              <w:t>{base}</w:t>
            </w:r>
            <w:r w:rsidRPr="00042B8E">
              <w:rPr>
                <w:rFonts w:cstheme="minorHAnsi"/>
                <w:sz w:val="18"/>
                <w:szCs w:val="18"/>
              </w:rPr>
              <w:t>/appointmentsService/patients/</w:t>
            </w:r>
            <w:r w:rsidRPr="00042B8E">
              <w:rPr>
                <w:rFonts w:cstheme="minorHAnsi"/>
                <w:i/>
                <w:iCs/>
                <w:sz w:val="18"/>
                <w:szCs w:val="18"/>
              </w:rPr>
              <w:t>{id}</w:t>
            </w:r>
            <w:r w:rsidRPr="00042B8E">
              <w:rPr>
                <w:rFonts w:cstheme="minorHAnsi"/>
                <w:sz w:val="18"/>
                <w:szCs w:val="18"/>
              </w:rPr>
              <w:t>/encounters/</w:t>
            </w:r>
            <w:r w:rsidRPr="00042B8E">
              <w:rPr>
                <w:rFonts w:cstheme="minorHAnsi"/>
                <w:i/>
                <w:iCs/>
                <w:sz w:val="18"/>
                <w:szCs w:val="18"/>
              </w:rPr>
              <w:t>{id}</w:t>
            </w:r>
            <w:r w:rsidRPr="00042B8E">
              <w:rPr>
                <w:rFonts w:cstheme="minorHAnsi"/>
                <w:sz w:val="18"/>
                <w:szCs w:val="18"/>
              </w:rPr>
              <w:t>/observations/</w:t>
            </w:r>
            <w:r w:rsidRPr="00042B8E">
              <w:rPr>
                <w:rFonts w:cstheme="minorHAnsi"/>
                <w:i/>
                <w:iCs/>
                <w:sz w:val="18"/>
                <w:szCs w:val="18"/>
              </w:rPr>
              <w:t>{id}</w:t>
            </w:r>
          </w:p>
        </w:tc>
      </w:tr>
    </w:tbl>
    <w:p w14:paraId="0C5DBA06" w14:textId="603F2CAC" w:rsidR="00AB6324" w:rsidRPr="00AB6324" w:rsidRDefault="002D376B" w:rsidP="00042B8E">
      <w:pPr>
        <w:pStyle w:val="Heading3"/>
        <w:spacing w:before="360"/>
        <w:rPr>
          <w:lang w:eastAsia="en-GB"/>
        </w:rPr>
      </w:pPr>
      <w:bookmarkStart w:id="21" w:name="_RETURNING_RELATED_RESOURCES"/>
      <w:bookmarkEnd w:id="21"/>
      <w:r>
        <w:rPr>
          <w:lang w:eastAsia="en-GB"/>
        </w:rPr>
        <w:t>RETURNING RELATED RESOURCES USING QUERY PARAMETERS</w:t>
      </w:r>
    </w:p>
    <w:p w14:paraId="487AFED4" w14:textId="3C402DF3" w:rsidR="00042B8E" w:rsidRPr="00042B8E" w:rsidRDefault="00042B8E" w:rsidP="00042B8E">
      <w:r w:rsidRPr="00042B8E">
        <w:t xml:space="preserve">The server </w:t>
      </w:r>
      <w:r w:rsidRPr="00042B8E">
        <w:rPr>
          <w:b/>
          <w:bCs/>
        </w:rPr>
        <w:t>MAY</w:t>
      </w:r>
      <w:r w:rsidRPr="00042B8E">
        <w:t xml:space="preserve"> support </w:t>
      </w:r>
      <w:proofErr w:type="gramStart"/>
      <w:r>
        <w:rPr>
          <w:rStyle w:val="HTMLCode"/>
          <w:rFonts w:eastAsia="Calibri" w:cstheme="minorHAnsi"/>
          <w:color w:val="8A3FFC"/>
          <w:sz w:val="18"/>
          <w:szCs w:val="18"/>
          <w:bdr w:val="single" w:sz="6" w:space="2" w:color="D5D9E0" w:frame="1"/>
          <w:shd w:val="clear" w:color="auto" w:fill="F4F4F4"/>
        </w:rPr>
        <w:t>include</w:t>
      </w:r>
      <w:proofErr w:type="gramEnd"/>
      <w:r w:rsidRPr="00042B8E">
        <w:t xml:space="preserve"> and </w:t>
      </w:r>
      <w:r>
        <w:rPr>
          <w:rStyle w:val="HTMLCode"/>
          <w:rFonts w:eastAsia="Calibri" w:cstheme="minorHAnsi"/>
          <w:color w:val="8A3FFC"/>
          <w:sz w:val="18"/>
          <w:szCs w:val="18"/>
          <w:bdr w:val="single" w:sz="6" w:space="2" w:color="D5D9E0" w:frame="1"/>
          <w:shd w:val="clear" w:color="auto" w:fill="F4F4F4"/>
        </w:rPr>
        <w:t>expand</w:t>
      </w:r>
      <w:r w:rsidRPr="00042B8E">
        <w:t xml:space="preserve"> query parameters to optimise data retrieval.</w:t>
      </w:r>
    </w:p>
    <w:p w14:paraId="318EF20B" w14:textId="62F9518B" w:rsidR="00042B8E" w:rsidRPr="00042B8E" w:rsidRDefault="00042B8E" w:rsidP="00042B8E">
      <w:r>
        <w:rPr>
          <w:rStyle w:val="HTMLCode"/>
          <w:rFonts w:eastAsia="Calibri" w:cstheme="minorHAnsi"/>
          <w:color w:val="8A3FFC"/>
          <w:sz w:val="18"/>
          <w:szCs w:val="18"/>
          <w:bdr w:val="single" w:sz="6" w:space="2" w:color="D5D9E0" w:frame="1"/>
          <w:shd w:val="clear" w:color="auto" w:fill="F4F4F4"/>
        </w:rPr>
        <w:t>include</w:t>
      </w:r>
      <w:r w:rsidRPr="00042B8E">
        <w:t xml:space="preserve"> </w:t>
      </w:r>
      <w:r w:rsidRPr="00042B8E">
        <w:rPr>
          <w:b/>
          <w:bCs/>
        </w:rPr>
        <w:t>MUST</w:t>
      </w:r>
      <w:r w:rsidRPr="00042B8E">
        <w:t xml:space="preserve"> return navigation links for the specified related resources.</w:t>
      </w:r>
    </w:p>
    <w:p w14:paraId="5AE2E5C5" w14:textId="77777777" w:rsidR="00042B8E" w:rsidRDefault="00042B8E" w:rsidP="00042B8E">
      <w:pPr>
        <w:spacing w:after="240"/>
      </w:pPr>
      <w:r>
        <w:rPr>
          <w:rStyle w:val="HTMLCode"/>
          <w:rFonts w:eastAsia="Calibri" w:cstheme="minorHAnsi"/>
          <w:color w:val="8A3FFC"/>
          <w:sz w:val="18"/>
          <w:szCs w:val="18"/>
          <w:bdr w:val="single" w:sz="6" w:space="2" w:color="D5D9E0" w:frame="1"/>
          <w:shd w:val="clear" w:color="auto" w:fill="F4F4F4"/>
        </w:rPr>
        <w:t>expand</w:t>
      </w:r>
      <w:r w:rsidRPr="00042B8E">
        <w:t xml:space="preserve"> </w:t>
      </w:r>
      <w:r w:rsidRPr="00042B8E">
        <w:rPr>
          <w:b/>
          <w:bCs/>
        </w:rPr>
        <w:t>MUST</w:t>
      </w:r>
      <w:r w:rsidRPr="00042B8E">
        <w:t xml:space="preserve"> embed related data directly within the response.</w:t>
      </w: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821"/>
        <w:gridCol w:w="8200"/>
      </w:tblGrid>
      <w:tr w:rsidR="00042B8E" w:rsidRPr="004D0C41" w14:paraId="5194183A" w14:textId="77777777" w:rsidTr="00EA3BBE">
        <w:trPr>
          <w:jc w:val="center"/>
        </w:trPr>
        <w:tc>
          <w:tcPr>
            <w:tcW w:w="821" w:type="dxa"/>
            <w:tcBorders>
              <w:top w:val="nil"/>
              <w:left w:val="nil"/>
              <w:bottom w:val="nil"/>
              <w:right w:val="single" w:sz="4" w:space="0" w:color="D9D9D9" w:themeColor="background1" w:themeShade="D9"/>
            </w:tcBorders>
            <w:shd w:val="clear" w:color="auto" w:fill="auto"/>
            <w:vAlign w:val="center"/>
          </w:tcPr>
          <w:p w14:paraId="4D959FB1" w14:textId="77777777" w:rsidR="00042B8E" w:rsidRPr="004D0C41" w:rsidRDefault="00042B8E" w:rsidP="00EA3BBE">
            <w:pPr>
              <w:spacing w:line="276" w:lineRule="auto"/>
              <w:jc w:val="both"/>
              <w:rPr>
                <w:rFonts w:cstheme="minorHAnsi"/>
              </w:rPr>
            </w:pPr>
            <w:r w:rsidRPr="004D0C41">
              <w:rPr>
                <w:rFonts w:cstheme="minorHAnsi"/>
                <w:noProof/>
              </w:rPr>
              <w:drawing>
                <wp:inline distT="0" distB="0" distL="0" distR="0" wp14:anchorId="397236FF" wp14:editId="6DB4B943">
                  <wp:extent cx="180000" cy="180000"/>
                  <wp:effectExtent l="0" t="0" r="0" b="0"/>
                  <wp:docPr id="1261514846" name="Graphic 1261514846"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200" w:type="dxa"/>
            <w:tcBorders>
              <w:left w:val="single" w:sz="4" w:space="0" w:color="D9D9D9" w:themeColor="background1" w:themeShade="D9"/>
            </w:tcBorders>
            <w:shd w:val="clear" w:color="auto" w:fill="auto"/>
            <w:vAlign w:val="center"/>
          </w:tcPr>
          <w:p w14:paraId="001C1D13" w14:textId="371CE8DF" w:rsidR="00042B8E" w:rsidRPr="00042B8E" w:rsidRDefault="00042B8E" w:rsidP="00EA3BBE">
            <w:pPr>
              <w:spacing w:line="276" w:lineRule="auto"/>
              <w:jc w:val="both"/>
              <w:rPr>
                <w:rFonts w:cstheme="minorHAnsi"/>
                <w:bCs/>
                <w:i/>
                <w:sz w:val="18"/>
                <w:szCs w:val="18"/>
              </w:rPr>
            </w:pPr>
            <w:r w:rsidRPr="00042B8E">
              <w:rPr>
                <w:rFonts w:cstheme="minorHAnsi"/>
                <w:bCs/>
                <w:i/>
                <w:sz w:val="18"/>
                <w:szCs w:val="18"/>
              </w:rPr>
              <w:t>{base}/appointmentsService/patients/{id}?include=conditions</w:t>
            </w:r>
          </w:p>
        </w:tc>
      </w:tr>
      <w:tr w:rsidR="00042B8E" w:rsidRPr="004D0C41" w14:paraId="6ED3169F" w14:textId="77777777" w:rsidTr="00EA3BBE">
        <w:trPr>
          <w:jc w:val="center"/>
        </w:trPr>
        <w:tc>
          <w:tcPr>
            <w:tcW w:w="821" w:type="dxa"/>
            <w:tcBorders>
              <w:top w:val="nil"/>
              <w:left w:val="nil"/>
              <w:bottom w:val="nil"/>
              <w:right w:val="single" w:sz="4" w:space="0" w:color="D9D9D9" w:themeColor="background1" w:themeShade="D9"/>
            </w:tcBorders>
            <w:shd w:val="clear" w:color="auto" w:fill="auto"/>
            <w:vAlign w:val="center"/>
          </w:tcPr>
          <w:p w14:paraId="0484D0ED" w14:textId="071F98D7" w:rsidR="00042B8E" w:rsidRPr="004D0C41" w:rsidRDefault="00042B8E" w:rsidP="00EA3BBE">
            <w:pPr>
              <w:jc w:val="both"/>
              <w:rPr>
                <w:rFonts w:cstheme="minorHAnsi"/>
                <w:noProof/>
              </w:rPr>
            </w:pPr>
            <w:r w:rsidRPr="004D0C41">
              <w:rPr>
                <w:rFonts w:cstheme="minorHAnsi"/>
                <w:noProof/>
              </w:rPr>
              <w:drawing>
                <wp:inline distT="0" distB="0" distL="0" distR="0" wp14:anchorId="623717E4" wp14:editId="769C70F9">
                  <wp:extent cx="180000" cy="180000"/>
                  <wp:effectExtent l="0" t="0" r="0" b="0"/>
                  <wp:docPr id="1793269530" name="Graphic 1793269530"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200" w:type="dxa"/>
            <w:tcBorders>
              <w:left w:val="single" w:sz="4" w:space="0" w:color="D9D9D9" w:themeColor="background1" w:themeShade="D9"/>
            </w:tcBorders>
            <w:shd w:val="clear" w:color="auto" w:fill="auto"/>
            <w:vAlign w:val="center"/>
          </w:tcPr>
          <w:p w14:paraId="764FCF5D" w14:textId="5403A54E" w:rsidR="00042B8E" w:rsidRPr="00042B8E" w:rsidRDefault="00042B8E" w:rsidP="00EA3BBE">
            <w:pPr>
              <w:jc w:val="both"/>
              <w:rPr>
                <w:rFonts w:cstheme="minorHAnsi"/>
                <w:bCs/>
                <w:i/>
                <w:sz w:val="18"/>
                <w:szCs w:val="18"/>
              </w:rPr>
            </w:pPr>
            <w:r w:rsidRPr="00042B8E">
              <w:rPr>
                <w:rFonts w:cstheme="minorHAnsi"/>
                <w:bCs/>
                <w:i/>
                <w:sz w:val="18"/>
                <w:szCs w:val="18"/>
              </w:rPr>
              <w:t>{base}/appointmentsService/patients/{id}?expand=practitioners,conditions</w:t>
            </w:r>
          </w:p>
        </w:tc>
      </w:tr>
    </w:tbl>
    <w:p w14:paraId="66F5E9B9" w14:textId="77777777" w:rsidR="00042B8E" w:rsidRPr="00E06F1E" w:rsidRDefault="00042B8E" w:rsidP="00AB1590">
      <w:pPr>
        <w:spacing w:before="360" w:after="240"/>
      </w:pPr>
      <w:r w:rsidRPr="00E06F1E">
        <w:t xml:space="preserve">Additional </w:t>
      </w:r>
      <w:r w:rsidRPr="00DB548A">
        <w:rPr>
          <w:b/>
          <w:bCs/>
        </w:rPr>
        <w:t>RECOMMENDATIONS</w:t>
      </w:r>
      <w:r w:rsidRPr="00E06F1E">
        <w:t>:</w:t>
      </w:r>
    </w:p>
    <w:p w14:paraId="2901A60D" w14:textId="1D7E0B10" w:rsidR="00042B8E" w:rsidRPr="00042B8E" w:rsidRDefault="00042B8E">
      <w:pPr>
        <w:pStyle w:val="ListParagraph"/>
        <w:numPr>
          <w:ilvl w:val="0"/>
          <w:numId w:val="14"/>
        </w:numPr>
      </w:pPr>
      <w:r w:rsidRPr="00AB1590">
        <w:rPr>
          <w:b/>
          <w:bCs/>
        </w:rPr>
        <w:t>Separate URLs vs Query Parameters</w:t>
      </w:r>
      <w:r w:rsidRPr="00042B8E">
        <w:t>: Use query parameters only when they add value. For complex data retrieval, consider GraphQL.</w:t>
      </w:r>
    </w:p>
    <w:p w14:paraId="54EB72F2" w14:textId="77777777" w:rsidR="00042B8E" w:rsidRDefault="00042B8E">
      <w:pPr>
        <w:pStyle w:val="ListParagraph"/>
        <w:numPr>
          <w:ilvl w:val="0"/>
          <w:numId w:val="14"/>
        </w:numPr>
        <w:spacing w:after="240"/>
      </w:pPr>
      <w:r w:rsidRPr="00AB1590">
        <w:rPr>
          <w:b/>
          <w:bCs/>
        </w:rPr>
        <w:t>Balance Performance and Usability</w:t>
      </w:r>
      <w:r w:rsidRPr="00042B8E">
        <w:t>: Overuse of expand can degrade performance, while excessive nesting complicates API navigation.</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042B8E" w:rsidRPr="004D0C41" w14:paraId="26642863" w14:textId="77777777" w:rsidTr="00EA3BBE">
        <w:trPr>
          <w:jc w:val="center"/>
        </w:trPr>
        <w:tc>
          <w:tcPr>
            <w:tcW w:w="884" w:type="dxa"/>
            <w:shd w:val="clear" w:color="auto" w:fill="E8EAEF"/>
          </w:tcPr>
          <w:p w14:paraId="67A5917E" w14:textId="77777777" w:rsidR="00042B8E" w:rsidRPr="005A07DA" w:rsidRDefault="00042B8E" w:rsidP="00EA3BBE">
            <w:pPr>
              <w:spacing w:before="240"/>
              <w:jc w:val="both"/>
              <w:rPr>
                <w:rFonts w:cstheme="minorHAnsi"/>
              </w:rPr>
            </w:pPr>
            <w:r w:rsidRPr="005A07DA">
              <w:rPr>
                <w:rFonts w:cstheme="minorHAnsi"/>
                <w:noProof/>
              </w:rPr>
              <w:drawing>
                <wp:inline distT="0" distB="0" distL="0" distR="0" wp14:anchorId="6B6E1842" wp14:editId="79A581F3">
                  <wp:extent cx="424180" cy="424180"/>
                  <wp:effectExtent l="0" t="0" r="0" b="0"/>
                  <wp:docPr id="1796074430" name="Graphic 1796074430"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64FA8472" w14:textId="77777777" w:rsidR="00042B8E" w:rsidRPr="00042B8E" w:rsidRDefault="00042B8E" w:rsidP="005B1A05">
            <w:pPr>
              <w:spacing w:line="276" w:lineRule="auto"/>
              <w:jc w:val="both"/>
              <w:rPr>
                <w:sz w:val="18"/>
                <w:szCs w:val="18"/>
              </w:rPr>
            </w:pPr>
            <w:hyperlink r:id="rId34" w:tgtFrame="_blank" w:history="1">
              <w:r w:rsidRPr="00042B8E">
                <w:rPr>
                  <w:rStyle w:val="Hyperlink"/>
                  <w:sz w:val="18"/>
                  <w:szCs w:val="18"/>
                </w:rPr>
                <w:t>REST Modelling: designing a future-friendly AP | LinkedIn</w:t>
              </w:r>
            </w:hyperlink>
            <w:r w:rsidRPr="00042B8E">
              <w:rPr>
                <w:sz w:val="18"/>
                <w:szCs w:val="18"/>
              </w:rPr>
              <w:t> </w:t>
            </w:r>
          </w:p>
          <w:p w14:paraId="79B7EA71" w14:textId="77777777" w:rsidR="00042B8E" w:rsidRPr="00042B8E" w:rsidRDefault="00042B8E" w:rsidP="005B1A05">
            <w:pPr>
              <w:spacing w:line="276" w:lineRule="auto"/>
              <w:jc w:val="both"/>
              <w:rPr>
                <w:sz w:val="18"/>
                <w:szCs w:val="18"/>
              </w:rPr>
            </w:pPr>
            <w:hyperlink r:id="rId35" w:tgtFrame="_blank" w:history="1">
              <w:r w:rsidRPr="00042B8E">
                <w:rPr>
                  <w:rStyle w:val="Hyperlink"/>
                  <w:sz w:val="18"/>
                  <w:szCs w:val="18"/>
                </w:rPr>
                <w:t>Use links, not keys, to represent relationships in APIs | Google Cloud Blog</w:t>
              </w:r>
            </w:hyperlink>
            <w:r w:rsidRPr="00042B8E">
              <w:rPr>
                <w:sz w:val="18"/>
                <w:szCs w:val="18"/>
              </w:rPr>
              <w:t> </w:t>
            </w:r>
          </w:p>
          <w:p w14:paraId="1FA9F9DF" w14:textId="77777777" w:rsidR="00042B8E" w:rsidRDefault="00042B8E" w:rsidP="005B1A05">
            <w:pPr>
              <w:spacing w:line="276" w:lineRule="auto"/>
              <w:jc w:val="both"/>
              <w:rPr>
                <w:sz w:val="18"/>
                <w:szCs w:val="18"/>
              </w:rPr>
            </w:pPr>
            <w:hyperlink r:id="rId36" w:anchor="organize-the-api-design-around-resources" w:tgtFrame="_blank" w:history="1">
              <w:r w:rsidRPr="00042B8E">
                <w:rPr>
                  <w:rStyle w:val="Hyperlink"/>
                  <w:sz w:val="18"/>
                  <w:szCs w:val="18"/>
                </w:rPr>
                <w:t>Organise the API design around resources | Microsoft Learn</w:t>
              </w:r>
            </w:hyperlink>
            <w:r w:rsidRPr="00042B8E">
              <w:rPr>
                <w:sz w:val="18"/>
                <w:szCs w:val="18"/>
              </w:rPr>
              <w:t> </w:t>
            </w:r>
          </w:p>
          <w:p w14:paraId="7268BE21" w14:textId="77777777" w:rsidR="00042B8E" w:rsidRPr="00042B8E" w:rsidRDefault="00042B8E" w:rsidP="005B1A05">
            <w:pPr>
              <w:spacing w:line="276" w:lineRule="auto"/>
              <w:jc w:val="both"/>
              <w:rPr>
                <w:sz w:val="18"/>
                <w:szCs w:val="18"/>
              </w:rPr>
            </w:pPr>
            <w:hyperlink r:id="rId37" w:tgtFrame="_blank" w:history="1">
              <w:r w:rsidRPr="00042B8E">
                <w:rPr>
                  <w:rStyle w:val="Hyperlink"/>
                  <w:sz w:val="18"/>
                  <w:szCs w:val="18"/>
                </w:rPr>
                <w:t>Extraneous Fetching antipattern - Azure Architecture Center | Microsoft Learn</w:t>
              </w:r>
            </w:hyperlink>
            <w:r w:rsidRPr="00042B8E">
              <w:rPr>
                <w:sz w:val="18"/>
                <w:szCs w:val="18"/>
              </w:rPr>
              <w:t> </w:t>
            </w:r>
          </w:p>
          <w:p w14:paraId="4B4B64BB" w14:textId="710D4804" w:rsidR="00042B8E" w:rsidRPr="005A07DA" w:rsidRDefault="00042B8E" w:rsidP="005B1A05">
            <w:pPr>
              <w:spacing w:line="276" w:lineRule="auto"/>
              <w:jc w:val="both"/>
              <w:rPr>
                <w:rFonts w:cstheme="minorHAnsi"/>
                <w:iCs/>
                <w:noProof/>
                <w:sz w:val="18"/>
                <w:szCs w:val="18"/>
              </w:rPr>
            </w:pPr>
            <w:hyperlink r:id="rId38" w:tgtFrame="_blank" w:history="1">
              <w:r w:rsidRPr="00042B8E">
                <w:rPr>
                  <w:rStyle w:val="Hyperlink"/>
                  <w:sz w:val="18"/>
                  <w:szCs w:val="18"/>
                </w:rPr>
                <w:t>Chatty I/O antipattern - Performance antipatterns for cloud apps | Microsoft Learn</w:t>
              </w:r>
            </w:hyperlink>
            <w:r w:rsidRPr="00042B8E">
              <w:rPr>
                <w:sz w:val="18"/>
                <w:szCs w:val="18"/>
              </w:rPr>
              <w:t> </w:t>
            </w:r>
          </w:p>
        </w:tc>
      </w:tr>
    </w:tbl>
    <w:p w14:paraId="0C819166" w14:textId="3ABA046A" w:rsidR="00896949" w:rsidRDefault="002D376B" w:rsidP="00896949">
      <w:pPr>
        <w:pStyle w:val="Heading2"/>
      </w:pPr>
      <w:bookmarkStart w:id="22" w:name="_Toc193818937"/>
      <w:r>
        <w:lastRenderedPageBreak/>
        <w:t>HTTP IMPLEMENTATION</w:t>
      </w:r>
      <w:bookmarkEnd w:id="22"/>
    </w:p>
    <w:p w14:paraId="2C1DEF66" w14:textId="0D9510BB" w:rsidR="00896949" w:rsidRDefault="00896949" w:rsidP="00896949">
      <w:pPr>
        <w:spacing w:after="240"/>
      </w:pPr>
      <w:r w:rsidRPr="00896949">
        <w:t xml:space="preserve">APIs </w:t>
      </w:r>
      <w:r w:rsidRPr="00896949">
        <w:rPr>
          <w:b/>
          <w:bCs/>
        </w:rPr>
        <w:t>MUST</w:t>
      </w:r>
      <w:r w:rsidRPr="00896949">
        <w:t xml:space="preserve"> follow standard HTTP semantics to ensure consistency, predictability and interoperability. This section outlines </w:t>
      </w:r>
      <w:r w:rsidR="00A741CD">
        <w:t>good</w:t>
      </w:r>
      <w:r w:rsidRPr="00896949">
        <w:t xml:space="preserve"> practice, but refer to official specs when needed:</w:t>
      </w:r>
      <w:r>
        <w:t xml:space="preserve"> </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896949" w:rsidRPr="00E069CC" w14:paraId="27C57787" w14:textId="77777777" w:rsidTr="000E2C86">
        <w:trPr>
          <w:jc w:val="center"/>
        </w:trPr>
        <w:tc>
          <w:tcPr>
            <w:tcW w:w="884" w:type="dxa"/>
            <w:shd w:val="clear" w:color="auto" w:fill="E8EAEF"/>
          </w:tcPr>
          <w:p w14:paraId="1375EC75" w14:textId="77777777" w:rsidR="00896949" w:rsidRPr="00E069CC" w:rsidRDefault="00896949" w:rsidP="000E2C86">
            <w:pPr>
              <w:jc w:val="center"/>
              <w:rPr>
                <w:rFonts w:cstheme="minorHAnsi"/>
                <w:sz w:val="32"/>
                <w:szCs w:val="32"/>
              </w:rPr>
            </w:pPr>
            <w:r w:rsidRPr="00E069CC">
              <w:rPr>
                <w:rFonts w:cstheme="minorHAnsi"/>
                <w:noProof/>
                <w:color w:val="2B579A"/>
                <w:shd w:val="clear" w:color="auto" w:fill="E6E6E6"/>
              </w:rPr>
              <w:drawing>
                <wp:inline distT="0" distB="0" distL="0" distR="0" wp14:anchorId="5D873129" wp14:editId="2675D7CD">
                  <wp:extent cx="424180" cy="424180"/>
                  <wp:effectExtent l="0" t="0" r="0" b="0"/>
                  <wp:docPr id="50" name="Graphic 50"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2DFCF429" w14:textId="77777777" w:rsidR="00896949" w:rsidRPr="00896949" w:rsidRDefault="00896949" w:rsidP="005B1A05">
            <w:pPr>
              <w:pStyle w:val="normal-paragraph"/>
              <w:spacing w:before="120" w:after="120" w:line="276" w:lineRule="auto"/>
              <w:rPr>
                <w:rFonts w:asciiTheme="minorHAnsi" w:hAnsiTheme="minorHAnsi" w:cstheme="minorHAnsi"/>
                <w:sz w:val="18"/>
                <w:szCs w:val="18"/>
              </w:rPr>
            </w:pPr>
            <w:hyperlink r:id="rId39" w:anchor="name-status-codes" w:history="1">
              <w:r w:rsidRPr="00896949">
                <w:rPr>
                  <w:rStyle w:val="Hyperlink"/>
                  <w:rFonts w:asciiTheme="minorHAnsi" w:hAnsiTheme="minorHAnsi" w:cstheme="minorHAnsi"/>
                  <w:sz w:val="18"/>
                  <w:szCs w:val="18"/>
                </w:rPr>
                <w:t>RFC 9110: HTTP Semantics - Status Codes (rfc-editor.org)</w:t>
              </w:r>
            </w:hyperlink>
          </w:p>
          <w:p w14:paraId="5C2F9073" w14:textId="77777777" w:rsidR="00896949" w:rsidRPr="009D4FEB" w:rsidRDefault="00896949" w:rsidP="005B1A05">
            <w:pPr>
              <w:pStyle w:val="normal-paragraph"/>
              <w:spacing w:before="120" w:after="120" w:line="276" w:lineRule="auto"/>
              <w:rPr>
                <w:rFonts w:asciiTheme="minorHAnsi" w:hAnsiTheme="minorHAnsi" w:cstheme="minorHAnsi"/>
                <w:iCs/>
                <w:noProof/>
              </w:rPr>
            </w:pPr>
            <w:hyperlink r:id="rId40" w:anchor="conform-to-http-semantics" w:history="1">
              <w:r w:rsidRPr="00896949">
                <w:rPr>
                  <w:rStyle w:val="Hyperlink"/>
                  <w:rFonts w:asciiTheme="minorHAnsi" w:hAnsiTheme="minorHAnsi" w:cstheme="minorHAnsi"/>
                  <w:sz w:val="18"/>
                  <w:szCs w:val="18"/>
                </w:rPr>
                <w:t>API design best practices - Conform to HTTP semantics | Microsoft Learn</w:t>
              </w:r>
            </w:hyperlink>
          </w:p>
        </w:tc>
      </w:tr>
    </w:tbl>
    <w:p w14:paraId="176645D6" w14:textId="77777777" w:rsidR="00CC7189" w:rsidRDefault="00CC7189" w:rsidP="00E36D04">
      <w:pPr>
        <w:pStyle w:val="Heading3"/>
      </w:pPr>
      <w:r>
        <w:t>HYPERMEDIA (HATEOS)</w:t>
      </w:r>
    </w:p>
    <w:p w14:paraId="00239A53" w14:textId="77777777" w:rsidR="00E36D04" w:rsidRDefault="00E36D04" w:rsidP="00E36D04">
      <w:r>
        <w:t xml:space="preserve">A RESTful API </w:t>
      </w:r>
      <w:r>
        <w:rPr>
          <w:rStyle w:val="Strong"/>
        </w:rPr>
        <w:t>MUST</w:t>
      </w:r>
      <w:r>
        <w:t xml:space="preserve"> implement </w:t>
      </w:r>
      <w:r w:rsidRPr="00E36D04">
        <w:rPr>
          <w:rStyle w:val="Strong"/>
          <w:b w:val="0"/>
          <w:bCs w:val="0"/>
          <w:i/>
          <w:iCs/>
        </w:rPr>
        <w:t>Hypermedia as the Engine of Application State (HATEOAS)</w:t>
      </w:r>
      <w:r>
        <w:t xml:space="preserve"> to be classified as </w:t>
      </w:r>
      <w:r w:rsidRPr="00E36D04">
        <w:rPr>
          <w:rStyle w:val="Strong"/>
          <w:b w:val="0"/>
          <w:bCs w:val="0"/>
          <w:i/>
          <w:iCs/>
        </w:rPr>
        <w:t>Richardson Level 3</w:t>
      </w:r>
      <w:r>
        <w:t>. HATEOAS allows clients to navigate and manipulate resources dynamically without requiring prior knowledge of specific URIs.</w:t>
      </w:r>
    </w:p>
    <w:p w14:paraId="5131B68B" w14:textId="77777777" w:rsidR="00D55A41" w:rsidRDefault="00E36D04" w:rsidP="00E36D04">
      <w:pPr>
        <w:spacing w:after="240"/>
      </w:pPr>
      <w:r>
        <w:t xml:space="preserve">However, </w:t>
      </w:r>
      <w:r w:rsidRPr="00E36D04">
        <w:rPr>
          <w:rStyle w:val="Strong"/>
          <w:b w:val="0"/>
          <w:bCs w:val="0"/>
          <w:i/>
          <w:iCs/>
        </w:rPr>
        <w:t>HATEOAS</w:t>
      </w:r>
      <w:r w:rsidRPr="00E36D04">
        <w:rPr>
          <w:rStyle w:val="Strong"/>
          <w:b w:val="0"/>
          <w:bCs w:val="0"/>
        </w:rPr>
        <w:t xml:space="preserve"> is NOT required for APIs in this organisation</w:t>
      </w:r>
      <w:r w:rsidRPr="00E36D04">
        <w:rPr>
          <w:b/>
          <w:bCs/>
        </w:rPr>
        <w:t>.</w:t>
      </w:r>
      <w:r>
        <w:t xml:space="preserve"> </w:t>
      </w:r>
      <w:r w:rsidR="00D55A41">
        <w:t>But i</w:t>
      </w:r>
      <w:r>
        <w:t>f implemented</w:t>
      </w:r>
      <w:r w:rsidR="00D55A41">
        <w:t>:</w:t>
      </w:r>
    </w:p>
    <w:p w14:paraId="6A44CA12" w14:textId="77777777" w:rsidR="00D55A41" w:rsidRDefault="00D55A41">
      <w:pPr>
        <w:pStyle w:val="ListParagraph"/>
        <w:numPr>
          <w:ilvl w:val="0"/>
          <w:numId w:val="16"/>
        </w:numPr>
        <w:ind w:left="714" w:hanging="357"/>
      </w:pPr>
      <w:r>
        <w:t>T</w:t>
      </w:r>
      <w:r w:rsidR="00E36D04">
        <w:t xml:space="preserve">he API </w:t>
      </w:r>
      <w:r w:rsidR="00E36D04">
        <w:rPr>
          <w:rStyle w:val="Strong"/>
        </w:rPr>
        <w:t>MUST</w:t>
      </w:r>
      <w:r w:rsidR="00E36D04">
        <w:t xml:space="preserve"> provide hypermedia links to guide clients on available actions. </w:t>
      </w:r>
    </w:p>
    <w:p w14:paraId="70E4134D" w14:textId="018608BC" w:rsidR="00E36D04" w:rsidRDefault="00E36D04">
      <w:pPr>
        <w:pStyle w:val="ListParagraph"/>
        <w:numPr>
          <w:ilvl w:val="0"/>
          <w:numId w:val="16"/>
        </w:numPr>
        <w:spacing w:after="240"/>
        <w:ind w:left="714" w:hanging="357"/>
      </w:pPr>
      <w:r>
        <w:t xml:space="preserve">These links </w:t>
      </w:r>
      <w:r>
        <w:rPr>
          <w:rStyle w:val="Strong"/>
        </w:rPr>
        <w:t>SHOULD</w:t>
      </w:r>
      <w:r>
        <w:t xml:space="preserve"> use standard link relations where possible (</w:t>
      </w:r>
      <w:r w:rsidR="001E2E17">
        <w:t>e.g.</w:t>
      </w:r>
      <w:r>
        <w:t xml:space="preserve"> as def</w:t>
      </w:r>
      <w:r w:rsidRPr="00CB2A43">
        <w:t>ined in RFC 8288</w:t>
      </w:r>
      <w:r>
        <w:t xml:space="preserve">) and </w:t>
      </w:r>
      <w:r>
        <w:rPr>
          <w:rStyle w:val="Strong"/>
        </w:rPr>
        <w:t>MUST</w:t>
      </w:r>
      <w:r>
        <w:t xml:space="preserve"> be documented in the API’s OpenAPI definition.</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666BD5" w:rsidRPr="00E069CC" w14:paraId="21FC7247" w14:textId="77777777" w:rsidTr="000E2C86">
        <w:trPr>
          <w:jc w:val="center"/>
        </w:trPr>
        <w:tc>
          <w:tcPr>
            <w:tcW w:w="884" w:type="dxa"/>
            <w:shd w:val="clear" w:color="auto" w:fill="E8EAEF"/>
          </w:tcPr>
          <w:p w14:paraId="4113F0F1" w14:textId="77777777" w:rsidR="00666BD5" w:rsidRPr="00E069CC" w:rsidRDefault="00666BD5" w:rsidP="000E2C86">
            <w:pPr>
              <w:jc w:val="center"/>
              <w:rPr>
                <w:rFonts w:cstheme="minorHAnsi"/>
                <w:sz w:val="32"/>
                <w:szCs w:val="32"/>
              </w:rPr>
            </w:pPr>
            <w:r w:rsidRPr="00E069CC">
              <w:rPr>
                <w:rFonts w:cstheme="minorHAnsi"/>
                <w:noProof/>
                <w:color w:val="2B579A"/>
                <w:shd w:val="clear" w:color="auto" w:fill="E6E6E6"/>
              </w:rPr>
              <w:drawing>
                <wp:inline distT="0" distB="0" distL="0" distR="0" wp14:anchorId="6CB8D0B4" wp14:editId="092B6B1A">
                  <wp:extent cx="424180" cy="424180"/>
                  <wp:effectExtent l="0" t="0" r="0" b="0"/>
                  <wp:docPr id="869754951" name="Graphic 869754951"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350F2B49" w14:textId="77777777" w:rsidR="00666BD5" w:rsidRPr="009D4FEB" w:rsidRDefault="00666BD5" w:rsidP="005B1A05">
            <w:pPr>
              <w:pStyle w:val="normal-paragraph"/>
              <w:spacing w:before="120" w:after="120" w:line="276" w:lineRule="auto"/>
              <w:rPr>
                <w:rFonts w:asciiTheme="minorHAnsi" w:hAnsiTheme="minorHAnsi" w:cstheme="minorHAnsi"/>
                <w:iCs/>
                <w:noProof/>
              </w:rPr>
            </w:pPr>
            <w:hyperlink r:id="rId41" w:history="1">
              <w:r w:rsidRPr="00E36D04">
                <w:rPr>
                  <w:rStyle w:val="Hyperlink"/>
                  <w:rFonts w:asciiTheme="minorHAnsi" w:hAnsiTheme="minorHAnsi" w:cstheme="minorHAnsi"/>
                  <w:sz w:val="18"/>
                  <w:szCs w:val="18"/>
                  <w:lang w:val="en-GB"/>
                </w:rPr>
                <w:t>RFC 8288: Web Linking</w:t>
              </w:r>
            </w:hyperlink>
          </w:p>
        </w:tc>
      </w:tr>
    </w:tbl>
    <w:p w14:paraId="59BCEBB0" w14:textId="1C72249E" w:rsidR="00E36D04" w:rsidRDefault="002D376B" w:rsidP="007F0122">
      <w:pPr>
        <w:pStyle w:val="Heading3"/>
        <w:spacing w:before="360"/>
      </w:pPr>
      <w:r>
        <w:t>HTTP VERBS AND RESOURCE OPERATIONS</w:t>
      </w:r>
    </w:p>
    <w:p w14:paraId="0DCF3F7E" w14:textId="77777777" w:rsidR="00D55A41" w:rsidRPr="00D55A41" w:rsidRDefault="00D55A41" w:rsidP="00D55A41">
      <w:r w:rsidRPr="00D55A41">
        <w:t xml:space="preserve">APIs </w:t>
      </w:r>
      <w:r w:rsidRPr="00D55A41">
        <w:rPr>
          <w:b/>
          <w:bCs/>
        </w:rPr>
        <w:t>MUST</w:t>
      </w:r>
      <w:r w:rsidRPr="00D55A41">
        <w:t xml:space="preserve"> use standard HTTP methods correctly to ensure predictable behaviour.</w:t>
      </w:r>
    </w:p>
    <w:p w14:paraId="62C381D7" w14:textId="33E5F4EE" w:rsidR="00D55A41" w:rsidRPr="00D55A41" w:rsidRDefault="00D55A41">
      <w:pPr>
        <w:numPr>
          <w:ilvl w:val="0"/>
          <w:numId w:val="17"/>
        </w:numPr>
      </w:pPr>
      <w:r w:rsidRPr="00D55A41">
        <w:t xml:space="preserve">APIs </w:t>
      </w:r>
      <w:r w:rsidRPr="00D55A41">
        <w:rPr>
          <w:b/>
          <w:bCs/>
        </w:rPr>
        <w:t>MUST</w:t>
      </w:r>
      <w:r w:rsidRPr="00D55A41">
        <w:t xml:space="preserve"> only expose necessary HTTP methods and </w:t>
      </w:r>
      <w:r w:rsidRPr="00D55A41">
        <w:rPr>
          <w:b/>
          <w:bCs/>
        </w:rPr>
        <w:t>MUST</w:t>
      </w:r>
      <w:r w:rsidRPr="00D55A41">
        <w:t xml:space="preserve"> document them in the </w:t>
      </w:r>
      <w:hyperlink w:anchor="_OPENAPI_SPECIFICATION" w:history="1">
        <w:r w:rsidRPr="00094CE9">
          <w:rPr>
            <w:rStyle w:val="Hyperlink"/>
          </w:rPr>
          <w:t>OpenAPI definition</w:t>
        </w:r>
      </w:hyperlink>
      <w:r w:rsidRPr="00094CE9">
        <w:t>.</w:t>
      </w:r>
    </w:p>
    <w:p w14:paraId="1B379D9B" w14:textId="77777777" w:rsidR="00C82C4B" w:rsidRPr="00C82C4B" w:rsidRDefault="00C82C4B">
      <w:pPr>
        <w:pStyle w:val="ListParagraph"/>
        <w:numPr>
          <w:ilvl w:val="0"/>
          <w:numId w:val="17"/>
        </w:numPr>
      </w:pPr>
      <w:r w:rsidRPr="00C82C4B">
        <w:t xml:space="preserve">APIs </w:t>
      </w:r>
      <w:r w:rsidRPr="00C82C4B">
        <w:rPr>
          <w:b/>
          <w:bCs/>
        </w:rPr>
        <w:t>SHOULD</w:t>
      </w:r>
      <w:r w:rsidRPr="00C82C4B">
        <w:t xml:space="preserve"> return </w:t>
      </w:r>
      <w:r w:rsidRPr="005B1A05">
        <w:rPr>
          <w:rStyle w:val="HTMLCode"/>
          <w:rFonts w:ascii="IBM Plex Mono" w:eastAsia="Calibri" w:hAnsi="IBM Plex Mono" w:cstheme="minorHAnsi"/>
          <w:color w:val="8A3FFC"/>
          <w:sz w:val="18"/>
          <w:szCs w:val="18"/>
          <w:bdr w:val="single" w:sz="6" w:space="2" w:color="D5D9E0" w:frame="1"/>
          <w:shd w:val="clear" w:color="auto" w:fill="F4F4F4"/>
        </w:rPr>
        <w:t>405 Method Not Allowed</w:t>
      </w:r>
      <w:r w:rsidRPr="00D55A41">
        <w:t xml:space="preserve"> </w:t>
      </w:r>
      <w:r w:rsidRPr="00C82C4B">
        <w:t>for unsupported HTTP methods instead of silently ignoring them.</w:t>
      </w:r>
    </w:p>
    <w:p w14:paraId="4C0A2921" w14:textId="77777777" w:rsidR="00D55A41" w:rsidRPr="00D55A41" w:rsidRDefault="00D55A41">
      <w:pPr>
        <w:numPr>
          <w:ilvl w:val="0"/>
          <w:numId w:val="17"/>
        </w:numPr>
      </w:pPr>
      <w:r w:rsidRPr="00D55A41">
        <w:t xml:space="preserve">APIs </w:t>
      </w:r>
      <w:r w:rsidRPr="00D55A41">
        <w:rPr>
          <w:b/>
          <w:bCs/>
        </w:rPr>
        <w:t>MUST</w:t>
      </w:r>
      <w:r w:rsidRPr="00D55A41">
        <w:t xml:space="preserve"> adhere to the standard HTTP semantics defined in </w:t>
      </w:r>
      <w:r w:rsidRPr="00D55A41">
        <w:rPr>
          <w:i/>
          <w:iCs/>
        </w:rPr>
        <w:t>RFC 9110,</w:t>
      </w:r>
      <w:r w:rsidRPr="00D55A41">
        <w:t xml:space="preserve"> including idempotency rules.</w:t>
      </w:r>
    </w:p>
    <w:p w14:paraId="3CD8AECE" w14:textId="77777777" w:rsidR="00D55A41" w:rsidRDefault="00D55A41" w:rsidP="006A7A07">
      <w:pPr>
        <w:numPr>
          <w:ilvl w:val="0"/>
          <w:numId w:val="17"/>
        </w:numPr>
        <w:spacing w:after="240"/>
        <w:ind w:left="714" w:hanging="357"/>
      </w:pPr>
      <w:r w:rsidRPr="00D55A41">
        <w:t xml:space="preserve">Non-standard HTTP verbs </w:t>
      </w:r>
      <w:r w:rsidRPr="00D55A41">
        <w:rPr>
          <w:b/>
          <w:bCs/>
        </w:rPr>
        <w:t>MUST NOT</w:t>
      </w:r>
      <w:r w:rsidRPr="00D55A41">
        <w:t xml:space="preserve"> be used.</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6A7A07" w:rsidRPr="00E069CC" w14:paraId="75CCB275" w14:textId="77777777" w:rsidTr="001F2020">
        <w:trPr>
          <w:jc w:val="center"/>
        </w:trPr>
        <w:tc>
          <w:tcPr>
            <w:tcW w:w="884" w:type="dxa"/>
            <w:shd w:val="clear" w:color="auto" w:fill="E8EAEF"/>
          </w:tcPr>
          <w:p w14:paraId="0E4817CA" w14:textId="77777777" w:rsidR="006A7A07" w:rsidRPr="00E069CC" w:rsidRDefault="006A7A07" w:rsidP="001F2020">
            <w:pPr>
              <w:jc w:val="center"/>
              <w:rPr>
                <w:rFonts w:cstheme="minorHAnsi"/>
                <w:sz w:val="32"/>
                <w:szCs w:val="32"/>
              </w:rPr>
            </w:pPr>
            <w:r w:rsidRPr="00E069CC">
              <w:rPr>
                <w:rFonts w:cstheme="minorHAnsi"/>
                <w:noProof/>
                <w:color w:val="2B579A"/>
                <w:shd w:val="clear" w:color="auto" w:fill="E6E6E6"/>
              </w:rPr>
              <w:drawing>
                <wp:inline distT="0" distB="0" distL="0" distR="0" wp14:anchorId="48E73135" wp14:editId="68579E16">
                  <wp:extent cx="424180" cy="424180"/>
                  <wp:effectExtent l="0" t="0" r="0" b="0"/>
                  <wp:docPr id="32788503" name="Graphic 32788503"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7EC56550" w14:textId="46CD07EB" w:rsidR="006A7A07" w:rsidRPr="009D4FEB" w:rsidRDefault="00884FCD" w:rsidP="00884FCD">
            <w:pPr>
              <w:pStyle w:val="normal-paragraph"/>
              <w:spacing w:before="120" w:after="120" w:line="276" w:lineRule="auto"/>
              <w:rPr>
                <w:rFonts w:asciiTheme="minorHAnsi" w:hAnsiTheme="minorHAnsi" w:cstheme="minorHAnsi"/>
                <w:iCs/>
                <w:noProof/>
              </w:rPr>
            </w:pPr>
            <w:hyperlink r:id="rId42" w:anchor="name-status-codes" w:history="1">
              <w:r w:rsidRPr="00896949">
                <w:rPr>
                  <w:rStyle w:val="Hyperlink"/>
                  <w:rFonts w:asciiTheme="minorHAnsi" w:hAnsiTheme="minorHAnsi" w:cstheme="minorHAnsi"/>
                  <w:sz w:val="18"/>
                  <w:szCs w:val="18"/>
                </w:rPr>
                <w:t>RFC 9110: HTTP Semantics - Status Codes (rfc-editor.org)</w:t>
              </w:r>
            </w:hyperlink>
          </w:p>
        </w:tc>
      </w:tr>
    </w:tbl>
    <w:p w14:paraId="6B1B3883" w14:textId="0E53DCF3" w:rsidR="00666BD5" w:rsidRDefault="00666BD5">
      <w:pPr>
        <w:spacing w:before="100" w:after="200"/>
      </w:pPr>
      <w:r>
        <w:br w:type="page"/>
      </w:r>
    </w:p>
    <w:p w14:paraId="5E64B0B9" w14:textId="0438C02A" w:rsidR="007F0122" w:rsidRDefault="002D376B" w:rsidP="007F0122">
      <w:pPr>
        <w:pStyle w:val="Heading3"/>
        <w:spacing w:before="360"/>
      </w:pPr>
      <w:r>
        <w:lastRenderedPageBreak/>
        <w:t>STANDARD HTTP METHODS AND USAGE</w:t>
      </w:r>
    </w:p>
    <w:tbl>
      <w:tblPr>
        <w:tblStyle w:val="TableGrid"/>
        <w:tblW w:w="8926" w:type="dxa"/>
        <w:tblLook w:val="04A0" w:firstRow="1" w:lastRow="0" w:firstColumn="1" w:lastColumn="0" w:noHBand="0" w:noVBand="1"/>
      </w:tblPr>
      <w:tblGrid>
        <w:gridCol w:w="1619"/>
        <w:gridCol w:w="1346"/>
        <w:gridCol w:w="1649"/>
        <w:gridCol w:w="1372"/>
        <w:gridCol w:w="1421"/>
        <w:gridCol w:w="1519"/>
      </w:tblGrid>
      <w:tr w:rsidR="007F0122" w:rsidRPr="00CD067D" w14:paraId="0C528027" w14:textId="1F9143F8" w:rsidTr="007F0122">
        <w:trPr>
          <w:trHeight w:val="477"/>
        </w:trPr>
        <w:tc>
          <w:tcPr>
            <w:tcW w:w="1487" w:type="dxa"/>
            <w:shd w:val="clear" w:color="auto" w:fill="E0E5F3" w:themeFill="accent4" w:themeFillTint="1A"/>
          </w:tcPr>
          <w:p w14:paraId="67A3C865" w14:textId="79D58980" w:rsidR="007F0122" w:rsidRDefault="007F0122" w:rsidP="000E2C86">
            <w:pPr>
              <w:jc w:val="center"/>
              <w:rPr>
                <w:rFonts w:cs="Calibri Light"/>
                <w:b/>
                <w:bCs/>
                <w:color w:val="325083"/>
                <w:szCs w:val="24"/>
              </w:rPr>
            </w:pPr>
            <w:r>
              <w:rPr>
                <w:rFonts w:cs="Calibri Light"/>
                <w:b/>
                <w:bCs/>
                <w:color w:val="325083"/>
                <w:szCs w:val="24"/>
              </w:rPr>
              <w:t>OPERATION</w:t>
            </w:r>
          </w:p>
        </w:tc>
        <w:tc>
          <w:tcPr>
            <w:tcW w:w="1488" w:type="dxa"/>
            <w:shd w:val="clear" w:color="auto" w:fill="E0E5F3" w:themeFill="accent4" w:themeFillTint="1A"/>
          </w:tcPr>
          <w:p w14:paraId="1EAFF16C" w14:textId="7C323A93" w:rsidR="007F0122" w:rsidRDefault="007F0122" w:rsidP="000E2C86">
            <w:pPr>
              <w:jc w:val="center"/>
              <w:rPr>
                <w:rFonts w:cs="Calibri Light"/>
                <w:b/>
                <w:bCs/>
                <w:color w:val="325083"/>
                <w:szCs w:val="24"/>
              </w:rPr>
            </w:pPr>
            <w:r>
              <w:rPr>
                <w:rFonts w:cs="Calibri Light"/>
                <w:b/>
                <w:bCs/>
                <w:color w:val="325083"/>
                <w:szCs w:val="24"/>
              </w:rPr>
              <w:t>HTTP VERB</w:t>
            </w:r>
          </w:p>
        </w:tc>
        <w:tc>
          <w:tcPr>
            <w:tcW w:w="1488" w:type="dxa"/>
            <w:shd w:val="clear" w:color="auto" w:fill="E0E5F3" w:themeFill="accent4" w:themeFillTint="1A"/>
          </w:tcPr>
          <w:p w14:paraId="4A9725F3" w14:textId="02D24DAB" w:rsidR="007F0122" w:rsidRDefault="007F0122" w:rsidP="000E2C86">
            <w:pPr>
              <w:jc w:val="center"/>
              <w:rPr>
                <w:rFonts w:cs="Calibri Light"/>
                <w:b/>
                <w:bCs/>
                <w:color w:val="325083"/>
                <w:szCs w:val="24"/>
              </w:rPr>
            </w:pPr>
            <w:r>
              <w:rPr>
                <w:rFonts w:cs="Calibri Light"/>
                <w:b/>
                <w:bCs/>
                <w:color w:val="325083"/>
                <w:szCs w:val="24"/>
              </w:rPr>
              <w:t>PATH</w:t>
            </w:r>
          </w:p>
        </w:tc>
        <w:tc>
          <w:tcPr>
            <w:tcW w:w="1487" w:type="dxa"/>
            <w:shd w:val="clear" w:color="auto" w:fill="E0E5F3" w:themeFill="accent4" w:themeFillTint="1A"/>
          </w:tcPr>
          <w:p w14:paraId="5A6B58BB" w14:textId="6B1E4C3A" w:rsidR="007F0122" w:rsidRDefault="007F0122" w:rsidP="000E2C86">
            <w:pPr>
              <w:jc w:val="center"/>
              <w:rPr>
                <w:rFonts w:cs="Calibri Light"/>
                <w:b/>
                <w:bCs/>
                <w:color w:val="325083"/>
                <w:szCs w:val="24"/>
              </w:rPr>
            </w:pPr>
            <w:r>
              <w:rPr>
                <w:rFonts w:cs="Calibri Light"/>
                <w:b/>
                <w:bCs/>
                <w:color w:val="325083"/>
                <w:szCs w:val="24"/>
              </w:rPr>
              <w:t>REQUEST BODY</w:t>
            </w:r>
          </w:p>
        </w:tc>
        <w:tc>
          <w:tcPr>
            <w:tcW w:w="1488" w:type="dxa"/>
            <w:shd w:val="clear" w:color="auto" w:fill="E0E5F3" w:themeFill="accent4" w:themeFillTint="1A"/>
          </w:tcPr>
          <w:p w14:paraId="5841C57B" w14:textId="2E766D60" w:rsidR="007F0122" w:rsidRDefault="007F0122" w:rsidP="000E2C86">
            <w:pPr>
              <w:jc w:val="center"/>
              <w:rPr>
                <w:rFonts w:cs="Calibri Light"/>
                <w:b/>
                <w:bCs/>
                <w:color w:val="325083"/>
                <w:szCs w:val="24"/>
              </w:rPr>
            </w:pPr>
            <w:r>
              <w:rPr>
                <w:rFonts w:cs="Calibri Light"/>
                <w:b/>
                <w:bCs/>
                <w:color w:val="325083"/>
                <w:szCs w:val="24"/>
              </w:rPr>
              <w:t>RESPONSE BODY</w:t>
            </w:r>
          </w:p>
        </w:tc>
        <w:tc>
          <w:tcPr>
            <w:tcW w:w="1488" w:type="dxa"/>
            <w:shd w:val="clear" w:color="auto" w:fill="E0E5F3" w:themeFill="accent4" w:themeFillTint="1A"/>
          </w:tcPr>
          <w:p w14:paraId="22E940C9" w14:textId="3AFB78B4" w:rsidR="007F0122" w:rsidRDefault="007F0122" w:rsidP="000E2C86">
            <w:pPr>
              <w:jc w:val="center"/>
              <w:rPr>
                <w:rFonts w:cs="Calibri Light"/>
                <w:b/>
                <w:bCs/>
                <w:color w:val="325083"/>
                <w:szCs w:val="24"/>
              </w:rPr>
            </w:pPr>
            <w:r>
              <w:rPr>
                <w:rFonts w:cs="Calibri Light"/>
                <w:b/>
                <w:bCs/>
                <w:color w:val="325083"/>
                <w:szCs w:val="24"/>
              </w:rPr>
              <w:t>IDEMPOTENT</w:t>
            </w:r>
          </w:p>
        </w:tc>
      </w:tr>
      <w:tr w:rsidR="007F0122" w:rsidRPr="00CD067D" w14:paraId="1848BB4C" w14:textId="696721A1" w:rsidTr="007F0122">
        <w:trPr>
          <w:trHeight w:val="477"/>
        </w:trPr>
        <w:tc>
          <w:tcPr>
            <w:tcW w:w="1487" w:type="dxa"/>
            <w:shd w:val="clear" w:color="auto" w:fill="auto"/>
          </w:tcPr>
          <w:p w14:paraId="2321192C" w14:textId="4780D81C" w:rsidR="007F0122" w:rsidRDefault="00666BD5" w:rsidP="000E2C86">
            <w:pPr>
              <w:jc w:val="center"/>
              <w:rPr>
                <w:rFonts w:cs="Calibri Light"/>
                <w:b/>
                <w:bCs/>
                <w:color w:val="325083"/>
                <w:szCs w:val="24"/>
              </w:rPr>
            </w:pPr>
            <w:r>
              <w:rPr>
                <w:rFonts w:cs="Calibri Light"/>
                <w:b/>
                <w:bCs/>
                <w:color w:val="325083"/>
                <w:szCs w:val="24"/>
              </w:rPr>
              <w:t>LIST</w:t>
            </w:r>
          </w:p>
        </w:tc>
        <w:tc>
          <w:tcPr>
            <w:tcW w:w="1488" w:type="dxa"/>
          </w:tcPr>
          <w:p w14:paraId="0E0C1F36" w14:textId="3893356C" w:rsidR="007F0122" w:rsidRDefault="00666BD5" w:rsidP="000E2C86">
            <w:pPr>
              <w:jc w:val="center"/>
              <w:rPr>
                <w:rFonts w:cs="Calibri Light"/>
                <w:b/>
                <w:bCs/>
                <w:color w:val="325083"/>
                <w:szCs w:val="24"/>
              </w:rPr>
            </w:pPr>
            <w:r>
              <w:rPr>
                <w:rStyle w:val="HTMLCode"/>
                <w:rFonts w:ascii="IBM Plex Mono" w:eastAsia="Calibri" w:hAnsi="IBM Plex Mono"/>
                <w:color w:val="8A3FFC"/>
                <w:sz w:val="18"/>
                <w:szCs w:val="18"/>
                <w:bdr w:val="single" w:sz="6" w:space="2" w:color="D5D9E0" w:frame="1"/>
                <w:shd w:val="clear" w:color="auto" w:fill="F4F4F4"/>
              </w:rPr>
              <w:t>GET</w:t>
            </w:r>
          </w:p>
        </w:tc>
        <w:tc>
          <w:tcPr>
            <w:tcW w:w="1488" w:type="dxa"/>
          </w:tcPr>
          <w:p w14:paraId="0CCCFFEE" w14:textId="6CC1BF02" w:rsidR="007F0122" w:rsidRPr="00666BD5" w:rsidRDefault="00666BD5" w:rsidP="000E2C86">
            <w:pPr>
              <w:jc w:val="center"/>
              <w:rPr>
                <w:rFonts w:cs="Calibri Light"/>
                <w:color w:val="325083"/>
                <w:szCs w:val="24"/>
              </w:rPr>
            </w:pPr>
            <w:r w:rsidRPr="00666BD5">
              <w:rPr>
                <w:rFonts w:cs="Calibri Light"/>
                <w:szCs w:val="24"/>
              </w:rPr>
              <w:t>/resources</w:t>
            </w:r>
          </w:p>
        </w:tc>
        <w:tc>
          <w:tcPr>
            <w:tcW w:w="1487" w:type="dxa"/>
          </w:tcPr>
          <w:p w14:paraId="73547675" w14:textId="6DE4BD7D" w:rsidR="007F0122" w:rsidRPr="00666BD5" w:rsidRDefault="00666BD5" w:rsidP="000E2C86">
            <w:pPr>
              <w:jc w:val="center"/>
              <w:rPr>
                <w:rFonts w:cs="Calibri Light"/>
                <w:color w:val="325083"/>
                <w:szCs w:val="24"/>
              </w:rPr>
            </w:pPr>
            <w:r w:rsidRPr="00666BD5">
              <w:rPr>
                <w:rFonts w:cs="Calibri Light"/>
                <w:szCs w:val="24"/>
              </w:rPr>
              <w:t>None</w:t>
            </w:r>
          </w:p>
        </w:tc>
        <w:tc>
          <w:tcPr>
            <w:tcW w:w="1488" w:type="dxa"/>
          </w:tcPr>
          <w:p w14:paraId="6FEF3397" w14:textId="0ECBE63E" w:rsidR="007F0122" w:rsidRPr="00666BD5" w:rsidRDefault="00666BD5" w:rsidP="000E2C86">
            <w:pPr>
              <w:jc w:val="center"/>
              <w:rPr>
                <w:rFonts w:cs="Calibri Light"/>
                <w:szCs w:val="24"/>
              </w:rPr>
            </w:pPr>
            <w:r>
              <w:rPr>
                <w:rFonts w:cs="Calibri Light"/>
                <w:szCs w:val="24"/>
              </w:rPr>
              <w:t>Collection Resource</w:t>
            </w:r>
          </w:p>
        </w:tc>
        <w:tc>
          <w:tcPr>
            <w:tcW w:w="1488" w:type="dxa"/>
          </w:tcPr>
          <w:p w14:paraId="348209B0" w14:textId="6A21BBB9" w:rsidR="007F0122" w:rsidRPr="00666BD5" w:rsidRDefault="00666BD5" w:rsidP="000E2C86">
            <w:pPr>
              <w:jc w:val="center"/>
              <w:rPr>
                <w:rFonts w:cs="Calibri Light"/>
                <w:szCs w:val="24"/>
              </w:rPr>
            </w:pPr>
            <w:r w:rsidRPr="00666BD5">
              <w:rPr>
                <w:rFonts w:ascii="Segoe UI Emoji" w:hAnsi="Segoe UI Emoji" w:cs="Segoe UI Emoji"/>
                <w:szCs w:val="24"/>
              </w:rPr>
              <w:t>✅</w:t>
            </w:r>
            <w:r>
              <w:rPr>
                <w:rFonts w:cs="Calibri Light"/>
                <w:szCs w:val="24"/>
              </w:rPr>
              <w:t>Yes</w:t>
            </w:r>
          </w:p>
        </w:tc>
      </w:tr>
      <w:tr w:rsidR="00666BD5" w:rsidRPr="00CD067D" w14:paraId="3B451D62" w14:textId="77777777" w:rsidTr="007F0122">
        <w:trPr>
          <w:trHeight w:val="477"/>
        </w:trPr>
        <w:tc>
          <w:tcPr>
            <w:tcW w:w="1487" w:type="dxa"/>
            <w:shd w:val="clear" w:color="auto" w:fill="auto"/>
          </w:tcPr>
          <w:p w14:paraId="057CBBE6" w14:textId="335FD0CA" w:rsidR="00666BD5" w:rsidRDefault="00666BD5" w:rsidP="000E2C86">
            <w:pPr>
              <w:jc w:val="center"/>
              <w:rPr>
                <w:rFonts w:cs="Calibri Light"/>
                <w:b/>
                <w:bCs/>
                <w:color w:val="325083"/>
                <w:szCs w:val="24"/>
              </w:rPr>
            </w:pPr>
            <w:r>
              <w:rPr>
                <w:rFonts w:cs="Calibri Light"/>
                <w:b/>
                <w:bCs/>
                <w:color w:val="325083"/>
                <w:szCs w:val="24"/>
              </w:rPr>
              <w:t>RETRIEVE</w:t>
            </w:r>
          </w:p>
        </w:tc>
        <w:tc>
          <w:tcPr>
            <w:tcW w:w="1488" w:type="dxa"/>
          </w:tcPr>
          <w:p w14:paraId="1D410E0B" w14:textId="2F053FCB" w:rsidR="00666BD5" w:rsidRDefault="00666BD5" w:rsidP="000E2C86">
            <w:pPr>
              <w:jc w:val="center"/>
              <w:rPr>
                <w:rFonts w:cs="Calibri Light"/>
                <w:b/>
                <w:bCs/>
                <w:color w:val="325083"/>
                <w:szCs w:val="24"/>
              </w:rPr>
            </w:pPr>
            <w:r>
              <w:rPr>
                <w:rStyle w:val="HTMLCode"/>
                <w:rFonts w:ascii="IBM Plex Mono" w:eastAsia="Calibri" w:hAnsi="IBM Plex Mono"/>
                <w:color w:val="8A3FFC"/>
                <w:sz w:val="18"/>
                <w:szCs w:val="18"/>
                <w:bdr w:val="single" w:sz="6" w:space="2" w:color="D5D9E0" w:frame="1"/>
                <w:shd w:val="clear" w:color="auto" w:fill="F4F4F4"/>
              </w:rPr>
              <w:t>GET</w:t>
            </w:r>
          </w:p>
        </w:tc>
        <w:tc>
          <w:tcPr>
            <w:tcW w:w="1488" w:type="dxa"/>
          </w:tcPr>
          <w:p w14:paraId="63C48B45" w14:textId="26EBB006" w:rsidR="00666BD5" w:rsidRPr="00666BD5" w:rsidRDefault="00666BD5" w:rsidP="000E2C86">
            <w:pPr>
              <w:jc w:val="center"/>
              <w:rPr>
                <w:rFonts w:cs="Calibri Light"/>
                <w:color w:val="325083"/>
                <w:szCs w:val="24"/>
              </w:rPr>
            </w:pPr>
            <w:r w:rsidRPr="00666BD5">
              <w:rPr>
                <w:rFonts w:cs="Calibri Light"/>
                <w:szCs w:val="24"/>
              </w:rPr>
              <w:t>/resources/</w:t>
            </w:r>
            <w:r w:rsidRPr="00666BD5">
              <w:rPr>
                <w:rFonts w:cs="Calibri Light"/>
                <w:i/>
                <w:iCs/>
                <w:szCs w:val="24"/>
              </w:rPr>
              <w:t>{id}</w:t>
            </w:r>
          </w:p>
        </w:tc>
        <w:tc>
          <w:tcPr>
            <w:tcW w:w="1487" w:type="dxa"/>
          </w:tcPr>
          <w:p w14:paraId="061FB6A7" w14:textId="667F68D6" w:rsidR="00666BD5" w:rsidRDefault="00666BD5" w:rsidP="000E2C86">
            <w:pPr>
              <w:jc w:val="center"/>
              <w:rPr>
                <w:rFonts w:cs="Calibri Light"/>
                <w:b/>
                <w:bCs/>
                <w:color w:val="325083"/>
                <w:szCs w:val="24"/>
              </w:rPr>
            </w:pPr>
            <w:r w:rsidRPr="00666BD5">
              <w:rPr>
                <w:rFonts w:cs="Calibri Light"/>
                <w:szCs w:val="24"/>
              </w:rPr>
              <w:t>None</w:t>
            </w:r>
          </w:p>
        </w:tc>
        <w:tc>
          <w:tcPr>
            <w:tcW w:w="1488" w:type="dxa"/>
          </w:tcPr>
          <w:p w14:paraId="09AEDD51" w14:textId="065C7C64" w:rsidR="00666BD5" w:rsidRPr="00666BD5" w:rsidRDefault="00666BD5" w:rsidP="000E2C86">
            <w:pPr>
              <w:jc w:val="center"/>
              <w:rPr>
                <w:rFonts w:cs="Calibri Light"/>
                <w:szCs w:val="24"/>
              </w:rPr>
            </w:pPr>
            <w:r w:rsidRPr="00666BD5">
              <w:rPr>
                <w:rFonts w:cs="Calibri Light"/>
                <w:szCs w:val="24"/>
              </w:rPr>
              <w:t>Resource</w:t>
            </w:r>
          </w:p>
        </w:tc>
        <w:tc>
          <w:tcPr>
            <w:tcW w:w="1488" w:type="dxa"/>
          </w:tcPr>
          <w:p w14:paraId="146D2C31" w14:textId="1BF7CEDD" w:rsidR="00666BD5" w:rsidRPr="00666BD5" w:rsidRDefault="00666BD5" w:rsidP="000E2C86">
            <w:pPr>
              <w:jc w:val="center"/>
              <w:rPr>
                <w:rFonts w:cs="Calibri Light"/>
                <w:szCs w:val="24"/>
              </w:rPr>
            </w:pPr>
            <w:r w:rsidRPr="00666BD5">
              <w:rPr>
                <w:rFonts w:ascii="Segoe UI Emoji" w:hAnsi="Segoe UI Emoji" w:cs="Segoe UI Emoji"/>
                <w:szCs w:val="24"/>
              </w:rPr>
              <w:t>✅</w:t>
            </w:r>
            <w:r>
              <w:rPr>
                <w:rFonts w:cs="Calibri Light"/>
                <w:szCs w:val="24"/>
              </w:rPr>
              <w:t>Yes</w:t>
            </w:r>
          </w:p>
        </w:tc>
      </w:tr>
      <w:tr w:rsidR="00666BD5" w:rsidRPr="00CD067D" w14:paraId="58F94393" w14:textId="77777777" w:rsidTr="007F0122">
        <w:trPr>
          <w:trHeight w:val="477"/>
        </w:trPr>
        <w:tc>
          <w:tcPr>
            <w:tcW w:w="1487" w:type="dxa"/>
            <w:shd w:val="clear" w:color="auto" w:fill="auto"/>
          </w:tcPr>
          <w:p w14:paraId="0568F38D" w14:textId="38C27792" w:rsidR="00666BD5" w:rsidRDefault="00666BD5" w:rsidP="000E2C86">
            <w:pPr>
              <w:jc w:val="center"/>
              <w:rPr>
                <w:rFonts w:cs="Calibri Light"/>
                <w:b/>
                <w:bCs/>
                <w:color w:val="325083"/>
                <w:szCs w:val="24"/>
              </w:rPr>
            </w:pPr>
            <w:r>
              <w:rPr>
                <w:rFonts w:cs="Calibri Light"/>
                <w:b/>
                <w:bCs/>
                <w:color w:val="325083"/>
                <w:szCs w:val="24"/>
              </w:rPr>
              <w:t>CREATE</w:t>
            </w:r>
          </w:p>
        </w:tc>
        <w:tc>
          <w:tcPr>
            <w:tcW w:w="1488" w:type="dxa"/>
          </w:tcPr>
          <w:p w14:paraId="26540E70" w14:textId="6C6060E7" w:rsidR="00666BD5" w:rsidRDefault="00666BD5" w:rsidP="000E2C86">
            <w:pPr>
              <w:jc w:val="center"/>
              <w:rPr>
                <w:rFonts w:cs="Calibri Light"/>
                <w:b/>
                <w:bCs/>
                <w:color w:val="325083"/>
                <w:szCs w:val="24"/>
              </w:rPr>
            </w:pPr>
            <w:r>
              <w:rPr>
                <w:rStyle w:val="HTMLCode"/>
                <w:rFonts w:ascii="IBM Plex Mono" w:eastAsia="Calibri" w:hAnsi="IBM Plex Mono"/>
                <w:color w:val="8A3FFC"/>
                <w:sz w:val="18"/>
                <w:szCs w:val="18"/>
                <w:bdr w:val="single" w:sz="6" w:space="2" w:color="D5D9E0" w:frame="1"/>
                <w:shd w:val="clear" w:color="auto" w:fill="F4F4F4"/>
              </w:rPr>
              <w:t>POST</w:t>
            </w:r>
          </w:p>
        </w:tc>
        <w:tc>
          <w:tcPr>
            <w:tcW w:w="1488" w:type="dxa"/>
          </w:tcPr>
          <w:p w14:paraId="01BAAA98" w14:textId="65248EA8" w:rsidR="00666BD5" w:rsidRDefault="00666BD5" w:rsidP="000E2C86">
            <w:pPr>
              <w:jc w:val="center"/>
              <w:rPr>
                <w:rFonts w:cs="Calibri Light"/>
                <w:b/>
                <w:bCs/>
                <w:color w:val="325083"/>
                <w:szCs w:val="24"/>
              </w:rPr>
            </w:pPr>
            <w:r w:rsidRPr="00666BD5">
              <w:rPr>
                <w:rFonts w:cs="Calibri Light"/>
                <w:szCs w:val="24"/>
              </w:rPr>
              <w:t>/resources</w:t>
            </w:r>
          </w:p>
        </w:tc>
        <w:tc>
          <w:tcPr>
            <w:tcW w:w="1487" w:type="dxa"/>
          </w:tcPr>
          <w:p w14:paraId="712F3CC4" w14:textId="4E1DF024" w:rsidR="00666BD5" w:rsidRPr="00666BD5" w:rsidRDefault="00666BD5" w:rsidP="000E2C86">
            <w:pPr>
              <w:jc w:val="center"/>
              <w:rPr>
                <w:rFonts w:cs="Calibri Light"/>
                <w:color w:val="325083"/>
                <w:szCs w:val="24"/>
              </w:rPr>
            </w:pPr>
            <w:r w:rsidRPr="00666BD5">
              <w:rPr>
                <w:rFonts w:cs="Calibri Light"/>
                <w:szCs w:val="24"/>
              </w:rPr>
              <w:t>Resource</w:t>
            </w:r>
          </w:p>
        </w:tc>
        <w:tc>
          <w:tcPr>
            <w:tcW w:w="1488" w:type="dxa"/>
          </w:tcPr>
          <w:p w14:paraId="3C3B2A36" w14:textId="251CB61C" w:rsidR="00666BD5" w:rsidRPr="00666BD5" w:rsidRDefault="00666BD5" w:rsidP="000E2C86">
            <w:pPr>
              <w:jc w:val="center"/>
              <w:rPr>
                <w:rFonts w:cs="Calibri Light"/>
                <w:szCs w:val="24"/>
              </w:rPr>
            </w:pPr>
            <w:r w:rsidRPr="00666BD5">
              <w:rPr>
                <w:rFonts w:cs="Calibri Light"/>
                <w:szCs w:val="24"/>
              </w:rPr>
              <w:t>Resource</w:t>
            </w:r>
          </w:p>
        </w:tc>
        <w:tc>
          <w:tcPr>
            <w:tcW w:w="1488" w:type="dxa"/>
          </w:tcPr>
          <w:p w14:paraId="44CF1F86" w14:textId="6F5CCEA1" w:rsidR="00666BD5" w:rsidRPr="00666BD5" w:rsidRDefault="00666BD5" w:rsidP="000E2C86">
            <w:pPr>
              <w:jc w:val="center"/>
              <w:rPr>
                <w:rFonts w:cs="Calibri Light"/>
                <w:szCs w:val="24"/>
              </w:rPr>
            </w:pPr>
            <w:r w:rsidRPr="00666BD5">
              <w:rPr>
                <w:rFonts w:ascii="Segoe UI Emoji" w:hAnsi="Segoe UI Emoji" w:cs="Segoe UI Emoji"/>
                <w:szCs w:val="24"/>
              </w:rPr>
              <w:t>❌</w:t>
            </w:r>
            <w:r>
              <w:rPr>
                <w:rFonts w:cs="Calibri Light"/>
                <w:szCs w:val="24"/>
              </w:rPr>
              <w:t xml:space="preserve"> No</w:t>
            </w:r>
          </w:p>
        </w:tc>
      </w:tr>
      <w:tr w:rsidR="00666BD5" w:rsidRPr="00CD067D" w14:paraId="23B29AA1" w14:textId="77777777" w:rsidTr="007F0122">
        <w:trPr>
          <w:trHeight w:val="477"/>
        </w:trPr>
        <w:tc>
          <w:tcPr>
            <w:tcW w:w="1487" w:type="dxa"/>
            <w:shd w:val="clear" w:color="auto" w:fill="auto"/>
          </w:tcPr>
          <w:p w14:paraId="532CC185" w14:textId="16C3BB18" w:rsidR="00666BD5" w:rsidRDefault="00666BD5" w:rsidP="000E2C86">
            <w:pPr>
              <w:jc w:val="center"/>
              <w:rPr>
                <w:rFonts w:cs="Calibri Light"/>
                <w:b/>
                <w:bCs/>
                <w:color w:val="325083"/>
                <w:szCs w:val="24"/>
              </w:rPr>
            </w:pPr>
            <w:r>
              <w:rPr>
                <w:rFonts w:cs="Calibri Light"/>
                <w:b/>
                <w:bCs/>
                <w:color w:val="325083"/>
                <w:szCs w:val="24"/>
              </w:rPr>
              <w:t>REPLACE</w:t>
            </w:r>
          </w:p>
        </w:tc>
        <w:tc>
          <w:tcPr>
            <w:tcW w:w="1488" w:type="dxa"/>
          </w:tcPr>
          <w:p w14:paraId="7708FC3B" w14:textId="5DD7C23E" w:rsidR="00666BD5" w:rsidRDefault="00666BD5" w:rsidP="000E2C86">
            <w:pPr>
              <w:jc w:val="center"/>
              <w:rPr>
                <w:rFonts w:cs="Calibri Light"/>
                <w:b/>
                <w:bCs/>
                <w:color w:val="325083"/>
                <w:szCs w:val="24"/>
              </w:rPr>
            </w:pPr>
            <w:r>
              <w:rPr>
                <w:rStyle w:val="HTMLCode"/>
                <w:rFonts w:ascii="IBM Plex Mono" w:eastAsia="Calibri" w:hAnsi="IBM Plex Mono"/>
                <w:color w:val="8A3FFC"/>
                <w:sz w:val="18"/>
                <w:szCs w:val="18"/>
                <w:bdr w:val="single" w:sz="6" w:space="2" w:color="D5D9E0" w:frame="1"/>
                <w:shd w:val="clear" w:color="auto" w:fill="F4F4F4"/>
              </w:rPr>
              <w:t>PUT</w:t>
            </w:r>
          </w:p>
        </w:tc>
        <w:tc>
          <w:tcPr>
            <w:tcW w:w="1488" w:type="dxa"/>
          </w:tcPr>
          <w:p w14:paraId="2EC1595F" w14:textId="7AE75781" w:rsidR="00666BD5" w:rsidRDefault="00666BD5" w:rsidP="000E2C86">
            <w:pPr>
              <w:jc w:val="center"/>
              <w:rPr>
                <w:rFonts w:cs="Calibri Light"/>
                <w:b/>
                <w:bCs/>
                <w:color w:val="325083"/>
                <w:szCs w:val="24"/>
              </w:rPr>
            </w:pPr>
            <w:r w:rsidRPr="00666BD5">
              <w:rPr>
                <w:rFonts w:cs="Calibri Light"/>
                <w:szCs w:val="24"/>
              </w:rPr>
              <w:t>/resources/</w:t>
            </w:r>
            <w:r w:rsidRPr="00666BD5">
              <w:rPr>
                <w:rFonts w:cs="Calibri Light"/>
                <w:i/>
                <w:iCs/>
                <w:szCs w:val="24"/>
              </w:rPr>
              <w:t>{id}</w:t>
            </w:r>
          </w:p>
        </w:tc>
        <w:tc>
          <w:tcPr>
            <w:tcW w:w="1487" w:type="dxa"/>
          </w:tcPr>
          <w:p w14:paraId="4A8E67C1" w14:textId="25C1684C" w:rsidR="00666BD5" w:rsidRDefault="00666BD5" w:rsidP="000E2C86">
            <w:pPr>
              <w:jc w:val="center"/>
              <w:rPr>
                <w:rFonts w:cs="Calibri Light"/>
                <w:b/>
                <w:bCs/>
                <w:color w:val="325083"/>
                <w:szCs w:val="24"/>
              </w:rPr>
            </w:pPr>
            <w:r w:rsidRPr="00666BD5">
              <w:rPr>
                <w:rFonts w:cs="Calibri Light"/>
                <w:szCs w:val="24"/>
              </w:rPr>
              <w:t>Resource</w:t>
            </w:r>
          </w:p>
        </w:tc>
        <w:tc>
          <w:tcPr>
            <w:tcW w:w="1488" w:type="dxa"/>
          </w:tcPr>
          <w:p w14:paraId="542F3393" w14:textId="59832956" w:rsidR="00666BD5" w:rsidRPr="00666BD5" w:rsidRDefault="00666BD5" w:rsidP="000E2C86">
            <w:pPr>
              <w:jc w:val="center"/>
              <w:rPr>
                <w:rFonts w:cs="Calibri Light"/>
                <w:szCs w:val="24"/>
              </w:rPr>
            </w:pPr>
            <w:r w:rsidRPr="00666BD5">
              <w:rPr>
                <w:rFonts w:cs="Calibri Light"/>
                <w:szCs w:val="24"/>
              </w:rPr>
              <w:t>Resource</w:t>
            </w:r>
          </w:p>
        </w:tc>
        <w:tc>
          <w:tcPr>
            <w:tcW w:w="1488" w:type="dxa"/>
          </w:tcPr>
          <w:p w14:paraId="31DA6DCA" w14:textId="62FB386B" w:rsidR="00666BD5" w:rsidRPr="00666BD5" w:rsidRDefault="00666BD5" w:rsidP="000E2C86">
            <w:pPr>
              <w:jc w:val="center"/>
              <w:rPr>
                <w:rFonts w:cs="Calibri Light"/>
                <w:szCs w:val="24"/>
              </w:rPr>
            </w:pPr>
            <w:r w:rsidRPr="00666BD5">
              <w:rPr>
                <w:rFonts w:ascii="Segoe UI Emoji" w:hAnsi="Segoe UI Emoji" w:cs="Segoe UI Emoji"/>
                <w:szCs w:val="24"/>
              </w:rPr>
              <w:t>✅</w:t>
            </w:r>
            <w:r>
              <w:rPr>
                <w:rFonts w:cs="Calibri Light"/>
                <w:szCs w:val="24"/>
              </w:rPr>
              <w:t>Yes</w:t>
            </w:r>
          </w:p>
        </w:tc>
      </w:tr>
      <w:tr w:rsidR="00666BD5" w:rsidRPr="00CD067D" w14:paraId="548543A5" w14:textId="77777777" w:rsidTr="007F0122">
        <w:trPr>
          <w:trHeight w:val="477"/>
        </w:trPr>
        <w:tc>
          <w:tcPr>
            <w:tcW w:w="1487" w:type="dxa"/>
            <w:shd w:val="clear" w:color="auto" w:fill="auto"/>
          </w:tcPr>
          <w:p w14:paraId="5AC5F053" w14:textId="358F7673" w:rsidR="00666BD5" w:rsidRDefault="00666BD5" w:rsidP="000E2C86">
            <w:pPr>
              <w:jc w:val="center"/>
              <w:rPr>
                <w:rFonts w:cs="Calibri Light"/>
                <w:b/>
                <w:bCs/>
                <w:color w:val="325083"/>
                <w:szCs w:val="24"/>
              </w:rPr>
            </w:pPr>
            <w:r>
              <w:rPr>
                <w:rFonts w:cs="Calibri Light"/>
                <w:b/>
                <w:bCs/>
                <w:color w:val="325083"/>
                <w:szCs w:val="24"/>
              </w:rPr>
              <w:t>MODIFY</w:t>
            </w:r>
          </w:p>
        </w:tc>
        <w:tc>
          <w:tcPr>
            <w:tcW w:w="1488" w:type="dxa"/>
          </w:tcPr>
          <w:p w14:paraId="76A19004" w14:textId="2A4882AD" w:rsidR="00666BD5" w:rsidRDefault="00666BD5" w:rsidP="000E2C86">
            <w:pPr>
              <w:jc w:val="center"/>
              <w:rPr>
                <w:rFonts w:cs="Calibri Light"/>
                <w:b/>
                <w:bCs/>
                <w:color w:val="325083"/>
                <w:szCs w:val="24"/>
              </w:rPr>
            </w:pPr>
            <w:r>
              <w:rPr>
                <w:rStyle w:val="HTMLCode"/>
                <w:rFonts w:ascii="IBM Plex Mono" w:eastAsia="Calibri" w:hAnsi="IBM Plex Mono"/>
                <w:color w:val="8A3FFC"/>
                <w:sz w:val="18"/>
                <w:szCs w:val="18"/>
                <w:bdr w:val="single" w:sz="6" w:space="2" w:color="D5D9E0" w:frame="1"/>
                <w:shd w:val="clear" w:color="auto" w:fill="F4F4F4"/>
              </w:rPr>
              <w:t>PATCH</w:t>
            </w:r>
          </w:p>
        </w:tc>
        <w:tc>
          <w:tcPr>
            <w:tcW w:w="1488" w:type="dxa"/>
          </w:tcPr>
          <w:p w14:paraId="2F1EF0ED" w14:textId="73D7EA1D" w:rsidR="00666BD5" w:rsidRDefault="00666BD5" w:rsidP="000E2C86">
            <w:pPr>
              <w:jc w:val="center"/>
              <w:rPr>
                <w:rFonts w:cs="Calibri Light"/>
                <w:b/>
                <w:bCs/>
                <w:color w:val="325083"/>
                <w:szCs w:val="24"/>
              </w:rPr>
            </w:pPr>
            <w:r w:rsidRPr="00666BD5">
              <w:rPr>
                <w:rFonts w:cs="Calibri Light"/>
                <w:szCs w:val="24"/>
              </w:rPr>
              <w:t>/resources/</w:t>
            </w:r>
            <w:r w:rsidRPr="00666BD5">
              <w:rPr>
                <w:rFonts w:cs="Calibri Light"/>
                <w:i/>
                <w:iCs/>
                <w:szCs w:val="24"/>
              </w:rPr>
              <w:t>{id}</w:t>
            </w:r>
          </w:p>
        </w:tc>
        <w:tc>
          <w:tcPr>
            <w:tcW w:w="1487" w:type="dxa"/>
          </w:tcPr>
          <w:p w14:paraId="510D7728" w14:textId="1023A36E" w:rsidR="00666BD5" w:rsidRPr="00666BD5" w:rsidRDefault="00666BD5" w:rsidP="000E2C86">
            <w:pPr>
              <w:jc w:val="center"/>
              <w:rPr>
                <w:rFonts w:cs="Calibri Light"/>
                <w:color w:val="325083"/>
                <w:szCs w:val="24"/>
              </w:rPr>
            </w:pPr>
            <w:r w:rsidRPr="00666BD5">
              <w:rPr>
                <w:rFonts w:cs="Calibri Light"/>
                <w:szCs w:val="24"/>
              </w:rPr>
              <w:t>Partial Resource</w:t>
            </w:r>
          </w:p>
        </w:tc>
        <w:tc>
          <w:tcPr>
            <w:tcW w:w="1488" w:type="dxa"/>
          </w:tcPr>
          <w:p w14:paraId="0CA1292E" w14:textId="17D5A7EE" w:rsidR="00666BD5" w:rsidRPr="00666BD5" w:rsidRDefault="00666BD5" w:rsidP="000E2C86">
            <w:pPr>
              <w:jc w:val="center"/>
              <w:rPr>
                <w:rFonts w:cs="Calibri Light"/>
                <w:szCs w:val="24"/>
              </w:rPr>
            </w:pPr>
            <w:r w:rsidRPr="00666BD5">
              <w:rPr>
                <w:rFonts w:cs="Calibri Light"/>
                <w:szCs w:val="24"/>
              </w:rPr>
              <w:t>Resource</w:t>
            </w:r>
          </w:p>
        </w:tc>
        <w:tc>
          <w:tcPr>
            <w:tcW w:w="1488" w:type="dxa"/>
          </w:tcPr>
          <w:p w14:paraId="1DB56F8D" w14:textId="17228E38" w:rsidR="00666BD5" w:rsidRPr="00666BD5" w:rsidRDefault="00666BD5" w:rsidP="000E2C86">
            <w:pPr>
              <w:jc w:val="center"/>
              <w:rPr>
                <w:rFonts w:cs="Calibri Light"/>
                <w:szCs w:val="24"/>
              </w:rPr>
            </w:pPr>
            <w:r w:rsidRPr="00666BD5">
              <w:rPr>
                <w:rFonts w:ascii="Segoe UI Emoji" w:hAnsi="Segoe UI Emoji" w:cs="Segoe UI Emoji"/>
                <w:szCs w:val="24"/>
              </w:rPr>
              <w:t>❌</w:t>
            </w:r>
            <w:r>
              <w:rPr>
                <w:rFonts w:cs="Calibri Light"/>
                <w:szCs w:val="24"/>
              </w:rPr>
              <w:t xml:space="preserve"> No</w:t>
            </w:r>
          </w:p>
        </w:tc>
      </w:tr>
      <w:tr w:rsidR="00666BD5" w:rsidRPr="00CD067D" w14:paraId="3D3AAA6D" w14:textId="77777777" w:rsidTr="007F0122">
        <w:trPr>
          <w:trHeight w:val="477"/>
        </w:trPr>
        <w:tc>
          <w:tcPr>
            <w:tcW w:w="1487" w:type="dxa"/>
            <w:shd w:val="clear" w:color="auto" w:fill="auto"/>
          </w:tcPr>
          <w:p w14:paraId="42768047" w14:textId="0C4024C1" w:rsidR="00666BD5" w:rsidRDefault="00666BD5" w:rsidP="000E2C86">
            <w:pPr>
              <w:jc w:val="center"/>
              <w:rPr>
                <w:rFonts w:cs="Calibri Light"/>
                <w:b/>
                <w:bCs/>
                <w:color w:val="325083"/>
                <w:szCs w:val="24"/>
              </w:rPr>
            </w:pPr>
            <w:r>
              <w:rPr>
                <w:rFonts w:cs="Calibri Light"/>
                <w:b/>
                <w:bCs/>
                <w:color w:val="325083"/>
                <w:szCs w:val="24"/>
              </w:rPr>
              <w:t>DELETE</w:t>
            </w:r>
          </w:p>
        </w:tc>
        <w:tc>
          <w:tcPr>
            <w:tcW w:w="1488" w:type="dxa"/>
          </w:tcPr>
          <w:p w14:paraId="5724007A" w14:textId="78648767" w:rsidR="00666BD5" w:rsidRDefault="00666BD5" w:rsidP="000E2C86">
            <w:pPr>
              <w:jc w:val="center"/>
              <w:rPr>
                <w:rFonts w:cs="Calibri Light"/>
                <w:b/>
                <w:bCs/>
                <w:color w:val="325083"/>
                <w:szCs w:val="24"/>
              </w:rPr>
            </w:pPr>
            <w:r>
              <w:rPr>
                <w:rStyle w:val="HTMLCode"/>
                <w:rFonts w:ascii="IBM Plex Mono" w:eastAsia="Calibri" w:hAnsi="IBM Plex Mono"/>
                <w:color w:val="8A3FFC"/>
                <w:sz w:val="18"/>
                <w:szCs w:val="18"/>
                <w:bdr w:val="single" w:sz="6" w:space="2" w:color="D5D9E0" w:frame="1"/>
                <w:shd w:val="clear" w:color="auto" w:fill="F4F4F4"/>
              </w:rPr>
              <w:t>DELETE</w:t>
            </w:r>
          </w:p>
        </w:tc>
        <w:tc>
          <w:tcPr>
            <w:tcW w:w="1488" w:type="dxa"/>
          </w:tcPr>
          <w:p w14:paraId="1B333C9D" w14:textId="5539B484" w:rsidR="00666BD5" w:rsidRDefault="00666BD5" w:rsidP="000E2C86">
            <w:pPr>
              <w:jc w:val="center"/>
              <w:rPr>
                <w:rFonts w:cs="Calibri Light"/>
                <w:b/>
                <w:bCs/>
                <w:color w:val="325083"/>
                <w:szCs w:val="24"/>
              </w:rPr>
            </w:pPr>
            <w:r w:rsidRPr="00666BD5">
              <w:rPr>
                <w:rFonts w:cs="Calibri Light"/>
                <w:szCs w:val="24"/>
              </w:rPr>
              <w:t>/resources/</w:t>
            </w:r>
            <w:r w:rsidRPr="00666BD5">
              <w:rPr>
                <w:rFonts w:cs="Calibri Light"/>
                <w:i/>
                <w:iCs/>
                <w:szCs w:val="24"/>
              </w:rPr>
              <w:t>{id}</w:t>
            </w:r>
          </w:p>
        </w:tc>
        <w:tc>
          <w:tcPr>
            <w:tcW w:w="1487" w:type="dxa"/>
          </w:tcPr>
          <w:p w14:paraId="17A902EB" w14:textId="40E5CC62" w:rsidR="00666BD5" w:rsidRDefault="00666BD5" w:rsidP="000E2C86">
            <w:pPr>
              <w:jc w:val="center"/>
              <w:rPr>
                <w:rFonts w:cs="Calibri Light"/>
                <w:b/>
                <w:bCs/>
                <w:color w:val="325083"/>
                <w:szCs w:val="24"/>
              </w:rPr>
            </w:pPr>
            <w:r w:rsidRPr="00666BD5">
              <w:rPr>
                <w:rFonts w:cs="Calibri Light"/>
                <w:szCs w:val="24"/>
              </w:rPr>
              <w:t>None</w:t>
            </w:r>
          </w:p>
        </w:tc>
        <w:tc>
          <w:tcPr>
            <w:tcW w:w="1488" w:type="dxa"/>
          </w:tcPr>
          <w:p w14:paraId="49E1A778" w14:textId="48893DE7" w:rsidR="00666BD5" w:rsidRPr="00666BD5" w:rsidRDefault="00666BD5" w:rsidP="000E2C86">
            <w:pPr>
              <w:jc w:val="center"/>
              <w:rPr>
                <w:rFonts w:cs="Calibri Light"/>
                <w:szCs w:val="24"/>
              </w:rPr>
            </w:pPr>
            <w:r w:rsidRPr="00666BD5">
              <w:rPr>
                <w:rFonts w:cs="Calibri Light"/>
                <w:szCs w:val="24"/>
              </w:rPr>
              <w:t>None</w:t>
            </w:r>
          </w:p>
        </w:tc>
        <w:tc>
          <w:tcPr>
            <w:tcW w:w="1488" w:type="dxa"/>
          </w:tcPr>
          <w:p w14:paraId="70E285FA" w14:textId="5AB03C82" w:rsidR="00666BD5" w:rsidRPr="00666BD5" w:rsidRDefault="00666BD5" w:rsidP="000E2C86">
            <w:pPr>
              <w:jc w:val="center"/>
              <w:rPr>
                <w:rFonts w:cs="Calibri Light"/>
                <w:szCs w:val="24"/>
              </w:rPr>
            </w:pPr>
            <w:r w:rsidRPr="00666BD5">
              <w:rPr>
                <w:rFonts w:ascii="Segoe UI Emoji" w:hAnsi="Segoe UI Emoji" w:cs="Segoe UI Emoji"/>
                <w:szCs w:val="24"/>
              </w:rPr>
              <w:t>✅</w:t>
            </w:r>
            <w:r>
              <w:rPr>
                <w:rFonts w:cs="Calibri Light"/>
                <w:szCs w:val="24"/>
              </w:rPr>
              <w:t>Yes</w:t>
            </w:r>
          </w:p>
        </w:tc>
      </w:tr>
      <w:tr w:rsidR="00666BD5" w:rsidRPr="00CD067D" w14:paraId="1466EE70" w14:textId="77777777" w:rsidTr="007F0122">
        <w:trPr>
          <w:trHeight w:val="477"/>
        </w:trPr>
        <w:tc>
          <w:tcPr>
            <w:tcW w:w="1487" w:type="dxa"/>
            <w:shd w:val="clear" w:color="auto" w:fill="auto"/>
          </w:tcPr>
          <w:p w14:paraId="62D8AB2F" w14:textId="495E6780" w:rsidR="00666BD5" w:rsidRDefault="00666BD5" w:rsidP="000E2C86">
            <w:pPr>
              <w:jc w:val="center"/>
              <w:rPr>
                <w:rFonts w:cs="Calibri Light"/>
                <w:b/>
                <w:bCs/>
                <w:color w:val="325083"/>
                <w:szCs w:val="24"/>
              </w:rPr>
            </w:pPr>
            <w:r>
              <w:rPr>
                <w:rFonts w:cs="Calibri Light"/>
                <w:b/>
                <w:bCs/>
                <w:color w:val="325083"/>
                <w:szCs w:val="24"/>
              </w:rPr>
              <w:t>RETRIEVE HEADERS</w:t>
            </w:r>
          </w:p>
        </w:tc>
        <w:tc>
          <w:tcPr>
            <w:tcW w:w="1488" w:type="dxa"/>
          </w:tcPr>
          <w:p w14:paraId="2D2C234F" w14:textId="051D0D81" w:rsidR="00666BD5" w:rsidRDefault="00666BD5" w:rsidP="000E2C86">
            <w:pPr>
              <w:jc w:val="center"/>
              <w:rPr>
                <w:rFonts w:cs="Calibri Light"/>
                <w:b/>
                <w:bCs/>
                <w:color w:val="325083"/>
                <w:szCs w:val="24"/>
              </w:rPr>
            </w:pPr>
            <w:r>
              <w:rPr>
                <w:rStyle w:val="HTMLCode"/>
                <w:rFonts w:ascii="IBM Plex Mono" w:eastAsia="Calibri" w:hAnsi="IBM Plex Mono"/>
                <w:color w:val="8A3FFC"/>
                <w:sz w:val="18"/>
                <w:szCs w:val="18"/>
                <w:bdr w:val="single" w:sz="6" w:space="2" w:color="D5D9E0" w:frame="1"/>
                <w:shd w:val="clear" w:color="auto" w:fill="F4F4F4"/>
              </w:rPr>
              <w:t>HEAD</w:t>
            </w:r>
          </w:p>
        </w:tc>
        <w:tc>
          <w:tcPr>
            <w:tcW w:w="1488" w:type="dxa"/>
          </w:tcPr>
          <w:p w14:paraId="1153637F" w14:textId="21CF19E0" w:rsidR="00666BD5" w:rsidRDefault="00666BD5" w:rsidP="000E2C86">
            <w:pPr>
              <w:jc w:val="center"/>
              <w:rPr>
                <w:rFonts w:cs="Calibri Light"/>
                <w:b/>
                <w:bCs/>
                <w:color w:val="325083"/>
                <w:szCs w:val="24"/>
              </w:rPr>
            </w:pPr>
            <w:r w:rsidRPr="00666BD5">
              <w:rPr>
                <w:rFonts w:cs="Calibri Light"/>
                <w:szCs w:val="24"/>
              </w:rPr>
              <w:t>/resources/</w:t>
            </w:r>
            <w:r w:rsidRPr="00666BD5">
              <w:rPr>
                <w:rFonts w:cs="Calibri Light"/>
                <w:i/>
                <w:iCs/>
                <w:szCs w:val="24"/>
              </w:rPr>
              <w:t>{id}</w:t>
            </w:r>
          </w:p>
        </w:tc>
        <w:tc>
          <w:tcPr>
            <w:tcW w:w="1487" w:type="dxa"/>
          </w:tcPr>
          <w:p w14:paraId="471CB1CA" w14:textId="4ADEA1FE" w:rsidR="00666BD5" w:rsidRDefault="00666BD5" w:rsidP="000E2C86">
            <w:pPr>
              <w:jc w:val="center"/>
              <w:rPr>
                <w:rFonts w:cs="Calibri Light"/>
                <w:b/>
                <w:bCs/>
                <w:color w:val="325083"/>
                <w:szCs w:val="24"/>
              </w:rPr>
            </w:pPr>
            <w:r w:rsidRPr="00666BD5">
              <w:rPr>
                <w:rFonts w:cs="Calibri Light"/>
                <w:szCs w:val="24"/>
              </w:rPr>
              <w:t>None</w:t>
            </w:r>
          </w:p>
        </w:tc>
        <w:tc>
          <w:tcPr>
            <w:tcW w:w="1488" w:type="dxa"/>
          </w:tcPr>
          <w:p w14:paraId="32DD6421" w14:textId="5418937E" w:rsidR="00666BD5" w:rsidRPr="00666BD5" w:rsidRDefault="00666BD5" w:rsidP="000E2C86">
            <w:pPr>
              <w:jc w:val="center"/>
              <w:rPr>
                <w:rFonts w:cs="Calibri Light"/>
                <w:szCs w:val="24"/>
              </w:rPr>
            </w:pPr>
            <w:r w:rsidRPr="00666BD5">
              <w:rPr>
                <w:rFonts w:cs="Calibri Light"/>
                <w:szCs w:val="24"/>
              </w:rPr>
              <w:t>None</w:t>
            </w:r>
          </w:p>
        </w:tc>
        <w:tc>
          <w:tcPr>
            <w:tcW w:w="1488" w:type="dxa"/>
          </w:tcPr>
          <w:p w14:paraId="72572658" w14:textId="360E26B0" w:rsidR="00666BD5" w:rsidRPr="00666BD5" w:rsidRDefault="00666BD5" w:rsidP="000E2C86">
            <w:pPr>
              <w:jc w:val="center"/>
              <w:rPr>
                <w:rFonts w:cs="Calibri Light"/>
                <w:szCs w:val="24"/>
              </w:rPr>
            </w:pPr>
            <w:r w:rsidRPr="00666BD5">
              <w:rPr>
                <w:rFonts w:ascii="Segoe UI Emoji" w:hAnsi="Segoe UI Emoji" w:cs="Segoe UI Emoji"/>
                <w:szCs w:val="24"/>
              </w:rPr>
              <w:t>✅</w:t>
            </w:r>
            <w:r>
              <w:rPr>
                <w:rFonts w:cs="Calibri Light"/>
                <w:szCs w:val="24"/>
              </w:rPr>
              <w:t>Yes</w:t>
            </w:r>
          </w:p>
        </w:tc>
      </w:tr>
      <w:tr w:rsidR="00666BD5" w:rsidRPr="00CD067D" w14:paraId="63FE6268" w14:textId="77777777" w:rsidTr="007F0122">
        <w:trPr>
          <w:trHeight w:val="477"/>
        </w:trPr>
        <w:tc>
          <w:tcPr>
            <w:tcW w:w="1487" w:type="dxa"/>
            <w:shd w:val="clear" w:color="auto" w:fill="auto"/>
          </w:tcPr>
          <w:p w14:paraId="2A9AE6C7" w14:textId="7BC8E3DC" w:rsidR="00666BD5" w:rsidRDefault="00666BD5" w:rsidP="000E2C86">
            <w:pPr>
              <w:jc w:val="center"/>
              <w:rPr>
                <w:rFonts w:cs="Calibri Light"/>
                <w:b/>
                <w:bCs/>
                <w:color w:val="325083"/>
                <w:szCs w:val="24"/>
              </w:rPr>
            </w:pPr>
            <w:r>
              <w:rPr>
                <w:rFonts w:cs="Calibri Light"/>
                <w:b/>
                <w:bCs/>
                <w:color w:val="325083"/>
                <w:szCs w:val="24"/>
              </w:rPr>
              <w:t>QUERY CAPABILITIES</w:t>
            </w:r>
          </w:p>
        </w:tc>
        <w:tc>
          <w:tcPr>
            <w:tcW w:w="1488" w:type="dxa"/>
          </w:tcPr>
          <w:p w14:paraId="13941D5D" w14:textId="686A3C7E" w:rsidR="00666BD5" w:rsidRDefault="00666BD5" w:rsidP="000E2C86">
            <w:pPr>
              <w:jc w:val="center"/>
              <w:rPr>
                <w:rFonts w:cs="Calibri Light"/>
                <w:b/>
                <w:bCs/>
                <w:color w:val="325083"/>
                <w:szCs w:val="24"/>
              </w:rPr>
            </w:pPr>
            <w:r>
              <w:rPr>
                <w:rStyle w:val="HTMLCode"/>
                <w:rFonts w:ascii="IBM Plex Mono" w:eastAsia="Calibri" w:hAnsi="IBM Plex Mono"/>
                <w:color w:val="8A3FFC"/>
                <w:sz w:val="18"/>
                <w:szCs w:val="18"/>
                <w:bdr w:val="single" w:sz="6" w:space="2" w:color="D5D9E0" w:frame="1"/>
                <w:shd w:val="clear" w:color="auto" w:fill="F4F4F4"/>
              </w:rPr>
              <w:t>OPTIONS</w:t>
            </w:r>
          </w:p>
        </w:tc>
        <w:tc>
          <w:tcPr>
            <w:tcW w:w="1488" w:type="dxa"/>
          </w:tcPr>
          <w:p w14:paraId="34372DB0" w14:textId="79F3E6E7" w:rsidR="00666BD5" w:rsidRDefault="00666BD5" w:rsidP="000E2C86">
            <w:pPr>
              <w:jc w:val="center"/>
              <w:rPr>
                <w:rFonts w:cs="Calibri Light"/>
                <w:b/>
                <w:bCs/>
                <w:color w:val="325083"/>
                <w:szCs w:val="24"/>
              </w:rPr>
            </w:pPr>
            <w:r w:rsidRPr="00666BD5">
              <w:rPr>
                <w:rFonts w:cs="Calibri Light"/>
                <w:szCs w:val="24"/>
              </w:rPr>
              <w:t>/resources</w:t>
            </w:r>
          </w:p>
        </w:tc>
        <w:tc>
          <w:tcPr>
            <w:tcW w:w="1487" w:type="dxa"/>
          </w:tcPr>
          <w:p w14:paraId="43E0758E" w14:textId="59F977AC" w:rsidR="00666BD5" w:rsidRDefault="00666BD5" w:rsidP="000E2C86">
            <w:pPr>
              <w:jc w:val="center"/>
              <w:rPr>
                <w:rFonts w:cs="Calibri Light"/>
                <w:b/>
                <w:bCs/>
                <w:color w:val="325083"/>
                <w:szCs w:val="24"/>
              </w:rPr>
            </w:pPr>
            <w:r w:rsidRPr="00666BD5">
              <w:rPr>
                <w:rFonts w:cs="Calibri Light"/>
                <w:szCs w:val="24"/>
              </w:rPr>
              <w:t>None</w:t>
            </w:r>
          </w:p>
        </w:tc>
        <w:tc>
          <w:tcPr>
            <w:tcW w:w="1488" w:type="dxa"/>
          </w:tcPr>
          <w:p w14:paraId="150AA068" w14:textId="7C35B791" w:rsidR="00666BD5" w:rsidRPr="00666BD5" w:rsidRDefault="00666BD5" w:rsidP="000E2C86">
            <w:pPr>
              <w:jc w:val="center"/>
              <w:rPr>
                <w:rFonts w:cs="Calibri Light"/>
                <w:szCs w:val="24"/>
              </w:rPr>
            </w:pPr>
            <w:r>
              <w:rPr>
                <w:rFonts w:cs="Calibri Light"/>
                <w:szCs w:val="24"/>
              </w:rPr>
              <w:t>Allowed Methods</w:t>
            </w:r>
          </w:p>
        </w:tc>
        <w:tc>
          <w:tcPr>
            <w:tcW w:w="1488" w:type="dxa"/>
          </w:tcPr>
          <w:p w14:paraId="53B864C3" w14:textId="57EEF126" w:rsidR="00666BD5" w:rsidRPr="00666BD5" w:rsidRDefault="00666BD5" w:rsidP="000E2C86">
            <w:pPr>
              <w:jc w:val="center"/>
              <w:rPr>
                <w:rFonts w:cs="Calibri Light"/>
                <w:szCs w:val="24"/>
              </w:rPr>
            </w:pPr>
            <w:r w:rsidRPr="00666BD5">
              <w:rPr>
                <w:rFonts w:ascii="Segoe UI Emoji" w:hAnsi="Segoe UI Emoji" w:cs="Segoe UI Emoji"/>
                <w:szCs w:val="24"/>
              </w:rPr>
              <w:t>✅</w:t>
            </w:r>
            <w:r>
              <w:rPr>
                <w:rFonts w:cs="Calibri Light"/>
                <w:szCs w:val="24"/>
              </w:rPr>
              <w:t>Yes</w:t>
            </w:r>
          </w:p>
        </w:tc>
      </w:tr>
    </w:tbl>
    <w:p w14:paraId="2019B815" w14:textId="77777777" w:rsidR="007F0122" w:rsidRPr="007F0122" w:rsidRDefault="007F0122" w:rsidP="007F0122"/>
    <w:p w14:paraId="23906845" w14:textId="1C8B2784" w:rsidR="00666BD5" w:rsidRPr="00C82C4B" w:rsidRDefault="00C82C4B">
      <w:pPr>
        <w:pStyle w:val="ListParagraph"/>
        <w:numPr>
          <w:ilvl w:val="0"/>
          <w:numId w:val="18"/>
        </w:numPr>
      </w:pPr>
      <w:r>
        <w:rPr>
          <w:rStyle w:val="HTMLCode"/>
          <w:rFonts w:ascii="IBM Plex Mono" w:eastAsia="Calibri" w:hAnsi="IBM Plex Mono"/>
          <w:color w:val="8A3FFC"/>
          <w:sz w:val="18"/>
          <w:szCs w:val="18"/>
          <w:bdr w:val="single" w:sz="6" w:space="2" w:color="D5D9E0" w:frame="1"/>
          <w:shd w:val="clear" w:color="auto" w:fill="F4F4F4"/>
        </w:rPr>
        <w:t>GET</w:t>
      </w:r>
      <w:r w:rsidR="00666BD5" w:rsidRPr="00C82C4B">
        <w:t xml:space="preserve">, </w:t>
      </w:r>
      <w:r>
        <w:rPr>
          <w:rStyle w:val="HTMLCode"/>
          <w:rFonts w:ascii="IBM Plex Mono" w:eastAsia="Calibri" w:hAnsi="IBM Plex Mono"/>
          <w:color w:val="8A3FFC"/>
          <w:sz w:val="18"/>
          <w:szCs w:val="18"/>
          <w:bdr w:val="single" w:sz="6" w:space="2" w:color="D5D9E0" w:frame="1"/>
          <w:shd w:val="clear" w:color="auto" w:fill="F4F4F4"/>
        </w:rPr>
        <w:t>HEAD</w:t>
      </w:r>
      <w:r w:rsidR="00666BD5" w:rsidRPr="00C82C4B">
        <w:t xml:space="preserve">, </w:t>
      </w:r>
      <w:r>
        <w:rPr>
          <w:rStyle w:val="HTMLCode"/>
          <w:rFonts w:ascii="IBM Plex Mono" w:eastAsia="Calibri" w:hAnsi="IBM Plex Mono"/>
          <w:color w:val="8A3FFC"/>
          <w:sz w:val="18"/>
          <w:szCs w:val="18"/>
          <w:bdr w:val="single" w:sz="6" w:space="2" w:color="D5D9E0" w:frame="1"/>
          <w:shd w:val="clear" w:color="auto" w:fill="F4F4F4"/>
        </w:rPr>
        <w:t>OPTIONS</w:t>
      </w:r>
      <w:r w:rsidR="00666BD5" w:rsidRPr="00C82C4B">
        <w:t xml:space="preserve">, and </w:t>
      </w:r>
      <w:r>
        <w:rPr>
          <w:rStyle w:val="HTMLCode"/>
          <w:rFonts w:ascii="IBM Plex Mono" w:eastAsia="Calibri" w:hAnsi="IBM Plex Mono"/>
          <w:color w:val="8A3FFC"/>
          <w:sz w:val="18"/>
          <w:szCs w:val="18"/>
          <w:bdr w:val="single" w:sz="6" w:space="2" w:color="D5D9E0" w:frame="1"/>
          <w:shd w:val="clear" w:color="auto" w:fill="F4F4F4"/>
        </w:rPr>
        <w:t>DELETE</w:t>
      </w:r>
      <w:r w:rsidRPr="00C82C4B">
        <w:t xml:space="preserve"> </w:t>
      </w:r>
      <w:r w:rsidR="00666BD5" w:rsidRPr="00C82C4B">
        <w:rPr>
          <w:b/>
          <w:bCs/>
        </w:rPr>
        <w:t>MUST NOT</w:t>
      </w:r>
      <w:r w:rsidR="00666BD5" w:rsidRPr="00C82C4B">
        <w:t xml:space="preserve"> modify resources.</w:t>
      </w:r>
    </w:p>
    <w:p w14:paraId="75FCF54E" w14:textId="654BF8B9" w:rsidR="00666BD5" w:rsidRPr="00C82C4B" w:rsidRDefault="00C82C4B">
      <w:pPr>
        <w:pStyle w:val="ListParagraph"/>
        <w:numPr>
          <w:ilvl w:val="0"/>
          <w:numId w:val="18"/>
        </w:numPr>
      </w:pPr>
      <w:r>
        <w:rPr>
          <w:rStyle w:val="HTMLCode"/>
          <w:rFonts w:ascii="IBM Plex Mono" w:eastAsia="Calibri" w:hAnsi="IBM Plex Mono"/>
          <w:color w:val="8A3FFC"/>
          <w:sz w:val="18"/>
          <w:szCs w:val="18"/>
          <w:bdr w:val="single" w:sz="6" w:space="2" w:color="D5D9E0" w:frame="1"/>
          <w:shd w:val="clear" w:color="auto" w:fill="F4F4F4"/>
        </w:rPr>
        <w:t>PUT</w:t>
      </w:r>
      <w:r w:rsidRPr="00C82C4B">
        <w:t xml:space="preserve"> </w:t>
      </w:r>
      <w:r w:rsidR="00666BD5" w:rsidRPr="00C82C4B">
        <w:t xml:space="preserve">and </w:t>
      </w:r>
      <w:r>
        <w:rPr>
          <w:rStyle w:val="HTMLCode"/>
          <w:rFonts w:ascii="IBM Plex Mono" w:eastAsia="Calibri" w:hAnsi="IBM Plex Mono"/>
          <w:color w:val="8A3FFC"/>
          <w:sz w:val="18"/>
          <w:szCs w:val="18"/>
          <w:bdr w:val="single" w:sz="6" w:space="2" w:color="D5D9E0" w:frame="1"/>
          <w:shd w:val="clear" w:color="auto" w:fill="F4F4F4"/>
        </w:rPr>
        <w:t>DELETE</w:t>
      </w:r>
      <w:r w:rsidRPr="00C82C4B">
        <w:t xml:space="preserve"> </w:t>
      </w:r>
      <w:r w:rsidR="00666BD5" w:rsidRPr="00C82C4B">
        <w:rPr>
          <w:b/>
          <w:bCs/>
        </w:rPr>
        <w:t>MUST</w:t>
      </w:r>
      <w:r w:rsidR="00666BD5" w:rsidRPr="00C82C4B">
        <w:t xml:space="preserve"> be idempotent to ensure safe retries.</w:t>
      </w:r>
    </w:p>
    <w:p w14:paraId="045BB42A" w14:textId="68888F27" w:rsidR="00666BD5" w:rsidRPr="00C82C4B" w:rsidRDefault="00C82C4B">
      <w:pPr>
        <w:pStyle w:val="ListParagraph"/>
        <w:numPr>
          <w:ilvl w:val="0"/>
          <w:numId w:val="18"/>
        </w:numPr>
      </w:pPr>
      <w:r>
        <w:rPr>
          <w:rStyle w:val="HTMLCode"/>
          <w:rFonts w:ascii="IBM Plex Mono" w:eastAsia="Calibri" w:hAnsi="IBM Plex Mono"/>
          <w:color w:val="8A3FFC"/>
          <w:sz w:val="18"/>
          <w:szCs w:val="18"/>
          <w:bdr w:val="single" w:sz="6" w:space="2" w:color="D5D9E0" w:frame="1"/>
          <w:shd w:val="clear" w:color="auto" w:fill="F4F4F4"/>
        </w:rPr>
        <w:t>PATCH</w:t>
      </w:r>
      <w:r w:rsidRPr="00C82C4B">
        <w:t xml:space="preserve"> </w:t>
      </w:r>
      <w:r w:rsidR="00666BD5" w:rsidRPr="00C82C4B">
        <w:t>is NOT idempotent unless explicitly designed to be.</w:t>
      </w:r>
    </w:p>
    <w:p w14:paraId="4D1B686D" w14:textId="5385CC17" w:rsidR="00666BD5" w:rsidRPr="00C82C4B" w:rsidRDefault="00C82C4B">
      <w:pPr>
        <w:pStyle w:val="ListParagraph"/>
        <w:numPr>
          <w:ilvl w:val="0"/>
          <w:numId w:val="18"/>
        </w:numPr>
      </w:pPr>
      <w:r>
        <w:rPr>
          <w:rStyle w:val="HTMLCode"/>
          <w:rFonts w:ascii="IBM Plex Mono" w:eastAsia="Calibri" w:hAnsi="IBM Plex Mono"/>
          <w:color w:val="8A3FFC"/>
          <w:sz w:val="18"/>
          <w:szCs w:val="18"/>
          <w:bdr w:val="single" w:sz="6" w:space="2" w:color="D5D9E0" w:frame="1"/>
          <w:shd w:val="clear" w:color="auto" w:fill="F4F4F4"/>
        </w:rPr>
        <w:t>POST</w:t>
      </w:r>
      <w:r w:rsidRPr="00C82C4B">
        <w:t xml:space="preserve"> </w:t>
      </w:r>
      <w:r w:rsidR="00666BD5" w:rsidRPr="00C82C4B">
        <w:rPr>
          <w:b/>
          <w:bCs/>
        </w:rPr>
        <w:t>MUST</w:t>
      </w:r>
      <w:r w:rsidR="00666BD5" w:rsidRPr="00C82C4B">
        <w:t xml:space="preserve"> be used for non-idempotent operations such as resource creation.</w:t>
      </w:r>
    </w:p>
    <w:p w14:paraId="16E6B3EF" w14:textId="77777777" w:rsidR="00D55A41" w:rsidRPr="00D55A41" w:rsidRDefault="00D55A41" w:rsidP="00D55A41"/>
    <w:p w14:paraId="4EF06697" w14:textId="77777777" w:rsidR="00A574D0" w:rsidRDefault="00A574D0">
      <w:pPr>
        <w:spacing w:before="100" w:after="200"/>
      </w:pPr>
      <w:r>
        <w:br w:type="page"/>
      </w:r>
    </w:p>
    <w:p w14:paraId="0C1C0EDE" w14:textId="77777777" w:rsidR="00A574D0" w:rsidRDefault="00A574D0" w:rsidP="00A574D0">
      <w:pPr>
        <w:pStyle w:val="Heading3"/>
      </w:pPr>
      <w:r>
        <w:lastRenderedPageBreak/>
        <w:t>HTTP REQUEST HEADERS</w:t>
      </w:r>
    </w:p>
    <w:p w14:paraId="4A7E26F1" w14:textId="7BF85DD9" w:rsidR="00A574D0" w:rsidRPr="00A574D0" w:rsidRDefault="00A574D0" w:rsidP="00CB5060">
      <w:pPr>
        <w:spacing w:after="240"/>
      </w:pPr>
      <w:r w:rsidRPr="00A574D0">
        <w:t xml:space="preserve">PIs </w:t>
      </w:r>
      <w:r w:rsidRPr="00A574D0">
        <w:rPr>
          <w:b/>
          <w:bCs/>
        </w:rPr>
        <w:t>MUST</w:t>
      </w:r>
      <w:r w:rsidRPr="00A574D0">
        <w:t xml:space="preserve"> support and handle the following request headers:</w:t>
      </w:r>
    </w:p>
    <w:tbl>
      <w:tblPr>
        <w:tblStyle w:val="TableGrid"/>
        <w:tblW w:w="9782" w:type="dxa"/>
        <w:tblInd w:w="-431" w:type="dxa"/>
        <w:tblLook w:val="04A0" w:firstRow="1" w:lastRow="0" w:firstColumn="1" w:lastColumn="0" w:noHBand="0" w:noVBand="1"/>
      </w:tblPr>
      <w:tblGrid>
        <w:gridCol w:w="2648"/>
        <w:gridCol w:w="7134"/>
      </w:tblGrid>
      <w:tr w:rsidR="00A574D0" w:rsidRPr="001E1946" w14:paraId="7AEA88E0" w14:textId="77777777" w:rsidTr="00431916">
        <w:tc>
          <w:tcPr>
            <w:tcW w:w="2648" w:type="dxa"/>
            <w:shd w:val="clear" w:color="auto" w:fill="E0E5F3" w:themeFill="accent4" w:themeFillTint="1A"/>
            <w:vAlign w:val="center"/>
          </w:tcPr>
          <w:p w14:paraId="02D050F4" w14:textId="711CF70B" w:rsidR="00A574D0" w:rsidRPr="001E1946" w:rsidRDefault="00A574D0" w:rsidP="00431916">
            <w:pPr>
              <w:spacing w:line="276" w:lineRule="auto"/>
              <w:jc w:val="center"/>
              <w:rPr>
                <w:rFonts w:cstheme="minorHAnsi"/>
                <w:b/>
                <w:bCs/>
                <w:color w:val="325083"/>
              </w:rPr>
            </w:pPr>
            <w:r>
              <w:rPr>
                <w:rStyle w:val="PlaceholderText"/>
                <w:rFonts w:cstheme="minorHAnsi"/>
                <w:b/>
                <w:bCs/>
                <w:color w:val="325083"/>
              </w:rPr>
              <w:t>H</w:t>
            </w:r>
            <w:r w:rsidRPr="001E1946">
              <w:rPr>
                <w:rStyle w:val="PlaceholderText"/>
                <w:rFonts w:cstheme="minorHAnsi"/>
                <w:b/>
                <w:bCs/>
                <w:color w:val="325083"/>
              </w:rPr>
              <w:t>E</w:t>
            </w:r>
            <w:r>
              <w:rPr>
                <w:rStyle w:val="PlaceholderText"/>
                <w:rFonts w:cstheme="minorHAnsi"/>
                <w:b/>
                <w:bCs/>
                <w:color w:val="325083"/>
              </w:rPr>
              <w:t>ADER</w:t>
            </w:r>
          </w:p>
        </w:tc>
        <w:tc>
          <w:tcPr>
            <w:tcW w:w="7134" w:type="dxa"/>
            <w:shd w:val="clear" w:color="auto" w:fill="E0E5F3"/>
            <w:vAlign w:val="center"/>
          </w:tcPr>
          <w:p w14:paraId="0CBE485B" w14:textId="053CC0BA" w:rsidR="00A574D0" w:rsidRPr="001E1946" w:rsidRDefault="00A574D0" w:rsidP="00431916">
            <w:pPr>
              <w:spacing w:line="276" w:lineRule="auto"/>
              <w:jc w:val="center"/>
              <w:rPr>
                <w:rFonts w:cstheme="minorHAnsi"/>
                <w:b/>
                <w:bCs/>
                <w:color w:val="FFFFFF" w:themeColor="background1"/>
              </w:rPr>
            </w:pPr>
            <w:r w:rsidRPr="001E1946">
              <w:rPr>
                <w:rStyle w:val="PlaceholderText"/>
                <w:rFonts w:cstheme="minorHAnsi"/>
                <w:b/>
                <w:bCs/>
                <w:color w:val="325083"/>
              </w:rPr>
              <w:t>DE</w:t>
            </w:r>
            <w:r>
              <w:rPr>
                <w:rStyle w:val="PlaceholderText"/>
                <w:rFonts w:cstheme="minorHAnsi"/>
                <w:b/>
                <w:bCs/>
                <w:color w:val="325083"/>
              </w:rPr>
              <w:t>SCRIPTION</w:t>
            </w:r>
          </w:p>
        </w:tc>
      </w:tr>
      <w:tr w:rsidR="00A574D0" w:rsidRPr="001E1946" w14:paraId="1E54F360" w14:textId="77777777" w:rsidTr="00431916">
        <w:tc>
          <w:tcPr>
            <w:tcW w:w="2648" w:type="dxa"/>
            <w:vAlign w:val="center"/>
          </w:tcPr>
          <w:p w14:paraId="1291E497" w14:textId="19D6CE6A" w:rsidR="00A574D0" w:rsidRPr="001E1946" w:rsidRDefault="00A574D0" w:rsidP="00A574D0">
            <w:pPr>
              <w:spacing w:line="276" w:lineRule="auto"/>
              <w:jc w:val="center"/>
              <w:rPr>
                <w:rFonts w:cstheme="minorHAnsi"/>
                <w:color w:val="FF0000"/>
              </w:rPr>
            </w:pPr>
            <w:r>
              <w:rPr>
                <w:rStyle w:val="HTMLCode"/>
                <w:rFonts w:ascii="IBM Plex Mono" w:eastAsia="Calibri" w:hAnsi="IBM Plex Mono"/>
                <w:color w:val="8A3FFC"/>
                <w:sz w:val="18"/>
                <w:szCs w:val="18"/>
                <w:bdr w:val="single" w:sz="6" w:space="2" w:color="D5D9E0" w:frame="1"/>
                <w:shd w:val="clear" w:color="auto" w:fill="F4F4F4"/>
              </w:rPr>
              <w:t>Authorization</w:t>
            </w:r>
          </w:p>
        </w:tc>
        <w:tc>
          <w:tcPr>
            <w:tcW w:w="7134" w:type="dxa"/>
            <w:vAlign w:val="center"/>
          </w:tcPr>
          <w:p w14:paraId="01FB3CB7" w14:textId="044E5D23" w:rsidR="00A574D0" w:rsidRPr="001E1946" w:rsidRDefault="00CB5060" w:rsidP="00431916">
            <w:pPr>
              <w:spacing w:line="276" w:lineRule="auto"/>
              <w:rPr>
                <w:rFonts w:cstheme="minorHAnsi"/>
              </w:rPr>
            </w:pPr>
            <w:r w:rsidRPr="00CB5060">
              <w:rPr>
                <w:rFonts w:cstheme="minorHAnsi"/>
              </w:rPr>
              <w:t xml:space="preserve">Used for authentication. APIs </w:t>
            </w:r>
            <w:r w:rsidRPr="00CB5060">
              <w:rPr>
                <w:rFonts w:cstheme="minorHAnsi"/>
                <w:b/>
                <w:bCs/>
              </w:rPr>
              <w:t>MUST</w:t>
            </w:r>
            <w:r w:rsidRPr="00CB5060">
              <w:rPr>
                <w:rFonts w:cstheme="minorHAnsi"/>
              </w:rPr>
              <w:t xml:space="preserve"> validate this header and reject malformed requests.</w:t>
            </w:r>
          </w:p>
        </w:tc>
      </w:tr>
      <w:tr w:rsidR="00A574D0" w:rsidRPr="001E1946" w14:paraId="0711BBC3" w14:textId="77777777" w:rsidTr="00431916">
        <w:tc>
          <w:tcPr>
            <w:tcW w:w="2648" w:type="dxa"/>
            <w:vAlign w:val="center"/>
          </w:tcPr>
          <w:p w14:paraId="3C097AE0" w14:textId="6A3466BF" w:rsidR="00A574D0" w:rsidRPr="001E1946" w:rsidRDefault="00A574D0" w:rsidP="00A574D0">
            <w:pPr>
              <w:spacing w:line="276" w:lineRule="auto"/>
              <w:jc w:val="center"/>
              <w:rPr>
                <w:rFonts w:cstheme="minorHAnsi"/>
              </w:rPr>
            </w:pPr>
            <w:r>
              <w:rPr>
                <w:rStyle w:val="HTMLCode"/>
                <w:rFonts w:ascii="IBM Plex Mono" w:eastAsia="Calibri" w:hAnsi="IBM Plex Mono"/>
                <w:color w:val="8A3FFC"/>
                <w:sz w:val="18"/>
                <w:szCs w:val="18"/>
                <w:bdr w:val="single" w:sz="6" w:space="2" w:color="D5D9E0" w:frame="1"/>
                <w:shd w:val="clear" w:color="auto" w:fill="F4F4F4"/>
              </w:rPr>
              <w:t>Content-Type</w:t>
            </w:r>
          </w:p>
        </w:tc>
        <w:tc>
          <w:tcPr>
            <w:tcW w:w="7134" w:type="dxa"/>
            <w:vAlign w:val="center"/>
          </w:tcPr>
          <w:p w14:paraId="52BBBB6A" w14:textId="51085D39" w:rsidR="00A574D0" w:rsidRPr="001E1946" w:rsidRDefault="00CB5060" w:rsidP="00431916">
            <w:pPr>
              <w:spacing w:line="276" w:lineRule="auto"/>
              <w:rPr>
                <w:rFonts w:cstheme="minorHAnsi"/>
              </w:rPr>
            </w:pPr>
            <w:r w:rsidRPr="00CB5060">
              <w:rPr>
                <w:rFonts w:cstheme="minorHAnsi"/>
                <w:b/>
                <w:bCs/>
              </w:rPr>
              <w:t>MUST</w:t>
            </w:r>
            <w:r w:rsidRPr="00CB5060">
              <w:rPr>
                <w:rFonts w:cstheme="minorHAnsi"/>
              </w:rPr>
              <w:t xml:space="preserve"> be included in requests with a body. Allowed values: </w:t>
            </w:r>
            <w:r w:rsidRPr="00CB5060">
              <w:rPr>
                <w:rFonts w:cstheme="minorHAnsi"/>
                <w:i/>
                <w:iCs/>
              </w:rPr>
              <w:t>application/json, application/xml, multipart/form-data, application/x-www-form-urlencoded</w:t>
            </w:r>
            <w:r w:rsidRPr="00CB5060">
              <w:rPr>
                <w:rFonts w:cstheme="minorHAnsi"/>
              </w:rPr>
              <w:t>.</w:t>
            </w:r>
          </w:p>
        </w:tc>
      </w:tr>
      <w:tr w:rsidR="003214B6" w:rsidRPr="001E1946" w14:paraId="6110BA0D" w14:textId="77777777" w:rsidTr="00431916">
        <w:tc>
          <w:tcPr>
            <w:tcW w:w="2648" w:type="dxa"/>
            <w:vAlign w:val="center"/>
          </w:tcPr>
          <w:p w14:paraId="528ADDAA" w14:textId="7B467D8E" w:rsidR="003214B6" w:rsidRDefault="003214B6" w:rsidP="00A574D0">
            <w:pPr>
              <w:jc w:val="center"/>
              <w:rPr>
                <w:rStyle w:val="HTMLCode"/>
                <w:rFonts w:ascii="IBM Plex Mono" w:eastAsia="Calibri" w:hAnsi="IBM Plex Mono"/>
                <w:color w:val="8A3FFC"/>
                <w:sz w:val="18"/>
                <w:szCs w:val="18"/>
                <w:bdr w:val="single" w:sz="6" w:space="2" w:color="D5D9E0" w:frame="1"/>
                <w:shd w:val="clear" w:color="auto" w:fill="F4F4F4"/>
              </w:rPr>
            </w:pPr>
            <w:r>
              <w:rPr>
                <w:rStyle w:val="HTMLCode"/>
                <w:rFonts w:ascii="IBM Plex Mono" w:eastAsia="Calibri" w:hAnsi="IBM Plex Mono"/>
                <w:color w:val="8A3FFC"/>
                <w:sz w:val="18"/>
                <w:szCs w:val="18"/>
                <w:bdr w:val="single" w:sz="6" w:space="2" w:color="D5D9E0" w:frame="1"/>
                <w:shd w:val="clear" w:color="auto" w:fill="F4F4F4"/>
              </w:rPr>
              <w:t>Date</w:t>
            </w:r>
          </w:p>
        </w:tc>
        <w:tc>
          <w:tcPr>
            <w:tcW w:w="7134" w:type="dxa"/>
            <w:vAlign w:val="center"/>
          </w:tcPr>
          <w:p w14:paraId="3466A690" w14:textId="63374715" w:rsidR="003214B6" w:rsidRPr="00CB5060" w:rsidRDefault="003214B6" w:rsidP="00431916">
            <w:pPr>
              <w:rPr>
                <w:rFonts w:cstheme="minorHAnsi"/>
                <w:b/>
                <w:bCs/>
              </w:rPr>
            </w:pPr>
            <w:r w:rsidRPr="003214B6">
              <w:rPr>
                <w:rFonts w:cstheme="minorHAnsi"/>
                <w:b/>
                <w:bCs/>
              </w:rPr>
              <w:t xml:space="preserve">MUST </w:t>
            </w:r>
            <w:r w:rsidRPr="003214B6">
              <w:rPr>
                <w:rFonts w:cstheme="minorHAnsi"/>
              </w:rPr>
              <w:t xml:space="preserve">be formatted as per RFC 5322, e.g. Tue, </w:t>
            </w:r>
            <w:r w:rsidRPr="001513DE">
              <w:rPr>
                <w:rFonts w:cstheme="minorHAnsi"/>
                <w:i/>
                <w:iCs/>
              </w:rPr>
              <w:t>11 Oct 2022 09:27:30 GMT.</w:t>
            </w:r>
          </w:p>
        </w:tc>
      </w:tr>
    </w:tbl>
    <w:p w14:paraId="6D503462" w14:textId="77777777" w:rsidR="00642290" w:rsidRDefault="00642290" w:rsidP="00642290">
      <w:pPr>
        <w:spacing w:after="0" w:line="240" w:lineRule="auto"/>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642290" w:rsidRPr="00E069CC" w14:paraId="262923FC" w14:textId="77777777" w:rsidTr="00431916">
        <w:trPr>
          <w:jc w:val="center"/>
        </w:trPr>
        <w:tc>
          <w:tcPr>
            <w:tcW w:w="884" w:type="dxa"/>
            <w:shd w:val="clear" w:color="auto" w:fill="E8EAEF"/>
          </w:tcPr>
          <w:p w14:paraId="33A1A2E2" w14:textId="77777777" w:rsidR="00642290" w:rsidRPr="00E069CC" w:rsidRDefault="00642290" w:rsidP="00431916">
            <w:pPr>
              <w:jc w:val="center"/>
              <w:rPr>
                <w:rFonts w:cstheme="minorHAnsi"/>
                <w:sz w:val="32"/>
                <w:szCs w:val="32"/>
              </w:rPr>
            </w:pPr>
            <w:r w:rsidRPr="00E069CC">
              <w:rPr>
                <w:rFonts w:cstheme="minorHAnsi"/>
                <w:noProof/>
                <w:color w:val="2B579A"/>
                <w:shd w:val="clear" w:color="auto" w:fill="E6E6E6"/>
              </w:rPr>
              <w:drawing>
                <wp:inline distT="0" distB="0" distL="0" distR="0" wp14:anchorId="13563EA9" wp14:editId="6EAE9123">
                  <wp:extent cx="424180" cy="424180"/>
                  <wp:effectExtent l="0" t="0" r="0" b="0"/>
                  <wp:docPr id="1431887808" name="Graphic 1431887808"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5AF28D72" w14:textId="77777777" w:rsidR="00642290" w:rsidRPr="003214B6" w:rsidRDefault="00642290" w:rsidP="00431916">
            <w:pPr>
              <w:pStyle w:val="normal-paragraph"/>
              <w:spacing w:before="120" w:after="120"/>
              <w:rPr>
                <w:rFonts w:asciiTheme="minorHAnsi" w:hAnsiTheme="minorHAnsi" w:cstheme="minorHAnsi"/>
                <w:iCs/>
                <w:noProof/>
                <w:sz w:val="18"/>
                <w:szCs w:val="18"/>
              </w:rPr>
            </w:pPr>
            <w:hyperlink r:id="rId43" w:history="1">
              <w:r w:rsidRPr="003214B6">
                <w:rPr>
                  <w:rStyle w:val="Hyperlink"/>
                  <w:rFonts w:asciiTheme="minorHAnsi" w:hAnsiTheme="minorHAnsi" w:cstheme="minorHAnsi"/>
                  <w:sz w:val="18"/>
                  <w:szCs w:val="18"/>
                  <w:lang w:val="en-GB"/>
                </w:rPr>
                <w:t>RFC 5322 - Internet Message Format</w:t>
              </w:r>
            </w:hyperlink>
          </w:p>
        </w:tc>
      </w:tr>
    </w:tbl>
    <w:p w14:paraId="297F1D58" w14:textId="34C1D2A9" w:rsidR="00CB5060" w:rsidRDefault="00CB5060" w:rsidP="00642290">
      <w:pPr>
        <w:spacing w:before="360" w:after="240"/>
      </w:pPr>
      <w:r w:rsidRPr="00CB5060">
        <w:t xml:space="preserve">APIs </w:t>
      </w:r>
      <w:r w:rsidRPr="00CB5060">
        <w:rPr>
          <w:b/>
          <w:bCs/>
        </w:rPr>
        <w:t>SHOULD</w:t>
      </w:r>
      <w:r w:rsidRPr="00CB5060">
        <w:t xml:space="preserve"> support the following </w:t>
      </w:r>
      <w:r w:rsidR="001E2E17">
        <w:t xml:space="preserve">request </w:t>
      </w:r>
      <w:r w:rsidRPr="00CB5060">
        <w:t>headers:</w:t>
      </w:r>
    </w:p>
    <w:tbl>
      <w:tblPr>
        <w:tblStyle w:val="TableGrid"/>
        <w:tblW w:w="9782" w:type="dxa"/>
        <w:tblInd w:w="-431" w:type="dxa"/>
        <w:tblLook w:val="04A0" w:firstRow="1" w:lastRow="0" w:firstColumn="1" w:lastColumn="0" w:noHBand="0" w:noVBand="1"/>
      </w:tblPr>
      <w:tblGrid>
        <w:gridCol w:w="2648"/>
        <w:gridCol w:w="7134"/>
      </w:tblGrid>
      <w:tr w:rsidR="00CB5060" w:rsidRPr="001E1946" w14:paraId="0C41575B" w14:textId="77777777" w:rsidTr="00431916">
        <w:tc>
          <w:tcPr>
            <w:tcW w:w="2648" w:type="dxa"/>
            <w:shd w:val="clear" w:color="auto" w:fill="E0E5F3" w:themeFill="accent4" w:themeFillTint="1A"/>
            <w:vAlign w:val="center"/>
          </w:tcPr>
          <w:p w14:paraId="77E97AA2" w14:textId="77777777" w:rsidR="00CB5060" w:rsidRPr="001E1946" w:rsidRDefault="00CB5060" w:rsidP="00431916">
            <w:pPr>
              <w:spacing w:line="276" w:lineRule="auto"/>
              <w:jc w:val="center"/>
              <w:rPr>
                <w:rFonts w:cstheme="minorHAnsi"/>
                <w:b/>
                <w:bCs/>
                <w:color w:val="325083"/>
              </w:rPr>
            </w:pPr>
            <w:r>
              <w:rPr>
                <w:rStyle w:val="PlaceholderText"/>
                <w:rFonts w:cstheme="minorHAnsi"/>
                <w:b/>
                <w:bCs/>
                <w:color w:val="325083"/>
              </w:rPr>
              <w:t>H</w:t>
            </w:r>
            <w:r w:rsidRPr="001E1946">
              <w:rPr>
                <w:rStyle w:val="PlaceholderText"/>
                <w:rFonts w:cstheme="minorHAnsi"/>
                <w:b/>
                <w:bCs/>
                <w:color w:val="325083"/>
              </w:rPr>
              <w:t>E</w:t>
            </w:r>
            <w:r>
              <w:rPr>
                <w:rStyle w:val="PlaceholderText"/>
                <w:rFonts w:cstheme="minorHAnsi"/>
                <w:b/>
                <w:bCs/>
                <w:color w:val="325083"/>
              </w:rPr>
              <w:t>ADER</w:t>
            </w:r>
          </w:p>
        </w:tc>
        <w:tc>
          <w:tcPr>
            <w:tcW w:w="7134" w:type="dxa"/>
            <w:shd w:val="clear" w:color="auto" w:fill="E0E5F3"/>
            <w:vAlign w:val="center"/>
          </w:tcPr>
          <w:p w14:paraId="53129DEC" w14:textId="77777777" w:rsidR="00CB5060" w:rsidRPr="001E1946" w:rsidRDefault="00CB5060" w:rsidP="00431916">
            <w:pPr>
              <w:spacing w:line="276" w:lineRule="auto"/>
              <w:jc w:val="center"/>
              <w:rPr>
                <w:rFonts w:cstheme="minorHAnsi"/>
                <w:b/>
                <w:bCs/>
                <w:color w:val="FFFFFF" w:themeColor="background1"/>
              </w:rPr>
            </w:pPr>
            <w:r w:rsidRPr="001E1946">
              <w:rPr>
                <w:rStyle w:val="PlaceholderText"/>
                <w:rFonts w:cstheme="minorHAnsi"/>
                <w:b/>
                <w:bCs/>
                <w:color w:val="325083"/>
              </w:rPr>
              <w:t>DE</w:t>
            </w:r>
            <w:r>
              <w:rPr>
                <w:rStyle w:val="PlaceholderText"/>
                <w:rFonts w:cstheme="minorHAnsi"/>
                <w:b/>
                <w:bCs/>
                <w:color w:val="325083"/>
              </w:rPr>
              <w:t>SCRIPTION</w:t>
            </w:r>
          </w:p>
        </w:tc>
      </w:tr>
      <w:tr w:rsidR="00CB5060" w:rsidRPr="001E1946" w14:paraId="15AE941D" w14:textId="77777777" w:rsidTr="00431916">
        <w:tc>
          <w:tcPr>
            <w:tcW w:w="2648" w:type="dxa"/>
            <w:vAlign w:val="center"/>
          </w:tcPr>
          <w:p w14:paraId="41C0F1C2" w14:textId="2F467C8F" w:rsidR="00CB5060" w:rsidRPr="001E1946" w:rsidRDefault="003214B6" w:rsidP="00431916">
            <w:pPr>
              <w:spacing w:line="276" w:lineRule="auto"/>
              <w:jc w:val="center"/>
              <w:rPr>
                <w:rFonts w:cstheme="minorHAnsi"/>
                <w:color w:val="FF0000"/>
              </w:rPr>
            </w:pPr>
            <w:r>
              <w:rPr>
                <w:rStyle w:val="HTMLCode"/>
                <w:rFonts w:ascii="IBM Plex Mono" w:eastAsia="Calibri" w:hAnsi="IBM Plex Mono"/>
                <w:color w:val="8A3FFC"/>
                <w:sz w:val="18"/>
                <w:szCs w:val="18"/>
                <w:bdr w:val="single" w:sz="6" w:space="2" w:color="D5D9E0" w:frame="1"/>
                <w:shd w:val="clear" w:color="auto" w:fill="F4F4F4"/>
              </w:rPr>
              <w:t>Accept</w:t>
            </w:r>
          </w:p>
        </w:tc>
        <w:tc>
          <w:tcPr>
            <w:tcW w:w="7134" w:type="dxa"/>
            <w:vAlign w:val="center"/>
          </w:tcPr>
          <w:p w14:paraId="2207860E" w14:textId="17930932" w:rsidR="00CB5060" w:rsidRPr="001E1946" w:rsidRDefault="003214B6" w:rsidP="00431916">
            <w:pPr>
              <w:spacing w:line="276" w:lineRule="auto"/>
              <w:rPr>
                <w:rFonts w:cstheme="minorHAnsi"/>
              </w:rPr>
            </w:pPr>
            <w:r w:rsidRPr="003214B6">
              <w:rPr>
                <w:rFonts w:cstheme="minorHAnsi"/>
              </w:rPr>
              <w:t xml:space="preserve">Specifies the response format. Default: </w:t>
            </w:r>
            <w:r w:rsidRPr="003214B6">
              <w:rPr>
                <w:rFonts w:cstheme="minorHAnsi"/>
                <w:i/>
                <w:iCs/>
              </w:rPr>
              <w:t>application/json</w:t>
            </w:r>
            <w:r w:rsidRPr="003214B6">
              <w:rPr>
                <w:rFonts w:cstheme="minorHAnsi"/>
              </w:rPr>
              <w:t>.</w:t>
            </w:r>
          </w:p>
        </w:tc>
      </w:tr>
      <w:tr w:rsidR="00CB5060" w:rsidRPr="001E1946" w14:paraId="3BACF58E" w14:textId="77777777" w:rsidTr="00431916">
        <w:tc>
          <w:tcPr>
            <w:tcW w:w="2648" w:type="dxa"/>
            <w:vAlign w:val="center"/>
          </w:tcPr>
          <w:p w14:paraId="6574EBE2" w14:textId="77767D59" w:rsidR="00CB5060" w:rsidRPr="001E1946" w:rsidRDefault="003214B6" w:rsidP="00431916">
            <w:pPr>
              <w:spacing w:line="276" w:lineRule="auto"/>
              <w:jc w:val="center"/>
              <w:rPr>
                <w:rFonts w:cstheme="minorHAnsi"/>
              </w:rPr>
            </w:pPr>
            <w:r>
              <w:rPr>
                <w:rStyle w:val="HTMLCode"/>
                <w:rFonts w:ascii="IBM Plex Mono" w:eastAsia="Calibri" w:hAnsi="IBM Plex Mono"/>
                <w:color w:val="8A3FFC"/>
                <w:sz w:val="18"/>
                <w:szCs w:val="18"/>
                <w:bdr w:val="single" w:sz="6" w:space="2" w:color="D5D9E0" w:frame="1"/>
                <w:shd w:val="clear" w:color="auto" w:fill="F4F4F4"/>
              </w:rPr>
              <w:t>Access-Control-Request-Method</w:t>
            </w:r>
          </w:p>
        </w:tc>
        <w:tc>
          <w:tcPr>
            <w:tcW w:w="7134" w:type="dxa"/>
            <w:vAlign w:val="center"/>
          </w:tcPr>
          <w:p w14:paraId="518A24A7" w14:textId="34A96801" w:rsidR="00CB5060" w:rsidRPr="001E1946" w:rsidRDefault="003214B6" w:rsidP="00431916">
            <w:pPr>
              <w:spacing w:line="276" w:lineRule="auto"/>
              <w:rPr>
                <w:rFonts w:cstheme="minorHAnsi"/>
              </w:rPr>
            </w:pPr>
            <w:r w:rsidRPr="003214B6">
              <w:rPr>
                <w:rFonts w:cstheme="minorHAnsi"/>
              </w:rPr>
              <w:t>Used in CORS preflight requests to indicate the intended HTTP method.</w:t>
            </w:r>
          </w:p>
        </w:tc>
      </w:tr>
    </w:tbl>
    <w:p w14:paraId="76A85C17" w14:textId="77777777" w:rsidR="00642290" w:rsidRDefault="00642290" w:rsidP="00CB5060">
      <w:pPr>
        <w:spacing w:before="240" w:after="240"/>
      </w:pPr>
    </w:p>
    <w:p w14:paraId="775291AA" w14:textId="77777777" w:rsidR="00642290" w:rsidRDefault="00642290">
      <w:pPr>
        <w:spacing w:before="100" w:after="200"/>
      </w:pPr>
      <w:r>
        <w:br w:type="page"/>
      </w:r>
    </w:p>
    <w:p w14:paraId="33C3C1AB" w14:textId="2A16C9F0" w:rsidR="00CB5060" w:rsidRDefault="00642290" w:rsidP="00CB5060">
      <w:pPr>
        <w:spacing w:before="240" w:after="240"/>
      </w:pPr>
      <w:r w:rsidRPr="00642290">
        <w:lastRenderedPageBreak/>
        <w:t xml:space="preserve">APIs </w:t>
      </w:r>
      <w:r w:rsidRPr="00642290">
        <w:rPr>
          <w:b/>
          <w:bCs/>
        </w:rPr>
        <w:t>MAY</w:t>
      </w:r>
      <w:r w:rsidRPr="00642290">
        <w:t xml:space="preserve"> support additional </w:t>
      </w:r>
      <w:r w:rsidR="001E2E17">
        <w:t xml:space="preserve">request </w:t>
      </w:r>
      <w:r w:rsidRPr="00642290">
        <w:t>headers:</w:t>
      </w:r>
    </w:p>
    <w:tbl>
      <w:tblPr>
        <w:tblStyle w:val="TableGrid"/>
        <w:tblW w:w="9782" w:type="dxa"/>
        <w:tblInd w:w="-431" w:type="dxa"/>
        <w:tblLook w:val="04A0" w:firstRow="1" w:lastRow="0" w:firstColumn="1" w:lastColumn="0" w:noHBand="0" w:noVBand="1"/>
      </w:tblPr>
      <w:tblGrid>
        <w:gridCol w:w="2648"/>
        <w:gridCol w:w="7134"/>
      </w:tblGrid>
      <w:tr w:rsidR="00642290" w:rsidRPr="001E1946" w14:paraId="4F35B0BA" w14:textId="77777777" w:rsidTr="00431916">
        <w:tc>
          <w:tcPr>
            <w:tcW w:w="2648" w:type="dxa"/>
            <w:shd w:val="clear" w:color="auto" w:fill="E0E5F3" w:themeFill="accent4" w:themeFillTint="1A"/>
            <w:vAlign w:val="center"/>
          </w:tcPr>
          <w:p w14:paraId="0136E83F" w14:textId="77777777" w:rsidR="00642290" w:rsidRPr="001E1946" w:rsidRDefault="00642290" w:rsidP="00431916">
            <w:pPr>
              <w:spacing w:line="276" w:lineRule="auto"/>
              <w:jc w:val="center"/>
              <w:rPr>
                <w:rFonts w:cstheme="minorHAnsi"/>
                <w:b/>
                <w:bCs/>
                <w:color w:val="325083"/>
              </w:rPr>
            </w:pPr>
            <w:r>
              <w:rPr>
                <w:rStyle w:val="PlaceholderText"/>
                <w:rFonts w:cstheme="minorHAnsi"/>
                <w:b/>
                <w:bCs/>
                <w:color w:val="325083"/>
              </w:rPr>
              <w:t>H</w:t>
            </w:r>
            <w:r w:rsidRPr="001E1946">
              <w:rPr>
                <w:rStyle w:val="PlaceholderText"/>
                <w:rFonts w:cstheme="minorHAnsi"/>
                <w:b/>
                <w:bCs/>
                <w:color w:val="325083"/>
              </w:rPr>
              <w:t>E</w:t>
            </w:r>
            <w:r>
              <w:rPr>
                <w:rStyle w:val="PlaceholderText"/>
                <w:rFonts w:cstheme="minorHAnsi"/>
                <w:b/>
                <w:bCs/>
                <w:color w:val="325083"/>
              </w:rPr>
              <w:t>ADER</w:t>
            </w:r>
          </w:p>
        </w:tc>
        <w:tc>
          <w:tcPr>
            <w:tcW w:w="7134" w:type="dxa"/>
            <w:shd w:val="clear" w:color="auto" w:fill="E0E5F3"/>
            <w:vAlign w:val="center"/>
          </w:tcPr>
          <w:p w14:paraId="32786133" w14:textId="77777777" w:rsidR="00642290" w:rsidRPr="001E1946" w:rsidRDefault="00642290" w:rsidP="00431916">
            <w:pPr>
              <w:spacing w:line="276" w:lineRule="auto"/>
              <w:jc w:val="center"/>
              <w:rPr>
                <w:rFonts w:cstheme="minorHAnsi"/>
                <w:b/>
                <w:bCs/>
                <w:color w:val="FFFFFF" w:themeColor="background1"/>
              </w:rPr>
            </w:pPr>
            <w:r w:rsidRPr="001E1946">
              <w:rPr>
                <w:rStyle w:val="PlaceholderText"/>
                <w:rFonts w:cstheme="minorHAnsi"/>
                <w:b/>
                <w:bCs/>
                <w:color w:val="325083"/>
              </w:rPr>
              <w:t>DE</w:t>
            </w:r>
            <w:r>
              <w:rPr>
                <w:rStyle w:val="PlaceholderText"/>
                <w:rFonts w:cstheme="minorHAnsi"/>
                <w:b/>
                <w:bCs/>
                <w:color w:val="325083"/>
              </w:rPr>
              <w:t>SCRIPTION</w:t>
            </w:r>
          </w:p>
        </w:tc>
      </w:tr>
      <w:tr w:rsidR="00642290" w:rsidRPr="001E1946" w14:paraId="484E46DD" w14:textId="77777777" w:rsidTr="00431916">
        <w:tc>
          <w:tcPr>
            <w:tcW w:w="2648" w:type="dxa"/>
            <w:vAlign w:val="center"/>
          </w:tcPr>
          <w:p w14:paraId="625A8F60" w14:textId="09ABFDD7" w:rsidR="00642290" w:rsidRPr="001513DE" w:rsidRDefault="00642290" w:rsidP="00431916">
            <w:pPr>
              <w:jc w:val="center"/>
              <w:rPr>
                <w:rStyle w:val="HTMLCode"/>
                <w:rFonts w:ascii="IBM Plex Mono" w:eastAsia="Calibri" w:hAnsi="IBM Plex Mono"/>
                <w:color w:val="8A3FFC"/>
                <w:sz w:val="18"/>
                <w:szCs w:val="18"/>
                <w:bdr w:val="single" w:sz="6" w:space="2" w:color="D5D9E0" w:frame="1"/>
                <w:shd w:val="clear" w:color="auto" w:fill="F4F4F4"/>
              </w:rPr>
            </w:pPr>
            <w:r w:rsidRPr="001513DE">
              <w:rPr>
                <w:rStyle w:val="HTMLCode"/>
                <w:rFonts w:ascii="IBM Plex Mono" w:eastAsia="Calibri" w:hAnsi="IBM Plex Mono"/>
                <w:color w:val="8A3FFC"/>
                <w:sz w:val="18"/>
                <w:szCs w:val="18"/>
                <w:bdr w:val="single" w:sz="6" w:space="2" w:color="D5D9E0" w:frame="1"/>
                <w:shd w:val="clear" w:color="auto" w:fill="F4F4F4"/>
              </w:rPr>
              <w:t>x-api-key</w:t>
            </w:r>
          </w:p>
        </w:tc>
        <w:tc>
          <w:tcPr>
            <w:tcW w:w="7134" w:type="dxa"/>
            <w:vAlign w:val="center"/>
          </w:tcPr>
          <w:p w14:paraId="473B4837" w14:textId="4907C488" w:rsidR="00642290" w:rsidRPr="00642290" w:rsidRDefault="00EB3EE6" w:rsidP="001E2E17">
            <w:pPr>
              <w:spacing w:line="276" w:lineRule="auto"/>
              <w:rPr>
                <w:rFonts w:cstheme="minorHAnsi"/>
              </w:rPr>
            </w:pPr>
            <w:r w:rsidRPr="00EB3EE6">
              <w:rPr>
                <w:rFonts w:cstheme="minorHAnsi"/>
              </w:rPr>
              <w:t xml:space="preserve">A legacy authentication method. </w:t>
            </w:r>
            <w:r w:rsidRPr="00EB3EE6">
              <w:rPr>
                <w:rFonts w:cstheme="minorHAnsi"/>
                <w:b/>
                <w:bCs/>
              </w:rPr>
              <w:t>MAY</w:t>
            </w:r>
            <w:r w:rsidRPr="00EB3EE6">
              <w:rPr>
                <w:rFonts w:cstheme="minorHAnsi"/>
              </w:rPr>
              <w:t xml:space="preserve"> be used only when legacy support is required. Prefer</w:t>
            </w:r>
            <w:r>
              <w:rPr>
                <w:rFonts w:cstheme="minorHAnsi"/>
              </w:rPr>
              <w:t xml:space="preserve"> </w:t>
            </w:r>
            <w:r>
              <w:rPr>
                <w:rStyle w:val="HTMLCode"/>
                <w:rFonts w:ascii="IBM Plex Mono" w:eastAsia="Calibri" w:hAnsi="IBM Plex Mono"/>
                <w:color w:val="8A3FFC"/>
                <w:sz w:val="18"/>
                <w:szCs w:val="18"/>
                <w:bdr w:val="single" w:sz="6" w:space="2" w:color="D5D9E0" w:frame="1"/>
                <w:shd w:val="clear" w:color="auto" w:fill="F4F4F4"/>
              </w:rPr>
              <w:t>Authorization</w:t>
            </w:r>
          </w:p>
        </w:tc>
      </w:tr>
      <w:tr w:rsidR="00642290" w:rsidRPr="001E1946" w14:paraId="7DF7E5EC" w14:textId="77777777" w:rsidTr="00431916">
        <w:tc>
          <w:tcPr>
            <w:tcW w:w="2648" w:type="dxa"/>
            <w:vAlign w:val="center"/>
          </w:tcPr>
          <w:p w14:paraId="59C9B4AF" w14:textId="40FAC90D" w:rsidR="00642290" w:rsidRPr="001513DE" w:rsidRDefault="00642290" w:rsidP="00431916">
            <w:pPr>
              <w:spacing w:line="276" w:lineRule="auto"/>
              <w:jc w:val="center"/>
              <w:rPr>
                <w:rFonts w:cstheme="minorHAnsi"/>
                <w:color w:val="FF0000"/>
                <w:sz w:val="18"/>
                <w:szCs w:val="18"/>
              </w:rPr>
            </w:pPr>
            <w:r w:rsidRPr="001513DE">
              <w:rPr>
                <w:rStyle w:val="HTMLCode"/>
                <w:rFonts w:ascii="IBM Plex Mono" w:eastAsia="Calibri" w:hAnsi="IBM Plex Mono"/>
                <w:color w:val="8A3FFC"/>
                <w:sz w:val="18"/>
                <w:szCs w:val="18"/>
                <w:bdr w:val="single" w:sz="6" w:space="2" w:color="D5D9E0" w:frame="1"/>
                <w:shd w:val="clear" w:color="auto" w:fill="F4F4F4"/>
              </w:rPr>
              <w:t>X-Audit-Consent</w:t>
            </w:r>
          </w:p>
        </w:tc>
        <w:tc>
          <w:tcPr>
            <w:tcW w:w="7134" w:type="dxa"/>
            <w:vAlign w:val="center"/>
          </w:tcPr>
          <w:p w14:paraId="2A258F51" w14:textId="0DF3F6BD" w:rsidR="00642290" w:rsidRPr="001E1946" w:rsidRDefault="00642290" w:rsidP="001E2E17">
            <w:pPr>
              <w:spacing w:line="276" w:lineRule="auto"/>
              <w:rPr>
                <w:rFonts w:cstheme="minorHAnsi"/>
              </w:rPr>
            </w:pPr>
            <w:r w:rsidRPr="00642290">
              <w:rPr>
                <w:rFonts w:cstheme="minorHAnsi"/>
              </w:rPr>
              <w:t>JSON-encoded FHIR consent resource (base64, max 8KB).</w:t>
            </w:r>
          </w:p>
        </w:tc>
      </w:tr>
      <w:tr w:rsidR="00642290" w:rsidRPr="001E1946" w14:paraId="70A2D0F2" w14:textId="77777777" w:rsidTr="00431916">
        <w:tc>
          <w:tcPr>
            <w:tcW w:w="2648" w:type="dxa"/>
            <w:vAlign w:val="center"/>
          </w:tcPr>
          <w:p w14:paraId="2A3C8439" w14:textId="088E3935" w:rsidR="00642290" w:rsidRPr="001513DE" w:rsidRDefault="00642290" w:rsidP="00431916">
            <w:pPr>
              <w:spacing w:line="276" w:lineRule="auto"/>
              <w:jc w:val="center"/>
              <w:rPr>
                <w:rFonts w:cstheme="minorHAnsi"/>
                <w:sz w:val="18"/>
                <w:szCs w:val="18"/>
              </w:rPr>
            </w:pPr>
            <w:r w:rsidRPr="001513DE">
              <w:rPr>
                <w:rStyle w:val="HTMLCode"/>
                <w:rFonts w:ascii="IBM Plex Mono" w:eastAsia="Calibri" w:hAnsi="IBM Plex Mono"/>
                <w:color w:val="8A3FFC"/>
                <w:sz w:val="18"/>
                <w:szCs w:val="18"/>
                <w:bdr w:val="single" w:sz="6" w:space="2" w:color="D5D9E0" w:frame="1"/>
                <w:shd w:val="clear" w:color="auto" w:fill="F4F4F4"/>
              </w:rPr>
              <w:t>X-Audit-Device</w:t>
            </w:r>
          </w:p>
        </w:tc>
        <w:tc>
          <w:tcPr>
            <w:tcW w:w="7134" w:type="dxa"/>
            <w:vAlign w:val="center"/>
          </w:tcPr>
          <w:p w14:paraId="6EA9515A" w14:textId="517205B5" w:rsidR="00642290" w:rsidRPr="001E1946" w:rsidRDefault="00642290" w:rsidP="001E2E17">
            <w:pPr>
              <w:spacing w:line="276" w:lineRule="auto"/>
              <w:rPr>
                <w:rFonts w:cstheme="minorHAnsi"/>
              </w:rPr>
            </w:pPr>
            <w:r w:rsidRPr="00642290">
              <w:rPr>
                <w:rFonts w:cstheme="minorHAnsi"/>
              </w:rPr>
              <w:t>FHIR identifier for the client device (base64, max 8KB).</w:t>
            </w:r>
          </w:p>
        </w:tc>
      </w:tr>
      <w:tr w:rsidR="00642290" w:rsidRPr="001E1946" w14:paraId="756E6F8E" w14:textId="77777777" w:rsidTr="00431916">
        <w:tc>
          <w:tcPr>
            <w:tcW w:w="2648" w:type="dxa"/>
            <w:vAlign w:val="center"/>
          </w:tcPr>
          <w:p w14:paraId="2FED94FD" w14:textId="69D2E1DE" w:rsidR="00642290" w:rsidRPr="001513DE" w:rsidRDefault="00642290" w:rsidP="00431916">
            <w:pPr>
              <w:jc w:val="center"/>
              <w:rPr>
                <w:rFonts w:cstheme="minorHAnsi"/>
                <w:sz w:val="18"/>
                <w:szCs w:val="18"/>
              </w:rPr>
            </w:pPr>
            <w:r w:rsidRPr="001513DE">
              <w:rPr>
                <w:rStyle w:val="HTMLCode"/>
                <w:rFonts w:ascii="IBM Plex Mono" w:eastAsia="Calibri" w:hAnsi="IBM Plex Mono"/>
                <w:color w:val="8A3FFC"/>
                <w:sz w:val="18"/>
                <w:szCs w:val="18"/>
                <w:bdr w:val="single" w:sz="6" w:space="2" w:color="D5D9E0" w:frame="1"/>
                <w:shd w:val="clear" w:color="auto" w:fill="F4F4F4"/>
              </w:rPr>
              <w:t>X-Audit-Organisation</w:t>
            </w:r>
          </w:p>
        </w:tc>
        <w:tc>
          <w:tcPr>
            <w:tcW w:w="7134" w:type="dxa"/>
            <w:vAlign w:val="center"/>
          </w:tcPr>
          <w:p w14:paraId="48796D99" w14:textId="02CCEEE1" w:rsidR="00642290" w:rsidRPr="001E1946" w:rsidRDefault="00642290" w:rsidP="001E2E17">
            <w:pPr>
              <w:spacing w:line="276" w:lineRule="auto"/>
              <w:rPr>
                <w:rFonts w:cstheme="minorHAnsi"/>
              </w:rPr>
            </w:pPr>
            <w:r w:rsidRPr="00642290">
              <w:rPr>
                <w:rFonts w:cstheme="minorHAnsi"/>
              </w:rPr>
              <w:t>FHIR identifier for the client organisation (base64, max 8KB).</w:t>
            </w:r>
          </w:p>
        </w:tc>
      </w:tr>
      <w:tr w:rsidR="00642290" w:rsidRPr="001E1946" w14:paraId="3973542A" w14:textId="77777777" w:rsidTr="00431916">
        <w:tc>
          <w:tcPr>
            <w:tcW w:w="2648" w:type="dxa"/>
            <w:vAlign w:val="center"/>
          </w:tcPr>
          <w:p w14:paraId="7FE4C6AA" w14:textId="4F70E657" w:rsidR="00642290" w:rsidRPr="001513DE" w:rsidRDefault="00642290" w:rsidP="00431916">
            <w:pPr>
              <w:jc w:val="center"/>
              <w:rPr>
                <w:rFonts w:cstheme="minorHAnsi"/>
                <w:sz w:val="18"/>
                <w:szCs w:val="18"/>
              </w:rPr>
            </w:pPr>
            <w:r w:rsidRPr="001513DE">
              <w:rPr>
                <w:rStyle w:val="HTMLCode"/>
                <w:rFonts w:ascii="IBM Plex Mono" w:eastAsia="Calibri" w:hAnsi="IBM Plex Mono"/>
                <w:color w:val="8A3FFC"/>
                <w:sz w:val="18"/>
                <w:szCs w:val="18"/>
                <w:bdr w:val="single" w:sz="6" w:space="2" w:color="D5D9E0" w:frame="1"/>
                <w:shd w:val="clear" w:color="auto" w:fill="F4F4F4"/>
              </w:rPr>
              <w:t>X-Audit-User</w:t>
            </w:r>
          </w:p>
        </w:tc>
        <w:tc>
          <w:tcPr>
            <w:tcW w:w="7134" w:type="dxa"/>
            <w:vAlign w:val="center"/>
          </w:tcPr>
          <w:p w14:paraId="06A66B69" w14:textId="5B09C23D" w:rsidR="00642290" w:rsidRPr="001E1946" w:rsidRDefault="00642290" w:rsidP="001E2E17">
            <w:pPr>
              <w:spacing w:line="276" w:lineRule="auto"/>
              <w:rPr>
                <w:rFonts w:cstheme="minorHAnsi"/>
              </w:rPr>
            </w:pPr>
            <w:r w:rsidRPr="00642290">
              <w:rPr>
                <w:rFonts w:cstheme="minorHAnsi"/>
              </w:rPr>
              <w:t>FHIR identifier for the authenticated user (base64, max 8KB).</w:t>
            </w:r>
          </w:p>
        </w:tc>
      </w:tr>
      <w:tr w:rsidR="00642290" w:rsidRPr="001E1946" w14:paraId="7779D947" w14:textId="77777777" w:rsidTr="00431916">
        <w:tc>
          <w:tcPr>
            <w:tcW w:w="2648" w:type="dxa"/>
            <w:vAlign w:val="center"/>
          </w:tcPr>
          <w:p w14:paraId="3FF62BB6" w14:textId="1ECFABAC" w:rsidR="00642290" w:rsidRPr="001513DE" w:rsidRDefault="00642290" w:rsidP="00431916">
            <w:pPr>
              <w:jc w:val="center"/>
              <w:rPr>
                <w:rFonts w:cstheme="minorHAnsi"/>
                <w:sz w:val="18"/>
                <w:szCs w:val="18"/>
              </w:rPr>
            </w:pPr>
            <w:r w:rsidRPr="001513DE">
              <w:rPr>
                <w:rStyle w:val="HTMLCode"/>
                <w:rFonts w:ascii="IBM Plex Mono" w:eastAsia="Calibri" w:hAnsi="IBM Plex Mono"/>
                <w:color w:val="8A3FFC"/>
                <w:sz w:val="18"/>
                <w:szCs w:val="18"/>
                <w:bdr w:val="single" w:sz="6" w:space="2" w:color="D5D9E0" w:frame="1"/>
                <w:shd w:val="clear" w:color="auto" w:fill="F4F4F4"/>
              </w:rPr>
              <w:t>X-Authenticated_User</w:t>
            </w:r>
          </w:p>
        </w:tc>
        <w:tc>
          <w:tcPr>
            <w:tcW w:w="7134" w:type="dxa"/>
            <w:vAlign w:val="center"/>
          </w:tcPr>
          <w:p w14:paraId="61F7B8CF" w14:textId="2DA4F10A" w:rsidR="00642290" w:rsidRPr="001E1946" w:rsidRDefault="00642290" w:rsidP="001E2E17">
            <w:pPr>
              <w:spacing w:line="276" w:lineRule="auto"/>
              <w:rPr>
                <w:rFonts w:cstheme="minorHAnsi"/>
              </w:rPr>
            </w:pPr>
            <w:r w:rsidRPr="00642290">
              <w:rPr>
                <w:rFonts w:cstheme="minorHAnsi"/>
              </w:rPr>
              <w:t>Identifies the client system for auditing.</w:t>
            </w:r>
          </w:p>
        </w:tc>
      </w:tr>
      <w:tr w:rsidR="00642290" w:rsidRPr="001E1946" w14:paraId="101B81C9" w14:textId="77777777" w:rsidTr="00431916">
        <w:tc>
          <w:tcPr>
            <w:tcW w:w="2648" w:type="dxa"/>
            <w:vAlign w:val="center"/>
          </w:tcPr>
          <w:p w14:paraId="7B09AB54" w14:textId="6205DB7B" w:rsidR="00642290" w:rsidRPr="001513DE" w:rsidRDefault="00642290" w:rsidP="00431916">
            <w:pPr>
              <w:jc w:val="center"/>
              <w:rPr>
                <w:rFonts w:cstheme="minorHAnsi"/>
                <w:sz w:val="18"/>
                <w:szCs w:val="18"/>
              </w:rPr>
            </w:pPr>
            <w:r w:rsidRPr="001513DE">
              <w:rPr>
                <w:rStyle w:val="HTMLCode"/>
                <w:rFonts w:ascii="IBM Plex Mono" w:eastAsia="Calibri" w:hAnsi="IBM Plex Mono"/>
                <w:color w:val="8A3FFC"/>
                <w:sz w:val="18"/>
                <w:szCs w:val="18"/>
                <w:bdr w:val="single" w:sz="6" w:space="2" w:color="D5D9E0" w:frame="1"/>
                <w:shd w:val="clear" w:color="auto" w:fill="F4F4F4"/>
              </w:rPr>
              <w:t>Cache-Control</w:t>
            </w:r>
          </w:p>
        </w:tc>
        <w:tc>
          <w:tcPr>
            <w:tcW w:w="7134" w:type="dxa"/>
            <w:vAlign w:val="center"/>
          </w:tcPr>
          <w:p w14:paraId="3CFEA562" w14:textId="5284EEB2" w:rsidR="00642290" w:rsidRPr="001E1946" w:rsidRDefault="00642290" w:rsidP="001E2E17">
            <w:pPr>
              <w:spacing w:line="276" w:lineRule="auto"/>
              <w:rPr>
                <w:rFonts w:cstheme="minorHAnsi"/>
              </w:rPr>
            </w:pPr>
            <w:r w:rsidRPr="00642290">
              <w:rPr>
                <w:rFonts w:cstheme="minorHAnsi"/>
              </w:rPr>
              <w:t>Controls caching (</w:t>
            </w:r>
            <w:r w:rsidR="001E2E17">
              <w:rPr>
                <w:rFonts w:cstheme="minorHAnsi"/>
              </w:rPr>
              <w:t>e.g.</w:t>
            </w:r>
            <w:r w:rsidRPr="00642290">
              <w:rPr>
                <w:rFonts w:cstheme="minorHAnsi"/>
              </w:rPr>
              <w:t xml:space="preserve"> </w:t>
            </w:r>
            <w:r w:rsidRPr="00642290">
              <w:rPr>
                <w:rFonts w:cstheme="minorHAnsi"/>
                <w:i/>
                <w:iCs/>
              </w:rPr>
              <w:t>no-store</w:t>
            </w:r>
            <w:r w:rsidRPr="00642290">
              <w:rPr>
                <w:rFonts w:cstheme="minorHAnsi"/>
              </w:rPr>
              <w:t>).</w:t>
            </w:r>
          </w:p>
        </w:tc>
      </w:tr>
      <w:tr w:rsidR="00642290" w:rsidRPr="001E1946" w14:paraId="15AAE874" w14:textId="77777777" w:rsidTr="00431916">
        <w:tc>
          <w:tcPr>
            <w:tcW w:w="2648" w:type="dxa"/>
            <w:vAlign w:val="center"/>
          </w:tcPr>
          <w:p w14:paraId="18B89BAE" w14:textId="611A70D1" w:rsidR="00642290" w:rsidRPr="001513DE" w:rsidRDefault="00642290" w:rsidP="00431916">
            <w:pPr>
              <w:jc w:val="center"/>
              <w:rPr>
                <w:rFonts w:cstheme="minorHAnsi"/>
                <w:sz w:val="18"/>
                <w:szCs w:val="18"/>
              </w:rPr>
            </w:pPr>
            <w:r w:rsidRPr="001513DE">
              <w:rPr>
                <w:rStyle w:val="HTMLCode"/>
                <w:rFonts w:ascii="IBM Plex Mono" w:eastAsia="Calibri" w:hAnsi="IBM Plex Mono"/>
                <w:color w:val="8A3FFC"/>
                <w:sz w:val="18"/>
                <w:szCs w:val="18"/>
                <w:bdr w:val="single" w:sz="6" w:space="2" w:color="D5D9E0" w:frame="1"/>
                <w:shd w:val="clear" w:color="auto" w:fill="F4F4F4"/>
              </w:rPr>
              <w:t>Connection</w:t>
            </w:r>
          </w:p>
        </w:tc>
        <w:tc>
          <w:tcPr>
            <w:tcW w:w="7134" w:type="dxa"/>
            <w:vAlign w:val="center"/>
          </w:tcPr>
          <w:p w14:paraId="7D392E1C" w14:textId="598B2EF8" w:rsidR="00642290" w:rsidRPr="001E1946" w:rsidRDefault="00642290" w:rsidP="001E2E17">
            <w:pPr>
              <w:spacing w:line="276" w:lineRule="auto"/>
              <w:rPr>
                <w:rFonts w:cstheme="minorHAnsi"/>
              </w:rPr>
            </w:pPr>
            <w:r w:rsidRPr="00642290">
              <w:rPr>
                <w:rFonts w:cstheme="minorHAnsi"/>
              </w:rPr>
              <w:t>Manages connection behaviour (</w:t>
            </w:r>
            <w:r w:rsidR="001E2E17">
              <w:rPr>
                <w:rFonts w:cstheme="minorHAnsi"/>
              </w:rPr>
              <w:t>e.g.</w:t>
            </w:r>
            <w:r w:rsidRPr="00642290">
              <w:rPr>
                <w:rFonts w:cstheme="minorHAnsi"/>
              </w:rPr>
              <w:t xml:space="preserve"> </w:t>
            </w:r>
            <w:r w:rsidRPr="00642290">
              <w:rPr>
                <w:rFonts w:cstheme="minorHAnsi"/>
                <w:i/>
                <w:iCs/>
              </w:rPr>
              <w:t>keep-alive</w:t>
            </w:r>
            <w:r w:rsidRPr="00642290">
              <w:rPr>
                <w:rFonts w:cstheme="minorHAnsi"/>
              </w:rPr>
              <w:t>).</w:t>
            </w:r>
          </w:p>
        </w:tc>
      </w:tr>
      <w:tr w:rsidR="00642290" w:rsidRPr="001E1946" w14:paraId="08E1D8CA" w14:textId="77777777" w:rsidTr="00431916">
        <w:tc>
          <w:tcPr>
            <w:tcW w:w="2648" w:type="dxa"/>
            <w:vAlign w:val="center"/>
          </w:tcPr>
          <w:p w14:paraId="4D722B52" w14:textId="77777777" w:rsidR="00642290" w:rsidRPr="001513DE" w:rsidRDefault="00642290" w:rsidP="00642290">
            <w:pPr>
              <w:spacing w:before="60" w:after="60" w:line="276" w:lineRule="auto"/>
              <w:jc w:val="center"/>
              <w:rPr>
                <w:rStyle w:val="HTMLCode"/>
                <w:rFonts w:ascii="IBM Plex Mono" w:eastAsia="Calibri" w:hAnsi="IBM Plex Mono"/>
                <w:color w:val="8A3FFC"/>
                <w:sz w:val="18"/>
                <w:szCs w:val="18"/>
                <w:bdr w:val="single" w:sz="6" w:space="2" w:color="D5D9E0" w:frame="1"/>
                <w:shd w:val="clear" w:color="auto" w:fill="F4F4F4"/>
              </w:rPr>
            </w:pPr>
            <w:r w:rsidRPr="001513DE">
              <w:rPr>
                <w:rStyle w:val="HTMLCode"/>
                <w:rFonts w:ascii="IBM Plex Mono" w:eastAsia="Calibri" w:hAnsi="IBM Plex Mono"/>
                <w:color w:val="8A3FFC"/>
                <w:sz w:val="18"/>
                <w:szCs w:val="18"/>
                <w:bdr w:val="single" w:sz="6" w:space="2" w:color="D5D9E0" w:frame="1"/>
                <w:shd w:val="clear" w:color="auto" w:fill="F4F4F4"/>
              </w:rPr>
              <w:t>If-Match</w:t>
            </w:r>
            <w:r w:rsidRPr="001513DE">
              <w:rPr>
                <w:rFonts w:cstheme="minorHAnsi"/>
                <w:color w:val="292929"/>
                <w:spacing w:val="-1"/>
                <w:sz w:val="18"/>
                <w:szCs w:val="18"/>
                <w:shd w:val="clear" w:color="auto" w:fill="FFFFFF"/>
              </w:rPr>
              <w:t xml:space="preserve">  ,</w:t>
            </w:r>
          </w:p>
          <w:p w14:paraId="527B15AD" w14:textId="2FF4C1A8" w:rsidR="00642290" w:rsidRPr="001513DE" w:rsidRDefault="00642290" w:rsidP="00642290">
            <w:pPr>
              <w:jc w:val="center"/>
              <w:rPr>
                <w:rFonts w:cstheme="minorHAnsi"/>
                <w:sz w:val="18"/>
                <w:szCs w:val="18"/>
              </w:rPr>
            </w:pPr>
            <w:r w:rsidRPr="001513DE">
              <w:rPr>
                <w:rStyle w:val="HTMLCode"/>
                <w:rFonts w:ascii="IBM Plex Mono" w:eastAsia="Calibri" w:hAnsi="IBM Plex Mono"/>
                <w:color w:val="8A3FFC"/>
                <w:sz w:val="18"/>
                <w:szCs w:val="18"/>
                <w:bdr w:val="single" w:sz="6" w:space="2" w:color="D5D9E0" w:frame="1"/>
                <w:shd w:val="clear" w:color="auto" w:fill="F4F4F4"/>
              </w:rPr>
              <w:t>If-None-Match</w:t>
            </w:r>
          </w:p>
        </w:tc>
        <w:tc>
          <w:tcPr>
            <w:tcW w:w="7134" w:type="dxa"/>
            <w:vAlign w:val="center"/>
          </w:tcPr>
          <w:p w14:paraId="56FB7C71" w14:textId="20386880" w:rsidR="00642290" w:rsidRPr="001E1946" w:rsidRDefault="00642290" w:rsidP="001E2E17">
            <w:pPr>
              <w:spacing w:line="276" w:lineRule="auto"/>
              <w:rPr>
                <w:rFonts w:cstheme="minorHAnsi"/>
              </w:rPr>
            </w:pPr>
            <w:r w:rsidRPr="00642290">
              <w:rPr>
                <w:rFonts w:cstheme="minorHAnsi"/>
              </w:rPr>
              <w:t>Used for optimistic concurrency control with resource updates.</w:t>
            </w:r>
          </w:p>
        </w:tc>
      </w:tr>
      <w:tr w:rsidR="00642290" w:rsidRPr="001E1946" w14:paraId="3A831338" w14:textId="77777777" w:rsidTr="00431916">
        <w:tc>
          <w:tcPr>
            <w:tcW w:w="2648" w:type="dxa"/>
            <w:vAlign w:val="center"/>
          </w:tcPr>
          <w:p w14:paraId="4454CE99" w14:textId="3CC83DE2" w:rsidR="00642290" w:rsidRPr="001513DE" w:rsidRDefault="00642290" w:rsidP="00431916">
            <w:pPr>
              <w:jc w:val="center"/>
              <w:rPr>
                <w:rFonts w:cstheme="minorHAnsi"/>
                <w:sz w:val="18"/>
                <w:szCs w:val="18"/>
              </w:rPr>
            </w:pPr>
            <w:r w:rsidRPr="001513DE">
              <w:rPr>
                <w:rStyle w:val="HTMLCode"/>
                <w:rFonts w:ascii="IBM Plex Mono" w:eastAsia="Calibri" w:hAnsi="IBM Plex Mono"/>
                <w:color w:val="8A3FFC"/>
                <w:sz w:val="18"/>
                <w:szCs w:val="18"/>
                <w:bdr w:val="single" w:sz="6" w:space="2" w:color="D5D9E0" w:frame="1"/>
                <w:shd w:val="clear" w:color="auto" w:fill="F4F4F4"/>
              </w:rPr>
              <w:t>Origin</w:t>
            </w:r>
          </w:p>
        </w:tc>
        <w:tc>
          <w:tcPr>
            <w:tcW w:w="7134" w:type="dxa"/>
            <w:vAlign w:val="center"/>
          </w:tcPr>
          <w:p w14:paraId="04869808" w14:textId="1848AA30" w:rsidR="00642290" w:rsidRPr="001E1946" w:rsidRDefault="00EB3EE6" w:rsidP="001E2E17">
            <w:pPr>
              <w:spacing w:line="276" w:lineRule="auto"/>
              <w:rPr>
                <w:rFonts w:cstheme="minorHAnsi"/>
              </w:rPr>
            </w:pPr>
            <w:r w:rsidRPr="00EB3EE6">
              <w:rPr>
                <w:rFonts w:cstheme="minorHAnsi"/>
              </w:rPr>
              <w:t xml:space="preserve">If present, APIs </w:t>
            </w:r>
            <w:r w:rsidRPr="00EB3EE6">
              <w:rPr>
                <w:rFonts w:cstheme="minorHAnsi"/>
                <w:b/>
                <w:bCs/>
              </w:rPr>
              <w:t>MUST</w:t>
            </w:r>
            <w:r w:rsidRPr="00EB3EE6">
              <w:rPr>
                <w:rFonts w:cstheme="minorHAnsi"/>
              </w:rPr>
              <w:t xml:space="preserve"> validate it against a list of allowed origins to ensure security.</w:t>
            </w:r>
          </w:p>
        </w:tc>
      </w:tr>
      <w:tr w:rsidR="00642290" w:rsidRPr="001E1946" w14:paraId="3828FC8B" w14:textId="77777777" w:rsidTr="003C6C12">
        <w:tc>
          <w:tcPr>
            <w:tcW w:w="2648" w:type="dxa"/>
          </w:tcPr>
          <w:p w14:paraId="21D4B54E" w14:textId="39DA3097" w:rsidR="00642290" w:rsidRPr="001513DE" w:rsidRDefault="00642290" w:rsidP="00642290">
            <w:pPr>
              <w:jc w:val="center"/>
              <w:rPr>
                <w:rFonts w:cstheme="minorHAnsi"/>
                <w:sz w:val="18"/>
                <w:szCs w:val="18"/>
              </w:rPr>
            </w:pPr>
            <w:r w:rsidRPr="001513DE">
              <w:rPr>
                <w:rStyle w:val="HTMLCode"/>
                <w:rFonts w:ascii="IBM Plex Mono" w:eastAsia="Calibri" w:hAnsi="IBM Plex Mono"/>
                <w:color w:val="8A3FFC"/>
                <w:sz w:val="18"/>
                <w:szCs w:val="18"/>
                <w:bdr w:val="single" w:sz="6" w:space="2" w:color="D5D9E0" w:frame="1"/>
                <w:shd w:val="clear" w:color="auto" w:fill="F4F4F4"/>
              </w:rPr>
              <w:t>X-Request-Id</w:t>
            </w:r>
          </w:p>
        </w:tc>
        <w:tc>
          <w:tcPr>
            <w:tcW w:w="7134" w:type="dxa"/>
            <w:vAlign w:val="center"/>
          </w:tcPr>
          <w:p w14:paraId="783C30CC" w14:textId="3E02BC37" w:rsidR="00642290" w:rsidRPr="001E1946" w:rsidRDefault="00EB3EE6" w:rsidP="001E2E17">
            <w:pPr>
              <w:spacing w:line="276" w:lineRule="auto"/>
              <w:rPr>
                <w:rFonts w:cstheme="minorHAnsi"/>
              </w:rPr>
            </w:pPr>
            <w:r w:rsidRPr="00EB3EE6">
              <w:rPr>
                <w:rFonts w:cstheme="minorHAnsi"/>
              </w:rPr>
              <w:t xml:space="preserve">A unique identifier for the API request. If not provided by the client, this identifier </w:t>
            </w:r>
            <w:r w:rsidRPr="00EB3EE6">
              <w:rPr>
                <w:rFonts w:cstheme="minorHAnsi"/>
                <w:b/>
                <w:bCs/>
              </w:rPr>
              <w:t>MAY</w:t>
            </w:r>
            <w:r w:rsidRPr="00EB3EE6">
              <w:rPr>
                <w:rFonts w:cstheme="minorHAnsi"/>
              </w:rPr>
              <w:t xml:space="preserve"> be generated in the API Gateway.</w:t>
            </w:r>
          </w:p>
        </w:tc>
      </w:tr>
    </w:tbl>
    <w:p w14:paraId="23A80E3C" w14:textId="32A3D65A" w:rsidR="001E2E17" w:rsidRDefault="001E2E17" w:rsidP="00CB5060">
      <w:pPr>
        <w:spacing w:before="240" w:after="240"/>
      </w:pPr>
    </w:p>
    <w:p w14:paraId="52630E04" w14:textId="77777777" w:rsidR="001E2E17" w:rsidRDefault="001E2E17">
      <w:pPr>
        <w:spacing w:before="100" w:after="200"/>
      </w:pPr>
      <w:r>
        <w:br w:type="page"/>
      </w:r>
    </w:p>
    <w:p w14:paraId="593A74E8" w14:textId="653449BD" w:rsidR="00642290" w:rsidRDefault="001E2E17" w:rsidP="001E2E17">
      <w:pPr>
        <w:pStyle w:val="Heading3"/>
      </w:pPr>
      <w:bookmarkStart w:id="23" w:name="_HTTP_RESPONSE_HEADERS"/>
      <w:bookmarkEnd w:id="23"/>
      <w:r>
        <w:lastRenderedPageBreak/>
        <w:t>HTTP RESPONSE HEADERS</w:t>
      </w:r>
    </w:p>
    <w:p w14:paraId="474DD175" w14:textId="3763F3A3" w:rsidR="001E2E17" w:rsidRDefault="001E2E17" w:rsidP="001E2E17">
      <w:pPr>
        <w:spacing w:before="240" w:after="240"/>
      </w:pPr>
      <w:r w:rsidRPr="00642290">
        <w:t xml:space="preserve">APIs </w:t>
      </w:r>
      <w:r>
        <w:rPr>
          <w:b/>
          <w:bCs/>
        </w:rPr>
        <w:t xml:space="preserve">SHOULD </w:t>
      </w:r>
      <w:r w:rsidRPr="001E2E17">
        <w:t>return the following response</w:t>
      </w:r>
      <w:r w:rsidRPr="00642290">
        <w:t xml:space="preserve"> headers:</w:t>
      </w:r>
    </w:p>
    <w:tbl>
      <w:tblPr>
        <w:tblStyle w:val="TableGrid"/>
        <w:tblW w:w="9782" w:type="dxa"/>
        <w:tblInd w:w="-431" w:type="dxa"/>
        <w:tblLook w:val="04A0" w:firstRow="1" w:lastRow="0" w:firstColumn="1" w:lastColumn="0" w:noHBand="0" w:noVBand="1"/>
      </w:tblPr>
      <w:tblGrid>
        <w:gridCol w:w="2648"/>
        <w:gridCol w:w="7134"/>
      </w:tblGrid>
      <w:tr w:rsidR="001F61E9" w:rsidRPr="001E1946" w14:paraId="495AF6B7" w14:textId="77777777" w:rsidTr="000832E4">
        <w:tc>
          <w:tcPr>
            <w:tcW w:w="2648" w:type="dxa"/>
            <w:shd w:val="clear" w:color="auto" w:fill="E0E5F3" w:themeFill="accent4" w:themeFillTint="1A"/>
            <w:vAlign w:val="center"/>
          </w:tcPr>
          <w:p w14:paraId="1736C5D7" w14:textId="77777777" w:rsidR="001F61E9" w:rsidRPr="001E1946" w:rsidRDefault="001F61E9" w:rsidP="000832E4">
            <w:pPr>
              <w:spacing w:line="276" w:lineRule="auto"/>
              <w:jc w:val="center"/>
              <w:rPr>
                <w:rFonts w:cstheme="minorHAnsi"/>
                <w:b/>
                <w:bCs/>
                <w:color w:val="325083"/>
              </w:rPr>
            </w:pPr>
            <w:r>
              <w:rPr>
                <w:rStyle w:val="PlaceholderText"/>
                <w:rFonts w:cstheme="minorHAnsi"/>
                <w:b/>
                <w:bCs/>
                <w:color w:val="325083"/>
              </w:rPr>
              <w:t>H</w:t>
            </w:r>
            <w:r w:rsidRPr="001E1946">
              <w:rPr>
                <w:rStyle w:val="PlaceholderText"/>
                <w:rFonts w:cstheme="minorHAnsi"/>
                <w:b/>
                <w:bCs/>
                <w:color w:val="325083"/>
              </w:rPr>
              <w:t>E</w:t>
            </w:r>
            <w:r>
              <w:rPr>
                <w:rStyle w:val="PlaceholderText"/>
                <w:rFonts w:cstheme="minorHAnsi"/>
                <w:b/>
                <w:bCs/>
                <w:color w:val="325083"/>
              </w:rPr>
              <w:t>ADER</w:t>
            </w:r>
          </w:p>
        </w:tc>
        <w:tc>
          <w:tcPr>
            <w:tcW w:w="7134" w:type="dxa"/>
            <w:shd w:val="clear" w:color="auto" w:fill="E0E5F3"/>
            <w:vAlign w:val="center"/>
          </w:tcPr>
          <w:p w14:paraId="2B5079BC" w14:textId="77777777" w:rsidR="001F61E9" w:rsidRPr="001E1946" w:rsidRDefault="001F61E9" w:rsidP="000832E4">
            <w:pPr>
              <w:spacing w:line="276" w:lineRule="auto"/>
              <w:jc w:val="center"/>
              <w:rPr>
                <w:rFonts w:cstheme="minorHAnsi"/>
                <w:b/>
                <w:bCs/>
                <w:color w:val="FFFFFF" w:themeColor="background1"/>
              </w:rPr>
            </w:pPr>
            <w:r w:rsidRPr="001E1946">
              <w:rPr>
                <w:rStyle w:val="PlaceholderText"/>
                <w:rFonts w:cstheme="minorHAnsi"/>
                <w:b/>
                <w:bCs/>
                <w:color w:val="325083"/>
              </w:rPr>
              <w:t>DE</w:t>
            </w:r>
            <w:r>
              <w:rPr>
                <w:rStyle w:val="PlaceholderText"/>
                <w:rFonts w:cstheme="minorHAnsi"/>
                <w:b/>
                <w:bCs/>
                <w:color w:val="325083"/>
              </w:rPr>
              <w:t>SCRIPTION</w:t>
            </w:r>
          </w:p>
        </w:tc>
      </w:tr>
      <w:tr w:rsidR="001F61E9" w:rsidRPr="001E1946" w14:paraId="3869FF52" w14:textId="77777777" w:rsidTr="000832E4">
        <w:tc>
          <w:tcPr>
            <w:tcW w:w="2648" w:type="dxa"/>
          </w:tcPr>
          <w:p w14:paraId="41B7A704" w14:textId="77777777" w:rsidR="001F61E9" w:rsidRPr="001513DE" w:rsidRDefault="001F61E9" w:rsidP="000832E4">
            <w:pPr>
              <w:jc w:val="center"/>
              <w:rPr>
                <w:rStyle w:val="HTMLCode"/>
                <w:rFonts w:ascii="IBM Plex Mono" w:eastAsia="Calibri" w:hAnsi="IBM Plex Mono"/>
                <w:color w:val="8A3FFC"/>
                <w:sz w:val="18"/>
                <w:szCs w:val="18"/>
                <w:bdr w:val="single" w:sz="6" w:space="2" w:color="D5D9E0" w:frame="1"/>
                <w:shd w:val="clear" w:color="auto" w:fill="F4F4F4"/>
              </w:rPr>
            </w:pPr>
            <w:r>
              <w:rPr>
                <w:rStyle w:val="HTMLCode"/>
                <w:rFonts w:ascii="IBM Plex Mono" w:eastAsia="Calibri" w:hAnsi="IBM Plex Mono"/>
                <w:color w:val="8A3FFC"/>
                <w:sz w:val="18"/>
                <w:szCs w:val="18"/>
                <w:bdr w:val="single" w:sz="6" w:space="2" w:color="D5D9E0" w:frame="1"/>
                <w:shd w:val="clear" w:color="auto" w:fill="F4F4F4"/>
              </w:rPr>
              <w:t>Cache-Control</w:t>
            </w:r>
          </w:p>
        </w:tc>
        <w:tc>
          <w:tcPr>
            <w:tcW w:w="7134" w:type="dxa"/>
            <w:vAlign w:val="center"/>
          </w:tcPr>
          <w:p w14:paraId="3D8F2ACE" w14:textId="2DFF8A2E" w:rsidR="001F61E9" w:rsidRPr="00642290" w:rsidRDefault="001F61E9" w:rsidP="000832E4">
            <w:pPr>
              <w:spacing w:line="276" w:lineRule="auto"/>
              <w:rPr>
                <w:rFonts w:cstheme="minorHAnsi"/>
              </w:rPr>
            </w:pPr>
            <w:r w:rsidRPr="001E2E17">
              <w:rPr>
                <w:rFonts w:cstheme="minorHAnsi"/>
              </w:rPr>
              <w:t>Controls caching (</w:t>
            </w:r>
            <w:r w:rsidR="00180D9B">
              <w:rPr>
                <w:rFonts w:cstheme="minorHAnsi"/>
              </w:rPr>
              <w:t>e.g.</w:t>
            </w:r>
            <w:r w:rsidRPr="001E2E17">
              <w:rPr>
                <w:rFonts w:cstheme="minorHAnsi"/>
              </w:rPr>
              <w:t xml:space="preserve"> </w:t>
            </w:r>
            <w:r w:rsidRPr="001E2E17">
              <w:rPr>
                <w:rFonts w:cstheme="minorHAnsi"/>
                <w:i/>
                <w:iCs/>
              </w:rPr>
              <w:t>no-store or private, max-age=3600</w:t>
            </w:r>
            <w:r w:rsidRPr="001E2E17">
              <w:rPr>
                <w:rFonts w:cstheme="minorHAnsi"/>
              </w:rPr>
              <w:t>).</w:t>
            </w:r>
          </w:p>
        </w:tc>
      </w:tr>
      <w:tr w:rsidR="001F61E9" w:rsidRPr="001E1946" w14:paraId="4128B58D" w14:textId="77777777" w:rsidTr="000832E4">
        <w:tc>
          <w:tcPr>
            <w:tcW w:w="2648" w:type="dxa"/>
          </w:tcPr>
          <w:p w14:paraId="5574C880" w14:textId="77777777" w:rsidR="001F61E9" w:rsidRPr="001513DE" w:rsidRDefault="001F61E9" w:rsidP="000832E4">
            <w:pPr>
              <w:spacing w:line="276" w:lineRule="auto"/>
              <w:jc w:val="center"/>
              <w:rPr>
                <w:rFonts w:cstheme="minorHAnsi"/>
                <w:color w:val="FF0000"/>
                <w:sz w:val="18"/>
                <w:szCs w:val="18"/>
              </w:rPr>
            </w:pPr>
            <w:r>
              <w:rPr>
                <w:rStyle w:val="HTMLCode"/>
                <w:rFonts w:ascii="IBM Plex Mono" w:eastAsia="Calibri" w:hAnsi="IBM Plex Mono"/>
                <w:color w:val="8A3FFC"/>
                <w:sz w:val="18"/>
                <w:szCs w:val="18"/>
                <w:bdr w:val="single" w:sz="6" w:space="2" w:color="D5D9E0" w:frame="1"/>
                <w:shd w:val="clear" w:color="auto" w:fill="F4F4F4"/>
              </w:rPr>
              <w:t>Content-Security-Policy</w:t>
            </w:r>
          </w:p>
        </w:tc>
        <w:tc>
          <w:tcPr>
            <w:tcW w:w="7134" w:type="dxa"/>
            <w:vAlign w:val="center"/>
          </w:tcPr>
          <w:p w14:paraId="7C3CBCEC" w14:textId="1A104987" w:rsidR="001F61E9" w:rsidRPr="001E1946" w:rsidRDefault="001F61E9" w:rsidP="000832E4">
            <w:pPr>
              <w:spacing w:line="276" w:lineRule="auto"/>
              <w:rPr>
                <w:rFonts w:cstheme="minorHAnsi"/>
              </w:rPr>
            </w:pPr>
            <w:r w:rsidRPr="001E2E17">
              <w:rPr>
                <w:rFonts w:cstheme="minorHAnsi"/>
              </w:rPr>
              <w:t>Defines security policies to mitigate XSS and injection (</w:t>
            </w:r>
            <w:r w:rsidR="00180D9B">
              <w:rPr>
                <w:rFonts w:cstheme="minorHAnsi"/>
              </w:rPr>
              <w:t>e.g.</w:t>
            </w:r>
            <w:r w:rsidRPr="001E2E17">
              <w:rPr>
                <w:rFonts w:cstheme="minorHAnsi"/>
              </w:rPr>
              <w:t xml:space="preserve"> </w:t>
            </w:r>
            <w:r w:rsidRPr="001E2E17">
              <w:rPr>
                <w:rFonts w:cstheme="minorHAnsi"/>
                <w:i/>
                <w:iCs/>
              </w:rPr>
              <w:t>frame-ancestors 'none'</w:t>
            </w:r>
            <w:r w:rsidRPr="001E2E17">
              <w:rPr>
                <w:rFonts w:cstheme="minorHAnsi"/>
              </w:rPr>
              <w:t>).</w:t>
            </w:r>
          </w:p>
        </w:tc>
      </w:tr>
      <w:tr w:rsidR="001F61E9" w:rsidRPr="001E1946" w14:paraId="0D4D7080" w14:textId="77777777" w:rsidTr="000832E4">
        <w:tc>
          <w:tcPr>
            <w:tcW w:w="2648" w:type="dxa"/>
          </w:tcPr>
          <w:p w14:paraId="51C9B9F7" w14:textId="77777777" w:rsidR="001F61E9" w:rsidRPr="001513DE" w:rsidRDefault="001F61E9" w:rsidP="000832E4">
            <w:pPr>
              <w:spacing w:line="276" w:lineRule="auto"/>
              <w:jc w:val="center"/>
              <w:rPr>
                <w:rFonts w:cstheme="minorHAnsi"/>
                <w:sz w:val="18"/>
                <w:szCs w:val="18"/>
              </w:rPr>
            </w:pPr>
            <w:r>
              <w:rPr>
                <w:rStyle w:val="HTMLCode"/>
                <w:rFonts w:ascii="IBM Plex Mono" w:eastAsia="Calibri" w:hAnsi="IBM Plex Mono"/>
                <w:color w:val="8A3FFC"/>
                <w:sz w:val="18"/>
                <w:szCs w:val="18"/>
                <w:bdr w:val="single" w:sz="6" w:space="2" w:color="D5D9E0" w:frame="1"/>
                <w:shd w:val="clear" w:color="auto" w:fill="F4F4F4"/>
              </w:rPr>
              <w:t>Content-Type</w:t>
            </w:r>
          </w:p>
        </w:tc>
        <w:tc>
          <w:tcPr>
            <w:tcW w:w="7134" w:type="dxa"/>
            <w:vAlign w:val="center"/>
          </w:tcPr>
          <w:p w14:paraId="42F0071B" w14:textId="519FF2DF" w:rsidR="001F61E9" w:rsidRPr="001E1946" w:rsidRDefault="001F61E9" w:rsidP="000832E4">
            <w:pPr>
              <w:spacing w:line="276" w:lineRule="auto"/>
              <w:rPr>
                <w:rFonts w:cstheme="minorHAnsi"/>
              </w:rPr>
            </w:pPr>
            <w:r w:rsidRPr="001E2E17">
              <w:rPr>
                <w:rFonts w:cstheme="minorHAnsi"/>
              </w:rPr>
              <w:t>Specifies the response media type (</w:t>
            </w:r>
            <w:r w:rsidR="00180D9B">
              <w:rPr>
                <w:rFonts w:cstheme="minorHAnsi"/>
              </w:rPr>
              <w:t>e.g.</w:t>
            </w:r>
            <w:r w:rsidRPr="001E2E17">
              <w:rPr>
                <w:rFonts w:cstheme="minorHAnsi"/>
              </w:rPr>
              <w:t xml:space="preserve"> </w:t>
            </w:r>
            <w:r w:rsidRPr="001E2E17">
              <w:rPr>
                <w:rFonts w:cstheme="minorHAnsi"/>
                <w:i/>
                <w:iCs/>
              </w:rPr>
              <w:t>application/json or application/xml</w:t>
            </w:r>
            <w:r w:rsidRPr="001E2E17">
              <w:rPr>
                <w:rFonts w:cstheme="minorHAnsi"/>
              </w:rPr>
              <w:t>).</w:t>
            </w:r>
            <w:r w:rsidR="00180D9B">
              <w:rPr>
                <w:rFonts w:cstheme="minorHAnsi"/>
              </w:rPr>
              <w:t xml:space="preserve"> Used only if a message body is returned.</w:t>
            </w:r>
          </w:p>
        </w:tc>
      </w:tr>
      <w:tr w:rsidR="001F61E9" w:rsidRPr="001E1946" w14:paraId="32EB7E83" w14:textId="77777777" w:rsidTr="000832E4">
        <w:tc>
          <w:tcPr>
            <w:tcW w:w="2648" w:type="dxa"/>
          </w:tcPr>
          <w:p w14:paraId="6EE1A23C" w14:textId="77777777" w:rsidR="001F61E9" w:rsidRPr="001513DE" w:rsidRDefault="001F61E9" w:rsidP="000832E4">
            <w:pPr>
              <w:jc w:val="center"/>
              <w:rPr>
                <w:rFonts w:cstheme="minorHAnsi"/>
                <w:sz w:val="18"/>
                <w:szCs w:val="18"/>
              </w:rPr>
            </w:pPr>
            <w:r>
              <w:rPr>
                <w:rStyle w:val="HTMLCode"/>
                <w:rFonts w:ascii="IBM Plex Mono" w:eastAsia="Calibri" w:hAnsi="IBM Plex Mono"/>
                <w:color w:val="8A3FFC"/>
                <w:sz w:val="18"/>
                <w:szCs w:val="18"/>
                <w:bdr w:val="single" w:sz="6" w:space="2" w:color="D5D9E0" w:frame="1"/>
                <w:shd w:val="clear" w:color="auto" w:fill="F4F4F4"/>
              </w:rPr>
              <w:t>Location</w:t>
            </w:r>
          </w:p>
        </w:tc>
        <w:tc>
          <w:tcPr>
            <w:tcW w:w="7134" w:type="dxa"/>
            <w:vAlign w:val="center"/>
          </w:tcPr>
          <w:p w14:paraId="6119B96D" w14:textId="77777777" w:rsidR="001F61E9" w:rsidRPr="001E1946" w:rsidRDefault="001F61E9" w:rsidP="000832E4">
            <w:pPr>
              <w:spacing w:line="276" w:lineRule="auto"/>
              <w:rPr>
                <w:rFonts w:cstheme="minorHAnsi"/>
              </w:rPr>
            </w:pPr>
            <w:r w:rsidRPr="001E2E17">
              <w:rPr>
                <w:rFonts w:cstheme="minorHAnsi"/>
              </w:rPr>
              <w:t xml:space="preserve">On successful resource creation </w:t>
            </w:r>
            <w:r>
              <w:rPr>
                <w:rStyle w:val="HTMLCode"/>
                <w:rFonts w:ascii="IBM Plex Mono" w:eastAsia="Calibri" w:hAnsi="IBM Plex Mono"/>
                <w:color w:val="8A3FFC"/>
                <w:sz w:val="18"/>
                <w:szCs w:val="18"/>
                <w:bdr w:val="single" w:sz="6" w:space="2" w:color="D5D9E0" w:frame="1"/>
                <w:shd w:val="clear" w:color="auto" w:fill="F4F4F4"/>
              </w:rPr>
              <w:t>Post</w:t>
            </w:r>
            <w:r w:rsidRPr="001E2E17">
              <w:rPr>
                <w:rFonts w:cstheme="minorHAnsi"/>
              </w:rPr>
              <w:t xml:space="preserve">, the API </w:t>
            </w:r>
            <w:r w:rsidRPr="001E2E17">
              <w:rPr>
                <w:rFonts w:cstheme="minorHAnsi"/>
                <w:b/>
                <w:bCs/>
              </w:rPr>
              <w:t>MUST</w:t>
            </w:r>
            <w:r w:rsidRPr="001E2E17">
              <w:rPr>
                <w:rFonts w:cstheme="minorHAnsi"/>
              </w:rPr>
              <w:t xml:space="preserve"> return a </w:t>
            </w:r>
            <w:r>
              <w:rPr>
                <w:rStyle w:val="HTMLCode"/>
                <w:rFonts w:ascii="IBM Plex Mono" w:eastAsia="Calibri" w:hAnsi="IBM Plex Mono"/>
                <w:color w:val="8A3FFC"/>
                <w:sz w:val="18"/>
                <w:szCs w:val="18"/>
                <w:bdr w:val="single" w:sz="6" w:space="2" w:color="D5D9E0" w:frame="1"/>
                <w:shd w:val="clear" w:color="auto" w:fill="F4F4F4"/>
              </w:rPr>
              <w:t>201 CREATED</w:t>
            </w:r>
            <w:r w:rsidRPr="001E2E17">
              <w:rPr>
                <w:rFonts w:cstheme="minorHAnsi"/>
              </w:rPr>
              <w:t xml:space="preserve"> status and a Location header with the new resource’s relative URL.</w:t>
            </w:r>
          </w:p>
        </w:tc>
      </w:tr>
      <w:tr w:rsidR="001F61E9" w:rsidRPr="001E1946" w14:paraId="3F4AB85A" w14:textId="77777777" w:rsidTr="000832E4">
        <w:tc>
          <w:tcPr>
            <w:tcW w:w="2648" w:type="dxa"/>
          </w:tcPr>
          <w:p w14:paraId="0F61415B" w14:textId="77777777" w:rsidR="001F61E9" w:rsidRPr="001513DE" w:rsidRDefault="001F61E9" w:rsidP="000832E4">
            <w:pPr>
              <w:jc w:val="center"/>
              <w:rPr>
                <w:rFonts w:cstheme="minorHAnsi"/>
                <w:sz w:val="18"/>
                <w:szCs w:val="18"/>
              </w:rPr>
            </w:pPr>
            <w:r>
              <w:rPr>
                <w:rStyle w:val="HTMLCode"/>
                <w:rFonts w:ascii="IBM Plex Mono" w:eastAsia="Calibri" w:hAnsi="IBM Plex Mono"/>
                <w:color w:val="8A3FFC"/>
                <w:sz w:val="18"/>
                <w:szCs w:val="18"/>
                <w:bdr w:val="single" w:sz="6" w:space="2" w:color="D5D9E0" w:frame="1"/>
                <w:shd w:val="clear" w:color="auto" w:fill="F4F4F4"/>
              </w:rPr>
              <w:t>Request-Id</w:t>
            </w:r>
          </w:p>
        </w:tc>
        <w:tc>
          <w:tcPr>
            <w:tcW w:w="7134" w:type="dxa"/>
            <w:vAlign w:val="center"/>
          </w:tcPr>
          <w:p w14:paraId="21150AC4" w14:textId="77777777" w:rsidR="001F61E9" w:rsidRPr="001E1946" w:rsidRDefault="001F61E9" w:rsidP="000832E4">
            <w:pPr>
              <w:spacing w:line="276" w:lineRule="auto"/>
              <w:rPr>
                <w:rFonts w:cstheme="minorHAnsi"/>
              </w:rPr>
            </w:pPr>
            <w:r w:rsidRPr="001E2E17">
              <w:rPr>
                <w:rFonts w:cstheme="minorHAnsi"/>
              </w:rPr>
              <w:t>Echoes the unique request identifier provided by the client.</w:t>
            </w:r>
          </w:p>
        </w:tc>
      </w:tr>
      <w:tr w:rsidR="001F61E9" w:rsidRPr="001E1946" w14:paraId="24D00CF0" w14:textId="77777777" w:rsidTr="000832E4">
        <w:tc>
          <w:tcPr>
            <w:tcW w:w="2648" w:type="dxa"/>
          </w:tcPr>
          <w:p w14:paraId="308F228C" w14:textId="77777777" w:rsidR="001F61E9" w:rsidRPr="001513DE" w:rsidRDefault="001F61E9" w:rsidP="000832E4">
            <w:pPr>
              <w:jc w:val="center"/>
              <w:rPr>
                <w:rFonts w:cstheme="minorHAnsi"/>
                <w:sz w:val="18"/>
                <w:szCs w:val="18"/>
              </w:rPr>
            </w:pPr>
            <w:r>
              <w:rPr>
                <w:rStyle w:val="HTMLCode"/>
                <w:rFonts w:ascii="IBM Plex Mono" w:eastAsia="Calibri" w:hAnsi="IBM Plex Mono"/>
                <w:color w:val="8A3FFC"/>
                <w:sz w:val="18"/>
                <w:szCs w:val="18"/>
                <w:bdr w:val="single" w:sz="6" w:space="2" w:color="D5D9E0" w:frame="1"/>
                <w:shd w:val="clear" w:color="auto" w:fill="F4F4F4"/>
              </w:rPr>
              <w:t>Strict-Transport-Security</w:t>
            </w:r>
          </w:p>
        </w:tc>
        <w:tc>
          <w:tcPr>
            <w:tcW w:w="7134" w:type="dxa"/>
            <w:vAlign w:val="center"/>
          </w:tcPr>
          <w:p w14:paraId="7E2D2421" w14:textId="119886C9" w:rsidR="001F61E9" w:rsidRPr="001E1946" w:rsidRDefault="001F61E9" w:rsidP="000832E4">
            <w:pPr>
              <w:spacing w:line="276" w:lineRule="auto"/>
              <w:rPr>
                <w:rFonts w:cstheme="minorHAnsi"/>
              </w:rPr>
            </w:pPr>
            <w:r w:rsidRPr="001F61E9">
              <w:rPr>
                <w:rFonts w:cstheme="minorHAnsi"/>
              </w:rPr>
              <w:t>Enforces HTTPS (</w:t>
            </w:r>
            <w:r w:rsidR="00180D9B">
              <w:rPr>
                <w:rFonts w:cstheme="minorHAnsi"/>
              </w:rPr>
              <w:t>e.g.</w:t>
            </w:r>
            <w:r w:rsidRPr="001F61E9">
              <w:rPr>
                <w:rFonts w:cstheme="minorHAnsi"/>
              </w:rPr>
              <w:t xml:space="preserve"> </w:t>
            </w:r>
            <w:r w:rsidRPr="00180D9B">
              <w:rPr>
                <w:rFonts w:cstheme="minorHAnsi"/>
                <w:i/>
                <w:iCs/>
              </w:rPr>
              <w:t>max-age=31536000; includeSubDomains</w:t>
            </w:r>
            <w:r w:rsidRPr="001F61E9">
              <w:rPr>
                <w:rFonts w:cstheme="minorHAnsi"/>
              </w:rPr>
              <w:t>).</w:t>
            </w:r>
          </w:p>
        </w:tc>
      </w:tr>
      <w:tr w:rsidR="001F61E9" w:rsidRPr="001E1946" w14:paraId="10913EB3" w14:textId="77777777" w:rsidTr="000832E4">
        <w:tc>
          <w:tcPr>
            <w:tcW w:w="2648" w:type="dxa"/>
          </w:tcPr>
          <w:p w14:paraId="5C8D0BE8" w14:textId="77777777" w:rsidR="001F61E9" w:rsidRPr="001513DE" w:rsidRDefault="001F61E9" w:rsidP="000832E4">
            <w:pPr>
              <w:jc w:val="center"/>
              <w:rPr>
                <w:rFonts w:cstheme="minorHAnsi"/>
                <w:sz w:val="18"/>
                <w:szCs w:val="18"/>
              </w:rPr>
            </w:pPr>
            <w:r>
              <w:rPr>
                <w:rStyle w:val="HTMLCode"/>
                <w:rFonts w:ascii="IBM Plex Mono" w:eastAsia="Calibri" w:hAnsi="IBM Plex Mono"/>
                <w:color w:val="8A3FFC"/>
                <w:sz w:val="18"/>
                <w:szCs w:val="18"/>
                <w:bdr w:val="single" w:sz="6" w:space="2" w:color="D5D9E0" w:frame="1"/>
                <w:shd w:val="clear" w:color="auto" w:fill="F4F4F4"/>
              </w:rPr>
              <w:t>WWW-Authenticate</w:t>
            </w:r>
          </w:p>
        </w:tc>
        <w:tc>
          <w:tcPr>
            <w:tcW w:w="7134" w:type="dxa"/>
            <w:vAlign w:val="center"/>
          </w:tcPr>
          <w:p w14:paraId="2A0EB061" w14:textId="3D974500" w:rsidR="001F61E9" w:rsidRPr="001E1946" w:rsidRDefault="001F61E9" w:rsidP="000832E4">
            <w:pPr>
              <w:spacing w:line="276" w:lineRule="auto"/>
              <w:rPr>
                <w:rFonts w:cstheme="minorHAnsi"/>
              </w:rPr>
            </w:pPr>
            <w:r w:rsidRPr="001F61E9">
              <w:rPr>
                <w:rFonts w:cstheme="minorHAnsi"/>
              </w:rPr>
              <w:t>Specifies the required authentication method (</w:t>
            </w:r>
            <w:r w:rsidR="00180D9B">
              <w:rPr>
                <w:rFonts w:cstheme="minorHAnsi"/>
              </w:rPr>
              <w:t>e.g.</w:t>
            </w:r>
            <w:r w:rsidRPr="001F61E9">
              <w:rPr>
                <w:rFonts w:cstheme="minorHAnsi"/>
              </w:rPr>
              <w:t xml:space="preserve"> </w:t>
            </w:r>
            <w:r w:rsidRPr="00180D9B">
              <w:rPr>
                <w:rFonts w:cstheme="minorHAnsi"/>
                <w:i/>
                <w:iCs/>
              </w:rPr>
              <w:t>Bearer realm="nhswales365", authorization_uri="...").</w:t>
            </w:r>
          </w:p>
        </w:tc>
      </w:tr>
      <w:tr w:rsidR="001F61E9" w:rsidRPr="001E1946" w14:paraId="1A5243D7" w14:textId="77777777" w:rsidTr="000832E4">
        <w:tc>
          <w:tcPr>
            <w:tcW w:w="2648" w:type="dxa"/>
          </w:tcPr>
          <w:p w14:paraId="2F1F1B1E" w14:textId="77777777" w:rsidR="001F61E9" w:rsidRPr="001513DE" w:rsidRDefault="001F61E9" w:rsidP="000832E4">
            <w:pPr>
              <w:jc w:val="center"/>
              <w:rPr>
                <w:rFonts w:cstheme="minorHAnsi"/>
                <w:sz w:val="18"/>
                <w:szCs w:val="18"/>
              </w:rPr>
            </w:pPr>
            <w:r>
              <w:rPr>
                <w:rStyle w:val="HTMLCode"/>
                <w:rFonts w:ascii="IBM Plex Mono" w:eastAsia="Calibri" w:hAnsi="IBM Plex Mono"/>
                <w:color w:val="8A3FFC"/>
                <w:sz w:val="18"/>
                <w:szCs w:val="18"/>
                <w:bdr w:val="single" w:sz="6" w:space="2" w:color="D5D9E0" w:frame="1"/>
                <w:shd w:val="clear" w:color="auto" w:fill="F4F4F4"/>
              </w:rPr>
              <w:t>X-Content-Type-Options</w:t>
            </w:r>
          </w:p>
        </w:tc>
        <w:tc>
          <w:tcPr>
            <w:tcW w:w="7134" w:type="dxa"/>
            <w:vAlign w:val="center"/>
          </w:tcPr>
          <w:p w14:paraId="57600951" w14:textId="5AE6B5BC" w:rsidR="001F61E9" w:rsidRPr="001E1946" w:rsidRDefault="001F61E9" w:rsidP="000832E4">
            <w:pPr>
              <w:spacing w:line="276" w:lineRule="auto"/>
              <w:rPr>
                <w:rFonts w:cstheme="minorHAnsi"/>
              </w:rPr>
            </w:pPr>
            <w:r w:rsidRPr="001F61E9">
              <w:rPr>
                <w:rFonts w:cstheme="minorHAnsi"/>
              </w:rPr>
              <w:t>Prevents MIME sniffing (</w:t>
            </w:r>
            <w:r w:rsidR="00180D9B">
              <w:rPr>
                <w:rFonts w:cstheme="minorHAnsi"/>
              </w:rPr>
              <w:t>e.g.</w:t>
            </w:r>
            <w:r w:rsidRPr="001F61E9">
              <w:rPr>
                <w:rFonts w:cstheme="minorHAnsi"/>
              </w:rPr>
              <w:t xml:space="preserve"> </w:t>
            </w:r>
            <w:r w:rsidRPr="00180D9B">
              <w:rPr>
                <w:rFonts w:cstheme="minorHAnsi"/>
                <w:i/>
                <w:iCs/>
              </w:rPr>
              <w:t>nosniff</w:t>
            </w:r>
            <w:r w:rsidRPr="001F61E9">
              <w:rPr>
                <w:rFonts w:cstheme="minorHAnsi"/>
              </w:rPr>
              <w:t>).</w:t>
            </w:r>
          </w:p>
        </w:tc>
      </w:tr>
      <w:tr w:rsidR="001F61E9" w:rsidRPr="001E1946" w14:paraId="30DC3B30" w14:textId="77777777" w:rsidTr="000832E4">
        <w:tc>
          <w:tcPr>
            <w:tcW w:w="2648" w:type="dxa"/>
          </w:tcPr>
          <w:p w14:paraId="610159A8" w14:textId="77777777" w:rsidR="001F61E9" w:rsidRPr="001513DE" w:rsidRDefault="001F61E9" w:rsidP="000832E4">
            <w:pPr>
              <w:jc w:val="center"/>
              <w:rPr>
                <w:rFonts w:cstheme="minorHAnsi"/>
                <w:sz w:val="18"/>
                <w:szCs w:val="18"/>
              </w:rPr>
            </w:pPr>
            <w:r>
              <w:rPr>
                <w:rStyle w:val="HTMLCode"/>
                <w:rFonts w:ascii="IBM Plex Mono" w:eastAsia="Calibri" w:hAnsi="IBM Plex Mono"/>
                <w:color w:val="8A3FFC"/>
                <w:sz w:val="18"/>
                <w:szCs w:val="18"/>
                <w:bdr w:val="single" w:sz="6" w:space="2" w:color="D5D9E0" w:frame="1"/>
                <w:shd w:val="clear" w:color="auto" w:fill="F4F4F4"/>
              </w:rPr>
              <w:t>X-Frame-Options</w:t>
            </w:r>
          </w:p>
        </w:tc>
        <w:tc>
          <w:tcPr>
            <w:tcW w:w="7134" w:type="dxa"/>
            <w:vAlign w:val="center"/>
          </w:tcPr>
          <w:p w14:paraId="0BD977F9" w14:textId="4F238A0E" w:rsidR="001F61E9" w:rsidRPr="001E1946" w:rsidRDefault="001F61E9" w:rsidP="000832E4">
            <w:pPr>
              <w:spacing w:line="276" w:lineRule="auto"/>
              <w:rPr>
                <w:rFonts w:cstheme="minorHAnsi"/>
              </w:rPr>
            </w:pPr>
            <w:r w:rsidRPr="001F61E9">
              <w:rPr>
                <w:rFonts w:cstheme="minorHAnsi"/>
              </w:rPr>
              <w:t>Prevents clickjacking (</w:t>
            </w:r>
            <w:r w:rsidR="00180D9B">
              <w:rPr>
                <w:rFonts w:cstheme="minorHAnsi"/>
              </w:rPr>
              <w:t>e.g.</w:t>
            </w:r>
            <w:r w:rsidRPr="001F61E9">
              <w:rPr>
                <w:rFonts w:cstheme="minorHAnsi"/>
              </w:rPr>
              <w:t xml:space="preserve"> </w:t>
            </w:r>
            <w:r w:rsidRPr="00180D9B">
              <w:rPr>
                <w:rFonts w:cstheme="minorHAnsi"/>
                <w:i/>
                <w:iCs/>
              </w:rPr>
              <w:t>SAMEORIGIN or DENY</w:t>
            </w:r>
            <w:r w:rsidRPr="001F61E9">
              <w:rPr>
                <w:rFonts w:cstheme="minorHAnsi"/>
              </w:rPr>
              <w:t>).</w:t>
            </w:r>
          </w:p>
        </w:tc>
      </w:tr>
    </w:tbl>
    <w:p w14:paraId="5D9AD052" w14:textId="77777777" w:rsidR="001F61E9" w:rsidRDefault="001F61E9" w:rsidP="001E2E17">
      <w:pPr>
        <w:spacing w:before="240" w:after="240"/>
      </w:pPr>
    </w:p>
    <w:p w14:paraId="6FB01106" w14:textId="734A99B4" w:rsidR="001E2E17" w:rsidRDefault="001E2E17" w:rsidP="00CB5060">
      <w:pPr>
        <w:spacing w:before="240" w:after="240"/>
      </w:pPr>
    </w:p>
    <w:p w14:paraId="0FF78FA5" w14:textId="77777777" w:rsidR="001E2E17" w:rsidRDefault="001E2E17">
      <w:pPr>
        <w:spacing w:before="100" w:after="200"/>
      </w:pPr>
      <w:r>
        <w:br w:type="page"/>
      </w:r>
    </w:p>
    <w:p w14:paraId="43000848" w14:textId="288C8297" w:rsidR="003214B6" w:rsidRDefault="001E2E17" w:rsidP="00CB5060">
      <w:pPr>
        <w:spacing w:before="240" w:after="240"/>
      </w:pPr>
      <w:r w:rsidRPr="001E2E17">
        <w:lastRenderedPageBreak/>
        <w:t xml:space="preserve">The following optional response headers </w:t>
      </w:r>
      <w:r w:rsidRPr="001E2E17">
        <w:rPr>
          <w:b/>
          <w:bCs/>
        </w:rPr>
        <w:t>MAY</w:t>
      </w:r>
      <w:r w:rsidRPr="001E2E17">
        <w:t xml:space="preserve"> apply:</w:t>
      </w:r>
    </w:p>
    <w:tbl>
      <w:tblPr>
        <w:tblStyle w:val="TableGrid"/>
        <w:tblW w:w="9782" w:type="dxa"/>
        <w:tblInd w:w="-431" w:type="dxa"/>
        <w:tblLook w:val="04A0" w:firstRow="1" w:lastRow="0" w:firstColumn="1" w:lastColumn="0" w:noHBand="0" w:noVBand="1"/>
      </w:tblPr>
      <w:tblGrid>
        <w:gridCol w:w="2648"/>
        <w:gridCol w:w="7134"/>
      </w:tblGrid>
      <w:tr w:rsidR="001F61E9" w:rsidRPr="001E1946" w14:paraId="44A47897" w14:textId="77777777" w:rsidTr="000832E4">
        <w:tc>
          <w:tcPr>
            <w:tcW w:w="2648" w:type="dxa"/>
            <w:shd w:val="clear" w:color="auto" w:fill="E0E5F3" w:themeFill="accent4" w:themeFillTint="1A"/>
            <w:vAlign w:val="center"/>
          </w:tcPr>
          <w:p w14:paraId="08FE30AE" w14:textId="77777777" w:rsidR="001F61E9" w:rsidRPr="001E1946" w:rsidRDefault="001F61E9" w:rsidP="000832E4">
            <w:pPr>
              <w:spacing w:line="276" w:lineRule="auto"/>
              <w:jc w:val="center"/>
              <w:rPr>
                <w:rFonts w:cstheme="minorHAnsi"/>
                <w:b/>
                <w:bCs/>
                <w:color w:val="325083"/>
              </w:rPr>
            </w:pPr>
            <w:r>
              <w:rPr>
                <w:rStyle w:val="PlaceholderText"/>
                <w:rFonts w:cstheme="minorHAnsi"/>
                <w:b/>
                <w:bCs/>
                <w:color w:val="325083"/>
              </w:rPr>
              <w:t>H</w:t>
            </w:r>
            <w:r w:rsidRPr="001E1946">
              <w:rPr>
                <w:rStyle w:val="PlaceholderText"/>
                <w:rFonts w:cstheme="minorHAnsi"/>
                <w:b/>
                <w:bCs/>
                <w:color w:val="325083"/>
              </w:rPr>
              <w:t>E</w:t>
            </w:r>
            <w:r>
              <w:rPr>
                <w:rStyle w:val="PlaceholderText"/>
                <w:rFonts w:cstheme="minorHAnsi"/>
                <w:b/>
                <w:bCs/>
                <w:color w:val="325083"/>
              </w:rPr>
              <w:t>ADER</w:t>
            </w:r>
          </w:p>
        </w:tc>
        <w:tc>
          <w:tcPr>
            <w:tcW w:w="7134" w:type="dxa"/>
            <w:shd w:val="clear" w:color="auto" w:fill="E0E5F3"/>
            <w:vAlign w:val="center"/>
          </w:tcPr>
          <w:p w14:paraId="1A9E4407" w14:textId="77777777" w:rsidR="001F61E9" w:rsidRPr="001E1946" w:rsidRDefault="001F61E9" w:rsidP="000832E4">
            <w:pPr>
              <w:spacing w:line="276" w:lineRule="auto"/>
              <w:jc w:val="center"/>
              <w:rPr>
                <w:rFonts w:cstheme="minorHAnsi"/>
                <w:b/>
                <w:bCs/>
                <w:color w:val="FFFFFF" w:themeColor="background1"/>
              </w:rPr>
            </w:pPr>
            <w:r w:rsidRPr="001E1946">
              <w:rPr>
                <w:rStyle w:val="PlaceholderText"/>
                <w:rFonts w:cstheme="minorHAnsi"/>
                <w:b/>
                <w:bCs/>
                <w:color w:val="325083"/>
              </w:rPr>
              <w:t>DE</w:t>
            </w:r>
            <w:r>
              <w:rPr>
                <w:rStyle w:val="PlaceholderText"/>
                <w:rFonts w:cstheme="minorHAnsi"/>
                <w:b/>
                <w:bCs/>
                <w:color w:val="325083"/>
              </w:rPr>
              <w:t>SCRIPTION</w:t>
            </w:r>
          </w:p>
        </w:tc>
      </w:tr>
      <w:tr w:rsidR="001F61E9" w:rsidRPr="001E1946" w14:paraId="4D558437" w14:textId="77777777" w:rsidTr="007C4F72">
        <w:tc>
          <w:tcPr>
            <w:tcW w:w="2648" w:type="dxa"/>
          </w:tcPr>
          <w:p w14:paraId="74B30D99" w14:textId="084020EA" w:rsidR="001F61E9" w:rsidRPr="001513DE" w:rsidRDefault="001F61E9" w:rsidP="001F61E9">
            <w:pPr>
              <w:jc w:val="center"/>
              <w:rPr>
                <w:rStyle w:val="HTMLCode"/>
                <w:rFonts w:ascii="IBM Plex Mono" w:eastAsia="Calibri" w:hAnsi="IBM Plex Mono"/>
                <w:color w:val="8A3FFC"/>
                <w:sz w:val="18"/>
                <w:szCs w:val="18"/>
                <w:bdr w:val="single" w:sz="6" w:space="2" w:color="D5D9E0" w:frame="1"/>
                <w:shd w:val="clear" w:color="auto" w:fill="F4F4F4"/>
              </w:rPr>
            </w:pPr>
            <w:r>
              <w:rPr>
                <w:rStyle w:val="HTMLCode"/>
                <w:rFonts w:ascii="IBM Plex Mono" w:eastAsia="Calibri" w:hAnsi="IBM Plex Mono"/>
                <w:color w:val="8A3FFC"/>
                <w:sz w:val="18"/>
                <w:szCs w:val="18"/>
                <w:bdr w:val="single" w:sz="6" w:space="2" w:color="D5D9E0" w:frame="1"/>
                <w:shd w:val="clear" w:color="auto" w:fill="F4F4F4"/>
              </w:rPr>
              <w:t>Access-Control-Allow-Origin</w:t>
            </w:r>
          </w:p>
        </w:tc>
        <w:tc>
          <w:tcPr>
            <w:tcW w:w="7134" w:type="dxa"/>
            <w:vAlign w:val="center"/>
          </w:tcPr>
          <w:p w14:paraId="141D9122" w14:textId="27A3EF67" w:rsidR="001F61E9" w:rsidRPr="00642290" w:rsidRDefault="001F61E9" w:rsidP="001F61E9">
            <w:pPr>
              <w:spacing w:line="276" w:lineRule="auto"/>
              <w:rPr>
                <w:rFonts w:cstheme="minorHAnsi"/>
              </w:rPr>
            </w:pPr>
            <w:r w:rsidRPr="001F61E9">
              <w:rPr>
                <w:rFonts w:cstheme="minorHAnsi"/>
              </w:rPr>
              <w:t xml:space="preserve">Specifies allowed origins for web access. If used, the value </w:t>
            </w:r>
            <w:r w:rsidRPr="001F61E9">
              <w:rPr>
                <w:rFonts w:cstheme="minorHAnsi"/>
                <w:b/>
                <w:bCs/>
              </w:rPr>
              <w:t>MUST</w:t>
            </w:r>
            <w:r w:rsidRPr="001F61E9">
              <w:rPr>
                <w:rFonts w:cstheme="minorHAnsi"/>
              </w:rPr>
              <w:t xml:space="preserve"> be non-wildcard (i.e., </w:t>
            </w:r>
            <w:r w:rsidRPr="00180D9B">
              <w:rPr>
                <w:rFonts w:cstheme="minorHAnsi"/>
                <w:i/>
                <w:iCs/>
              </w:rPr>
              <w:t>not *</w:t>
            </w:r>
            <w:r w:rsidRPr="001F61E9">
              <w:rPr>
                <w:rFonts w:cstheme="minorHAnsi"/>
              </w:rPr>
              <w:t>).</w:t>
            </w:r>
          </w:p>
        </w:tc>
      </w:tr>
      <w:tr w:rsidR="001F61E9" w:rsidRPr="001E1946" w14:paraId="1B49D690" w14:textId="77777777" w:rsidTr="007C4F72">
        <w:tc>
          <w:tcPr>
            <w:tcW w:w="2648" w:type="dxa"/>
          </w:tcPr>
          <w:p w14:paraId="64BE1B07" w14:textId="1F3B7173" w:rsidR="001F61E9" w:rsidRPr="001513DE" w:rsidRDefault="001F61E9" w:rsidP="001F61E9">
            <w:pPr>
              <w:spacing w:line="276" w:lineRule="auto"/>
              <w:jc w:val="center"/>
              <w:rPr>
                <w:rFonts w:cstheme="minorHAnsi"/>
                <w:color w:val="FF0000"/>
                <w:sz w:val="18"/>
                <w:szCs w:val="18"/>
              </w:rPr>
            </w:pPr>
            <w:r w:rsidRPr="008475E7">
              <w:rPr>
                <w:rStyle w:val="HTMLCode"/>
                <w:rFonts w:ascii="IBM Plex Mono" w:eastAsia="Calibri" w:hAnsi="IBM Plex Mono"/>
                <w:color w:val="8A3FFC"/>
                <w:sz w:val="18"/>
                <w:szCs w:val="18"/>
                <w:bdr w:val="single" w:sz="6" w:space="2" w:color="D5D9E0" w:frame="1"/>
                <w:shd w:val="clear" w:color="auto" w:fill="F4F4F4"/>
              </w:rPr>
              <w:t>Content-Security-Policy</w:t>
            </w:r>
          </w:p>
        </w:tc>
        <w:tc>
          <w:tcPr>
            <w:tcW w:w="7134" w:type="dxa"/>
            <w:vAlign w:val="center"/>
          </w:tcPr>
          <w:p w14:paraId="6C1FCEB5" w14:textId="00BD7275" w:rsidR="001F61E9" w:rsidRPr="001E1946" w:rsidRDefault="00180D9B" w:rsidP="001F61E9">
            <w:pPr>
              <w:spacing w:line="276" w:lineRule="auto"/>
              <w:rPr>
                <w:rFonts w:cstheme="minorHAnsi"/>
              </w:rPr>
            </w:pPr>
            <w:r>
              <w:rPr>
                <w:rFonts w:cstheme="minorHAnsi"/>
              </w:rPr>
              <w:t>R</w:t>
            </w:r>
            <w:r w:rsidR="001F61E9" w:rsidRPr="001F61E9">
              <w:rPr>
                <w:rFonts w:cstheme="minorHAnsi"/>
              </w:rPr>
              <w:t>estrict</w:t>
            </w:r>
            <w:r>
              <w:rPr>
                <w:rFonts w:cstheme="minorHAnsi"/>
              </w:rPr>
              <w:t>s</w:t>
            </w:r>
            <w:r w:rsidR="001F61E9" w:rsidRPr="001F61E9">
              <w:rPr>
                <w:rFonts w:cstheme="minorHAnsi"/>
              </w:rPr>
              <w:t xml:space="preserve"> content sources (</w:t>
            </w:r>
            <w:r>
              <w:rPr>
                <w:rFonts w:cstheme="minorHAnsi"/>
              </w:rPr>
              <w:t>e.g.</w:t>
            </w:r>
            <w:r w:rsidR="001F61E9" w:rsidRPr="001F61E9">
              <w:rPr>
                <w:rFonts w:cstheme="minorHAnsi"/>
              </w:rPr>
              <w:t xml:space="preserve"> </w:t>
            </w:r>
            <w:r w:rsidR="001F61E9" w:rsidRPr="00180D9B">
              <w:rPr>
                <w:rFonts w:cstheme="minorHAnsi"/>
                <w:i/>
                <w:iCs/>
              </w:rPr>
              <w:t>default-src 'none'</w:t>
            </w:r>
            <w:r w:rsidR="001F61E9" w:rsidRPr="001F61E9">
              <w:rPr>
                <w:rFonts w:cstheme="minorHAnsi"/>
              </w:rPr>
              <w:t>).</w:t>
            </w:r>
          </w:p>
        </w:tc>
      </w:tr>
      <w:tr w:rsidR="001F61E9" w:rsidRPr="001E1946" w14:paraId="75CE2C93" w14:textId="77777777" w:rsidTr="007C4F72">
        <w:tc>
          <w:tcPr>
            <w:tcW w:w="2648" w:type="dxa"/>
          </w:tcPr>
          <w:p w14:paraId="7AB91FDC" w14:textId="467C0458" w:rsidR="001F61E9" w:rsidRPr="001513DE" w:rsidRDefault="001F61E9" w:rsidP="001F61E9">
            <w:pPr>
              <w:spacing w:line="276" w:lineRule="auto"/>
              <w:jc w:val="center"/>
              <w:rPr>
                <w:rFonts w:cstheme="minorHAnsi"/>
                <w:sz w:val="18"/>
                <w:szCs w:val="18"/>
              </w:rPr>
            </w:pPr>
            <w:r>
              <w:rPr>
                <w:rStyle w:val="HTMLCode"/>
                <w:rFonts w:ascii="IBM Plex Mono" w:eastAsia="Calibri" w:hAnsi="IBM Plex Mono"/>
                <w:color w:val="8A3FFC"/>
                <w:sz w:val="18"/>
                <w:szCs w:val="18"/>
                <w:bdr w:val="single" w:sz="6" w:space="2" w:color="D5D9E0" w:frame="1"/>
                <w:shd w:val="clear" w:color="auto" w:fill="F4F4F4"/>
              </w:rPr>
              <w:t>Date</w:t>
            </w:r>
          </w:p>
        </w:tc>
        <w:tc>
          <w:tcPr>
            <w:tcW w:w="7134" w:type="dxa"/>
            <w:vAlign w:val="center"/>
          </w:tcPr>
          <w:p w14:paraId="2B083B0D" w14:textId="73C109DE" w:rsidR="001F61E9" w:rsidRPr="001E1946" w:rsidRDefault="001F61E9" w:rsidP="001F61E9">
            <w:pPr>
              <w:spacing w:line="276" w:lineRule="auto"/>
              <w:rPr>
                <w:rFonts w:cstheme="minorHAnsi"/>
              </w:rPr>
            </w:pPr>
            <w:r w:rsidRPr="001F61E9">
              <w:rPr>
                <w:rFonts w:cstheme="minorHAnsi"/>
              </w:rPr>
              <w:t>Response timestamp in RFC 5322 format (</w:t>
            </w:r>
            <w:r w:rsidR="00180D9B">
              <w:rPr>
                <w:rFonts w:cstheme="minorHAnsi"/>
              </w:rPr>
              <w:t>e.g.</w:t>
            </w:r>
            <w:r w:rsidRPr="001F61E9">
              <w:rPr>
                <w:rFonts w:cstheme="minorHAnsi"/>
              </w:rPr>
              <w:t xml:space="preserve"> </w:t>
            </w:r>
            <w:r w:rsidRPr="00180D9B">
              <w:rPr>
                <w:rFonts w:cstheme="minorHAnsi"/>
                <w:i/>
                <w:iCs/>
              </w:rPr>
              <w:t>Tue, 11 Oct 2022 09:27:31 GMT</w:t>
            </w:r>
            <w:r w:rsidRPr="001F61E9">
              <w:rPr>
                <w:rFonts w:cstheme="minorHAnsi"/>
              </w:rPr>
              <w:t>).</w:t>
            </w:r>
          </w:p>
        </w:tc>
      </w:tr>
      <w:tr w:rsidR="001F61E9" w:rsidRPr="001E1946" w14:paraId="05D3FC9B" w14:textId="77777777" w:rsidTr="007C4F72">
        <w:tc>
          <w:tcPr>
            <w:tcW w:w="2648" w:type="dxa"/>
          </w:tcPr>
          <w:p w14:paraId="0190EEDB" w14:textId="1EBF8D52" w:rsidR="001F61E9" w:rsidRPr="001513DE" w:rsidRDefault="001F61E9" w:rsidP="001F61E9">
            <w:pPr>
              <w:jc w:val="center"/>
              <w:rPr>
                <w:rFonts w:cstheme="minorHAnsi"/>
                <w:sz w:val="18"/>
                <w:szCs w:val="18"/>
              </w:rPr>
            </w:pPr>
            <w:r>
              <w:rPr>
                <w:rStyle w:val="HTMLCode"/>
                <w:rFonts w:ascii="IBM Plex Mono" w:eastAsia="Calibri" w:hAnsi="IBM Plex Mono"/>
                <w:color w:val="8A3FFC"/>
                <w:sz w:val="18"/>
                <w:szCs w:val="18"/>
                <w:bdr w:val="single" w:sz="6" w:space="2" w:color="D5D9E0" w:frame="1"/>
                <w:shd w:val="clear" w:color="auto" w:fill="F4F4F4"/>
              </w:rPr>
              <w:t>ETag</w:t>
            </w:r>
          </w:p>
        </w:tc>
        <w:tc>
          <w:tcPr>
            <w:tcW w:w="7134" w:type="dxa"/>
            <w:vAlign w:val="center"/>
          </w:tcPr>
          <w:p w14:paraId="3027E6F4" w14:textId="64F70E7B" w:rsidR="001F61E9" w:rsidRPr="001E1946" w:rsidRDefault="001F61E9" w:rsidP="00180D9B">
            <w:pPr>
              <w:spacing w:before="60" w:after="60" w:line="276" w:lineRule="auto"/>
              <w:rPr>
                <w:rFonts w:cstheme="minorHAnsi"/>
              </w:rPr>
            </w:pPr>
            <w:r w:rsidRPr="001F61E9">
              <w:rPr>
                <w:rFonts w:cstheme="minorHAnsi"/>
              </w:rPr>
              <w:t>Indicates the resource version</w:t>
            </w:r>
            <w:r w:rsidR="00180D9B">
              <w:rPr>
                <w:rFonts w:cstheme="minorHAnsi"/>
              </w:rPr>
              <w:t>.</w:t>
            </w:r>
            <w:r w:rsidRPr="001F61E9">
              <w:rPr>
                <w:rFonts w:cstheme="minorHAnsi"/>
              </w:rPr>
              <w:t xml:space="preserve"> </w:t>
            </w:r>
            <w:r w:rsidR="00180D9B">
              <w:rPr>
                <w:rFonts w:cstheme="minorHAnsi"/>
              </w:rPr>
              <w:t>U</w:t>
            </w:r>
            <w:r w:rsidRPr="001F61E9">
              <w:rPr>
                <w:rFonts w:cstheme="minorHAnsi"/>
              </w:rPr>
              <w:t xml:space="preserve">sed with </w:t>
            </w:r>
            <w:r w:rsidR="00180D9B" w:rsidRPr="001513DE">
              <w:rPr>
                <w:rStyle w:val="HTMLCode"/>
                <w:rFonts w:ascii="IBM Plex Mono" w:eastAsia="Calibri" w:hAnsi="IBM Plex Mono"/>
                <w:color w:val="8A3FFC"/>
                <w:sz w:val="18"/>
                <w:szCs w:val="18"/>
                <w:bdr w:val="single" w:sz="6" w:space="2" w:color="D5D9E0" w:frame="1"/>
                <w:shd w:val="clear" w:color="auto" w:fill="F4F4F4"/>
              </w:rPr>
              <w:t>If-Match</w:t>
            </w:r>
            <w:r w:rsidR="00180D9B" w:rsidRPr="001513DE">
              <w:rPr>
                <w:rFonts w:cstheme="minorHAnsi"/>
                <w:color w:val="292929"/>
                <w:spacing w:val="-1"/>
                <w:sz w:val="18"/>
                <w:szCs w:val="18"/>
                <w:shd w:val="clear" w:color="auto" w:fill="FFFFFF"/>
              </w:rPr>
              <w:t xml:space="preserve">  </w:t>
            </w:r>
            <w:r w:rsidR="00180D9B">
              <w:rPr>
                <w:rFonts w:cstheme="minorHAnsi"/>
                <w:color w:val="292929"/>
                <w:spacing w:val="-1"/>
                <w:sz w:val="18"/>
                <w:szCs w:val="18"/>
                <w:shd w:val="clear" w:color="auto" w:fill="FFFFFF"/>
              </w:rPr>
              <w:t xml:space="preserve">/ </w:t>
            </w:r>
            <w:r w:rsidR="00180D9B" w:rsidRPr="001513DE">
              <w:rPr>
                <w:rStyle w:val="HTMLCode"/>
                <w:rFonts w:ascii="IBM Plex Mono" w:eastAsia="Calibri" w:hAnsi="IBM Plex Mono"/>
                <w:color w:val="8A3FFC"/>
                <w:sz w:val="18"/>
                <w:szCs w:val="18"/>
                <w:bdr w:val="single" w:sz="6" w:space="2" w:color="D5D9E0" w:frame="1"/>
                <w:shd w:val="clear" w:color="auto" w:fill="F4F4F4"/>
              </w:rPr>
              <w:t>If-None-Match</w:t>
            </w:r>
            <w:r w:rsidR="00180D9B" w:rsidRPr="001F61E9">
              <w:rPr>
                <w:rFonts w:cstheme="minorHAnsi"/>
              </w:rPr>
              <w:t xml:space="preserve"> </w:t>
            </w:r>
            <w:r w:rsidRPr="001F61E9">
              <w:rPr>
                <w:rFonts w:cstheme="minorHAnsi"/>
              </w:rPr>
              <w:t>for optimistic concurrency control.</w:t>
            </w:r>
          </w:p>
        </w:tc>
      </w:tr>
      <w:tr w:rsidR="001F61E9" w:rsidRPr="001E1946" w14:paraId="736FE75E" w14:textId="77777777" w:rsidTr="007C4F72">
        <w:tc>
          <w:tcPr>
            <w:tcW w:w="2648" w:type="dxa"/>
          </w:tcPr>
          <w:p w14:paraId="308E7CBF" w14:textId="359D451A" w:rsidR="001F61E9" w:rsidRPr="001513DE" w:rsidRDefault="001F61E9" w:rsidP="001F61E9">
            <w:pPr>
              <w:jc w:val="center"/>
              <w:rPr>
                <w:rFonts w:cstheme="minorHAnsi"/>
                <w:sz w:val="18"/>
                <w:szCs w:val="18"/>
              </w:rPr>
            </w:pPr>
            <w:r>
              <w:rPr>
                <w:rStyle w:val="HTMLCode"/>
                <w:rFonts w:ascii="IBM Plex Mono" w:eastAsia="Calibri" w:hAnsi="IBM Plex Mono"/>
                <w:color w:val="8A3FFC"/>
                <w:sz w:val="18"/>
                <w:szCs w:val="18"/>
                <w:bdr w:val="single" w:sz="6" w:space="2" w:color="D5D9E0" w:frame="1"/>
                <w:shd w:val="clear" w:color="auto" w:fill="F4F4F4"/>
              </w:rPr>
              <w:t>Expires</w:t>
            </w:r>
          </w:p>
        </w:tc>
        <w:tc>
          <w:tcPr>
            <w:tcW w:w="7134" w:type="dxa"/>
            <w:vAlign w:val="center"/>
          </w:tcPr>
          <w:p w14:paraId="65547095" w14:textId="4A0CBD00" w:rsidR="001F61E9" w:rsidRPr="001E1946" w:rsidRDefault="001F61E9" w:rsidP="001F61E9">
            <w:pPr>
              <w:spacing w:line="276" w:lineRule="auto"/>
              <w:rPr>
                <w:rFonts w:cstheme="minorHAnsi"/>
              </w:rPr>
            </w:pPr>
            <w:r w:rsidRPr="001F61E9">
              <w:rPr>
                <w:rFonts w:cstheme="minorHAnsi"/>
              </w:rPr>
              <w:t>The date/time after which the response is considered stale (RFC 5322 format).</w:t>
            </w:r>
          </w:p>
        </w:tc>
      </w:tr>
      <w:tr w:rsidR="001F61E9" w:rsidRPr="001E1946" w14:paraId="25409794" w14:textId="77777777" w:rsidTr="007C4F72">
        <w:tc>
          <w:tcPr>
            <w:tcW w:w="2648" w:type="dxa"/>
          </w:tcPr>
          <w:p w14:paraId="270C0493" w14:textId="6D70C6C4" w:rsidR="001F61E9" w:rsidRPr="001513DE" w:rsidRDefault="001F61E9" w:rsidP="001F61E9">
            <w:pPr>
              <w:jc w:val="center"/>
              <w:rPr>
                <w:rFonts w:cstheme="minorHAnsi"/>
                <w:sz w:val="18"/>
                <w:szCs w:val="18"/>
              </w:rPr>
            </w:pPr>
            <w:r w:rsidRPr="00FB7E0B">
              <w:rPr>
                <w:rStyle w:val="HTMLCode"/>
                <w:rFonts w:ascii="IBM Plex Mono" w:eastAsia="Calibri" w:hAnsi="IBM Plex Mono"/>
                <w:color w:val="8A3FFC"/>
                <w:sz w:val="18"/>
                <w:szCs w:val="18"/>
                <w:bdr w:val="single" w:sz="6" w:space="2" w:color="D5D9E0" w:frame="1"/>
                <w:shd w:val="clear" w:color="auto" w:fill="F4F4F4"/>
              </w:rPr>
              <w:t>Feature-Policy</w:t>
            </w:r>
          </w:p>
        </w:tc>
        <w:tc>
          <w:tcPr>
            <w:tcW w:w="7134" w:type="dxa"/>
            <w:vAlign w:val="center"/>
          </w:tcPr>
          <w:p w14:paraId="131845F6" w14:textId="76718021" w:rsidR="001F61E9" w:rsidRPr="001E1946" w:rsidRDefault="001F61E9" w:rsidP="001F61E9">
            <w:pPr>
              <w:spacing w:line="276" w:lineRule="auto"/>
              <w:rPr>
                <w:rFonts w:cstheme="minorHAnsi"/>
              </w:rPr>
            </w:pPr>
            <w:r w:rsidRPr="001F61E9">
              <w:rPr>
                <w:rFonts w:cstheme="minorHAnsi"/>
              </w:rPr>
              <w:t>Defines permitted client-side features (</w:t>
            </w:r>
            <w:r w:rsidR="00180D9B">
              <w:rPr>
                <w:rFonts w:cstheme="minorHAnsi"/>
              </w:rPr>
              <w:t>e.g.</w:t>
            </w:r>
            <w:r w:rsidRPr="001F61E9">
              <w:rPr>
                <w:rFonts w:cstheme="minorHAnsi"/>
              </w:rPr>
              <w:t xml:space="preserve"> </w:t>
            </w:r>
            <w:r w:rsidRPr="00180D9B">
              <w:rPr>
                <w:rFonts w:cstheme="minorHAnsi"/>
                <w:i/>
                <w:iCs/>
              </w:rPr>
              <w:t>none</w:t>
            </w:r>
            <w:r w:rsidRPr="001F61E9">
              <w:rPr>
                <w:rFonts w:cstheme="minorHAnsi"/>
              </w:rPr>
              <w:t>).</w:t>
            </w:r>
          </w:p>
        </w:tc>
      </w:tr>
      <w:tr w:rsidR="001F61E9" w:rsidRPr="001E1946" w14:paraId="5012390A" w14:textId="77777777" w:rsidTr="007C4F72">
        <w:tc>
          <w:tcPr>
            <w:tcW w:w="2648" w:type="dxa"/>
          </w:tcPr>
          <w:p w14:paraId="3A03DEDC" w14:textId="1A86429E" w:rsidR="001F61E9" w:rsidRPr="001513DE" w:rsidRDefault="001F61E9" w:rsidP="001F61E9">
            <w:pPr>
              <w:jc w:val="center"/>
              <w:rPr>
                <w:rFonts w:cstheme="minorHAnsi"/>
                <w:sz w:val="18"/>
                <w:szCs w:val="18"/>
              </w:rPr>
            </w:pPr>
            <w:r w:rsidRPr="00F3101D">
              <w:rPr>
                <w:rStyle w:val="HTMLCode"/>
                <w:rFonts w:ascii="IBM Plex Mono" w:eastAsia="Calibri" w:hAnsi="IBM Plex Mono"/>
                <w:color w:val="8A3FFC"/>
                <w:sz w:val="18"/>
                <w:szCs w:val="18"/>
                <w:bdr w:val="single" w:sz="6" w:space="2" w:color="D5D9E0" w:frame="1"/>
                <w:shd w:val="clear" w:color="auto" w:fill="F4F4F4"/>
              </w:rPr>
              <w:t>Referrer-Policy</w:t>
            </w:r>
          </w:p>
        </w:tc>
        <w:tc>
          <w:tcPr>
            <w:tcW w:w="7134" w:type="dxa"/>
            <w:vAlign w:val="center"/>
          </w:tcPr>
          <w:p w14:paraId="41896C72" w14:textId="63370996" w:rsidR="001F61E9" w:rsidRPr="001E1946" w:rsidRDefault="001F61E9" w:rsidP="001F61E9">
            <w:pPr>
              <w:spacing w:line="276" w:lineRule="auto"/>
              <w:rPr>
                <w:rFonts w:cstheme="minorHAnsi"/>
              </w:rPr>
            </w:pPr>
            <w:r w:rsidRPr="001F61E9">
              <w:rPr>
                <w:rFonts w:cstheme="minorHAnsi"/>
              </w:rPr>
              <w:t>Specifies the level of referrer information to include (</w:t>
            </w:r>
            <w:r w:rsidR="00180D9B">
              <w:rPr>
                <w:rFonts w:cstheme="minorHAnsi"/>
              </w:rPr>
              <w:t>e.g.</w:t>
            </w:r>
            <w:r w:rsidRPr="001F61E9">
              <w:rPr>
                <w:rFonts w:cstheme="minorHAnsi"/>
              </w:rPr>
              <w:t xml:space="preserve"> </w:t>
            </w:r>
            <w:r w:rsidRPr="00180D9B">
              <w:rPr>
                <w:rFonts w:cstheme="minorHAnsi"/>
                <w:i/>
                <w:iCs/>
              </w:rPr>
              <w:t>no-referrer</w:t>
            </w:r>
            <w:r w:rsidRPr="001F61E9">
              <w:rPr>
                <w:rFonts w:cstheme="minorHAnsi"/>
              </w:rPr>
              <w:t>).</w:t>
            </w:r>
          </w:p>
        </w:tc>
      </w:tr>
      <w:tr w:rsidR="001F61E9" w:rsidRPr="001E1946" w14:paraId="29BF812E" w14:textId="77777777" w:rsidTr="007C4F72">
        <w:tc>
          <w:tcPr>
            <w:tcW w:w="2648" w:type="dxa"/>
          </w:tcPr>
          <w:p w14:paraId="6623167D" w14:textId="2BB67327" w:rsidR="001F61E9" w:rsidRPr="001513DE" w:rsidRDefault="001F61E9" w:rsidP="001F61E9">
            <w:pPr>
              <w:jc w:val="center"/>
              <w:rPr>
                <w:rFonts w:cstheme="minorHAnsi"/>
                <w:sz w:val="18"/>
                <w:szCs w:val="18"/>
              </w:rPr>
            </w:pPr>
            <w:r>
              <w:rPr>
                <w:rStyle w:val="HTMLCode"/>
                <w:rFonts w:ascii="IBM Plex Mono" w:eastAsia="Calibri" w:hAnsi="IBM Plex Mono"/>
                <w:color w:val="8A3FFC"/>
                <w:sz w:val="18"/>
                <w:szCs w:val="18"/>
                <w:bdr w:val="single" w:sz="6" w:space="2" w:color="D5D9E0" w:frame="1"/>
                <w:shd w:val="clear" w:color="auto" w:fill="F4F4F4"/>
              </w:rPr>
              <w:t>Retry-After</w:t>
            </w:r>
          </w:p>
        </w:tc>
        <w:tc>
          <w:tcPr>
            <w:tcW w:w="7134" w:type="dxa"/>
            <w:vAlign w:val="center"/>
          </w:tcPr>
          <w:p w14:paraId="6B229BCA" w14:textId="59A0B8E3" w:rsidR="001F61E9" w:rsidRPr="00180D9B" w:rsidRDefault="001F61E9" w:rsidP="001F61E9">
            <w:pPr>
              <w:spacing w:line="276" w:lineRule="auto"/>
              <w:rPr>
                <w:rFonts w:cstheme="minorHAnsi"/>
              </w:rPr>
            </w:pPr>
            <w:r w:rsidRPr="001F61E9">
              <w:rPr>
                <w:rFonts w:cstheme="minorHAnsi"/>
              </w:rPr>
              <w:t xml:space="preserve">Indicates when a client should retry a failed request (expressed in seconds or as a date </w:t>
            </w:r>
            <w:r w:rsidR="00180D9B">
              <w:rPr>
                <w:rFonts w:cstheme="minorHAnsi"/>
              </w:rPr>
              <w:t xml:space="preserve">- </w:t>
            </w:r>
            <w:r w:rsidRPr="001F61E9">
              <w:rPr>
                <w:rFonts w:cstheme="minorHAnsi"/>
              </w:rPr>
              <w:t>RFC 5322 format.</w:t>
            </w:r>
            <w:r w:rsidR="00180D9B">
              <w:rPr>
                <w:rFonts w:cstheme="minorHAnsi"/>
              </w:rPr>
              <w:t xml:space="preserve"> RFC 5</w:t>
            </w:r>
            <w:r w:rsidR="00884FCD">
              <w:rPr>
                <w:rFonts w:cstheme="minorHAnsi"/>
              </w:rPr>
              <w:t>3</w:t>
            </w:r>
            <w:r w:rsidR="00180D9B">
              <w:rPr>
                <w:rFonts w:cstheme="minorHAnsi"/>
              </w:rPr>
              <w:t xml:space="preserve">22 is </w:t>
            </w:r>
            <w:r w:rsidR="00180D9B">
              <w:rPr>
                <w:rFonts w:cstheme="minorHAnsi"/>
                <w:b/>
                <w:bCs/>
              </w:rPr>
              <w:t>RECOMMENDED</w:t>
            </w:r>
            <w:r w:rsidR="00180D9B">
              <w:rPr>
                <w:rFonts w:cstheme="minorHAnsi"/>
              </w:rPr>
              <w:t>.</w:t>
            </w:r>
          </w:p>
        </w:tc>
      </w:tr>
    </w:tbl>
    <w:p w14:paraId="5ADFF650" w14:textId="77777777" w:rsidR="003214B6" w:rsidRDefault="003214B6" w:rsidP="00180D9B">
      <w:pPr>
        <w:spacing w:before="0" w:after="0" w:line="240" w:lineRule="auto"/>
      </w:pP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180D9B" w:rsidRPr="00781943" w14:paraId="41B76CE7" w14:textId="77777777" w:rsidTr="000832E4">
        <w:trPr>
          <w:jc w:val="center"/>
        </w:trPr>
        <w:tc>
          <w:tcPr>
            <w:tcW w:w="846" w:type="dxa"/>
            <w:shd w:val="clear" w:color="auto" w:fill="F8CA4D"/>
          </w:tcPr>
          <w:p w14:paraId="5BDC2933" w14:textId="77777777" w:rsidR="00180D9B" w:rsidRPr="00026E19" w:rsidRDefault="00180D9B" w:rsidP="000832E4">
            <w:pPr>
              <w:jc w:val="center"/>
              <w:rPr>
                <w:rFonts w:ascii="Rubik Light" w:hAnsi="Rubik Light" w:cs="Rubik Light"/>
              </w:rPr>
            </w:pPr>
            <w:r w:rsidRPr="00026E19">
              <w:rPr>
                <w:rFonts w:ascii="Rubik Light" w:hAnsi="Rubik Light" w:cs="Rubik Light"/>
                <w:b/>
                <w:bCs/>
                <w:iCs/>
                <w:noProof/>
              </w:rPr>
              <w:drawing>
                <wp:inline distT="0" distB="0" distL="0" distR="0" wp14:anchorId="34D9A17A" wp14:editId="1C148AB5">
                  <wp:extent cx="360000" cy="360000"/>
                  <wp:effectExtent l="0" t="0" r="0" b="2540"/>
                  <wp:docPr id="1313672816" name="Graphic 1313672816"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2825804A" w14:textId="283F4C30" w:rsidR="00180D9B" w:rsidRPr="00026E19" w:rsidRDefault="00180D9B" w:rsidP="00180D9B">
            <w:pPr>
              <w:spacing w:line="276" w:lineRule="auto"/>
              <w:rPr>
                <w:rFonts w:ascii="Rubik Light" w:hAnsi="Rubik Light" w:cs="Rubik Light"/>
                <w:sz w:val="18"/>
                <w:szCs w:val="18"/>
              </w:rPr>
            </w:pPr>
            <w:r w:rsidRPr="00180D9B">
              <w:rPr>
                <w:rFonts w:cstheme="minorHAnsi"/>
                <w:sz w:val="18"/>
                <w:szCs w:val="18"/>
              </w:rPr>
              <w:t xml:space="preserve">Additional headers </w:t>
            </w:r>
            <w:r w:rsidRPr="00180D9B">
              <w:rPr>
                <w:rFonts w:cstheme="minorHAnsi"/>
                <w:b/>
                <w:bCs/>
                <w:sz w:val="18"/>
                <w:szCs w:val="18"/>
              </w:rPr>
              <w:t xml:space="preserve">MAY </w:t>
            </w:r>
            <w:r w:rsidRPr="00180D9B">
              <w:rPr>
                <w:rFonts w:cstheme="minorHAnsi"/>
                <w:sz w:val="18"/>
                <w:szCs w:val="18"/>
              </w:rPr>
              <w:t xml:space="preserve">be added or modified by the API gateway to </w:t>
            </w:r>
            <w:hyperlink w:anchor="_DEPRECATION_AND_RETIREMENT" w:history="1">
              <w:r w:rsidRPr="00AD02DC">
                <w:rPr>
                  <w:rStyle w:val="Hyperlink"/>
                  <w:rFonts w:cstheme="minorHAnsi"/>
                  <w:sz w:val="18"/>
                  <w:szCs w:val="18"/>
                </w:rPr>
                <w:t>deprecate or retire</w:t>
              </w:r>
            </w:hyperlink>
            <w:r w:rsidRPr="00180D9B">
              <w:rPr>
                <w:rFonts w:cstheme="minorHAnsi"/>
                <w:sz w:val="18"/>
                <w:szCs w:val="18"/>
              </w:rPr>
              <w:t xml:space="preserve"> an API or apply </w:t>
            </w:r>
            <w:hyperlink w:anchor="_RATE_LIMITING_AND" w:history="1">
              <w:r w:rsidRPr="00AD02DC">
                <w:rPr>
                  <w:rStyle w:val="Hyperlink"/>
                  <w:rFonts w:cstheme="minorHAnsi"/>
                  <w:sz w:val="18"/>
                  <w:szCs w:val="18"/>
                </w:rPr>
                <w:t>rate limiting</w:t>
              </w:r>
            </w:hyperlink>
            <w:r w:rsidRPr="00180D9B">
              <w:rPr>
                <w:rFonts w:cstheme="minorHAnsi"/>
                <w:sz w:val="18"/>
                <w:szCs w:val="18"/>
              </w:rPr>
              <w:t xml:space="preserve">, for example. Speak to the </w:t>
            </w:r>
            <w:r w:rsidRPr="00AD02DC">
              <w:rPr>
                <w:rFonts w:cstheme="minorHAnsi"/>
                <w:sz w:val="18"/>
                <w:szCs w:val="18"/>
              </w:rPr>
              <w:t xml:space="preserve">platform team </w:t>
            </w:r>
            <w:r w:rsidRPr="00180D9B">
              <w:rPr>
                <w:rFonts w:cstheme="minorHAnsi"/>
                <w:sz w:val="18"/>
                <w:szCs w:val="18"/>
              </w:rPr>
              <w:t>for more help.</w:t>
            </w:r>
          </w:p>
        </w:tc>
      </w:tr>
    </w:tbl>
    <w:p w14:paraId="5C91AC8D" w14:textId="4EEF6D5F" w:rsidR="006859AF" w:rsidRDefault="006859AF" w:rsidP="00884FCD">
      <w:pPr>
        <w:spacing w:before="0" w:after="0" w:line="240" w:lineRule="auto"/>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884FCD" w:rsidRPr="00E069CC" w14:paraId="6168A68D" w14:textId="77777777" w:rsidTr="001F2020">
        <w:trPr>
          <w:jc w:val="center"/>
        </w:trPr>
        <w:tc>
          <w:tcPr>
            <w:tcW w:w="884" w:type="dxa"/>
            <w:shd w:val="clear" w:color="auto" w:fill="E8EAEF"/>
          </w:tcPr>
          <w:p w14:paraId="54E04B0F" w14:textId="77777777" w:rsidR="00884FCD" w:rsidRPr="00E069CC" w:rsidRDefault="00884FCD" w:rsidP="001F2020">
            <w:pPr>
              <w:jc w:val="center"/>
              <w:rPr>
                <w:rFonts w:cstheme="minorHAnsi"/>
                <w:sz w:val="32"/>
                <w:szCs w:val="32"/>
              </w:rPr>
            </w:pPr>
            <w:r w:rsidRPr="00E069CC">
              <w:rPr>
                <w:rFonts w:cstheme="minorHAnsi"/>
                <w:noProof/>
                <w:color w:val="2B579A"/>
                <w:shd w:val="clear" w:color="auto" w:fill="E6E6E6"/>
              </w:rPr>
              <w:drawing>
                <wp:inline distT="0" distB="0" distL="0" distR="0" wp14:anchorId="06CA4A90" wp14:editId="199B39E7">
                  <wp:extent cx="424180" cy="424180"/>
                  <wp:effectExtent l="0" t="0" r="0" b="0"/>
                  <wp:docPr id="531373553" name="Graphic 531373553"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3BAC709A" w14:textId="77777777" w:rsidR="00884FCD" w:rsidRPr="003214B6" w:rsidRDefault="00884FCD" w:rsidP="001F2020">
            <w:pPr>
              <w:pStyle w:val="normal-paragraph"/>
              <w:spacing w:before="120" w:after="120"/>
              <w:rPr>
                <w:rFonts w:asciiTheme="minorHAnsi" w:hAnsiTheme="minorHAnsi" w:cstheme="minorHAnsi"/>
                <w:iCs/>
                <w:noProof/>
                <w:sz w:val="18"/>
                <w:szCs w:val="18"/>
              </w:rPr>
            </w:pPr>
            <w:hyperlink r:id="rId44" w:history="1">
              <w:r w:rsidRPr="003214B6">
                <w:rPr>
                  <w:rStyle w:val="Hyperlink"/>
                  <w:rFonts w:asciiTheme="minorHAnsi" w:hAnsiTheme="minorHAnsi" w:cstheme="minorHAnsi"/>
                  <w:sz w:val="18"/>
                  <w:szCs w:val="18"/>
                  <w:lang w:val="en-GB"/>
                </w:rPr>
                <w:t>RFC 5322 - Internet Message Format</w:t>
              </w:r>
            </w:hyperlink>
          </w:p>
        </w:tc>
      </w:tr>
    </w:tbl>
    <w:p w14:paraId="15D62F46" w14:textId="77777777" w:rsidR="00884FCD" w:rsidRDefault="00884FCD" w:rsidP="00CB5060">
      <w:pPr>
        <w:spacing w:before="240" w:after="240"/>
      </w:pPr>
    </w:p>
    <w:p w14:paraId="5243BFD6" w14:textId="77777777" w:rsidR="006859AF" w:rsidRDefault="006859AF" w:rsidP="006859AF">
      <w:r>
        <w:br w:type="page"/>
      </w:r>
    </w:p>
    <w:p w14:paraId="7631CD03" w14:textId="6D9C07B2" w:rsidR="006859AF" w:rsidRDefault="002D376B" w:rsidP="006859AF">
      <w:pPr>
        <w:pStyle w:val="Heading3"/>
      </w:pPr>
      <w:bookmarkStart w:id="24" w:name="_RETURN_HTTP_STATUS"/>
      <w:bookmarkEnd w:id="24"/>
      <w:r>
        <w:lastRenderedPageBreak/>
        <w:t>RETURN HTTP STATUS CODES</w:t>
      </w:r>
    </w:p>
    <w:p w14:paraId="072D7FDD" w14:textId="5D8FB33E" w:rsidR="00832ABB" w:rsidRPr="00A3012F" w:rsidRDefault="00832ABB" w:rsidP="00A3012F">
      <w:r w:rsidRPr="00A3012F">
        <w:t xml:space="preserve">The server </w:t>
      </w:r>
      <w:r w:rsidRPr="00A3012F">
        <w:rPr>
          <w:b/>
          <w:bCs/>
        </w:rPr>
        <w:t>MUST</w:t>
      </w:r>
      <w:r w:rsidRPr="00A3012F">
        <w:t xml:space="preserve"> return the correct HTTP status code for each API operation, as per RFC 9110. The table below lists common status codes, but others </w:t>
      </w:r>
      <w:r w:rsidRPr="00A3012F">
        <w:rPr>
          <w:b/>
          <w:bCs/>
        </w:rPr>
        <w:t>MAY</w:t>
      </w:r>
      <w:r w:rsidRPr="00A3012F">
        <w:t xml:space="preserve"> be used if needed.</w:t>
      </w:r>
    </w:p>
    <w:p w14:paraId="04CE26A6" w14:textId="77777777" w:rsidR="00A3012F" w:rsidRPr="00A3012F" w:rsidRDefault="00A3012F">
      <w:pPr>
        <w:pStyle w:val="ListParagraph"/>
        <w:numPr>
          <w:ilvl w:val="0"/>
          <w:numId w:val="19"/>
        </w:numPr>
        <w:ind w:left="714" w:hanging="357"/>
      </w:pPr>
      <w:r w:rsidRPr="00A3012F">
        <w:t>Yes” means the status code applies to that operation.</w:t>
      </w:r>
    </w:p>
    <w:p w14:paraId="6E74758A" w14:textId="73AD6DEA" w:rsidR="00A3012F" w:rsidRPr="00A3012F" w:rsidRDefault="00A3012F">
      <w:pPr>
        <w:pStyle w:val="ListParagraph"/>
        <w:numPr>
          <w:ilvl w:val="0"/>
          <w:numId w:val="19"/>
        </w:numPr>
        <w:spacing w:after="240"/>
        <w:ind w:left="714" w:hanging="357"/>
      </w:pPr>
      <w:r w:rsidRPr="00A3012F">
        <w:t>An empty cell means the code is not usually used for that operation.</w:t>
      </w:r>
    </w:p>
    <w:tbl>
      <w:tblPr>
        <w:tblStyle w:val="TableGrid"/>
        <w:tblW w:w="9782" w:type="dxa"/>
        <w:tblInd w:w="-431" w:type="dxa"/>
        <w:tblLayout w:type="fixed"/>
        <w:tblLook w:val="04A0" w:firstRow="1" w:lastRow="0" w:firstColumn="1" w:lastColumn="0" w:noHBand="0" w:noVBand="1"/>
      </w:tblPr>
      <w:tblGrid>
        <w:gridCol w:w="3120"/>
        <w:gridCol w:w="1110"/>
        <w:gridCol w:w="1110"/>
        <w:gridCol w:w="1111"/>
        <w:gridCol w:w="1110"/>
        <w:gridCol w:w="1110"/>
        <w:gridCol w:w="1111"/>
      </w:tblGrid>
      <w:tr w:rsidR="00832ABB" w:rsidRPr="001E1946" w14:paraId="68250CE5" w14:textId="77777777" w:rsidTr="00DF2D97">
        <w:tc>
          <w:tcPr>
            <w:tcW w:w="3120" w:type="dxa"/>
            <w:shd w:val="clear" w:color="auto" w:fill="E0E5F3" w:themeFill="accent4" w:themeFillTint="1A"/>
            <w:vAlign w:val="center"/>
          </w:tcPr>
          <w:p w14:paraId="2DADE1C7" w14:textId="4A4B24B3" w:rsidR="006859AF" w:rsidRPr="00832ABB" w:rsidRDefault="00832ABB" w:rsidP="00DF2D97">
            <w:pPr>
              <w:spacing w:before="60" w:after="60" w:line="276" w:lineRule="auto"/>
              <w:jc w:val="center"/>
              <w:rPr>
                <w:rFonts w:cstheme="minorHAnsi"/>
                <w:b/>
                <w:bCs/>
                <w:color w:val="325083"/>
                <w:sz w:val="16"/>
                <w:szCs w:val="16"/>
              </w:rPr>
            </w:pPr>
            <w:r>
              <w:rPr>
                <w:rFonts w:cstheme="minorHAnsi"/>
                <w:b/>
                <w:bCs/>
                <w:color w:val="325083"/>
                <w:sz w:val="16"/>
                <w:szCs w:val="16"/>
              </w:rPr>
              <w:t>HTTP STATUS CODE</w:t>
            </w:r>
          </w:p>
        </w:tc>
        <w:tc>
          <w:tcPr>
            <w:tcW w:w="1110" w:type="dxa"/>
            <w:shd w:val="clear" w:color="auto" w:fill="E0E5F3"/>
            <w:vAlign w:val="center"/>
          </w:tcPr>
          <w:p w14:paraId="49866A74" w14:textId="77777777" w:rsidR="006859AF" w:rsidRPr="00DF2D97" w:rsidRDefault="00832ABB" w:rsidP="00DF2D97">
            <w:pPr>
              <w:spacing w:before="60" w:after="60"/>
              <w:jc w:val="center"/>
              <w:rPr>
                <w:rFonts w:cstheme="minorHAnsi"/>
                <w:b/>
                <w:bCs/>
                <w:color w:val="325083" w:themeColor="text1"/>
                <w:sz w:val="12"/>
                <w:szCs w:val="12"/>
              </w:rPr>
            </w:pPr>
            <w:r w:rsidRPr="00DF2D97">
              <w:rPr>
                <w:rFonts w:cstheme="minorHAnsi"/>
                <w:b/>
                <w:bCs/>
                <w:color w:val="325083" w:themeColor="text1"/>
                <w:sz w:val="12"/>
                <w:szCs w:val="12"/>
              </w:rPr>
              <w:t>GET</w:t>
            </w:r>
          </w:p>
          <w:p w14:paraId="247D1049" w14:textId="17D6F33E" w:rsidR="00832ABB" w:rsidRPr="00DF2D97" w:rsidRDefault="00832ABB" w:rsidP="00DF2D97">
            <w:pPr>
              <w:spacing w:before="60" w:after="60"/>
              <w:jc w:val="center"/>
              <w:rPr>
                <w:rFonts w:cstheme="minorHAnsi"/>
                <w:b/>
                <w:bCs/>
                <w:color w:val="325083" w:themeColor="text1"/>
                <w:sz w:val="12"/>
                <w:szCs w:val="12"/>
              </w:rPr>
            </w:pPr>
            <w:r w:rsidRPr="00DF2D97">
              <w:rPr>
                <w:rFonts w:cstheme="minorHAnsi"/>
                <w:b/>
                <w:bCs/>
                <w:color w:val="325083" w:themeColor="text1"/>
                <w:sz w:val="12"/>
                <w:szCs w:val="12"/>
              </w:rPr>
              <w:t>(COLLECTION)</w:t>
            </w:r>
          </w:p>
        </w:tc>
        <w:tc>
          <w:tcPr>
            <w:tcW w:w="1110" w:type="dxa"/>
            <w:shd w:val="clear" w:color="auto" w:fill="E0E5F3"/>
            <w:vAlign w:val="center"/>
          </w:tcPr>
          <w:p w14:paraId="471A74E5" w14:textId="77777777" w:rsidR="00832ABB" w:rsidRPr="00DF2D97" w:rsidRDefault="00832ABB" w:rsidP="00DF2D97">
            <w:pPr>
              <w:spacing w:before="60" w:after="60"/>
              <w:jc w:val="center"/>
              <w:rPr>
                <w:rFonts w:cstheme="minorHAnsi"/>
                <w:b/>
                <w:bCs/>
                <w:color w:val="325083" w:themeColor="text1"/>
                <w:sz w:val="12"/>
                <w:szCs w:val="12"/>
              </w:rPr>
            </w:pPr>
            <w:r w:rsidRPr="00DF2D97">
              <w:rPr>
                <w:rFonts w:cstheme="minorHAnsi"/>
                <w:b/>
                <w:bCs/>
                <w:color w:val="325083" w:themeColor="text1"/>
                <w:sz w:val="12"/>
                <w:szCs w:val="12"/>
              </w:rPr>
              <w:t xml:space="preserve">GET </w:t>
            </w:r>
          </w:p>
          <w:p w14:paraId="6CE6957C" w14:textId="522095AA" w:rsidR="006859AF" w:rsidRPr="00DF2D97" w:rsidRDefault="00832ABB" w:rsidP="00DF2D97">
            <w:pPr>
              <w:spacing w:before="60" w:after="60"/>
              <w:jc w:val="center"/>
              <w:rPr>
                <w:rFonts w:cstheme="minorHAnsi"/>
                <w:b/>
                <w:bCs/>
                <w:color w:val="325083" w:themeColor="text1"/>
                <w:sz w:val="12"/>
                <w:szCs w:val="12"/>
              </w:rPr>
            </w:pPr>
            <w:r w:rsidRPr="00DF2D97">
              <w:rPr>
                <w:rFonts w:cstheme="minorHAnsi"/>
                <w:b/>
                <w:bCs/>
                <w:color w:val="325083" w:themeColor="text1"/>
                <w:sz w:val="12"/>
                <w:szCs w:val="12"/>
              </w:rPr>
              <w:t>(RESOURCE)</w:t>
            </w:r>
          </w:p>
        </w:tc>
        <w:tc>
          <w:tcPr>
            <w:tcW w:w="1111" w:type="dxa"/>
            <w:shd w:val="clear" w:color="auto" w:fill="E0E5F3"/>
            <w:vAlign w:val="center"/>
          </w:tcPr>
          <w:p w14:paraId="38154B66" w14:textId="77777777" w:rsidR="00832ABB" w:rsidRPr="00DF2D97" w:rsidRDefault="00832ABB" w:rsidP="00DF2D97">
            <w:pPr>
              <w:spacing w:before="60" w:after="60"/>
              <w:jc w:val="center"/>
              <w:rPr>
                <w:rFonts w:cstheme="minorHAnsi"/>
                <w:b/>
                <w:bCs/>
                <w:color w:val="325083" w:themeColor="text1"/>
                <w:sz w:val="12"/>
                <w:szCs w:val="12"/>
              </w:rPr>
            </w:pPr>
            <w:r w:rsidRPr="00DF2D97">
              <w:rPr>
                <w:rFonts w:cstheme="minorHAnsi"/>
                <w:b/>
                <w:bCs/>
                <w:color w:val="325083" w:themeColor="text1"/>
                <w:sz w:val="12"/>
                <w:szCs w:val="12"/>
              </w:rPr>
              <w:t>POST</w:t>
            </w:r>
          </w:p>
          <w:p w14:paraId="6501B57F" w14:textId="65EFB590" w:rsidR="006859AF" w:rsidRPr="00DF2D97" w:rsidRDefault="00832ABB" w:rsidP="00DF2D97">
            <w:pPr>
              <w:spacing w:before="60" w:after="60"/>
              <w:jc w:val="center"/>
              <w:rPr>
                <w:rFonts w:cstheme="minorHAnsi"/>
                <w:b/>
                <w:bCs/>
                <w:color w:val="325083" w:themeColor="text1"/>
                <w:sz w:val="12"/>
                <w:szCs w:val="12"/>
              </w:rPr>
            </w:pPr>
            <w:r w:rsidRPr="00DF2D97">
              <w:rPr>
                <w:rFonts w:cstheme="minorHAnsi"/>
                <w:b/>
                <w:bCs/>
                <w:color w:val="325083" w:themeColor="text1"/>
                <w:sz w:val="12"/>
                <w:szCs w:val="12"/>
              </w:rPr>
              <w:t>(COLLECTION)</w:t>
            </w:r>
          </w:p>
        </w:tc>
        <w:tc>
          <w:tcPr>
            <w:tcW w:w="1110" w:type="dxa"/>
            <w:shd w:val="clear" w:color="auto" w:fill="E0E5F3"/>
            <w:vAlign w:val="center"/>
          </w:tcPr>
          <w:p w14:paraId="07F4BBCF" w14:textId="77777777" w:rsidR="00832ABB" w:rsidRPr="00DF2D97" w:rsidRDefault="00832ABB" w:rsidP="00DF2D97">
            <w:pPr>
              <w:spacing w:before="60" w:after="60"/>
              <w:jc w:val="center"/>
              <w:rPr>
                <w:rFonts w:cstheme="minorHAnsi"/>
                <w:b/>
                <w:bCs/>
                <w:color w:val="325083" w:themeColor="text1"/>
                <w:sz w:val="12"/>
                <w:szCs w:val="12"/>
              </w:rPr>
            </w:pPr>
            <w:r w:rsidRPr="00DF2D97">
              <w:rPr>
                <w:rFonts w:cstheme="minorHAnsi"/>
                <w:b/>
                <w:bCs/>
                <w:color w:val="325083" w:themeColor="text1"/>
                <w:sz w:val="12"/>
                <w:szCs w:val="12"/>
              </w:rPr>
              <w:t>PUT</w:t>
            </w:r>
          </w:p>
          <w:p w14:paraId="0D9CC84B" w14:textId="59114E46" w:rsidR="006859AF" w:rsidRPr="00DF2D97" w:rsidRDefault="00832ABB" w:rsidP="00DF2D97">
            <w:pPr>
              <w:spacing w:before="60" w:after="60"/>
              <w:jc w:val="center"/>
              <w:rPr>
                <w:rFonts w:cstheme="minorHAnsi"/>
                <w:b/>
                <w:bCs/>
                <w:color w:val="325083" w:themeColor="text1"/>
                <w:sz w:val="12"/>
                <w:szCs w:val="12"/>
              </w:rPr>
            </w:pPr>
            <w:r w:rsidRPr="00DF2D97">
              <w:rPr>
                <w:rFonts w:cstheme="minorHAnsi"/>
                <w:b/>
                <w:bCs/>
                <w:color w:val="325083" w:themeColor="text1"/>
                <w:sz w:val="12"/>
                <w:szCs w:val="12"/>
              </w:rPr>
              <w:t>(RESOURCE)</w:t>
            </w:r>
          </w:p>
        </w:tc>
        <w:tc>
          <w:tcPr>
            <w:tcW w:w="1110" w:type="dxa"/>
            <w:shd w:val="clear" w:color="auto" w:fill="E0E5F3"/>
            <w:vAlign w:val="center"/>
          </w:tcPr>
          <w:p w14:paraId="31064D49" w14:textId="77777777" w:rsidR="00832ABB" w:rsidRPr="00DF2D97" w:rsidRDefault="00832ABB" w:rsidP="00DF2D97">
            <w:pPr>
              <w:spacing w:before="60" w:after="60"/>
              <w:jc w:val="center"/>
              <w:rPr>
                <w:rFonts w:cstheme="minorHAnsi"/>
                <w:b/>
                <w:bCs/>
                <w:color w:val="325083" w:themeColor="text1"/>
                <w:sz w:val="12"/>
                <w:szCs w:val="12"/>
              </w:rPr>
            </w:pPr>
            <w:r w:rsidRPr="00DF2D97">
              <w:rPr>
                <w:rFonts w:cstheme="minorHAnsi"/>
                <w:b/>
                <w:bCs/>
                <w:color w:val="325083" w:themeColor="text1"/>
                <w:sz w:val="12"/>
                <w:szCs w:val="12"/>
              </w:rPr>
              <w:t>PATCH</w:t>
            </w:r>
          </w:p>
          <w:p w14:paraId="52BCA216" w14:textId="69B3C7D6" w:rsidR="006859AF" w:rsidRPr="00DF2D97" w:rsidRDefault="00832ABB" w:rsidP="00DF2D97">
            <w:pPr>
              <w:spacing w:before="60" w:after="60"/>
              <w:jc w:val="center"/>
              <w:rPr>
                <w:rFonts w:cstheme="minorHAnsi"/>
                <w:b/>
                <w:bCs/>
                <w:color w:val="325083" w:themeColor="text1"/>
                <w:sz w:val="12"/>
                <w:szCs w:val="12"/>
              </w:rPr>
            </w:pPr>
            <w:r w:rsidRPr="00DF2D97">
              <w:rPr>
                <w:rFonts w:cstheme="minorHAnsi"/>
                <w:b/>
                <w:bCs/>
                <w:color w:val="325083" w:themeColor="text1"/>
                <w:sz w:val="12"/>
                <w:szCs w:val="12"/>
              </w:rPr>
              <w:t>(RESOURCE)</w:t>
            </w:r>
          </w:p>
        </w:tc>
        <w:tc>
          <w:tcPr>
            <w:tcW w:w="1111" w:type="dxa"/>
            <w:shd w:val="clear" w:color="auto" w:fill="E0E5F3"/>
            <w:vAlign w:val="center"/>
          </w:tcPr>
          <w:p w14:paraId="0612A1F4" w14:textId="77777777" w:rsidR="00832ABB" w:rsidRPr="00DF2D97" w:rsidRDefault="00832ABB" w:rsidP="00DF2D97">
            <w:pPr>
              <w:spacing w:before="60" w:after="60" w:line="276" w:lineRule="auto"/>
              <w:jc w:val="center"/>
              <w:rPr>
                <w:rFonts w:cstheme="minorHAnsi"/>
                <w:b/>
                <w:bCs/>
                <w:color w:val="325083" w:themeColor="text1"/>
                <w:sz w:val="12"/>
                <w:szCs w:val="12"/>
              </w:rPr>
            </w:pPr>
            <w:r w:rsidRPr="00DF2D97">
              <w:rPr>
                <w:rFonts w:cstheme="minorHAnsi"/>
                <w:b/>
                <w:bCs/>
                <w:color w:val="325083" w:themeColor="text1"/>
                <w:sz w:val="12"/>
                <w:szCs w:val="12"/>
              </w:rPr>
              <w:t>DELETE</w:t>
            </w:r>
          </w:p>
          <w:p w14:paraId="02BB57D4" w14:textId="1183BDBC" w:rsidR="006859AF" w:rsidRPr="00DF2D97" w:rsidRDefault="00832ABB" w:rsidP="00DF2D97">
            <w:pPr>
              <w:spacing w:before="60" w:after="60" w:line="276" w:lineRule="auto"/>
              <w:jc w:val="center"/>
              <w:rPr>
                <w:rFonts w:cstheme="minorHAnsi"/>
                <w:b/>
                <w:bCs/>
                <w:color w:val="325083" w:themeColor="text1"/>
                <w:sz w:val="12"/>
                <w:szCs w:val="12"/>
              </w:rPr>
            </w:pPr>
            <w:r w:rsidRPr="00DF2D97">
              <w:rPr>
                <w:rFonts w:cstheme="minorHAnsi"/>
                <w:b/>
                <w:bCs/>
                <w:color w:val="325083" w:themeColor="text1"/>
                <w:sz w:val="12"/>
                <w:szCs w:val="12"/>
              </w:rPr>
              <w:t>(RESOURCE)</w:t>
            </w:r>
          </w:p>
        </w:tc>
      </w:tr>
      <w:tr w:rsidR="00DF2D97" w:rsidRPr="00642290" w14:paraId="3031F384" w14:textId="77777777" w:rsidTr="00DF2D97">
        <w:tc>
          <w:tcPr>
            <w:tcW w:w="3120" w:type="dxa"/>
          </w:tcPr>
          <w:p w14:paraId="706CA5D3" w14:textId="61CBC4B6" w:rsidR="006859AF" w:rsidRPr="00832ABB" w:rsidRDefault="00832ABB"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200 OK</w:t>
            </w:r>
          </w:p>
        </w:tc>
        <w:tc>
          <w:tcPr>
            <w:tcW w:w="1110" w:type="dxa"/>
            <w:vAlign w:val="center"/>
          </w:tcPr>
          <w:p w14:paraId="6C43F510" w14:textId="61667089" w:rsidR="006859AF" w:rsidRPr="00DF2D97"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061D4513" w14:textId="5E9C2BDA" w:rsidR="006859AF"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2BEFB0DC" w14:textId="77777777" w:rsidR="006859AF" w:rsidRPr="00832ABB" w:rsidRDefault="006859AF" w:rsidP="00DF2D97">
            <w:pPr>
              <w:spacing w:before="60" w:after="60"/>
              <w:jc w:val="center"/>
              <w:rPr>
                <w:rFonts w:cstheme="minorHAnsi"/>
                <w:sz w:val="16"/>
                <w:szCs w:val="16"/>
              </w:rPr>
            </w:pPr>
          </w:p>
        </w:tc>
        <w:tc>
          <w:tcPr>
            <w:tcW w:w="1110" w:type="dxa"/>
            <w:vAlign w:val="center"/>
          </w:tcPr>
          <w:p w14:paraId="2560C24A" w14:textId="284B3BB7" w:rsidR="006859AF"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0C0A469C" w14:textId="261C43A9" w:rsidR="006859AF" w:rsidRPr="001855D5" w:rsidRDefault="00A3012F" w:rsidP="00DF2D97">
            <w:pPr>
              <w:spacing w:before="60" w:after="60"/>
              <w:jc w:val="center"/>
              <w:rPr>
                <w:rFonts w:cstheme="minorHAnsi"/>
                <w:sz w:val="12"/>
                <w:szCs w:val="12"/>
              </w:rPr>
            </w:pPr>
            <w:r w:rsidRPr="001855D5">
              <w:rPr>
                <w:rFonts w:cstheme="minorHAnsi"/>
                <w:sz w:val="12"/>
                <w:szCs w:val="12"/>
              </w:rPr>
              <w:t xml:space="preserve">See </w:t>
            </w:r>
            <w:r w:rsidR="001855D5" w:rsidRPr="001855D5">
              <w:rPr>
                <w:rFonts w:cstheme="minorHAnsi"/>
                <w:sz w:val="12"/>
                <w:szCs w:val="12"/>
              </w:rPr>
              <w:t>caveats below</w:t>
            </w:r>
          </w:p>
        </w:tc>
        <w:tc>
          <w:tcPr>
            <w:tcW w:w="1111" w:type="dxa"/>
            <w:vAlign w:val="center"/>
          </w:tcPr>
          <w:p w14:paraId="1322916E" w14:textId="47DC5F61" w:rsidR="006859AF" w:rsidRPr="00832ABB" w:rsidRDefault="006859AF" w:rsidP="00DF2D97">
            <w:pPr>
              <w:spacing w:before="60" w:after="60" w:line="276" w:lineRule="auto"/>
              <w:jc w:val="center"/>
              <w:rPr>
                <w:rFonts w:cstheme="minorHAnsi"/>
                <w:sz w:val="16"/>
                <w:szCs w:val="16"/>
              </w:rPr>
            </w:pPr>
          </w:p>
        </w:tc>
      </w:tr>
      <w:tr w:rsidR="00832ABB" w:rsidRPr="00642290" w14:paraId="401CD252" w14:textId="77777777" w:rsidTr="00DF2D97">
        <w:tc>
          <w:tcPr>
            <w:tcW w:w="3120" w:type="dxa"/>
            <w:shd w:val="clear" w:color="auto" w:fill="F2F2F2" w:themeFill="background1" w:themeFillShade="F2"/>
          </w:tcPr>
          <w:p w14:paraId="2F5A3E6A" w14:textId="2F7D6320" w:rsidR="006859AF" w:rsidRPr="00832ABB" w:rsidRDefault="00832ABB"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201 CREATED</w:t>
            </w:r>
          </w:p>
        </w:tc>
        <w:tc>
          <w:tcPr>
            <w:tcW w:w="1110" w:type="dxa"/>
            <w:shd w:val="clear" w:color="auto" w:fill="F2F2F2" w:themeFill="background1" w:themeFillShade="F2"/>
            <w:vAlign w:val="center"/>
          </w:tcPr>
          <w:p w14:paraId="3419420C" w14:textId="77777777" w:rsidR="006859AF" w:rsidRPr="00832ABB" w:rsidRDefault="006859AF" w:rsidP="00DF2D97">
            <w:pPr>
              <w:spacing w:before="60" w:after="60"/>
              <w:jc w:val="center"/>
              <w:rPr>
                <w:rFonts w:cstheme="minorHAnsi"/>
                <w:sz w:val="16"/>
                <w:szCs w:val="16"/>
              </w:rPr>
            </w:pPr>
          </w:p>
        </w:tc>
        <w:tc>
          <w:tcPr>
            <w:tcW w:w="1110" w:type="dxa"/>
            <w:shd w:val="clear" w:color="auto" w:fill="F2F2F2" w:themeFill="background1" w:themeFillShade="F2"/>
            <w:vAlign w:val="center"/>
          </w:tcPr>
          <w:p w14:paraId="4807A285" w14:textId="77777777" w:rsidR="006859AF" w:rsidRPr="00832ABB" w:rsidRDefault="006859AF" w:rsidP="00DF2D97">
            <w:pPr>
              <w:spacing w:before="60" w:after="60"/>
              <w:jc w:val="center"/>
              <w:rPr>
                <w:rFonts w:cstheme="minorHAnsi"/>
                <w:sz w:val="16"/>
                <w:szCs w:val="16"/>
              </w:rPr>
            </w:pPr>
          </w:p>
        </w:tc>
        <w:tc>
          <w:tcPr>
            <w:tcW w:w="1111" w:type="dxa"/>
            <w:shd w:val="clear" w:color="auto" w:fill="F2F2F2" w:themeFill="background1" w:themeFillShade="F2"/>
            <w:vAlign w:val="center"/>
          </w:tcPr>
          <w:p w14:paraId="67F2B230" w14:textId="693E9612" w:rsidR="006859AF"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64AACE87" w14:textId="77777777" w:rsidR="006859AF" w:rsidRPr="00832ABB" w:rsidRDefault="006859AF" w:rsidP="00DF2D97">
            <w:pPr>
              <w:spacing w:before="60" w:after="60"/>
              <w:jc w:val="center"/>
              <w:rPr>
                <w:rFonts w:cstheme="minorHAnsi"/>
                <w:sz w:val="16"/>
                <w:szCs w:val="16"/>
              </w:rPr>
            </w:pPr>
          </w:p>
        </w:tc>
        <w:tc>
          <w:tcPr>
            <w:tcW w:w="1110" w:type="dxa"/>
            <w:shd w:val="clear" w:color="auto" w:fill="F2F2F2" w:themeFill="background1" w:themeFillShade="F2"/>
            <w:vAlign w:val="center"/>
          </w:tcPr>
          <w:p w14:paraId="07C1EAE3" w14:textId="77777777" w:rsidR="006859AF" w:rsidRPr="00832ABB" w:rsidRDefault="006859AF" w:rsidP="00DF2D97">
            <w:pPr>
              <w:spacing w:before="60" w:after="60"/>
              <w:jc w:val="center"/>
              <w:rPr>
                <w:rFonts w:cstheme="minorHAnsi"/>
                <w:sz w:val="16"/>
                <w:szCs w:val="16"/>
              </w:rPr>
            </w:pPr>
          </w:p>
        </w:tc>
        <w:tc>
          <w:tcPr>
            <w:tcW w:w="1111" w:type="dxa"/>
            <w:shd w:val="clear" w:color="auto" w:fill="F2F2F2" w:themeFill="background1" w:themeFillShade="F2"/>
            <w:vAlign w:val="center"/>
          </w:tcPr>
          <w:p w14:paraId="355CB1C6" w14:textId="77777777" w:rsidR="006859AF" w:rsidRPr="00832ABB" w:rsidRDefault="006859AF" w:rsidP="00DF2D97">
            <w:pPr>
              <w:spacing w:before="60" w:after="60"/>
              <w:jc w:val="center"/>
              <w:rPr>
                <w:rFonts w:cstheme="minorHAnsi"/>
                <w:sz w:val="16"/>
                <w:szCs w:val="16"/>
              </w:rPr>
            </w:pPr>
          </w:p>
        </w:tc>
      </w:tr>
      <w:tr w:rsidR="00832ABB" w:rsidRPr="00642290" w14:paraId="022A9076" w14:textId="77777777" w:rsidTr="00DF2D97">
        <w:tc>
          <w:tcPr>
            <w:tcW w:w="3120" w:type="dxa"/>
          </w:tcPr>
          <w:p w14:paraId="63DD7504" w14:textId="5967EC9B" w:rsidR="00832ABB" w:rsidRPr="00832ABB" w:rsidRDefault="00832ABB"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202 ACCEPTED</w:t>
            </w:r>
          </w:p>
        </w:tc>
        <w:tc>
          <w:tcPr>
            <w:tcW w:w="1110" w:type="dxa"/>
            <w:vAlign w:val="center"/>
          </w:tcPr>
          <w:p w14:paraId="41DF0D18" w14:textId="77777777" w:rsidR="00832ABB" w:rsidRPr="00832ABB" w:rsidRDefault="00832ABB" w:rsidP="00DF2D97">
            <w:pPr>
              <w:spacing w:before="60" w:after="60"/>
              <w:jc w:val="center"/>
              <w:rPr>
                <w:rFonts w:cstheme="minorHAnsi"/>
                <w:sz w:val="16"/>
                <w:szCs w:val="16"/>
              </w:rPr>
            </w:pPr>
          </w:p>
        </w:tc>
        <w:tc>
          <w:tcPr>
            <w:tcW w:w="1110" w:type="dxa"/>
            <w:vAlign w:val="center"/>
          </w:tcPr>
          <w:p w14:paraId="2506281D" w14:textId="77777777" w:rsidR="00832ABB" w:rsidRPr="00832ABB" w:rsidRDefault="00832ABB" w:rsidP="00DF2D97">
            <w:pPr>
              <w:spacing w:before="60" w:after="60"/>
              <w:jc w:val="center"/>
              <w:rPr>
                <w:rFonts w:cstheme="minorHAnsi"/>
                <w:sz w:val="16"/>
                <w:szCs w:val="16"/>
              </w:rPr>
            </w:pPr>
          </w:p>
        </w:tc>
        <w:tc>
          <w:tcPr>
            <w:tcW w:w="1111" w:type="dxa"/>
            <w:vAlign w:val="center"/>
          </w:tcPr>
          <w:p w14:paraId="783DA491" w14:textId="21103264" w:rsidR="00832ABB"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6FDF4C2E" w14:textId="0569F7DB" w:rsidR="00832ABB"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647A6424" w14:textId="4D5631A6" w:rsidR="00832ABB"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4660946A" w14:textId="7EBB83C5" w:rsidR="00832ABB"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r>
      <w:tr w:rsidR="006B0701" w:rsidRPr="00642290" w14:paraId="1F6605F6" w14:textId="77777777" w:rsidTr="00A009B8">
        <w:tc>
          <w:tcPr>
            <w:tcW w:w="3120" w:type="dxa"/>
            <w:shd w:val="clear" w:color="auto" w:fill="F2F2F2" w:themeFill="background1" w:themeFillShade="F2"/>
          </w:tcPr>
          <w:p w14:paraId="55ABAF14" w14:textId="2B988616" w:rsidR="006B0701" w:rsidRPr="00832ABB" w:rsidRDefault="006B0701"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Pr>
                <w:rStyle w:val="HTMLCode"/>
                <w:rFonts w:ascii="IBM Plex Mono" w:eastAsia="Calibri" w:hAnsi="IBM Plex Mono"/>
                <w:color w:val="8A3FFC"/>
                <w:sz w:val="16"/>
                <w:szCs w:val="16"/>
                <w:bdr w:val="single" w:sz="6" w:space="2" w:color="D5D9E0" w:frame="1"/>
                <w:shd w:val="clear" w:color="auto" w:fill="F4F4F4"/>
              </w:rPr>
              <w:t>304</w:t>
            </w:r>
            <w:r w:rsidRPr="005D67B0">
              <w:rPr>
                <w:rStyle w:val="HTMLCode"/>
                <w:rFonts w:ascii="IBM Plex Mono" w:eastAsia="Calibri" w:hAnsi="IBM Plex Mono"/>
                <w:color w:val="8A3FFC"/>
                <w:sz w:val="16"/>
                <w:szCs w:val="16"/>
                <w:bdr w:val="single" w:sz="6" w:space="2" w:color="D5D9E0" w:frame="1"/>
                <w:shd w:val="clear" w:color="auto" w:fill="F4F4F4"/>
              </w:rPr>
              <w:t xml:space="preserve"> </w:t>
            </w:r>
            <w:r>
              <w:rPr>
                <w:rStyle w:val="HTMLCode"/>
                <w:rFonts w:ascii="IBM Plex Mono" w:eastAsia="Calibri" w:hAnsi="IBM Plex Mono"/>
                <w:color w:val="8A3FFC"/>
                <w:sz w:val="16"/>
                <w:szCs w:val="16"/>
                <w:bdr w:val="single" w:sz="6" w:space="2" w:color="D5D9E0" w:frame="1"/>
                <w:shd w:val="clear" w:color="auto" w:fill="F4F4F4"/>
              </w:rPr>
              <w:t>NOT MODIFIED</w:t>
            </w:r>
          </w:p>
        </w:tc>
        <w:tc>
          <w:tcPr>
            <w:tcW w:w="2220" w:type="dxa"/>
            <w:gridSpan w:val="2"/>
            <w:shd w:val="clear" w:color="auto" w:fill="F2F2F2" w:themeFill="background1" w:themeFillShade="F2"/>
            <w:vAlign w:val="center"/>
          </w:tcPr>
          <w:p w14:paraId="5EF6DA41" w14:textId="705A88FB" w:rsidR="006B0701" w:rsidRPr="00832ABB" w:rsidRDefault="006B0701" w:rsidP="006B0701">
            <w:pPr>
              <w:spacing w:before="60" w:after="60"/>
              <w:jc w:val="center"/>
              <w:rPr>
                <w:rFonts w:cstheme="minorHAnsi"/>
                <w:sz w:val="16"/>
                <w:szCs w:val="16"/>
              </w:rPr>
            </w:pPr>
            <w:r w:rsidRPr="001855D5">
              <w:rPr>
                <w:rFonts w:cstheme="minorHAnsi"/>
                <w:sz w:val="12"/>
                <w:szCs w:val="12"/>
              </w:rPr>
              <w:t>See caveats below</w:t>
            </w:r>
          </w:p>
        </w:tc>
        <w:tc>
          <w:tcPr>
            <w:tcW w:w="1111" w:type="dxa"/>
            <w:shd w:val="clear" w:color="auto" w:fill="F2F2F2" w:themeFill="background1" w:themeFillShade="F2"/>
            <w:vAlign w:val="center"/>
          </w:tcPr>
          <w:p w14:paraId="3F1FE1BB" w14:textId="77777777" w:rsidR="006B0701" w:rsidRPr="00832ABB" w:rsidRDefault="006B0701" w:rsidP="00DF2D97">
            <w:pPr>
              <w:spacing w:before="60" w:after="60"/>
              <w:jc w:val="center"/>
              <w:rPr>
                <w:rFonts w:cstheme="minorHAnsi"/>
                <w:sz w:val="16"/>
                <w:szCs w:val="16"/>
              </w:rPr>
            </w:pPr>
          </w:p>
        </w:tc>
        <w:tc>
          <w:tcPr>
            <w:tcW w:w="1110" w:type="dxa"/>
            <w:shd w:val="clear" w:color="auto" w:fill="F2F2F2" w:themeFill="background1" w:themeFillShade="F2"/>
            <w:vAlign w:val="center"/>
          </w:tcPr>
          <w:p w14:paraId="45238EE9" w14:textId="77777777" w:rsidR="006B0701" w:rsidRPr="00832ABB" w:rsidRDefault="006B0701" w:rsidP="00DF2D97">
            <w:pPr>
              <w:spacing w:before="60" w:after="60"/>
              <w:jc w:val="center"/>
              <w:rPr>
                <w:rFonts w:cstheme="minorHAnsi"/>
                <w:sz w:val="16"/>
                <w:szCs w:val="16"/>
              </w:rPr>
            </w:pPr>
          </w:p>
        </w:tc>
        <w:tc>
          <w:tcPr>
            <w:tcW w:w="1110" w:type="dxa"/>
            <w:shd w:val="clear" w:color="auto" w:fill="F2F2F2" w:themeFill="background1" w:themeFillShade="F2"/>
            <w:vAlign w:val="center"/>
          </w:tcPr>
          <w:p w14:paraId="002E6188" w14:textId="77777777" w:rsidR="006B0701" w:rsidRPr="00832ABB" w:rsidRDefault="006B0701" w:rsidP="00DF2D97">
            <w:pPr>
              <w:spacing w:before="60" w:after="60"/>
              <w:jc w:val="center"/>
              <w:rPr>
                <w:rFonts w:cstheme="minorHAnsi"/>
                <w:sz w:val="16"/>
                <w:szCs w:val="16"/>
              </w:rPr>
            </w:pPr>
          </w:p>
        </w:tc>
        <w:tc>
          <w:tcPr>
            <w:tcW w:w="1111" w:type="dxa"/>
            <w:shd w:val="clear" w:color="auto" w:fill="F2F2F2" w:themeFill="background1" w:themeFillShade="F2"/>
            <w:vAlign w:val="center"/>
          </w:tcPr>
          <w:p w14:paraId="0E604C91" w14:textId="7ABB0DEE" w:rsidR="006B0701" w:rsidRPr="00832ABB" w:rsidRDefault="006B0701"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r>
      <w:tr w:rsidR="00832ABB" w:rsidRPr="00642290" w14:paraId="47737C82" w14:textId="77777777" w:rsidTr="00DF2D97">
        <w:tc>
          <w:tcPr>
            <w:tcW w:w="3120" w:type="dxa"/>
          </w:tcPr>
          <w:p w14:paraId="29C7C052" w14:textId="5F94980D" w:rsidR="00832ABB" w:rsidRPr="00832ABB" w:rsidRDefault="00832ABB"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 xml:space="preserve">400 BAD </w:t>
            </w:r>
            <w:proofErr w:type="gramStart"/>
            <w:r w:rsidRPr="005D67B0">
              <w:rPr>
                <w:rStyle w:val="HTMLCode"/>
                <w:rFonts w:ascii="IBM Plex Mono" w:eastAsia="Calibri" w:hAnsi="IBM Plex Mono"/>
                <w:color w:val="8A3FFC"/>
                <w:sz w:val="16"/>
                <w:szCs w:val="16"/>
                <w:bdr w:val="single" w:sz="6" w:space="2" w:color="D5D9E0" w:frame="1"/>
                <w:shd w:val="clear" w:color="auto" w:fill="F4F4F4"/>
              </w:rPr>
              <w:t>REQUEST</w:t>
            </w:r>
            <w:proofErr w:type="gramEnd"/>
          </w:p>
        </w:tc>
        <w:tc>
          <w:tcPr>
            <w:tcW w:w="1110" w:type="dxa"/>
            <w:vAlign w:val="center"/>
          </w:tcPr>
          <w:p w14:paraId="6F29C20F" w14:textId="75125CEB" w:rsidR="00832ABB"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3006A319" w14:textId="5C838E24" w:rsidR="00832ABB"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09ABD46C" w14:textId="77777777" w:rsidR="00832ABB" w:rsidRPr="00832ABB" w:rsidRDefault="00832ABB" w:rsidP="00DF2D97">
            <w:pPr>
              <w:spacing w:before="60" w:after="60"/>
              <w:jc w:val="center"/>
              <w:rPr>
                <w:rFonts w:cstheme="minorHAnsi"/>
                <w:sz w:val="16"/>
                <w:szCs w:val="16"/>
              </w:rPr>
            </w:pPr>
          </w:p>
        </w:tc>
        <w:tc>
          <w:tcPr>
            <w:tcW w:w="1110" w:type="dxa"/>
            <w:vAlign w:val="center"/>
          </w:tcPr>
          <w:p w14:paraId="2000DAA6" w14:textId="77777777" w:rsidR="00832ABB" w:rsidRPr="00832ABB" w:rsidRDefault="00832ABB" w:rsidP="00DF2D97">
            <w:pPr>
              <w:spacing w:before="60" w:after="60"/>
              <w:jc w:val="center"/>
              <w:rPr>
                <w:rFonts w:cstheme="minorHAnsi"/>
                <w:sz w:val="16"/>
                <w:szCs w:val="16"/>
              </w:rPr>
            </w:pPr>
          </w:p>
        </w:tc>
        <w:tc>
          <w:tcPr>
            <w:tcW w:w="1110" w:type="dxa"/>
            <w:vAlign w:val="center"/>
          </w:tcPr>
          <w:p w14:paraId="5BD0DA9C" w14:textId="77777777" w:rsidR="00832ABB" w:rsidRPr="00832ABB" w:rsidRDefault="00832ABB" w:rsidP="00DF2D97">
            <w:pPr>
              <w:spacing w:before="60" w:after="60"/>
              <w:jc w:val="center"/>
              <w:rPr>
                <w:rFonts w:cstheme="minorHAnsi"/>
                <w:sz w:val="16"/>
                <w:szCs w:val="16"/>
              </w:rPr>
            </w:pPr>
          </w:p>
        </w:tc>
        <w:tc>
          <w:tcPr>
            <w:tcW w:w="1111" w:type="dxa"/>
            <w:vAlign w:val="center"/>
          </w:tcPr>
          <w:p w14:paraId="765F775F" w14:textId="77777777" w:rsidR="00832ABB" w:rsidRPr="00832ABB" w:rsidRDefault="00832ABB" w:rsidP="00DF2D97">
            <w:pPr>
              <w:spacing w:before="60" w:after="60"/>
              <w:jc w:val="center"/>
              <w:rPr>
                <w:rFonts w:cstheme="minorHAnsi"/>
                <w:sz w:val="16"/>
                <w:szCs w:val="16"/>
              </w:rPr>
            </w:pPr>
          </w:p>
        </w:tc>
      </w:tr>
      <w:tr w:rsidR="00832ABB" w:rsidRPr="00642290" w14:paraId="473DF66F" w14:textId="77777777" w:rsidTr="00DF2D97">
        <w:tc>
          <w:tcPr>
            <w:tcW w:w="3120" w:type="dxa"/>
            <w:shd w:val="clear" w:color="auto" w:fill="F2F2F2" w:themeFill="background1" w:themeFillShade="F2"/>
          </w:tcPr>
          <w:p w14:paraId="7493967F" w14:textId="3C3ED3F9" w:rsidR="00832ABB" w:rsidRPr="00832ABB" w:rsidRDefault="00832ABB"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401 UNAUTHORIZED</w:t>
            </w:r>
          </w:p>
        </w:tc>
        <w:tc>
          <w:tcPr>
            <w:tcW w:w="1110" w:type="dxa"/>
            <w:shd w:val="clear" w:color="auto" w:fill="F2F2F2" w:themeFill="background1" w:themeFillShade="F2"/>
            <w:vAlign w:val="center"/>
          </w:tcPr>
          <w:p w14:paraId="5D017541" w14:textId="3DF0F523" w:rsidR="00832ABB"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1BFC26D7" w14:textId="5FF9156E" w:rsidR="00832ABB"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shd w:val="clear" w:color="auto" w:fill="F2F2F2" w:themeFill="background1" w:themeFillShade="F2"/>
            <w:vAlign w:val="center"/>
          </w:tcPr>
          <w:p w14:paraId="336AD2FC" w14:textId="71B8155E" w:rsidR="00832ABB"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242CCEF6" w14:textId="3E18B361" w:rsidR="00832ABB"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660C7CCB" w14:textId="54A6705F" w:rsidR="00832ABB"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shd w:val="clear" w:color="auto" w:fill="F2F2F2" w:themeFill="background1" w:themeFillShade="F2"/>
            <w:vAlign w:val="center"/>
          </w:tcPr>
          <w:p w14:paraId="081C7840" w14:textId="1031C814" w:rsidR="00832ABB"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r>
      <w:tr w:rsidR="00DF2D97" w:rsidRPr="00642290" w14:paraId="34558A2E" w14:textId="77777777" w:rsidTr="00DF2D97">
        <w:tc>
          <w:tcPr>
            <w:tcW w:w="3120" w:type="dxa"/>
          </w:tcPr>
          <w:p w14:paraId="535D603B" w14:textId="6B822BE5" w:rsidR="00DF2D97" w:rsidRPr="00832ABB" w:rsidRDefault="00DF2D97"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403 FORBIDDEN</w:t>
            </w:r>
          </w:p>
        </w:tc>
        <w:tc>
          <w:tcPr>
            <w:tcW w:w="1110" w:type="dxa"/>
            <w:vAlign w:val="center"/>
          </w:tcPr>
          <w:p w14:paraId="40418A88" w14:textId="207F9908"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2D6C47BE" w14:textId="5A1E8A24"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2E0910AD" w14:textId="60A676CB"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2CD18FB8" w14:textId="6D284347"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7E835BA2" w14:textId="3CA9EC76"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105F553C" w14:textId="5DE13379"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r>
      <w:tr w:rsidR="00DF2D97" w:rsidRPr="00642290" w14:paraId="16712920" w14:textId="77777777" w:rsidTr="00DF2D97">
        <w:tc>
          <w:tcPr>
            <w:tcW w:w="3120" w:type="dxa"/>
            <w:shd w:val="clear" w:color="auto" w:fill="F2F2F2" w:themeFill="background1" w:themeFillShade="F2"/>
          </w:tcPr>
          <w:p w14:paraId="74F8B410" w14:textId="39572D5A" w:rsidR="00DF2D97" w:rsidRPr="00832ABB" w:rsidRDefault="00DF2D97"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404 NOT FOUND</w:t>
            </w:r>
          </w:p>
        </w:tc>
        <w:tc>
          <w:tcPr>
            <w:tcW w:w="1110" w:type="dxa"/>
            <w:shd w:val="clear" w:color="auto" w:fill="F2F2F2" w:themeFill="background1" w:themeFillShade="F2"/>
            <w:vAlign w:val="center"/>
          </w:tcPr>
          <w:p w14:paraId="0420ADEC" w14:textId="380A2A66"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74BCDD9F" w14:textId="79094EF0"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shd w:val="clear" w:color="auto" w:fill="F2F2F2" w:themeFill="background1" w:themeFillShade="F2"/>
            <w:vAlign w:val="center"/>
          </w:tcPr>
          <w:p w14:paraId="0C8F0105" w14:textId="75263CC1"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6526D1CA" w14:textId="56F5A3C9"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1D4B1C55" w14:textId="2899309C"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shd w:val="clear" w:color="auto" w:fill="F2F2F2" w:themeFill="background1" w:themeFillShade="F2"/>
            <w:vAlign w:val="center"/>
          </w:tcPr>
          <w:p w14:paraId="658ABC92" w14:textId="17EA9B4E"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r>
      <w:tr w:rsidR="00DF2D97" w:rsidRPr="00642290" w14:paraId="10A3BC50" w14:textId="77777777" w:rsidTr="00DF2D97">
        <w:tc>
          <w:tcPr>
            <w:tcW w:w="3120" w:type="dxa"/>
          </w:tcPr>
          <w:p w14:paraId="09FD298A" w14:textId="72328EFE" w:rsidR="00DF2D97" w:rsidRPr="00832ABB" w:rsidRDefault="00DF2D97"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405 METHOD NOT ALLOWED</w:t>
            </w:r>
          </w:p>
        </w:tc>
        <w:tc>
          <w:tcPr>
            <w:tcW w:w="1110" w:type="dxa"/>
            <w:vAlign w:val="center"/>
          </w:tcPr>
          <w:p w14:paraId="502F4DCD" w14:textId="0CE2BFB0"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41C893EE" w14:textId="71E077C2"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46DFDEDD" w14:textId="4B5F4FDA"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1575901E" w14:textId="22873A22"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5A267B7B" w14:textId="38CDFF52"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115BFA73" w14:textId="51C8C5E1"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r>
      <w:tr w:rsidR="00DF2D97" w:rsidRPr="00642290" w14:paraId="4E7BD969" w14:textId="77777777" w:rsidTr="00DF2D97">
        <w:tc>
          <w:tcPr>
            <w:tcW w:w="3120" w:type="dxa"/>
            <w:shd w:val="clear" w:color="auto" w:fill="F2F2F2" w:themeFill="background1" w:themeFillShade="F2"/>
          </w:tcPr>
          <w:p w14:paraId="1F222A8E" w14:textId="45AA30C1" w:rsidR="00DF2D97" w:rsidRPr="00832ABB" w:rsidRDefault="00DF2D97"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408 REQUEST TIMEOUT</w:t>
            </w:r>
          </w:p>
        </w:tc>
        <w:tc>
          <w:tcPr>
            <w:tcW w:w="1110" w:type="dxa"/>
            <w:shd w:val="clear" w:color="auto" w:fill="F2F2F2" w:themeFill="background1" w:themeFillShade="F2"/>
            <w:vAlign w:val="center"/>
          </w:tcPr>
          <w:p w14:paraId="7CC75257" w14:textId="78A99C4B"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05AEBBC2" w14:textId="1DDDD046"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shd w:val="clear" w:color="auto" w:fill="F2F2F2" w:themeFill="background1" w:themeFillShade="F2"/>
            <w:vAlign w:val="center"/>
          </w:tcPr>
          <w:p w14:paraId="1B65C789" w14:textId="618BDDFA"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2AA4A63E" w14:textId="4DCFA3C6"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098A5957" w14:textId="31CAC89C"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shd w:val="clear" w:color="auto" w:fill="F2F2F2" w:themeFill="background1" w:themeFillShade="F2"/>
            <w:vAlign w:val="center"/>
          </w:tcPr>
          <w:p w14:paraId="1B9216A8" w14:textId="4B7ECECE"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r>
      <w:tr w:rsidR="00DF2D97" w:rsidRPr="00642290" w14:paraId="105C6E28" w14:textId="77777777" w:rsidTr="00DF2D97">
        <w:tc>
          <w:tcPr>
            <w:tcW w:w="3120" w:type="dxa"/>
          </w:tcPr>
          <w:p w14:paraId="66D5F7C7" w14:textId="7C0F9689" w:rsidR="00DF2D97" w:rsidRPr="00832ABB" w:rsidRDefault="00DF2D97"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 xml:space="preserve">409 </w:t>
            </w:r>
            <w:proofErr w:type="gramStart"/>
            <w:r w:rsidRPr="005D67B0">
              <w:rPr>
                <w:rStyle w:val="HTMLCode"/>
                <w:rFonts w:ascii="IBM Plex Mono" w:eastAsia="Calibri" w:hAnsi="IBM Plex Mono"/>
                <w:color w:val="8A3FFC"/>
                <w:sz w:val="16"/>
                <w:szCs w:val="16"/>
                <w:bdr w:val="single" w:sz="6" w:space="2" w:color="D5D9E0" w:frame="1"/>
                <w:shd w:val="clear" w:color="auto" w:fill="F4F4F4"/>
              </w:rPr>
              <w:t>CONFLICT</w:t>
            </w:r>
            <w:proofErr w:type="gramEnd"/>
          </w:p>
        </w:tc>
        <w:tc>
          <w:tcPr>
            <w:tcW w:w="1110" w:type="dxa"/>
            <w:vAlign w:val="center"/>
          </w:tcPr>
          <w:p w14:paraId="398F8029" w14:textId="77777777" w:rsidR="00DF2D97" w:rsidRPr="00832ABB" w:rsidRDefault="00DF2D97" w:rsidP="00DF2D97">
            <w:pPr>
              <w:spacing w:before="60" w:after="60"/>
              <w:jc w:val="center"/>
              <w:rPr>
                <w:rFonts w:cstheme="minorHAnsi"/>
                <w:sz w:val="16"/>
                <w:szCs w:val="16"/>
              </w:rPr>
            </w:pPr>
          </w:p>
        </w:tc>
        <w:tc>
          <w:tcPr>
            <w:tcW w:w="1110" w:type="dxa"/>
            <w:vAlign w:val="center"/>
          </w:tcPr>
          <w:p w14:paraId="513469D4" w14:textId="77777777" w:rsidR="00DF2D97" w:rsidRPr="00832ABB" w:rsidRDefault="00DF2D97" w:rsidP="00DF2D97">
            <w:pPr>
              <w:spacing w:before="60" w:after="60"/>
              <w:jc w:val="center"/>
              <w:rPr>
                <w:rFonts w:cstheme="minorHAnsi"/>
                <w:sz w:val="16"/>
                <w:szCs w:val="16"/>
              </w:rPr>
            </w:pPr>
          </w:p>
        </w:tc>
        <w:tc>
          <w:tcPr>
            <w:tcW w:w="1111" w:type="dxa"/>
            <w:vAlign w:val="center"/>
          </w:tcPr>
          <w:p w14:paraId="62CCC80D" w14:textId="0E15537D"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652372FC" w14:textId="63309AD4"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1BFF2CB4" w14:textId="77777777" w:rsidR="00DF2D97" w:rsidRPr="00832ABB" w:rsidRDefault="00DF2D97" w:rsidP="00DF2D97">
            <w:pPr>
              <w:spacing w:before="60" w:after="60"/>
              <w:jc w:val="center"/>
              <w:rPr>
                <w:rFonts w:cstheme="minorHAnsi"/>
                <w:sz w:val="16"/>
                <w:szCs w:val="16"/>
              </w:rPr>
            </w:pPr>
          </w:p>
        </w:tc>
        <w:tc>
          <w:tcPr>
            <w:tcW w:w="1111" w:type="dxa"/>
            <w:vAlign w:val="center"/>
          </w:tcPr>
          <w:p w14:paraId="2762B23C" w14:textId="5B940104" w:rsidR="00DF2D97" w:rsidRPr="00832ABB" w:rsidRDefault="00DF2D97" w:rsidP="00DF2D97">
            <w:pPr>
              <w:spacing w:before="60" w:after="60"/>
              <w:jc w:val="center"/>
              <w:rPr>
                <w:rFonts w:cstheme="minorHAnsi"/>
                <w:sz w:val="16"/>
                <w:szCs w:val="16"/>
              </w:rPr>
            </w:pPr>
          </w:p>
        </w:tc>
      </w:tr>
      <w:tr w:rsidR="00DF2D97" w:rsidRPr="00642290" w14:paraId="53A3C403" w14:textId="77777777" w:rsidTr="00DF2D97">
        <w:tc>
          <w:tcPr>
            <w:tcW w:w="3120" w:type="dxa"/>
            <w:shd w:val="clear" w:color="auto" w:fill="F2F2F2" w:themeFill="background1" w:themeFillShade="F2"/>
          </w:tcPr>
          <w:p w14:paraId="55EB7080" w14:textId="280D0BB3" w:rsidR="00DF2D97" w:rsidRPr="00832ABB" w:rsidRDefault="00DF2D97"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 xml:space="preserve">412 </w:t>
            </w:r>
            <w:proofErr w:type="gramStart"/>
            <w:r w:rsidRPr="005D67B0">
              <w:rPr>
                <w:rStyle w:val="HTMLCode"/>
                <w:rFonts w:ascii="IBM Plex Mono" w:eastAsia="Calibri" w:hAnsi="IBM Plex Mono"/>
                <w:color w:val="8A3FFC"/>
                <w:sz w:val="16"/>
                <w:szCs w:val="16"/>
                <w:bdr w:val="single" w:sz="6" w:space="2" w:color="D5D9E0" w:frame="1"/>
                <w:shd w:val="clear" w:color="auto" w:fill="F4F4F4"/>
              </w:rPr>
              <w:t>PRECONDITION</w:t>
            </w:r>
            <w:proofErr w:type="gramEnd"/>
            <w:r w:rsidRPr="005D67B0">
              <w:rPr>
                <w:rStyle w:val="HTMLCode"/>
                <w:rFonts w:ascii="IBM Plex Mono" w:eastAsia="Calibri" w:hAnsi="IBM Plex Mono"/>
                <w:color w:val="8A3FFC"/>
                <w:sz w:val="16"/>
                <w:szCs w:val="16"/>
                <w:bdr w:val="single" w:sz="6" w:space="2" w:color="D5D9E0" w:frame="1"/>
                <w:shd w:val="clear" w:color="auto" w:fill="F4F4F4"/>
              </w:rPr>
              <w:t xml:space="preserve"> FAILED</w:t>
            </w:r>
          </w:p>
        </w:tc>
        <w:tc>
          <w:tcPr>
            <w:tcW w:w="1110" w:type="dxa"/>
            <w:shd w:val="clear" w:color="auto" w:fill="F2F2F2" w:themeFill="background1" w:themeFillShade="F2"/>
            <w:vAlign w:val="center"/>
          </w:tcPr>
          <w:p w14:paraId="4447BDBC" w14:textId="77777777" w:rsidR="00DF2D97" w:rsidRPr="00832ABB" w:rsidRDefault="00DF2D97" w:rsidP="00DF2D97">
            <w:pPr>
              <w:spacing w:before="60" w:after="60"/>
              <w:jc w:val="center"/>
              <w:rPr>
                <w:rFonts w:cstheme="minorHAnsi"/>
                <w:sz w:val="16"/>
                <w:szCs w:val="16"/>
              </w:rPr>
            </w:pPr>
          </w:p>
        </w:tc>
        <w:tc>
          <w:tcPr>
            <w:tcW w:w="1110" w:type="dxa"/>
            <w:shd w:val="clear" w:color="auto" w:fill="F2F2F2" w:themeFill="background1" w:themeFillShade="F2"/>
            <w:vAlign w:val="center"/>
          </w:tcPr>
          <w:p w14:paraId="0F46A9F8" w14:textId="77777777" w:rsidR="00DF2D97" w:rsidRPr="00832ABB" w:rsidRDefault="00DF2D97" w:rsidP="00DF2D97">
            <w:pPr>
              <w:spacing w:before="60" w:after="60"/>
              <w:jc w:val="center"/>
              <w:rPr>
                <w:rFonts w:cstheme="minorHAnsi"/>
                <w:sz w:val="16"/>
                <w:szCs w:val="16"/>
              </w:rPr>
            </w:pPr>
          </w:p>
        </w:tc>
        <w:tc>
          <w:tcPr>
            <w:tcW w:w="1111" w:type="dxa"/>
            <w:shd w:val="clear" w:color="auto" w:fill="F2F2F2" w:themeFill="background1" w:themeFillShade="F2"/>
            <w:vAlign w:val="center"/>
          </w:tcPr>
          <w:p w14:paraId="24F34C50" w14:textId="5AB0AE9A"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24C35BE7" w14:textId="47271FE3"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75A9614A" w14:textId="42FF2E6B"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shd w:val="clear" w:color="auto" w:fill="F2F2F2" w:themeFill="background1" w:themeFillShade="F2"/>
            <w:vAlign w:val="center"/>
          </w:tcPr>
          <w:p w14:paraId="7E0652CF" w14:textId="24C4702B" w:rsidR="00DF2D97" w:rsidRPr="00832ABB" w:rsidRDefault="001855D5" w:rsidP="00DF2D97">
            <w:pPr>
              <w:spacing w:before="60" w:after="60"/>
              <w:jc w:val="center"/>
              <w:rPr>
                <w:rFonts w:cstheme="minorHAnsi"/>
                <w:sz w:val="16"/>
                <w:szCs w:val="16"/>
              </w:rPr>
            </w:pPr>
            <w:r w:rsidRPr="001855D5">
              <w:rPr>
                <w:rFonts w:cstheme="minorHAnsi"/>
                <w:sz w:val="12"/>
                <w:szCs w:val="12"/>
              </w:rPr>
              <w:t>See caveats below</w:t>
            </w:r>
          </w:p>
        </w:tc>
      </w:tr>
      <w:tr w:rsidR="00DF2D97" w:rsidRPr="00642290" w14:paraId="6CCE3E49" w14:textId="77777777" w:rsidTr="00DF2D97">
        <w:tc>
          <w:tcPr>
            <w:tcW w:w="3120" w:type="dxa"/>
          </w:tcPr>
          <w:p w14:paraId="26C557EE" w14:textId="6C85E163" w:rsidR="00DF2D97" w:rsidRPr="00832ABB" w:rsidRDefault="00DF2D97"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415 UNSUPPORTED MEDIA TYPE</w:t>
            </w:r>
          </w:p>
        </w:tc>
        <w:tc>
          <w:tcPr>
            <w:tcW w:w="1110" w:type="dxa"/>
            <w:vAlign w:val="center"/>
          </w:tcPr>
          <w:p w14:paraId="7BCB1F5F" w14:textId="2EEECED8"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3A7F7E84" w14:textId="21B81AF4"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4825634C" w14:textId="53A2A59B"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5D5F302D" w14:textId="0D10ABFC"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27C818D3" w14:textId="52A48860"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426D0E66" w14:textId="77777777" w:rsidR="00DF2D97" w:rsidRPr="00832ABB" w:rsidRDefault="00DF2D97" w:rsidP="00DF2D97">
            <w:pPr>
              <w:spacing w:before="60" w:after="60"/>
              <w:jc w:val="center"/>
              <w:rPr>
                <w:rFonts w:cstheme="minorHAnsi"/>
                <w:sz w:val="16"/>
                <w:szCs w:val="16"/>
              </w:rPr>
            </w:pPr>
          </w:p>
        </w:tc>
      </w:tr>
      <w:tr w:rsidR="00DF2D97" w:rsidRPr="00642290" w14:paraId="05C5B0A7" w14:textId="77777777" w:rsidTr="00DF2D97">
        <w:tc>
          <w:tcPr>
            <w:tcW w:w="3120" w:type="dxa"/>
            <w:shd w:val="clear" w:color="auto" w:fill="F2F2F2" w:themeFill="background1" w:themeFillShade="F2"/>
          </w:tcPr>
          <w:p w14:paraId="3BE694EF" w14:textId="20559628" w:rsidR="00DF2D97" w:rsidRPr="00832ABB" w:rsidRDefault="00DF2D97"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422 UNPROCESSABLE ENTITY</w:t>
            </w:r>
          </w:p>
        </w:tc>
        <w:tc>
          <w:tcPr>
            <w:tcW w:w="1110" w:type="dxa"/>
            <w:shd w:val="clear" w:color="auto" w:fill="F2F2F2" w:themeFill="background1" w:themeFillShade="F2"/>
            <w:vAlign w:val="center"/>
          </w:tcPr>
          <w:p w14:paraId="17EC7662" w14:textId="77777777" w:rsidR="00DF2D97" w:rsidRPr="00832ABB" w:rsidRDefault="00DF2D97" w:rsidP="00DF2D97">
            <w:pPr>
              <w:spacing w:before="60" w:after="60"/>
              <w:jc w:val="center"/>
              <w:rPr>
                <w:rFonts w:cstheme="minorHAnsi"/>
                <w:sz w:val="16"/>
                <w:szCs w:val="16"/>
              </w:rPr>
            </w:pPr>
          </w:p>
        </w:tc>
        <w:tc>
          <w:tcPr>
            <w:tcW w:w="1110" w:type="dxa"/>
            <w:shd w:val="clear" w:color="auto" w:fill="F2F2F2" w:themeFill="background1" w:themeFillShade="F2"/>
            <w:vAlign w:val="center"/>
          </w:tcPr>
          <w:p w14:paraId="6586541B" w14:textId="77777777" w:rsidR="00DF2D97" w:rsidRPr="00832ABB" w:rsidRDefault="00DF2D97" w:rsidP="00DF2D97">
            <w:pPr>
              <w:spacing w:before="60" w:after="60"/>
              <w:jc w:val="center"/>
              <w:rPr>
                <w:rFonts w:cstheme="minorHAnsi"/>
                <w:sz w:val="16"/>
                <w:szCs w:val="16"/>
              </w:rPr>
            </w:pPr>
          </w:p>
        </w:tc>
        <w:tc>
          <w:tcPr>
            <w:tcW w:w="1111" w:type="dxa"/>
            <w:shd w:val="clear" w:color="auto" w:fill="F2F2F2" w:themeFill="background1" w:themeFillShade="F2"/>
            <w:vAlign w:val="center"/>
          </w:tcPr>
          <w:p w14:paraId="6D558D16" w14:textId="1A8203E5"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061279CF" w14:textId="08DC305A"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0DD7B492" w14:textId="02379D1A"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shd w:val="clear" w:color="auto" w:fill="F2F2F2" w:themeFill="background1" w:themeFillShade="F2"/>
            <w:vAlign w:val="center"/>
          </w:tcPr>
          <w:p w14:paraId="27370BA0" w14:textId="57F7DA7B" w:rsidR="00DF2D97" w:rsidRPr="00832ABB" w:rsidRDefault="00DF2D97" w:rsidP="00DF2D97">
            <w:pPr>
              <w:spacing w:before="60" w:after="60"/>
              <w:jc w:val="center"/>
              <w:rPr>
                <w:rFonts w:cstheme="minorHAnsi"/>
                <w:sz w:val="16"/>
                <w:szCs w:val="16"/>
              </w:rPr>
            </w:pPr>
          </w:p>
        </w:tc>
      </w:tr>
      <w:tr w:rsidR="00DF2D97" w:rsidRPr="00642290" w14:paraId="369E5BE1" w14:textId="77777777" w:rsidTr="00DF2D97">
        <w:tc>
          <w:tcPr>
            <w:tcW w:w="3120" w:type="dxa"/>
          </w:tcPr>
          <w:p w14:paraId="2420BA5C" w14:textId="051BAAEE" w:rsidR="00DF2D97" w:rsidRPr="00832ABB" w:rsidRDefault="00DF2D97"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428 PRECONDITIONS REQUIRED</w:t>
            </w:r>
          </w:p>
        </w:tc>
        <w:tc>
          <w:tcPr>
            <w:tcW w:w="1110" w:type="dxa"/>
            <w:vAlign w:val="center"/>
          </w:tcPr>
          <w:p w14:paraId="169A2D8C" w14:textId="77777777" w:rsidR="00DF2D97" w:rsidRPr="00832ABB" w:rsidRDefault="00DF2D97" w:rsidP="00DF2D97">
            <w:pPr>
              <w:spacing w:before="60" w:after="60"/>
              <w:jc w:val="center"/>
              <w:rPr>
                <w:rFonts w:cstheme="minorHAnsi"/>
                <w:sz w:val="16"/>
                <w:szCs w:val="16"/>
              </w:rPr>
            </w:pPr>
          </w:p>
        </w:tc>
        <w:tc>
          <w:tcPr>
            <w:tcW w:w="1110" w:type="dxa"/>
            <w:vAlign w:val="center"/>
          </w:tcPr>
          <w:p w14:paraId="33D20A55" w14:textId="77777777" w:rsidR="00DF2D97" w:rsidRPr="00832ABB" w:rsidRDefault="00DF2D97" w:rsidP="00DF2D97">
            <w:pPr>
              <w:spacing w:before="60" w:after="60"/>
              <w:jc w:val="center"/>
              <w:rPr>
                <w:rFonts w:cstheme="minorHAnsi"/>
                <w:sz w:val="16"/>
                <w:szCs w:val="16"/>
              </w:rPr>
            </w:pPr>
          </w:p>
        </w:tc>
        <w:tc>
          <w:tcPr>
            <w:tcW w:w="1111" w:type="dxa"/>
            <w:vAlign w:val="center"/>
          </w:tcPr>
          <w:p w14:paraId="1BE33ABE" w14:textId="2A92AEF6"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77515905" w14:textId="424D87E9"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06D11865" w14:textId="3363D5B4" w:rsidR="00DF2D97" w:rsidRPr="00832ABB" w:rsidRDefault="00DF2D97" w:rsidP="00DF2D97">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1EA18CAC" w14:textId="1F0FF47E" w:rsidR="00DF2D97" w:rsidRPr="00832ABB" w:rsidRDefault="001855D5" w:rsidP="00DF2D97">
            <w:pPr>
              <w:spacing w:before="60" w:after="60"/>
              <w:jc w:val="center"/>
              <w:rPr>
                <w:rFonts w:cstheme="minorHAnsi"/>
                <w:sz w:val="16"/>
                <w:szCs w:val="16"/>
              </w:rPr>
            </w:pPr>
            <w:r w:rsidRPr="001855D5">
              <w:rPr>
                <w:rFonts w:cstheme="minorHAnsi"/>
                <w:sz w:val="12"/>
                <w:szCs w:val="12"/>
              </w:rPr>
              <w:t>See caveats below</w:t>
            </w:r>
          </w:p>
        </w:tc>
      </w:tr>
      <w:tr w:rsidR="006B0701" w:rsidRPr="00642290" w14:paraId="21679D4D" w14:textId="77777777" w:rsidTr="007F06EC">
        <w:tc>
          <w:tcPr>
            <w:tcW w:w="3120" w:type="dxa"/>
            <w:shd w:val="clear" w:color="auto" w:fill="F2F2F2" w:themeFill="background1" w:themeFillShade="F2"/>
          </w:tcPr>
          <w:p w14:paraId="796F774D" w14:textId="0315E0C9" w:rsidR="006B0701" w:rsidRPr="00832ABB" w:rsidRDefault="006B0701" w:rsidP="00DF2D97">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429 TOO MANY REQUESTS</w:t>
            </w:r>
          </w:p>
        </w:tc>
        <w:tc>
          <w:tcPr>
            <w:tcW w:w="6662" w:type="dxa"/>
            <w:gridSpan w:val="6"/>
            <w:shd w:val="clear" w:color="auto" w:fill="F2F2F2" w:themeFill="background1" w:themeFillShade="F2"/>
            <w:vAlign w:val="center"/>
          </w:tcPr>
          <w:p w14:paraId="7177F10E" w14:textId="4DE5E043" w:rsidR="006B0701" w:rsidRPr="00832ABB" w:rsidRDefault="006B0701" w:rsidP="00DF2D97">
            <w:pPr>
              <w:spacing w:before="60" w:after="60"/>
              <w:jc w:val="center"/>
              <w:rPr>
                <w:rFonts w:cstheme="minorHAnsi"/>
                <w:sz w:val="16"/>
                <w:szCs w:val="16"/>
              </w:rPr>
            </w:pPr>
            <w:r w:rsidRPr="001855D5">
              <w:rPr>
                <w:rFonts w:cstheme="minorHAnsi"/>
                <w:sz w:val="12"/>
                <w:szCs w:val="12"/>
              </w:rPr>
              <w:t>See caveats below</w:t>
            </w:r>
          </w:p>
        </w:tc>
      </w:tr>
      <w:tr w:rsidR="00FE6331" w:rsidRPr="00642290" w14:paraId="29871431" w14:textId="77777777" w:rsidTr="00DF2D97">
        <w:tc>
          <w:tcPr>
            <w:tcW w:w="3120" w:type="dxa"/>
          </w:tcPr>
          <w:p w14:paraId="09C6BE27" w14:textId="72DA7EB2" w:rsidR="00FE6331" w:rsidRPr="00832ABB" w:rsidRDefault="00FE6331" w:rsidP="00FE6331">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500 INTERNAL SERVER ERROR</w:t>
            </w:r>
          </w:p>
        </w:tc>
        <w:tc>
          <w:tcPr>
            <w:tcW w:w="1110" w:type="dxa"/>
            <w:vAlign w:val="center"/>
          </w:tcPr>
          <w:p w14:paraId="2879838F" w14:textId="3380F396"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58B8D0ED" w14:textId="750D8719"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4533F4FB" w14:textId="2304C079"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754A15B3" w14:textId="08589523"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362F7009" w14:textId="495E1583"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54E9D46C" w14:textId="396C2C77"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r>
      <w:tr w:rsidR="006B0701" w:rsidRPr="00642290" w14:paraId="0CFC0394" w14:textId="77777777" w:rsidTr="006F6FB2">
        <w:tc>
          <w:tcPr>
            <w:tcW w:w="3120" w:type="dxa"/>
            <w:shd w:val="clear" w:color="auto" w:fill="F2F2F2" w:themeFill="background1" w:themeFillShade="F2"/>
          </w:tcPr>
          <w:p w14:paraId="62164C2A" w14:textId="0D96E381" w:rsidR="006B0701" w:rsidRPr="00832ABB" w:rsidRDefault="006B0701" w:rsidP="00FE6331">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501 NOT IMPLEMENTED</w:t>
            </w:r>
          </w:p>
        </w:tc>
        <w:tc>
          <w:tcPr>
            <w:tcW w:w="3331" w:type="dxa"/>
            <w:gridSpan w:val="3"/>
            <w:shd w:val="clear" w:color="auto" w:fill="F2F2F2" w:themeFill="background1" w:themeFillShade="F2"/>
            <w:vAlign w:val="center"/>
          </w:tcPr>
          <w:p w14:paraId="3495DD3D" w14:textId="40E7A3B3" w:rsidR="006B0701" w:rsidRPr="00832ABB" w:rsidRDefault="006B0701" w:rsidP="00FE6331">
            <w:pPr>
              <w:spacing w:before="60" w:after="60"/>
              <w:jc w:val="center"/>
              <w:rPr>
                <w:rFonts w:cstheme="minorHAnsi"/>
                <w:sz w:val="16"/>
                <w:szCs w:val="16"/>
              </w:rPr>
            </w:pPr>
            <w:r w:rsidRPr="001855D5">
              <w:rPr>
                <w:rFonts w:cstheme="minorHAnsi"/>
                <w:sz w:val="12"/>
                <w:szCs w:val="12"/>
              </w:rPr>
              <w:t>See caveats below</w:t>
            </w:r>
          </w:p>
        </w:tc>
        <w:tc>
          <w:tcPr>
            <w:tcW w:w="1110" w:type="dxa"/>
            <w:shd w:val="clear" w:color="auto" w:fill="F2F2F2" w:themeFill="background1" w:themeFillShade="F2"/>
            <w:vAlign w:val="center"/>
          </w:tcPr>
          <w:p w14:paraId="74553D1B" w14:textId="52741FEA" w:rsidR="006B0701" w:rsidRPr="00832ABB" w:rsidRDefault="006B070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05162DBF" w14:textId="4BF9242E" w:rsidR="006B0701" w:rsidRPr="00832ABB" w:rsidRDefault="006B070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shd w:val="clear" w:color="auto" w:fill="F2F2F2" w:themeFill="background1" w:themeFillShade="F2"/>
            <w:vAlign w:val="center"/>
          </w:tcPr>
          <w:p w14:paraId="3EE5B275" w14:textId="2FEDE030" w:rsidR="006B0701" w:rsidRPr="00832ABB" w:rsidRDefault="006B070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r>
      <w:tr w:rsidR="00FE6331" w:rsidRPr="00642290" w14:paraId="65D8B41D" w14:textId="77777777" w:rsidTr="00DF2D97">
        <w:tc>
          <w:tcPr>
            <w:tcW w:w="3120" w:type="dxa"/>
          </w:tcPr>
          <w:p w14:paraId="131BC16D" w14:textId="21F9C507" w:rsidR="00FE6331" w:rsidRPr="00832ABB" w:rsidRDefault="00FE6331" w:rsidP="00FE6331">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502 BAD GATEWAY</w:t>
            </w:r>
          </w:p>
        </w:tc>
        <w:tc>
          <w:tcPr>
            <w:tcW w:w="1110" w:type="dxa"/>
            <w:vAlign w:val="center"/>
          </w:tcPr>
          <w:p w14:paraId="2AD82806" w14:textId="75B45F1B"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41843536" w14:textId="23B178E9"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07FA39F4" w14:textId="6A783DE9"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258DF73F" w14:textId="21EC077C"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5252E8CD" w14:textId="76E7F2D7"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51B9F429" w14:textId="3B5C174B"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r>
      <w:tr w:rsidR="00FE6331" w:rsidRPr="00642290" w14:paraId="0383E70D" w14:textId="77777777" w:rsidTr="00DF2D97">
        <w:tc>
          <w:tcPr>
            <w:tcW w:w="3120" w:type="dxa"/>
            <w:shd w:val="clear" w:color="auto" w:fill="F2F2F2" w:themeFill="background1" w:themeFillShade="F2"/>
          </w:tcPr>
          <w:p w14:paraId="18394707" w14:textId="64FD3B6C" w:rsidR="00FE6331" w:rsidRPr="00832ABB" w:rsidRDefault="00FE6331" w:rsidP="00FE6331">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503 SERVICE UNAVAILABLE</w:t>
            </w:r>
          </w:p>
        </w:tc>
        <w:tc>
          <w:tcPr>
            <w:tcW w:w="1110" w:type="dxa"/>
            <w:shd w:val="clear" w:color="auto" w:fill="F2F2F2" w:themeFill="background1" w:themeFillShade="F2"/>
            <w:vAlign w:val="center"/>
          </w:tcPr>
          <w:p w14:paraId="6866A7CA" w14:textId="6DD33B41"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453FDED4" w14:textId="5B951330"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shd w:val="clear" w:color="auto" w:fill="F2F2F2" w:themeFill="background1" w:themeFillShade="F2"/>
            <w:vAlign w:val="center"/>
          </w:tcPr>
          <w:p w14:paraId="3E543AD1" w14:textId="010E0BE8"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4061288F" w14:textId="12EB733D"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shd w:val="clear" w:color="auto" w:fill="F2F2F2" w:themeFill="background1" w:themeFillShade="F2"/>
            <w:vAlign w:val="center"/>
          </w:tcPr>
          <w:p w14:paraId="6A5DDE79" w14:textId="6DB0A83A"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shd w:val="clear" w:color="auto" w:fill="F2F2F2" w:themeFill="background1" w:themeFillShade="F2"/>
            <w:vAlign w:val="center"/>
          </w:tcPr>
          <w:p w14:paraId="2E2CB0B5" w14:textId="2D329FD6"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r>
      <w:tr w:rsidR="00FE6331" w:rsidRPr="00642290" w14:paraId="50785E2E" w14:textId="77777777" w:rsidTr="00DF2D97">
        <w:tc>
          <w:tcPr>
            <w:tcW w:w="3120" w:type="dxa"/>
          </w:tcPr>
          <w:p w14:paraId="094714B1" w14:textId="4CE77AD1" w:rsidR="00FE6331" w:rsidRPr="00832ABB" w:rsidRDefault="00FE6331" w:rsidP="00FE6331">
            <w:pPr>
              <w:spacing w:before="60" w:after="60"/>
              <w:jc w:val="center"/>
              <w:rPr>
                <w:rStyle w:val="HTMLCode"/>
                <w:rFonts w:ascii="IBM Plex Mono" w:eastAsia="Calibri" w:hAnsi="IBM Plex Mono"/>
                <w:color w:val="8A3FFC"/>
                <w:sz w:val="16"/>
                <w:szCs w:val="16"/>
                <w:bdr w:val="single" w:sz="6" w:space="2" w:color="D5D9E0" w:frame="1"/>
                <w:shd w:val="clear" w:color="auto" w:fill="F4F4F4"/>
              </w:rPr>
            </w:pPr>
            <w:r w:rsidRPr="005D67B0">
              <w:rPr>
                <w:rStyle w:val="HTMLCode"/>
                <w:rFonts w:ascii="IBM Plex Mono" w:eastAsia="Calibri" w:hAnsi="IBM Plex Mono"/>
                <w:color w:val="8A3FFC"/>
                <w:sz w:val="16"/>
                <w:szCs w:val="16"/>
                <w:bdr w:val="single" w:sz="6" w:space="2" w:color="D5D9E0" w:frame="1"/>
                <w:shd w:val="clear" w:color="auto" w:fill="F4F4F4"/>
              </w:rPr>
              <w:t>504 GATEWAY TIMEOUT</w:t>
            </w:r>
          </w:p>
        </w:tc>
        <w:tc>
          <w:tcPr>
            <w:tcW w:w="1110" w:type="dxa"/>
            <w:vAlign w:val="center"/>
          </w:tcPr>
          <w:p w14:paraId="06F18C17" w14:textId="3FE20CD7"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7B981443" w14:textId="5E135A9D"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144E3A3D" w14:textId="27880FF4"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181CFF38" w14:textId="29D8D218"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0" w:type="dxa"/>
            <w:vAlign w:val="center"/>
          </w:tcPr>
          <w:p w14:paraId="2B77BEA4" w14:textId="7E009D02"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c>
          <w:tcPr>
            <w:tcW w:w="1111" w:type="dxa"/>
            <w:vAlign w:val="center"/>
          </w:tcPr>
          <w:p w14:paraId="2BD9755E" w14:textId="78946210" w:rsidR="00FE6331" w:rsidRPr="00832ABB" w:rsidRDefault="00FE6331" w:rsidP="00FE6331">
            <w:pPr>
              <w:spacing w:before="60" w:after="60"/>
              <w:jc w:val="center"/>
              <w:rPr>
                <w:rFonts w:cstheme="minorHAnsi"/>
                <w:sz w:val="16"/>
                <w:szCs w:val="16"/>
              </w:rPr>
            </w:pPr>
            <w:r w:rsidRPr="00DF2D97">
              <w:rPr>
                <w:rFonts w:ascii="Segoe UI Emoji" w:hAnsi="Segoe UI Emoji" w:cs="Segoe UI Emoji"/>
                <w:sz w:val="16"/>
                <w:szCs w:val="16"/>
              </w:rPr>
              <w:t>✅</w:t>
            </w:r>
            <w:r w:rsidRPr="00DF2D97">
              <w:rPr>
                <w:rFonts w:cs="Calibri Light"/>
                <w:sz w:val="16"/>
                <w:szCs w:val="16"/>
              </w:rPr>
              <w:t>Yes</w:t>
            </w:r>
          </w:p>
        </w:tc>
      </w:tr>
    </w:tbl>
    <w:p w14:paraId="71F93D4E" w14:textId="7374E753" w:rsidR="006C15B5" w:rsidRDefault="006C15B5" w:rsidP="00A3012F">
      <w:pPr>
        <w:spacing w:line="240" w:lineRule="auto"/>
        <w:ind w:left="357"/>
      </w:pPr>
    </w:p>
    <w:p w14:paraId="05A4ECB0" w14:textId="750354F7" w:rsidR="005B1A05" w:rsidRDefault="005B1A05">
      <w:pPr>
        <w:spacing w:before="100" w:after="200"/>
      </w:pPr>
      <w:r>
        <w:br w:type="page"/>
      </w:r>
    </w:p>
    <w:p w14:paraId="7395437E" w14:textId="11389794" w:rsidR="006C15B5" w:rsidRDefault="00A3012F" w:rsidP="005B1A05">
      <w:pPr>
        <w:spacing w:after="240"/>
        <w:rPr>
          <w:b/>
          <w:bCs/>
        </w:rPr>
      </w:pPr>
      <w:r>
        <w:rPr>
          <w:b/>
          <w:bCs/>
        </w:rPr>
        <w:lastRenderedPageBreak/>
        <w:t>Caveats and edge cases</w:t>
      </w:r>
    </w:p>
    <w:p w14:paraId="662EC5A8" w14:textId="45C35DDF" w:rsidR="001855D5" w:rsidRPr="001855D5" w:rsidRDefault="001855D5">
      <w:pPr>
        <w:pStyle w:val="ListParagraph"/>
        <w:numPr>
          <w:ilvl w:val="0"/>
          <w:numId w:val="20"/>
        </w:numPr>
      </w:pPr>
      <w:r>
        <w:t xml:space="preserve">While </w:t>
      </w:r>
      <w:r w:rsidRPr="005B1A05">
        <w:rPr>
          <w:rStyle w:val="HTMLCode"/>
          <w:rFonts w:ascii="IBM Plex Mono" w:eastAsia="Calibri" w:hAnsi="IBM Plex Mono"/>
          <w:color w:val="8A3FFC"/>
          <w:sz w:val="18"/>
          <w:szCs w:val="18"/>
          <w:bdr w:val="single" w:sz="6" w:space="2" w:color="D5D9E0" w:frame="1"/>
          <w:shd w:val="clear" w:color="auto" w:fill="F4F4F4"/>
        </w:rPr>
        <w:t>PATCH</w:t>
      </w:r>
      <w:r w:rsidRPr="001855D5">
        <w:t xml:space="preserve"> can return </w:t>
      </w:r>
      <w:r w:rsidRPr="005B1A05">
        <w:rPr>
          <w:rStyle w:val="HTMLCode"/>
          <w:rFonts w:ascii="IBM Plex Mono" w:eastAsia="Calibri" w:hAnsi="IBM Plex Mono"/>
          <w:color w:val="8A3FFC"/>
          <w:sz w:val="18"/>
          <w:szCs w:val="18"/>
          <w:bdr w:val="single" w:sz="6" w:space="2" w:color="D5D9E0" w:frame="1"/>
          <w:shd w:val="clear" w:color="auto" w:fill="F4F4F4"/>
        </w:rPr>
        <w:t>200 OK</w:t>
      </w:r>
      <w:r w:rsidRPr="001855D5">
        <w:t xml:space="preserve"> </w:t>
      </w:r>
      <w:r>
        <w:t>with the</w:t>
      </w:r>
      <w:r w:rsidRPr="001855D5">
        <w:t xml:space="preserve"> updated resource</w:t>
      </w:r>
      <w:r>
        <w:t>,</w:t>
      </w:r>
      <w:r w:rsidRPr="001855D5">
        <w:t xml:space="preserve"> </w:t>
      </w:r>
      <w:r w:rsidRPr="005B1A05">
        <w:rPr>
          <w:rStyle w:val="HTMLCode"/>
          <w:rFonts w:ascii="IBM Plex Mono" w:eastAsia="Calibri" w:hAnsi="IBM Plex Mono"/>
          <w:color w:val="8A3FFC"/>
          <w:sz w:val="18"/>
          <w:szCs w:val="18"/>
          <w:bdr w:val="single" w:sz="6" w:space="2" w:color="D5D9E0" w:frame="1"/>
          <w:shd w:val="clear" w:color="auto" w:fill="F4F4F4"/>
        </w:rPr>
        <w:t>202 ACCEPTED</w:t>
      </w:r>
      <w:r w:rsidRPr="001855D5">
        <w:t xml:space="preserve"> </w:t>
      </w:r>
      <w:r>
        <w:t xml:space="preserve">is preferred </w:t>
      </w:r>
      <w:r w:rsidRPr="001855D5">
        <w:t xml:space="preserve">for asynchronous processing. </w:t>
      </w:r>
      <w:r>
        <w:t>But s</w:t>
      </w:r>
      <w:r w:rsidRPr="001855D5">
        <w:t xml:space="preserve">ome implementations </w:t>
      </w:r>
      <w:r w:rsidRPr="001855D5">
        <w:rPr>
          <w:b/>
          <w:bCs/>
        </w:rPr>
        <w:t>MAY</w:t>
      </w:r>
      <w:r w:rsidRPr="001855D5">
        <w:t xml:space="preserve"> choose to return </w:t>
      </w:r>
      <w:r w:rsidRPr="005B1A05">
        <w:rPr>
          <w:rStyle w:val="HTMLCode"/>
          <w:rFonts w:ascii="IBM Plex Mono" w:eastAsia="Calibri" w:hAnsi="IBM Plex Mono"/>
          <w:color w:val="8A3FFC"/>
          <w:sz w:val="18"/>
          <w:szCs w:val="18"/>
          <w:bdr w:val="single" w:sz="6" w:space="2" w:color="D5D9E0" w:frame="1"/>
          <w:shd w:val="clear" w:color="auto" w:fill="F4F4F4"/>
        </w:rPr>
        <w:t>200 OK</w:t>
      </w:r>
      <w:r w:rsidRPr="001855D5">
        <w:t xml:space="preserve"> instead.</w:t>
      </w:r>
    </w:p>
    <w:p w14:paraId="7677BE42" w14:textId="32BC3535" w:rsidR="00A3012F" w:rsidRDefault="001855D5">
      <w:pPr>
        <w:pStyle w:val="ListParagraph"/>
        <w:numPr>
          <w:ilvl w:val="0"/>
          <w:numId w:val="20"/>
        </w:numPr>
      </w:pPr>
      <w:r w:rsidRPr="005B1A05">
        <w:rPr>
          <w:rStyle w:val="HTMLCode"/>
          <w:rFonts w:ascii="IBM Plex Mono" w:eastAsia="Calibri" w:hAnsi="IBM Plex Mono"/>
          <w:color w:val="8A3FFC"/>
          <w:sz w:val="18"/>
          <w:szCs w:val="18"/>
          <w:bdr w:val="single" w:sz="6" w:space="2" w:color="D5D9E0" w:frame="1"/>
          <w:shd w:val="clear" w:color="auto" w:fill="F4F4F4"/>
        </w:rPr>
        <w:t>304 NOT MODIFIED</w:t>
      </w:r>
      <w:r w:rsidRPr="00A3012F">
        <w:t xml:space="preserve"> </w:t>
      </w:r>
      <w:r w:rsidR="00A3012F" w:rsidRPr="00A3012F">
        <w:t xml:space="preserve">applies only when the API supports caching with conditional </w:t>
      </w:r>
      <w:r w:rsidRPr="005B1A05">
        <w:rPr>
          <w:rStyle w:val="HTMLCode"/>
          <w:rFonts w:ascii="IBM Plex Mono" w:eastAsia="Calibri" w:hAnsi="IBM Plex Mono"/>
          <w:color w:val="8A3FFC"/>
          <w:sz w:val="18"/>
          <w:szCs w:val="18"/>
          <w:bdr w:val="single" w:sz="6" w:space="2" w:color="D5D9E0" w:frame="1"/>
          <w:shd w:val="clear" w:color="auto" w:fill="F4F4F4"/>
        </w:rPr>
        <w:t>GET</w:t>
      </w:r>
      <w:r w:rsidRPr="001855D5">
        <w:t xml:space="preserve"> </w:t>
      </w:r>
      <w:r w:rsidR="00A3012F" w:rsidRPr="00A3012F">
        <w:t xml:space="preserve"> requests. The server </w:t>
      </w:r>
      <w:r w:rsidR="00A3012F" w:rsidRPr="00445D29">
        <w:rPr>
          <w:b/>
          <w:bCs/>
        </w:rPr>
        <w:t>MAY</w:t>
      </w:r>
      <w:r w:rsidR="00A3012F" w:rsidRPr="00A3012F">
        <w:t xml:space="preserve"> return </w:t>
      </w:r>
      <w:r w:rsidRPr="005B1A05">
        <w:rPr>
          <w:rStyle w:val="HTMLCode"/>
          <w:rFonts w:ascii="IBM Plex Mono" w:eastAsia="Calibri" w:hAnsi="IBM Plex Mono"/>
          <w:color w:val="8A3FFC"/>
          <w:sz w:val="18"/>
          <w:szCs w:val="18"/>
          <w:bdr w:val="single" w:sz="6" w:space="2" w:color="D5D9E0" w:frame="1"/>
          <w:shd w:val="clear" w:color="auto" w:fill="F4F4F4"/>
        </w:rPr>
        <w:t>304 NOT MODIFIED</w:t>
      </w:r>
      <w:r w:rsidRPr="00A3012F">
        <w:t xml:space="preserve"> </w:t>
      </w:r>
      <w:r w:rsidR="00A3012F" w:rsidRPr="00A3012F">
        <w:t>if the client’s cached version is still valid.</w:t>
      </w:r>
    </w:p>
    <w:p w14:paraId="6023B2FB" w14:textId="6C1149E7" w:rsidR="006B0701" w:rsidRDefault="006B0701">
      <w:pPr>
        <w:pStyle w:val="ListParagraph"/>
        <w:numPr>
          <w:ilvl w:val="0"/>
          <w:numId w:val="21"/>
        </w:numPr>
      </w:pPr>
      <w:r w:rsidRPr="006B0701">
        <w:t xml:space="preserve">Use </w:t>
      </w:r>
      <w:r w:rsidR="005B1A05" w:rsidRPr="005B1A05">
        <w:rPr>
          <w:rStyle w:val="HTMLCode"/>
          <w:rFonts w:ascii="IBM Plex Mono" w:eastAsia="Calibri" w:hAnsi="IBM Plex Mono"/>
          <w:color w:val="8A3FFC"/>
          <w:sz w:val="18"/>
          <w:szCs w:val="18"/>
          <w:bdr w:val="single" w:sz="6" w:space="2" w:color="D5D9E0" w:frame="1"/>
          <w:shd w:val="clear" w:color="auto" w:fill="F4F4F4"/>
        </w:rPr>
        <w:t>409 CONFLICT</w:t>
      </w:r>
      <w:r w:rsidR="005B1A05" w:rsidRPr="006B0701">
        <w:t xml:space="preserve"> </w:t>
      </w:r>
      <w:r w:rsidRPr="006B0701">
        <w:t xml:space="preserve">when there's a conflict with the current state of the target resource. Use </w:t>
      </w:r>
      <w:r w:rsidR="005B1A05" w:rsidRPr="005B1A05">
        <w:rPr>
          <w:rStyle w:val="HTMLCode"/>
          <w:rFonts w:ascii="IBM Plex Mono" w:eastAsia="Calibri" w:hAnsi="IBM Plex Mono"/>
          <w:color w:val="8A3FFC"/>
          <w:sz w:val="18"/>
          <w:szCs w:val="18"/>
          <w:bdr w:val="single" w:sz="6" w:space="2" w:color="D5D9E0" w:frame="1"/>
          <w:shd w:val="clear" w:color="auto" w:fill="F4F4F4"/>
        </w:rPr>
        <w:t>422 UNPROCESSABLE ENTITY</w:t>
      </w:r>
      <w:r w:rsidR="005B1A05" w:rsidRPr="006B0701">
        <w:t xml:space="preserve"> </w:t>
      </w:r>
      <w:r w:rsidRPr="006B0701">
        <w:t xml:space="preserve">when the server understands the request but can't process it due to semantic errors. </w:t>
      </w:r>
    </w:p>
    <w:p w14:paraId="35352E26" w14:textId="6D974AF6" w:rsidR="00445D29" w:rsidRDefault="00445D29">
      <w:pPr>
        <w:pStyle w:val="ListParagraph"/>
        <w:numPr>
          <w:ilvl w:val="0"/>
          <w:numId w:val="21"/>
        </w:numPr>
      </w:pPr>
      <w:r w:rsidRPr="00445D29">
        <w:t xml:space="preserve">Use </w:t>
      </w:r>
      <w:r w:rsidRPr="005B1A05">
        <w:rPr>
          <w:rStyle w:val="HTMLCode"/>
          <w:rFonts w:ascii="IBM Plex Mono" w:eastAsia="Calibri" w:hAnsi="IBM Plex Mono"/>
          <w:color w:val="8A3FFC"/>
          <w:sz w:val="18"/>
          <w:szCs w:val="18"/>
          <w:bdr w:val="single" w:sz="6" w:space="2" w:color="D5D9E0" w:frame="1"/>
          <w:shd w:val="clear" w:color="auto" w:fill="F4F4F4"/>
        </w:rPr>
        <w:t>409 CONFLICT</w:t>
      </w:r>
      <w:r w:rsidRPr="00445D29">
        <w:t xml:space="preserve"> when there's a conflict with the current state of the target resource. Use </w:t>
      </w:r>
      <w:r w:rsidRPr="005B1A05">
        <w:rPr>
          <w:rStyle w:val="HTMLCode"/>
          <w:rFonts w:ascii="IBM Plex Mono" w:eastAsia="Calibri" w:hAnsi="IBM Plex Mono"/>
          <w:color w:val="8A3FFC"/>
          <w:sz w:val="18"/>
          <w:szCs w:val="18"/>
          <w:bdr w:val="single" w:sz="6" w:space="2" w:color="D5D9E0" w:frame="1"/>
          <w:shd w:val="clear" w:color="auto" w:fill="F4F4F4"/>
        </w:rPr>
        <w:t>422 UNPROCESSABLE ENTITY</w:t>
      </w:r>
      <w:r w:rsidRPr="00445D29">
        <w:t xml:space="preserve"> when the server understands the request but can't process it due to semantic errors. </w:t>
      </w:r>
    </w:p>
    <w:p w14:paraId="02B1CC1A" w14:textId="79CC724C" w:rsidR="00445D29" w:rsidRPr="00445D29" w:rsidRDefault="00445D29">
      <w:pPr>
        <w:pStyle w:val="ListParagraph"/>
        <w:numPr>
          <w:ilvl w:val="0"/>
          <w:numId w:val="21"/>
        </w:numPr>
        <w:rPr>
          <w:rStyle w:val="HTMLCode"/>
          <w:rFonts w:asciiTheme="minorHAnsi" w:eastAsiaTheme="minorEastAsia" w:hAnsiTheme="minorHAnsi" w:cstheme="minorBidi"/>
        </w:rPr>
      </w:pPr>
      <w:r w:rsidRPr="00445D29">
        <w:rPr>
          <w:rStyle w:val="HTMLCode"/>
          <w:rFonts w:asciiTheme="minorHAnsi" w:eastAsiaTheme="minorEastAsia" w:hAnsiTheme="minorHAnsi" w:cstheme="minorBidi"/>
        </w:rPr>
        <w:t xml:space="preserve">While </w:t>
      </w:r>
      <w:r w:rsidRPr="00445D29">
        <w:rPr>
          <w:rStyle w:val="HTMLCode"/>
          <w:rFonts w:ascii="IBM Plex Mono" w:eastAsia="Calibri" w:hAnsi="IBM Plex Mono"/>
          <w:color w:val="8A3FFC"/>
          <w:sz w:val="16"/>
          <w:szCs w:val="16"/>
          <w:bdr w:val="single" w:sz="6" w:space="2" w:color="D5D9E0" w:frame="1"/>
          <w:shd w:val="clear" w:color="auto" w:fill="F4F4F4"/>
        </w:rPr>
        <w:t>415 UNSUPPORTED MEDIA TYPE</w:t>
      </w:r>
      <w:r w:rsidR="005B1A05">
        <w:t xml:space="preserve"> is t</w:t>
      </w:r>
      <w:r w:rsidRPr="00445D29">
        <w:t xml:space="preserve">ypically used for </w:t>
      </w:r>
      <w:r w:rsidRPr="005B1A05">
        <w:rPr>
          <w:rStyle w:val="HTMLCode"/>
          <w:rFonts w:ascii="IBM Plex Mono" w:eastAsia="Calibri" w:hAnsi="IBM Plex Mono"/>
          <w:color w:val="8A3FFC"/>
          <w:sz w:val="18"/>
          <w:szCs w:val="18"/>
          <w:bdr w:val="single" w:sz="6" w:space="2" w:color="D5D9E0" w:frame="1"/>
          <w:shd w:val="clear" w:color="auto" w:fill="F4F4F4"/>
        </w:rPr>
        <w:t>POST</w:t>
      </w:r>
      <w:r w:rsidRPr="00445D29">
        <w:t xml:space="preserve">, </w:t>
      </w:r>
      <w:r w:rsidRPr="005B1A05">
        <w:rPr>
          <w:rStyle w:val="HTMLCode"/>
          <w:rFonts w:ascii="IBM Plex Mono" w:eastAsia="Calibri" w:hAnsi="IBM Plex Mono"/>
          <w:color w:val="8A3FFC"/>
          <w:sz w:val="18"/>
          <w:szCs w:val="18"/>
          <w:bdr w:val="single" w:sz="6" w:space="2" w:color="D5D9E0" w:frame="1"/>
          <w:shd w:val="clear" w:color="auto" w:fill="F4F4F4"/>
        </w:rPr>
        <w:t>PUT</w:t>
      </w:r>
      <w:r w:rsidRPr="00445D29">
        <w:t xml:space="preserve"> an</w:t>
      </w:r>
      <w:r w:rsidR="005B1A05">
        <w:t xml:space="preserve">d </w:t>
      </w:r>
      <w:r w:rsidRPr="005B1A05">
        <w:rPr>
          <w:rStyle w:val="HTMLCode"/>
          <w:rFonts w:ascii="IBM Plex Mono" w:eastAsia="Calibri" w:hAnsi="IBM Plex Mono"/>
          <w:color w:val="8A3FFC"/>
          <w:sz w:val="18"/>
          <w:szCs w:val="18"/>
          <w:bdr w:val="single" w:sz="6" w:space="2" w:color="D5D9E0" w:frame="1"/>
          <w:shd w:val="clear" w:color="auto" w:fill="F4F4F4"/>
        </w:rPr>
        <w:t>PATCH</w:t>
      </w:r>
      <w:r>
        <w:t>, i</w:t>
      </w:r>
      <w:r w:rsidRPr="00445D29">
        <w:t xml:space="preserve">t </w:t>
      </w:r>
      <w:r w:rsidRPr="00445D29">
        <w:rPr>
          <w:b/>
          <w:bCs/>
        </w:rPr>
        <w:t>MAY</w:t>
      </w:r>
      <w:r w:rsidRPr="00445D29">
        <w:t xml:space="preserve"> apply to </w:t>
      </w:r>
      <w:r w:rsidRPr="00445D29">
        <w:rPr>
          <w:rStyle w:val="HTMLCode"/>
          <w:rFonts w:ascii="IBM Plex Mono" w:eastAsia="Calibri" w:hAnsi="IBM Plex Mono"/>
          <w:color w:val="8A3FFC"/>
          <w:sz w:val="16"/>
          <w:szCs w:val="16"/>
          <w:bdr w:val="single" w:sz="6" w:space="2" w:color="D5D9E0" w:frame="1"/>
          <w:shd w:val="clear" w:color="auto" w:fill="F4F4F4"/>
        </w:rPr>
        <w:t>GET</w:t>
      </w:r>
      <w:r w:rsidRPr="001855D5">
        <w:t xml:space="preserve"> </w:t>
      </w:r>
      <w:r w:rsidRPr="00A3012F">
        <w:t xml:space="preserve"> </w:t>
      </w:r>
      <w:r w:rsidRPr="00445D29">
        <w:t>if a body is sent with an unsupported media type</w:t>
      </w:r>
      <w:r>
        <w:t xml:space="preserve"> </w:t>
      </w:r>
      <w:r w:rsidRPr="00445D29">
        <w:t>—</w:t>
      </w:r>
      <w:r>
        <w:t xml:space="preserve"> al</w:t>
      </w:r>
      <w:r w:rsidRPr="00445D29">
        <w:t>though this is rare.</w:t>
      </w:r>
    </w:p>
    <w:p w14:paraId="05DA2293" w14:textId="34CADDDD" w:rsidR="00A3012F" w:rsidRDefault="00445D29">
      <w:pPr>
        <w:pStyle w:val="ListParagraph"/>
        <w:numPr>
          <w:ilvl w:val="0"/>
          <w:numId w:val="21"/>
        </w:numPr>
      </w:pPr>
      <w:r w:rsidRPr="005B1A05">
        <w:rPr>
          <w:rStyle w:val="HTMLCode"/>
          <w:rFonts w:ascii="IBM Plex Mono" w:eastAsia="Calibri" w:hAnsi="IBM Plex Mono"/>
          <w:color w:val="8A3FFC"/>
          <w:sz w:val="18"/>
          <w:szCs w:val="18"/>
          <w:bdr w:val="single" w:sz="6" w:space="2" w:color="D5D9E0" w:frame="1"/>
          <w:shd w:val="clear" w:color="auto" w:fill="F4F4F4"/>
        </w:rPr>
        <w:t xml:space="preserve">412 </w:t>
      </w:r>
      <w:proofErr w:type="gramStart"/>
      <w:r w:rsidRPr="005B1A05">
        <w:rPr>
          <w:rStyle w:val="HTMLCode"/>
          <w:rFonts w:ascii="IBM Plex Mono" w:eastAsia="Calibri" w:hAnsi="IBM Plex Mono"/>
          <w:color w:val="8A3FFC"/>
          <w:sz w:val="18"/>
          <w:szCs w:val="18"/>
          <w:bdr w:val="single" w:sz="6" w:space="2" w:color="D5D9E0" w:frame="1"/>
          <w:shd w:val="clear" w:color="auto" w:fill="F4F4F4"/>
        </w:rPr>
        <w:t>PRECONDITION</w:t>
      </w:r>
      <w:proofErr w:type="gramEnd"/>
      <w:r w:rsidRPr="005B1A05">
        <w:rPr>
          <w:rStyle w:val="HTMLCode"/>
          <w:rFonts w:ascii="IBM Plex Mono" w:eastAsia="Calibri" w:hAnsi="IBM Plex Mono"/>
          <w:color w:val="8A3FFC"/>
          <w:sz w:val="18"/>
          <w:szCs w:val="18"/>
          <w:bdr w:val="single" w:sz="6" w:space="2" w:color="D5D9E0" w:frame="1"/>
          <w:shd w:val="clear" w:color="auto" w:fill="F4F4F4"/>
        </w:rPr>
        <w:t xml:space="preserve"> FAILED</w:t>
      </w:r>
      <w:r w:rsidRPr="00A3012F">
        <w:t xml:space="preserve"> </w:t>
      </w:r>
      <w:r>
        <w:t xml:space="preserve">and </w:t>
      </w:r>
      <w:r w:rsidRPr="005B1A05">
        <w:rPr>
          <w:rStyle w:val="HTMLCode"/>
          <w:rFonts w:ascii="IBM Plex Mono" w:eastAsia="Calibri" w:hAnsi="IBM Plex Mono"/>
          <w:color w:val="8A3FFC"/>
          <w:sz w:val="18"/>
          <w:szCs w:val="18"/>
          <w:bdr w:val="single" w:sz="6" w:space="2" w:color="D5D9E0" w:frame="1"/>
          <w:shd w:val="clear" w:color="auto" w:fill="F4F4F4"/>
        </w:rPr>
        <w:t>428 PRECONDITIONS REQUIRED</w:t>
      </w:r>
      <w:r>
        <w:t xml:space="preserve"> ar</w:t>
      </w:r>
      <w:r w:rsidRPr="00445D29">
        <w:t xml:space="preserve">e typically used for </w:t>
      </w:r>
      <w:r w:rsidRPr="005B1A05">
        <w:rPr>
          <w:rStyle w:val="HTMLCode"/>
          <w:rFonts w:ascii="IBM Plex Mono" w:eastAsia="Calibri" w:hAnsi="IBM Plex Mono"/>
          <w:color w:val="8A3FFC"/>
          <w:sz w:val="18"/>
          <w:szCs w:val="18"/>
          <w:bdr w:val="single" w:sz="6" w:space="2" w:color="D5D9E0" w:frame="1"/>
          <w:shd w:val="clear" w:color="auto" w:fill="F4F4F4"/>
        </w:rPr>
        <w:t>POST</w:t>
      </w:r>
      <w:r w:rsidRPr="00445D29">
        <w:t xml:space="preserve">, </w:t>
      </w:r>
      <w:r w:rsidRPr="005B1A05">
        <w:rPr>
          <w:rStyle w:val="HTMLCode"/>
          <w:rFonts w:ascii="IBM Plex Mono" w:eastAsia="Calibri" w:hAnsi="IBM Plex Mono"/>
          <w:color w:val="8A3FFC"/>
          <w:sz w:val="18"/>
          <w:szCs w:val="18"/>
          <w:bdr w:val="single" w:sz="6" w:space="2" w:color="D5D9E0" w:frame="1"/>
          <w:shd w:val="clear" w:color="auto" w:fill="F4F4F4"/>
        </w:rPr>
        <w:t>PUT</w:t>
      </w:r>
      <w:r w:rsidRPr="00445D29">
        <w:t xml:space="preserve"> an</w:t>
      </w:r>
      <w:r w:rsidR="005B1A05">
        <w:t xml:space="preserve">d </w:t>
      </w:r>
      <w:r w:rsidRPr="005B1A05">
        <w:rPr>
          <w:rStyle w:val="HTMLCode"/>
          <w:rFonts w:ascii="IBM Plex Mono" w:eastAsia="Calibri" w:hAnsi="IBM Plex Mono"/>
          <w:color w:val="8A3FFC"/>
          <w:sz w:val="18"/>
          <w:szCs w:val="18"/>
          <w:bdr w:val="single" w:sz="6" w:space="2" w:color="D5D9E0" w:frame="1"/>
          <w:shd w:val="clear" w:color="auto" w:fill="F4F4F4"/>
        </w:rPr>
        <w:t>PATCH</w:t>
      </w:r>
      <w:r w:rsidRPr="00445D29">
        <w:t xml:space="preserve">. However, some designs </w:t>
      </w:r>
      <w:r w:rsidRPr="00445D29">
        <w:rPr>
          <w:b/>
          <w:bCs/>
        </w:rPr>
        <w:t>MAY</w:t>
      </w:r>
      <w:r w:rsidRPr="00445D29">
        <w:t xml:space="preserve"> also apply them to </w:t>
      </w:r>
      <w:r w:rsidRPr="005B1A05">
        <w:rPr>
          <w:rStyle w:val="HTMLCode"/>
          <w:rFonts w:ascii="IBM Plex Mono" w:eastAsia="Calibri" w:hAnsi="IBM Plex Mono"/>
          <w:color w:val="8A3FFC"/>
          <w:sz w:val="18"/>
          <w:szCs w:val="18"/>
          <w:bdr w:val="single" w:sz="6" w:space="2" w:color="D5D9E0" w:frame="1"/>
          <w:shd w:val="clear" w:color="auto" w:fill="F4F4F4"/>
        </w:rPr>
        <w:t>DETETE</w:t>
      </w:r>
      <w:r w:rsidRPr="001855D5">
        <w:t xml:space="preserve"> </w:t>
      </w:r>
      <w:r w:rsidRPr="00445D29">
        <w:t xml:space="preserve"> if preconditions are enforced.</w:t>
      </w:r>
    </w:p>
    <w:p w14:paraId="29E6A7D6" w14:textId="524B1F93" w:rsidR="00445D29" w:rsidRDefault="00445D29" w:rsidP="00445D29">
      <w:pPr>
        <w:ind w:left="720"/>
      </w:pPr>
      <w:r w:rsidRPr="00445D29">
        <w:t xml:space="preserve">Use </w:t>
      </w:r>
      <w:r w:rsidR="006B0701" w:rsidRPr="005B1A05">
        <w:rPr>
          <w:rStyle w:val="HTMLCode"/>
          <w:rFonts w:ascii="IBM Plex Mono" w:eastAsia="Calibri" w:hAnsi="IBM Plex Mono"/>
          <w:color w:val="8A3FFC"/>
          <w:sz w:val="18"/>
          <w:szCs w:val="18"/>
          <w:bdr w:val="single" w:sz="6" w:space="2" w:color="D5D9E0" w:frame="1"/>
          <w:shd w:val="clear" w:color="auto" w:fill="F4F4F4"/>
        </w:rPr>
        <w:t>428 PRECONDITIONS REQUIRED</w:t>
      </w:r>
      <w:r w:rsidR="006B0701">
        <w:t xml:space="preserve"> </w:t>
      </w:r>
      <w:r>
        <w:t>w</w:t>
      </w:r>
      <w:r w:rsidRPr="00445D29">
        <w:t xml:space="preserve">hen the server requires the request to be conditional, typically to prevent the "lost update" problem. Use </w:t>
      </w:r>
      <w:r w:rsidR="006B0701" w:rsidRPr="005B1A05">
        <w:rPr>
          <w:rStyle w:val="HTMLCode"/>
          <w:rFonts w:ascii="IBM Plex Mono" w:eastAsia="Calibri" w:hAnsi="IBM Plex Mono"/>
          <w:color w:val="8A3FFC"/>
          <w:sz w:val="18"/>
          <w:szCs w:val="18"/>
          <w:bdr w:val="single" w:sz="6" w:space="2" w:color="D5D9E0" w:frame="1"/>
          <w:shd w:val="clear" w:color="auto" w:fill="F4F4F4"/>
        </w:rPr>
        <w:t>412 PRECONDITION FAILED</w:t>
      </w:r>
      <w:r w:rsidR="006B0701" w:rsidRPr="00A3012F">
        <w:t xml:space="preserve"> </w:t>
      </w:r>
      <w:r>
        <w:t>w</w:t>
      </w:r>
      <w:r w:rsidRPr="00445D29">
        <w:t>hen a precondition specified in the request isn't met.</w:t>
      </w:r>
    </w:p>
    <w:p w14:paraId="73A0C0B3" w14:textId="5E21EBEE" w:rsidR="00445D29" w:rsidRDefault="006B0701">
      <w:pPr>
        <w:pStyle w:val="ListParagraph"/>
        <w:numPr>
          <w:ilvl w:val="0"/>
          <w:numId w:val="21"/>
        </w:numPr>
      </w:pPr>
      <w:r>
        <w:t xml:space="preserve">Typically our API platform will apply rate limiting and return </w:t>
      </w:r>
      <w:r w:rsidRPr="005B1A05">
        <w:rPr>
          <w:rStyle w:val="HTMLCode"/>
          <w:rFonts w:ascii="IBM Plex Mono" w:eastAsia="Calibri" w:hAnsi="IBM Plex Mono"/>
          <w:color w:val="8A3FFC"/>
          <w:sz w:val="18"/>
          <w:szCs w:val="18"/>
          <w:bdr w:val="single" w:sz="6" w:space="2" w:color="D5D9E0" w:frame="1"/>
          <w:shd w:val="clear" w:color="auto" w:fill="F4F4F4"/>
        </w:rPr>
        <w:t>429 TOO MANY REQUESTS</w:t>
      </w:r>
      <w:r w:rsidRPr="006B0701">
        <w:t xml:space="preserve"> </w:t>
      </w:r>
      <w:r>
        <w:t>when appropriate.</w:t>
      </w:r>
    </w:p>
    <w:p w14:paraId="2A11D1A0" w14:textId="258EC7EC" w:rsidR="006B0701" w:rsidRDefault="006B0701">
      <w:pPr>
        <w:pStyle w:val="ListParagraph"/>
        <w:numPr>
          <w:ilvl w:val="0"/>
          <w:numId w:val="21"/>
        </w:numPr>
        <w:spacing w:after="240"/>
        <w:ind w:left="714" w:hanging="357"/>
      </w:pPr>
      <w:r w:rsidRPr="006B0701">
        <w:t xml:space="preserve">Some designs </w:t>
      </w:r>
      <w:r w:rsidRPr="006B0701">
        <w:rPr>
          <w:b/>
          <w:bCs/>
        </w:rPr>
        <w:t>MAY</w:t>
      </w:r>
      <w:r w:rsidRPr="006B0701">
        <w:t xml:space="preserve"> extend </w:t>
      </w:r>
      <w:r>
        <w:t xml:space="preserve">the </w:t>
      </w:r>
      <w:r w:rsidRPr="006B0701">
        <w:t>use</w:t>
      </w:r>
      <w:r>
        <w:t xml:space="preserve"> of </w:t>
      </w:r>
      <w:r w:rsidRPr="005B1A05">
        <w:rPr>
          <w:rStyle w:val="HTMLCode"/>
          <w:rFonts w:ascii="IBM Plex Mono" w:eastAsia="Calibri" w:hAnsi="IBM Plex Mono"/>
          <w:color w:val="8A3FFC"/>
          <w:sz w:val="18"/>
          <w:szCs w:val="18"/>
          <w:bdr w:val="single" w:sz="6" w:space="2" w:color="D5D9E0" w:frame="1"/>
          <w:shd w:val="clear" w:color="auto" w:fill="F4F4F4"/>
        </w:rPr>
        <w:t>501 NOT IMPLEMENTED</w:t>
      </w:r>
      <w:r w:rsidRPr="006B0701">
        <w:t xml:space="preserve"> to other methods if a particular method is not supported by the server.</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5B1A05" w:rsidRPr="00E069CC" w14:paraId="6AB7A40F" w14:textId="77777777" w:rsidTr="00D456F1">
        <w:trPr>
          <w:jc w:val="center"/>
        </w:trPr>
        <w:tc>
          <w:tcPr>
            <w:tcW w:w="884" w:type="dxa"/>
            <w:shd w:val="clear" w:color="auto" w:fill="E8EAEF"/>
          </w:tcPr>
          <w:p w14:paraId="1B95C832" w14:textId="77777777" w:rsidR="005B1A05" w:rsidRPr="00E069CC" w:rsidRDefault="005B1A05" w:rsidP="00D456F1">
            <w:pPr>
              <w:jc w:val="center"/>
              <w:rPr>
                <w:rFonts w:cstheme="minorHAnsi"/>
                <w:sz w:val="32"/>
                <w:szCs w:val="32"/>
              </w:rPr>
            </w:pPr>
            <w:r w:rsidRPr="00E069CC">
              <w:rPr>
                <w:rFonts w:cstheme="minorHAnsi"/>
                <w:noProof/>
                <w:color w:val="2B579A"/>
                <w:shd w:val="clear" w:color="auto" w:fill="E6E6E6"/>
              </w:rPr>
              <w:drawing>
                <wp:inline distT="0" distB="0" distL="0" distR="0" wp14:anchorId="221DD2D4" wp14:editId="6D2DE0C3">
                  <wp:extent cx="424180" cy="424180"/>
                  <wp:effectExtent l="0" t="0" r="0" b="0"/>
                  <wp:docPr id="1033243575" name="Graphic 1033243575"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5C2DF909" w14:textId="77777777" w:rsidR="005B1A05" w:rsidRPr="00D009FF" w:rsidRDefault="005B1A05" w:rsidP="00D456F1">
            <w:pPr>
              <w:pStyle w:val="normal-paragraph"/>
              <w:spacing w:before="120" w:after="120" w:line="276" w:lineRule="auto"/>
              <w:rPr>
                <w:rFonts w:asciiTheme="minorHAnsi" w:hAnsiTheme="minorHAnsi" w:cstheme="minorHAnsi"/>
                <w:iCs/>
                <w:noProof/>
                <w:sz w:val="18"/>
                <w:szCs w:val="18"/>
              </w:rPr>
            </w:pPr>
            <w:hyperlink r:id="rId45" w:anchor="name-status-codes" w:history="1">
              <w:r w:rsidRPr="00D009FF">
                <w:rPr>
                  <w:rStyle w:val="Hyperlink"/>
                  <w:rFonts w:asciiTheme="minorHAnsi" w:hAnsiTheme="minorHAnsi" w:cstheme="minorHAnsi"/>
                  <w:sz w:val="18"/>
                  <w:szCs w:val="18"/>
                </w:rPr>
                <w:t>RFC 9110: HTTP Semantics - Status Codes (rfc-editor.org)</w:t>
              </w:r>
            </w:hyperlink>
          </w:p>
        </w:tc>
      </w:tr>
    </w:tbl>
    <w:p w14:paraId="2EE0E34A" w14:textId="77777777" w:rsidR="005B1A05" w:rsidRPr="00A3012F" w:rsidRDefault="005B1A05" w:rsidP="005B1A05"/>
    <w:p w14:paraId="6E4E5A69" w14:textId="05F06256" w:rsidR="006859AF" w:rsidRDefault="006859AF" w:rsidP="006859AF">
      <w:pPr>
        <w:pStyle w:val="Heading3"/>
      </w:pPr>
      <w:r>
        <w:br w:type="page"/>
      </w:r>
    </w:p>
    <w:tbl>
      <w:tblPr>
        <w:tblStyle w:val="TableGrid"/>
        <w:tblpPr w:leftFromText="180" w:rightFromText="180" w:vertAnchor="text" w:horzAnchor="margin" w:tblpY="62"/>
        <w:tblW w:w="0" w:type="auto"/>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9D01BB" w:rsidRPr="00781943" w14:paraId="43CF67A5" w14:textId="77777777" w:rsidTr="001F2020">
        <w:tc>
          <w:tcPr>
            <w:tcW w:w="846" w:type="dxa"/>
            <w:shd w:val="clear" w:color="auto" w:fill="F8CA4D"/>
          </w:tcPr>
          <w:p w14:paraId="4EEBC007" w14:textId="77777777" w:rsidR="009D01BB" w:rsidRPr="00026E19" w:rsidRDefault="009D01BB" w:rsidP="001F2020">
            <w:pPr>
              <w:jc w:val="center"/>
              <w:rPr>
                <w:rFonts w:ascii="Rubik Light" w:hAnsi="Rubik Light" w:cs="Rubik Light"/>
              </w:rPr>
            </w:pPr>
            <w:r w:rsidRPr="00026E19">
              <w:rPr>
                <w:rFonts w:ascii="Rubik Light" w:hAnsi="Rubik Light" w:cs="Rubik Light"/>
                <w:b/>
                <w:bCs/>
                <w:iCs/>
                <w:noProof/>
              </w:rPr>
              <w:lastRenderedPageBreak/>
              <w:drawing>
                <wp:inline distT="0" distB="0" distL="0" distR="0" wp14:anchorId="06C7F15F" wp14:editId="3F83877A">
                  <wp:extent cx="360000" cy="360000"/>
                  <wp:effectExtent l="0" t="0" r="0" b="2540"/>
                  <wp:docPr id="1503786692" name="Graphic 1503786692"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4532AACE" w14:textId="7664031A" w:rsidR="009D01BB" w:rsidRPr="009D01BB" w:rsidRDefault="009D01BB" w:rsidP="001F2020">
            <w:pPr>
              <w:pStyle w:val="Normal-paragraph0"/>
              <w:spacing w:before="120" w:after="120" w:line="276" w:lineRule="auto"/>
              <w:jc w:val="center"/>
              <w:rPr>
                <w:rFonts w:ascii="Rubik Light" w:hAnsi="Rubik Light" w:cs="Rubik Light"/>
                <w:b/>
                <w:bCs/>
                <w:color w:val="auto"/>
                <w:sz w:val="28"/>
                <w:szCs w:val="28"/>
                <w:lang w:val="en-GB"/>
              </w:rPr>
            </w:pPr>
            <w:r w:rsidRPr="009D01BB">
              <w:rPr>
                <w:rFonts w:asciiTheme="minorHAnsi" w:hAnsiTheme="minorHAnsi" w:cstheme="minorHAnsi"/>
                <w:b/>
                <w:bCs/>
                <w:noProof/>
                <w:color w:val="auto"/>
                <w:sz w:val="28"/>
                <w:szCs w:val="28"/>
                <w:lang w:val="en-GB" w:eastAsia="en-GB"/>
              </w:rPr>
              <w:t>Note: Sections 8.1 to 8.14 don't apply to FHIR APIs. Follow the FHIR R4 spec instead.</w:t>
            </w:r>
          </w:p>
        </w:tc>
      </w:tr>
    </w:tbl>
    <w:p w14:paraId="4017AC7C" w14:textId="39B7E1B0" w:rsidR="00CB5060" w:rsidRDefault="007A3A49" w:rsidP="007A3A49">
      <w:pPr>
        <w:pStyle w:val="Heading2"/>
      </w:pPr>
      <w:bookmarkStart w:id="25" w:name="_Toc193818938"/>
      <w:r>
        <w:t>PAYLOAD RULES</w:t>
      </w:r>
      <w:bookmarkEnd w:id="25"/>
    </w:p>
    <w:p w14:paraId="01101C1F" w14:textId="711643A5" w:rsidR="00CB5060" w:rsidRDefault="0041268C" w:rsidP="00CB5060">
      <w:pPr>
        <w:spacing w:before="240"/>
      </w:pPr>
      <w:r w:rsidRPr="0041268C">
        <w:t xml:space="preserve">Some rules in this section align with JSON API, while others differ. You </w:t>
      </w:r>
      <w:r w:rsidRPr="00C67F21">
        <w:rPr>
          <w:b/>
          <w:bCs/>
        </w:rPr>
        <w:t>MAY</w:t>
      </w:r>
      <w:r w:rsidRPr="0041268C">
        <w:t xml:space="preserve"> follow the complete JSON API specification, but you </w:t>
      </w:r>
      <w:r w:rsidRPr="00C67F21">
        <w:rPr>
          <w:b/>
          <w:bCs/>
        </w:rPr>
        <w:t>MUST</w:t>
      </w:r>
      <w:r w:rsidRPr="0041268C">
        <w:t xml:space="preserve"> carefully consider its impact.</w:t>
      </w:r>
    </w:p>
    <w:p w14:paraId="5ECCAB85" w14:textId="02E1AFE2" w:rsidR="0041268C" w:rsidRDefault="0041268C" w:rsidP="0041268C">
      <w:pPr>
        <w:pStyle w:val="Heading3"/>
      </w:pPr>
      <w:r w:rsidRPr="0041268C">
        <w:t>ENCODING AND CONTENT NEGOTIATION</w:t>
      </w:r>
    </w:p>
    <w:p w14:paraId="5C970385" w14:textId="77777777" w:rsidR="00791F48" w:rsidRDefault="0041268C" w:rsidP="00791F48">
      <w:pPr>
        <w:pStyle w:val="NormalWeb"/>
        <w:spacing w:before="120" w:beforeAutospacing="0" w:after="120" w:afterAutospacing="0" w:line="276" w:lineRule="auto"/>
        <w:rPr>
          <w:rFonts w:ascii="Rubik" w:hAnsi="Rubik" w:cs="Rubik"/>
          <w:sz w:val="20"/>
          <w:szCs w:val="20"/>
        </w:rPr>
      </w:pPr>
      <w:r w:rsidRPr="00791F48">
        <w:rPr>
          <w:rFonts w:ascii="Rubik" w:hAnsi="Rubik" w:cs="Rubik"/>
          <w:sz w:val="20"/>
          <w:szCs w:val="20"/>
        </w:rPr>
        <w:t xml:space="preserve">For encoding, you </w:t>
      </w:r>
      <w:r w:rsidRPr="00791F48">
        <w:rPr>
          <w:rFonts w:ascii="Rubik" w:hAnsi="Rubik" w:cs="Rubik"/>
          <w:b/>
          <w:bCs/>
          <w:sz w:val="20"/>
          <w:szCs w:val="20"/>
        </w:rPr>
        <w:t>SHOULD</w:t>
      </w:r>
      <w:r w:rsidRPr="00791F48">
        <w:rPr>
          <w:rFonts w:ascii="Rubik" w:hAnsi="Rubik" w:cs="Rubik"/>
          <w:sz w:val="20"/>
          <w:szCs w:val="20"/>
        </w:rPr>
        <w:t xml:space="preserve"> use "UTF-8".</w:t>
      </w:r>
      <w:r w:rsidR="00791F48" w:rsidRPr="00791F48">
        <w:rPr>
          <w:rFonts w:ascii="Rubik" w:hAnsi="Rubik" w:cs="Rubik"/>
          <w:sz w:val="20"/>
          <w:szCs w:val="20"/>
        </w:rPr>
        <w:t xml:space="preserve"> </w:t>
      </w:r>
    </w:p>
    <w:p w14:paraId="0024EF5D" w14:textId="78C94633" w:rsidR="00791F48" w:rsidRPr="00791F48" w:rsidRDefault="00791F48" w:rsidP="00791F48">
      <w:pPr>
        <w:pStyle w:val="NormalWeb"/>
        <w:spacing w:before="120" w:beforeAutospacing="0" w:after="120" w:afterAutospacing="0" w:line="276" w:lineRule="auto"/>
        <w:rPr>
          <w:rFonts w:ascii="Rubik" w:hAnsi="Rubik" w:cs="Rubik"/>
          <w:sz w:val="20"/>
          <w:szCs w:val="20"/>
        </w:rPr>
      </w:pPr>
      <w:r w:rsidRPr="00791F48">
        <w:rPr>
          <w:rFonts w:ascii="Rubik" w:hAnsi="Rubik" w:cs="Rubik"/>
          <w:sz w:val="20"/>
          <w:szCs w:val="20"/>
        </w:rPr>
        <w:t xml:space="preserve">Unicode </w:t>
      </w:r>
      <w:r w:rsidRPr="00791F48">
        <w:rPr>
          <w:rFonts w:ascii="Rubik" w:hAnsi="Rubik" w:cs="Rubik"/>
          <w:b/>
          <w:bCs/>
          <w:sz w:val="20"/>
          <w:szCs w:val="20"/>
        </w:rPr>
        <w:t>MUST</w:t>
      </w:r>
      <w:r w:rsidRPr="00791F48">
        <w:rPr>
          <w:rFonts w:ascii="Rubik" w:hAnsi="Rubik" w:cs="Rubik"/>
          <w:sz w:val="20"/>
          <w:szCs w:val="20"/>
        </w:rPr>
        <w:t xml:space="preserve"> be used as the standard encoding for all text representations of dates in APIs, and it is the default for JSON.</w:t>
      </w:r>
    </w:p>
    <w:p w14:paraId="249A56F3" w14:textId="5E1689A6" w:rsidR="0041268C" w:rsidRDefault="0041268C" w:rsidP="0041268C">
      <w:r w:rsidRPr="0041268C">
        <w:t xml:space="preserve">The server </w:t>
      </w:r>
      <w:r w:rsidRPr="00C67F21">
        <w:rPr>
          <w:b/>
          <w:bCs/>
        </w:rPr>
        <w:t>SHOULD</w:t>
      </w:r>
      <w:r w:rsidRPr="0041268C">
        <w:t xml:space="preserve"> represent resources in JSON (RFC 8259/ECMA-404) by default, defined as </w:t>
      </w:r>
      <w:r w:rsidR="00C67F21" w:rsidRPr="00F757FA">
        <w:rPr>
          <w:rStyle w:val="HTMLCode"/>
          <w:rFonts w:ascii="IBM Plex Mono" w:eastAsia="Calibri" w:hAnsi="IBM Plex Mono"/>
          <w:color w:val="8A3FFC"/>
          <w:sz w:val="18"/>
          <w:szCs w:val="18"/>
          <w:bdr w:val="single" w:sz="6" w:space="2" w:color="D5D9E0" w:frame="1"/>
          <w:shd w:val="clear" w:color="auto" w:fill="F4F4F4"/>
        </w:rPr>
        <w:t>application/json</w:t>
      </w:r>
      <w:r w:rsidR="00C67F21" w:rsidRPr="60D5C42F">
        <w:rPr>
          <w:sz w:val="24"/>
          <w:szCs w:val="24"/>
        </w:rPr>
        <w:t xml:space="preserve"> </w:t>
      </w:r>
      <w:r w:rsidRPr="0041268C">
        <w:t>in the OpenAPI specification.</w:t>
      </w:r>
    </w:p>
    <w:p w14:paraId="68DEC53A" w14:textId="77777777" w:rsidR="0041268C" w:rsidRDefault="0041268C" w:rsidP="0041268C">
      <w:r w:rsidRPr="0041268C">
        <w:t xml:space="preserve">You </w:t>
      </w:r>
      <w:r w:rsidRPr="00C67F21">
        <w:rPr>
          <w:b/>
          <w:bCs/>
        </w:rPr>
        <w:t>MAY</w:t>
      </w:r>
      <w:r w:rsidRPr="0041268C">
        <w:t xml:space="preserve"> add extra media types, but they </w:t>
      </w:r>
      <w:r w:rsidRPr="00C67F21">
        <w:rPr>
          <w:b/>
          <w:bCs/>
        </w:rPr>
        <w:t>MUST</w:t>
      </w:r>
      <w:r w:rsidRPr="0041268C">
        <w:t xml:space="preserve"> be described in the OpenAPI definition.</w:t>
      </w:r>
    </w:p>
    <w:p w14:paraId="717E0AD8" w14:textId="3F8B59BA" w:rsidR="0041268C" w:rsidRDefault="0041268C" w:rsidP="0041268C">
      <w:r w:rsidRPr="0041268C">
        <w:t xml:space="preserve">If your API can return multiple media types, it </w:t>
      </w:r>
      <w:r w:rsidRPr="00C67F21">
        <w:rPr>
          <w:b/>
          <w:bCs/>
        </w:rPr>
        <w:t>SHOULD</w:t>
      </w:r>
      <w:r w:rsidRPr="0041268C">
        <w:t xml:space="preserve"> return the first supported type indicated in the HTTP Request’s </w:t>
      </w:r>
      <w:r w:rsidR="00C67F21">
        <w:rPr>
          <w:rStyle w:val="HTMLCode"/>
          <w:rFonts w:ascii="IBM Plex Mono" w:eastAsia="Calibri" w:hAnsi="IBM Plex Mono"/>
          <w:color w:val="8A3FFC"/>
          <w:sz w:val="18"/>
          <w:szCs w:val="18"/>
          <w:bdr w:val="single" w:sz="6" w:space="2" w:color="D5D9E0" w:frame="1"/>
          <w:shd w:val="clear" w:color="auto" w:fill="F4F4F4"/>
        </w:rPr>
        <w:t>Accept</w:t>
      </w:r>
      <w:r w:rsidR="00C67F21" w:rsidRPr="00A61D88">
        <w:rPr>
          <w:rFonts w:cstheme="minorHAnsi"/>
          <w:sz w:val="24"/>
          <w:szCs w:val="24"/>
        </w:rPr>
        <w:t xml:space="preserve"> </w:t>
      </w:r>
      <w:r w:rsidRPr="0041268C">
        <w:t>header.</w:t>
      </w:r>
    </w:p>
    <w:p w14:paraId="724C1F03" w14:textId="53ED9CE0" w:rsidR="0041268C" w:rsidRDefault="0041268C" w:rsidP="0041268C">
      <w:r w:rsidRPr="0041268C">
        <w:t xml:space="preserve">If the requested media types are unsupported, the server </w:t>
      </w:r>
      <w:r w:rsidRPr="00791F48">
        <w:rPr>
          <w:b/>
          <w:bCs/>
        </w:rPr>
        <w:t>SHOULD</w:t>
      </w:r>
      <w:r w:rsidRPr="0041268C">
        <w:t xml:space="preserve"> return an HTTP response with status </w:t>
      </w:r>
      <w:r w:rsidR="00791F48">
        <w:rPr>
          <w:rStyle w:val="HTMLCode"/>
          <w:rFonts w:ascii="IBM Plex Mono" w:eastAsia="Calibri" w:hAnsi="IBM Plex Mono"/>
          <w:color w:val="8A3FFC"/>
          <w:sz w:val="18"/>
          <w:szCs w:val="18"/>
          <w:bdr w:val="single" w:sz="6" w:space="2" w:color="D5D9E0" w:frame="1"/>
          <w:shd w:val="clear" w:color="auto" w:fill="F4F4F4"/>
        </w:rPr>
        <w:t>415 UNSUPPORTED MEDIA TYPE</w:t>
      </w:r>
      <w:r w:rsidR="00791F48" w:rsidRPr="00791F48">
        <w:t>.</w:t>
      </w:r>
    </w:p>
    <w:p w14:paraId="6E0C5198" w14:textId="5D617E91" w:rsidR="0041268C" w:rsidRDefault="0041268C" w:rsidP="0041268C">
      <w:pPr>
        <w:pStyle w:val="Heading3"/>
      </w:pPr>
      <w:r w:rsidRPr="0041268C">
        <w:t>DATE FORMATS</w:t>
      </w:r>
    </w:p>
    <w:p w14:paraId="5C8DAFEB" w14:textId="77777777" w:rsidR="0041268C" w:rsidRDefault="0041268C" w:rsidP="0041268C">
      <w:r w:rsidRPr="0041268C">
        <w:t xml:space="preserve">HTTP headers containing datetime values </w:t>
      </w:r>
      <w:r w:rsidRPr="00791F48">
        <w:rPr>
          <w:b/>
          <w:bCs/>
        </w:rPr>
        <w:t>MUST</w:t>
      </w:r>
      <w:r w:rsidRPr="0041268C">
        <w:t xml:space="preserve"> use the RFC 5322 format:</w:t>
      </w:r>
    </w:p>
    <w:p w14:paraId="19A49789" w14:textId="77777777" w:rsidR="00791F48" w:rsidRPr="0084720B" w:rsidRDefault="00791F48">
      <w:pPr>
        <w:pStyle w:val="ListParagraph"/>
        <w:widowControl w:val="0"/>
        <w:numPr>
          <w:ilvl w:val="0"/>
          <w:numId w:val="22"/>
        </w:numPr>
        <w:autoSpaceDE w:val="0"/>
        <w:autoSpaceDN w:val="0"/>
        <w:rPr>
          <w:rFonts w:cstheme="minorHAnsi"/>
          <w:sz w:val="24"/>
          <w:szCs w:val="24"/>
        </w:rPr>
      </w:pPr>
      <w:r w:rsidRPr="0084720B">
        <w:rPr>
          <w:rStyle w:val="HTMLCode"/>
          <w:rFonts w:ascii="IBM Plex Mono" w:eastAsia="Calibri" w:hAnsi="IBM Plex Mono"/>
          <w:color w:val="8A3FFC"/>
          <w:sz w:val="18"/>
          <w:szCs w:val="18"/>
          <w:bdr w:val="single" w:sz="6" w:space="2" w:color="D5D9E0" w:frame="1"/>
          <w:shd w:val="clear" w:color="auto" w:fill="F4F4F4"/>
        </w:rPr>
        <w:t>ddd, dd MMM yyyy HH:mm:ss Z</w:t>
      </w:r>
    </w:p>
    <w:p w14:paraId="224D416B" w14:textId="77777777" w:rsidR="0041268C" w:rsidRDefault="0041268C" w:rsidP="0041268C">
      <w:r w:rsidRPr="0041268C">
        <w:t>Dates or timestamps in the JSON payload of the response MUST conform to the RFC 3339 format:</w:t>
      </w:r>
    </w:p>
    <w:p w14:paraId="62B7CA2A" w14:textId="77777777" w:rsidR="00791F48" w:rsidRPr="000A77D5" w:rsidRDefault="00791F48">
      <w:pPr>
        <w:pStyle w:val="ListParagraph"/>
        <w:widowControl w:val="0"/>
        <w:numPr>
          <w:ilvl w:val="0"/>
          <w:numId w:val="22"/>
        </w:numPr>
        <w:autoSpaceDE w:val="0"/>
        <w:autoSpaceDN w:val="0"/>
      </w:pPr>
      <w:r w:rsidRPr="0084720B">
        <w:rPr>
          <w:rStyle w:val="HTMLCode"/>
          <w:rFonts w:ascii="IBM Plex Mono" w:eastAsia="Calibri" w:hAnsi="IBM Plex Mono"/>
          <w:color w:val="8A3FFC"/>
          <w:sz w:val="18"/>
          <w:szCs w:val="18"/>
          <w:bdr w:val="single" w:sz="6" w:space="2" w:color="D5D9E0" w:frame="1"/>
          <w:shd w:val="clear" w:color="auto" w:fill="F4F4F4"/>
        </w:rPr>
        <w:t>YYYY-MM-DDTHH:mm:ssZ</w:t>
      </w:r>
    </w:p>
    <w:p w14:paraId="194AB497" w14:textId="1E4077F0" w:rsidR="0041268C" w:rsidRDefault="0041268C" w:rsidP="0041268C">
      <w:pPr>
        <w:pStyle w:val="Heading3"/>
      </w:pPr>
      <w:r w:rsidRPr="0041268C">
        <w:t>PAYLOAD SIZE</w:t>
      </w:r>
    </w:p>
    <w:p w14:paraId="67808945" w14:textId="11E2414A" w:rsidR="0041268C" w:rsidRPr="00791F48" w:rsidRDefault="0041268C" w:rsidP="00791F48">
      <w:pPr>
        <w:pStyle w:val="NormalWeb"/>
        <w:spacing w:before="120" w:beforeAutospacing="0" w:after="240" w:afterAutospacing="0" w:line="276" w:lineRule="auto"/>
        <w:rPr>
          <w:rFonts w:ascii="Rubik" w:hAnsi="Rubik" w:cs="Rubik"/>
          <w:sz w:val="20"/>
          <w:szCs w:val="20"/>
        </w:rPr>
      </w:pPr>
      <w:r w:rsidRPr="00791F48">
        <w:rPr>
          <w:rFonts w:ascii="Rubik" w:hAnsi="Rubik" w:cs="Rubik"/>
          <w:sz w:val="20"/>
          <w:szCs w:val="20"/>
        </w:rPr>
        <w:t xml:space="preserve">For performance reasons, the server </w:t>
      </w:r>
      <w:r w:rsidRPr="00791F48">
        <w:rPr>
          <w:rFonts w:ascii="Rubik" w:hAnsi="Rubik" w:cs="Rubik"/>
          <w:b/>
          <w:bCs/>
          <w:sz w:val="20"/>
          <w:szCs w:val="20"/>
        </w:rPr>
        <w:t>SHOULD</w:t>
      </w:r>
      <w:r w:rsidRPr="00791F48">
        <w:rPr>
          <w:rFonts w:ascii="Rubik" w:hAnsi="Rubik" w:cs="Rubik"/>
          <w:sz w:val="20"/>
          <w:szCs w:val="20"/>
        </w:rPr>
        <w:t xml:space="preserve"> use </w:t>
      </w:r>
      <w:hyperlink w:anchor="_PAGING" w:history="1">
        <w:r w:rsidRPr="009D01BB">
          <w:rPr>
            <w:rStyle w:val="Hyperlink"/>
            <w:rFonts w:ascii="Rubik" w:hAnsi="Rubik" w:cs="Rubik"/>
            <w:sz w:val="20"/>
            <w:szCs w:val="20"/>
          </w:rPr>
          <w:t>paging</w:t>
        </w:r>
      </w:hyperlink>
      <w:r w:rsidRPr="009D01BB">
        <w:rPr>
          <w:rFonts w:ascii="Rubik" w:hAnsi="Rubik" w:cs="Rubik"/>
          <w:sz w:val="20"/>
          <w:szCs w:val="20"/>
        </w:rPr>
        <w:t xml:space="preserve"> </w:t>
      </w:r>
      <w:r w:rsidRPr="00791F48">
        <w:rPr>
          <w:rFonts w:ascii="Rubik" w:hAnsi="Rubik" w:cs="Rubik"/>
          <w:sz w:val="20"/>
          <w:szCs w:val="20"/>
        </w:rPr>
        <w:t>for large datasets or binary objects.</w:t>
      </w:r>
      <w:r w:rsidRPr="00791F48">
        <w:rPr>
          <w:rFonts w:ascii="Rubik" w:hAnsi="Rubik" w:cs="Rubik"/>
          <w:sz w:val="20"/>
          <w:szCs w:val="20"/>
        </w:rPr>
        <w:br/>
        <w:t xml:space="preserve">The server </w:t>
      </w:r>
      <w:r w:rsidRPr="00791F48">
        <w:rPr>
          <w:rFonts w:ascii="Rubik" w:hAnsi="Rubik" w:cs="Rubik"/>
          <w:b/>
          <w:bCs/>
          <w:sz w:val="20"/>
          <w:szCs w:val="20"/>
        </w:rPr>
        <w:t>SHOULD</w:t>
      </w:r>
      <w:r w:rsidRPr="00791F48">
        <w:rPr>
          <w:rFonts w:ascii="Rubik" w:hAnsi="Rubik" w:cs="Rubik"/>
          <w:sz w:val="20"/>
          <w:szCs w:val="20"/>
        </w:rPr>
        <w:t xml:space="preserve"> keep the total payload size below 2 MB and </w:t>
      </w:r>
      <w:r w:rsidRPr="00791F48">
        <w:rPr>
          <w:rFonts w:ascii="Rubik" w:hAnsi="Rubik" w:cs="Rubik"/>
          <w:b/>
          <w:bCs/>
          <w:sz w:val="20"/>
          <w:szCs w:val="20"/>
        </w:rPr>
        <w:t>MUST</w:t>
      </w:r>
      <w:r w:rsidRPr="00791F48">
        <w:rPr>
          <w:rFonts w:ascii="Rubik" w:hAnsi="Rubik" w:cs="Rubik"/>
          <w:sz w:val="20"/>
          <w:szCs w:val="20"/>
        </w:rPr>
        <w:t xml:space="preserve"> ensure that it does not exceed 10 MB, as this is a hard limit for some platforms.</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791F48" w:rsidRPr="00E069CC" w14:paraId="7A52BDA8" w14:textId="77777777" w:rsidTr="00CA68BE">
        <w:trPr>
          <w:jc w:val="center"/>
        </w:trPr>
        <w:tc>
          <w:tcPr>
            <w:tcW w:w="884" w:type="dxa"/>
            <w:shd w:val="clear" w:color="auto" w:fill="E8EAEF"/>
          </w:tcPr>
          <w:p w14:paraId="657A84F6" w14:textId="77777777" w:rsidR="00791F48" w:rsidRPr="00E069CC" w:rsidRDefault="00791F48" w:rsidP="00CA68BE">
            <w:pPr>
              <w:jc w:val="center"/>
              <w:rPr>
                <w:rFonts w:cstheme="minorHAnsi"/>
                <w:sz w:val="32"/>
                <w:szCs w:val="32"/>
              </w:rPr>
            </w:pPr>
            <w:r w:rsidRPr="00E069CC">
              <w:rPr>
                <w:rFonts w:cstheme="minorHAnsi"/>
                <w:noProof/>
                <w:color w:val="2B579A"/>
                <w:shd w:val="clear" w:color="auto" w:fill="E6E6E6"/>
              </w:rPr>
              <w:drawing>
                <wp:inline distT="0" distB="0" distL="0" distR="0" wp14:anchorId="5342C0E1" wp14:editId="42EE527A">
                  <wp:extent cx="424180" cy="424180"/>
                  <wp:effectExtent l="0" t="0" r="0" b="0"/>
                  <wp:docPr id="1911282547" name="Graphic 1911282547"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3119F892" w14:textId="77777777" w:rsidR="00791F48" w:rsidRPr="00791F48" w:rsidRDefault="00791F48" w:rsidP="00CA68BE">
            <w:pPr>
              <w:pStyle w:val="normal-paragraph"/>
              <w:spacing w:before="120" w:after="120" w:line="276" w:lineRule="auto"/>
              <w:rPr>
                <w:rFonts w:asciiTheme="minorHAnsi" w:hAnsiTheme="minorHAnsi" w:cstheme="minorHAnsi"/>
                <w:iCs/>
                <w:noProof/>
                <w:sz w:val="18"/>
                <w:szCs w:val="18"/>
              </w:rPr>
            </w:pPr>
            <w:hyperlink r:id="rId46" w:history="1">
              <w:r w:rsidRPr="00791F48">
                <w:rPr>
                  <w:rStyle w:val="Hyperlink"/>
                  <w:rFonts w:asciiTheme="minorHAnsi" w:hAnsiTheme="minorHAnsi" w:cstheme="minorHAnsi"/>
                  <w:iCs/>
                  <w:noProof/>
                  <w:sz w:val="18"/>
                  <w:szCs w:val="18"/>
                  <w:lang w:val="en-GB"/>
                </w:rPr>
                <w:t>JSON:API — A specification for building APIs in JSON</w:t>
              </w:r>
            </w:hyperlink>
          </w:p>
          <w:p w14:paraId="72CD4259" w14:textId="77777777" w:rsidR="00791F48" w:rsidRPr="00791F48" w:rsidRDefault="00791F48" w:rsidP="00CA68BE">
            <w:pPr>
              <w:pStyle w:val="normal-paragraph"/>
              <w:spacing w:before="120" w:after="120" w:line="276" w:lineRule="auto"/>
              <w:rPr>
                <w:rFonts w:asciiTheme="minorHAnsi" w:hAnsiTheme="minorHAnsi" w:cstheme="minorHAnsi"/>
                <w:iCs/>
                <w:noProof/>
                <w:sz w:val="18"/>
                <w:szCs w:val="18"/>
              </w:rPr>
            </w:pPr>
            <w:hyperlink r:id="rId47" w:history="1">
              <w:r w:rsidRPr="00791F48">
                <w:rPr>
                  <w:rStyle w:val="Hyperlink"/>
                  <w:rFonts w:asciiTheme="minorHAnsi" w:hAnsiTheme="minorHAnsi" w:cstheme="minorHAnsi"/>
                  <w:iCs/>
                  <w:noProof/>
                  <w:sz w:val="18"/>
                  <w:szCs w:val="18"/>
                  <w:lang w:val="en-GB"/>
                </w:rPr>
                <w:t>RFC 8259: The JavaScript Object Notation (JSON) Data Interchange Format</w:t>
              </w:r>
            </w:hyperlink>
          </w:p>
          <w:p w14:paraId="1B21424E" w14:textId="77777777" w:rsidR="00791F48" w:rsidRPr="00791F48" w:rsidRDefault="00791F48" w:rsidP="00CA68BE">
            <w:pPr>
              <w:pStyle w:val="normal-paragraph"/>
              <w:spacing w:before="120" w:after="120" w:line="276" w:lineRule="auto"/>
              <w:rPr>
                <w:rFonts w:asciiTheme="minorHAnsi" w:hAnsiTheme="minorHAnsi" w:cstheme="minorHAnsi"/>
                <w:iCs/>
                <w:noProof/>
                <w:sz w:val="18"/>
                <w:szCs w:val="18"/>
              </w:rPr>
            </w:pPr>
            <w:hyperlink r:id="rId48" w:history="1">
              <w:r w:rsidRPr="00791F48">
                <w:rPr>
                  <w:rStyle w:val="Hyperlink"/>
                  <w:rFonts w:asciiTheme="minorHAnsi" w:hAnsiTheme="minorHAnsi" w:cstheme="minorHAnsi"/>
                  <w:iCs/>
                  <w:noProof/>
                  <w:sz w:val="18"/>
                  <w:szCs w:val="18"/>
                  <w:lang w:val="en-GB"/>
                </w:rPr>
                <w:t>ECMA-404 - Ecma International</w:t>
              </w:r>
            </w:hyperlink>
          </w:p>
          <w:p w14:paraId="081325DA" w14:textId="77777777" w:rsidR="00791F48" w:rsidRPr="00791F48" w:rsidRDefault="00791F48" w:rsidP="00CA68BE">
            <w:pPr>
              <w:pStyle w:val="normal-paragraph"/>
              <w:spacing w:before="120" w:after="120" w:line="276" w:lineRule="auto"/>
              <w:rPr>
                <w:rFonts w:asciiTheme="minorHAnsi" w:hAnsiTheme="minorHAnsi" w:cstheme="minorHAnsi"/>
                <w:iCs/>
                <w:noProof/>
                <w:sz w:val="18"/>
                <w:szCs w:val="18"/>
              </w:rPr>
            </w:pPr>
            <w:hyperlink r:id="rId49" w:history="1">
              <w:r w:rsidRPr="00791F48">
                <w:rPr>
                  <w:rStyle w:val="Hyperlink"/>
                  <w:rFonts w:asciiTheme="minorHAnsi" w:hAnsiTheme="minorHAnsi" w:cstheme="minorHAnsi"/>
                  <w:iCs/>
                  <w:noProof/>
                  <w:sz w:val="18"/>
                  <w:szCs w:val="18"/>
                  <w:lang w:val="en-GB"/>
                </w:rPr>
                <w:t>RFC 5322 - Internet Message Format</w:t>
              </w:r>
            </w:hyperlink>
          </w:p>
          <w:p w14:paraId="284BADAE" w14:textId="0FF421FD" w:rsidR="00791F48" w:rsidRPr="009D4FEB" w:rsidRDefault="00791F48" w:rsidP="00CA68BE">
            <w:pPr>
              <w:pStyle w:val="normal-paragraph"/>
              <w:spacing w:before="120" w:after="120" w:line="276" w:lineRule="auto"/>
              <w:rPr>
                <w:rFonts w:asciiTheme="minorHAnsi" w:hAnsiTheme="minorHAnsi" w:cstheme="minorHAnsi"/>
                <w:iCs/>
                <w:noProof/>
              </w:rPr>
            </w:pPr>
            <w:hyperlink r:id="rId50" w:history="1">
              <w:r w:rsidRPr="00791F48">
                <w:rPr>
                  <w:rStyle w:val="Hyperlink"/>
                  <w:rFonts w:asciiTheme="minorHAnsi" w:hAnsiTheme="minorHAnsi" w:cstheme="minorHAnsi"/>
                  <w:iCs/>
                  <w:noProof/>
                  <w:sz w:val="18"/>
                  <w:szCs w:val="18"/>
                  <w:lang w:val="en-GB"/>
                </w:rPr>
                <w:t>RFC 3339 - Date and Time on the Internet: Timestamps</w:t>
              </w:r>
            </w:hyperlink>
          </w:p>
        </w:tc>
      </w:tr>
    </w:tbl>
    <w:p w14:paraId="3CFA63B7" w14:textId="75D7E09F" w:rsidR="00791F48" w:rsidRDefault="00791F48">
      <w:pPr>
        <w:spacing w:before="100" w:after="200"/>
      </w:pPr>
    </w:p>
    <w:p w14:paraId="4BF73F42" w14:textId="4648E2E0" w:rsidR="0041268C" w:rsidRPr="0041268C" w:rsidRDefault="00380DAB" w:rsidP="00380DAB">
      <w:pPr>
        <w:pStyle w:val="Heading2"/>
      </w:pPr>
      <w:bookmarkStart w:id="26" w:name="_Toc193818939"/>
      <w:r>
        <w:lastRenderedPageBreak/>
        <w:t>JSON RESPONSE PAYLOAD STRUCTURE</w:t>
      </w:r>
      <w:bookmarkEnd w:id="26"/>
    </w:p>
    <w:p w14:paraId="1A41B02E" w14:textId="0B3423AC" w:rsidR="00EA670C" w:rsidRDefault="00EA670C" w:rsidP="00EA670C">
      <w:pPr>
        <w:pStyle w:val="Heading3"/>
      </w:pPr>
      <w:r>
        <w:t>RESPONSE FORMAT</w:t>
      </w:r>
    </w:p>
    <w:p w14:paraId="21D49B70" w14:textId="4BED7523" w:rsidR="00AE2A94" w:rsidRDefault="00B81675" w:rsidP="002162FD">
      <w:pPr>
        <w:spacing w:after="240"/>
      </w:pPr>
      <w:r w:rsidRPr="00B81675">
        <w:t xml:space="preserve">JSON response payloads </w:t>
      </w:r>
      <w:r w:rsidRPr="00B81675">
        <w:rPr>
          <w:b/>
          <w:bCs/>
        </w:rPr>
        <w:t>SHOULD</w:t>
      </w:r>
      <w:r w:rsidRPr="00B81675">
        <w:t xml:space="preserve"> adhere to the following structure</w:t>
      </w:r>
      <w:r w:rsidR="002162FD">
        <w:t>:</w:t>
      </w:r>
      <w:r w:rsidRPr="00B81675">
        <w:t xml:space="preserve"> </w:t>
      </w:r>
    </w:p>
    <w:p w14:paraId="0A93EF3D" w14:textId="77777777" w:rsidR="00F02430" w:rsidRPr="002162FD" w:rsidRDefault="00F02430" w:rsidP="00CA4164">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FFFFF" w:themeFill="background1"/>
        <w:spacing w:before="40" w:after="40"/>
        <w:rPr>
          <w:rFonts w:ascii="IBM Plex Mono" w:hAnsi="IBM Plex Mono" w:cs="Rubik"/>
          <w:sz w:val="16"/>
          <w:szCs w:val="16"/>
        </w:rPr>
      </w:pP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meta (Object, 0..1)</w:t>
      </w:r>
    </w:p>
    <w:p w14:paraId="684DAEFB" w14:textId="77777777" w:rsidR="00F02430" w:rsidRPr="002162FD" w:rsidRDefault="00F02430" w:rsidP="00CA4164">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FFFFF" w:themeFill="background1"/>
        <w:spacing w:before="40" w:after="40"/>
        <w:rPr>
          <w:rFonts w:ascii="IBM Plex Mono" w:hAnsi="IBM Plex Mono" w:cs="Rubik"/>
          <w:sz w:val="16"/>
          <w:szCs w:val="16"/>
        </w:rPr>
      </w:pP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data (Object, 0..1)</w:t>
      </w:r>
    </w:p>
    <w:p w14:paraId="073EB964" w14:textId="77777777" w:rsidR="00F02430" w:rsidRPr="002162FD" w:rsidRDefault="00F02430" w:rsidP="00CA4164">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FFFFF" w:themeFill="background1"/>
        <w:spacing w:before="40" w:after="40"/>
        <w:rPr>
          <w:rFonts w:ascii="IBM Plex Mono" w:hAnsi="IBM Plex Mono" w:cs="Rubik"/>
          <w:sz w:val="16"/>
          <w:szCs w:val="16"/>
        </w:rPr>
      </w:pP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links (Object, 0..1)</w:t>
      </w:r>
    </w:p>
    <w:p w14:paraId="14A4148C" w14:textId="77777777" w:rsidR="00F02430" w:rsidRPr="002162FD" w:rsidRDefault="00F02430" w:rsidP="00CA4164">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FFFFF" w:themeFill="background1"/>
        <w:spacing w:before="40" w:after="40"/>
        <w:rPr>
          <w:rFonts w:ascii="IBM Plex Mono" w:hAnsi="IBM Plex Mono" w:cs="Rubik"/>
          <w:sz w:val="16"/>
          <w:szCs w:val="16"/>
        </w:rPr>
      </w:pP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w:t>
      </w: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href (String, 1..1)</w:t>
      </w:r>
    </w:p>
    <w:p w14:paraId="75B4FE2C" w14:textId="77777777" w:rsidR="00F02430" w:rsidRPr="002162FD" w:rsidRDefault="00F02430" w:rsidP="00CA4164">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FFFFF" w:themeFill="background1"/>
        <w:spacing w:before="40" w:after="40"/>
        <w:rPr>
          <w:rFonts w:ascii="IBM Plex Mono" w:hAnsi="IBM Plex Mono" w:cs="Rubik"/>
          <w:sz w:val="16"/>
          <w:szCs w:val="16"/>
        </w:rPr>
      </w:pP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w:t>
      </w: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rel (String, 1..1)</w:t>
      </w:r>
    </w:p>
    <w:p w14:paraId="3B87CA7B" w14:textId="77777777" w:rsidR="00F02430" w:rsidRPr="002162FD" w:rsidRDefault="00F02430" w:rsidP="00CA4164">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FFFFF" w:themeFill="background1"/>
        <w:spacing w:before="40" w:after="40"/>
        <w:rPr>
          <w:rFonts w:ascii="IBM Plex Mono" w:hAnsi="IBM Plex Mono" w:cs="Rubik"/>
          <w:sz w:val="16"/>
          <w:szCs w:val="16"/>
        </w:rPr>
      </w:pP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errors (Object, 0..1)</w:t>
      </w:r>
    </w:p>
    <w:p w14:paraId="4E04A751" w14:textId="77777777" w:rsidR="00F02430" w:rsidRPr="002162FD" w:rsidRDefault="00F02430" w:rsidP="00CA4164">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FFFFF" w:themeFill="background1"/>
        <w:spacing w:before="40" w:after="40"/>
        <w:rPr>
          <w:rFonts w:ascii="IBM Plex Mono" w:hAnsi="IBM Plex Mono" w:cs="Rubik"/>
          <w:sz w:val="16"/>
          <w:szCs w:val="16"/>
        </w:rPr>
      </w:pPr>
      <w:r w:rsidRPr="002162FD">
        <w:rPr>
          <w:rFonts w:ascii="IBM Plex Mono" w:hAnsi="IBM Plex Mono" w:cs="Rubik"/>
          <w:sz w:val="16"/>
          <w:szCs w:val="16"/>
        </w:rPr>
        <w:t xml:space="preserve">           </w:t>
      </w: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type (String, 1..1)</w:t>
      </w:r>
    </w:p>
    <w:p w14:paraId="2393AD36" w14:textId="77777777" w:rsidR="00F02430" w:rsidRPr="002162FD" w:rsidRDefault="00F02430" w:rsidP="00CA4164">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FFFFF" w:themeFill="background1"/>
        <w:spacing w:before="40" w:after="40"/>
        <w:rPr>
          <w:rFonts w:ascii="IBM Plex Mono" w:hAnsi="IBM Plex Mono" w:cs="Rubik"/>
          <w:sz w:val="16"/>
          <w:szCs w:val="16"/>
        </w:rPr>
      </w:pPr>
      <w:r w:rsidRPr="002162FD">
        <w:rPr>
          <w:rFonts w:ascii="IBM Plex Mono" w:hAnsi="IBM Plex Mono" w:cs="Rubik"/>
          <w:sz w:val="16"/>
          <w:szCs w:val="16"/>
        </w:rPr>
        <w:t xml:space="preserve">           </w:t>
      </w: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title (String, 1..1)</w:t>
      </w:r>
    </w:p>
    <w:p w14:paraId="7368C1D6" w14:textId="77777777" w:rsidR="00F02430" w:rsidRPr="002162FD" w:rsidRDefault="00F02430" w:rsidP="00CA4164">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FFFFF" w:themeFill="background1"/>
        <w:spacing w:before="40" w:after="40"/>
        <w:rPr>
          <w:rFonts w:ascii="IBM Plex Mono" w:hAnsi="IBM Plex Mono" w:cs="Rubik"/>
          <w:sz w:val="16"/>
          <w:szCs w:val="16"/>
        </w:rPr>
      </w:pPr>
      <w:r w:rsidRPr="002162FD">
        <w:rPr>
          <w:rFonts w:ascii="IBM Plex Mono" w:hAnsi="IBM Plex Mono" w:cs="Rubik"/>
          <w:sz w:val="16"/>
          <w:szCs w:val="16"/>
        </w:rPr>
        <w:t xml:space="preserve">           </w:t>
      </w: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status (Number, 1..1)</w:t>
      </w:r>
    </w:p>
    <w:p w14:paraId="14E12B0D" w14:textId="77777777" w:rsidR="00F02430" w:rsidRPr="002162FD" w:rsidRDefault="00F02430" w:rsidP="00CA4164">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FFFFF" w:themeFill="background1"/>
        <w:spacing w:before="40" w:after="40"/>
        <w:rPr>
          <w:rFonts w:ascii="IBM Plex Mono" w:hAnsi="IBM Plex Mono" w:cs="Rubik"/>
          <w:sz w:val="16"/>
          <w:szCs w:val="16"/>
        </w:rPr>
      </w:pPr>
      <w:r w:rsidRPr="002162FD">
        <w:rPr>
          <w:rFonts w:ascii="IBM Plex Mono" w:hAnsi="IBM Plex Mono" w:cs="Rubik"/>
          <w:sz w:val="16"/>
          <w:szCs w:val="16"/>
        </w:rPr>
        <w:t xml:space="preserve">           </w:t>
      </w: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detail (String, 1..1)</w:t>
      </w:r>
    </w:p>
    <w:p w14:paraId="1D3D5263" w14:textId="77777777" w:rsidR="00F02430" w:rsidRPr="002162FD" w:rsidRDefault="00F02430" w:rsidP="00CA4164">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FFFFF" w:themeFill="background1"/>
        <w:spacing w:before="40" w:after="40"/>
        <w:rPr>
          <w:rFonts w:ascii="IBM Plex Mono" w:hAnsi="IBM Plex Mono" w:cs="Rubik"/>
          <w:sz w:val="16"/>
          <w:szCs w:val="16"/>
        </w:rPr>
      </w:pPr>
      <w:r w:rsidRPr="002162FD">
        <w:rPr>
          <w:rFonts w:ascii="IBM Plex Mono" w:hAnsi="IBM Plex Mono" w:cs="Rubik"/>
          <w:sz w:val="16"/>
          <w:szCs w:val="16"/>
        </w:rPr>
        <w:t xml:space="preserve">           </w:t>
      </w: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instance (String, 0..1)</w:t>
      </w:r>
    </w:p>
    <w:p w14:paraId="49B69EB6" w14:textId="548E7070" w:rsidR="00F02430" w:rsidRPr="002162FD" w:rsidRDefault="00F02430" w:rsidP="00CA4164">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FFFFF" w:themeFill="background1"/>
        <w:spacing w:before="40" w:after="40"/>
        <w:rPr>
          <w:rFonts w:ascii="IBM Plex Mono" w:hAnsi="IBM Plex Mono" w:cs="Rubik"/>
          <w:sz w:val="16"/>
          <w:szCs w:val="16"/>
        </w:rPr>
      </w:pPr>
      <w:r w:rsidRPr="002162FD">
        <w:rPr>
          <w:rFonts w:ascii="IBM Plex Mono" w:hAnsi="IBM Plex Mono" w:cs="Rubik"/>
          <w:sz w:val="16"/>
          <w:szCs w:val="16"/>
        </w:rPr>
        <w:t xml:space="preserve">           </w:t>
      </w:r>
      <w:r w:rsidRPr="002162FD">
        <w:rPr>
          <w:rFonts w:ascii="MS Mincho" w:eastAsia="MS Mincho" w:hAnsi="MS Mincho" w:cs="MS Mincho" w:hint="eastAsia"/>
          <w:sz w:val="16"/>
          <w:szCs w:val="16"/>
        </w:rPr>
        <w:t>└──</w:t>
      </w:r>
      <w:r w:rsidRPr="002162FD">
        <w:rPr>
          <w:rFonts w:ascii="IBM Plex Mono" w:hAnsi="IBM Plex Mono" w:cs="Rubik"/>
          <w:sz w:val="16"/>
          <w:szCs w:val="16"/>
        </w:rPr>
        <w:t xml:space="preserve"> invalidParams (Array, 0..1)</w:t>
      </w:r>
    </w:p>
    <w:p w14:paraId="0D7C4808" w14:textId="68FCA07B" w:rsidR="00AE2A94" w:rsidRDefault="00AE2A94" w:rsidP="004C6748">
      <w:pPr>
        <w:spacing w:before="0" w:after="0" w:line="240" w:lineRule="auto"/>
      </w:pPr>
    </w:p>
    <w:tbl>
      <w:tblPr>
        <w:tblStyle w:val="TableGrid"/>
        <w:tblW w:w="9782" w:type="dxa"/>
        <w:tblInd w:w="-431" w:type="dxa"/>
        <w:tblLayout w:type="fixed"/>
        <w:tblLook w:val="04A0" w:firstRow="1" w:lastRow="0" w:firstColumn="1" w:lastColumn="0" w:noHBand="0" w:noVBand="1"/>
      </w:tblPr>
      <w:tblGrid>
        <w:gridCol w:w="1844"/>
        <w:gridCol w:w="992"/>
        <w:gridCol w:w="1559"/>
        <w:gridCol w:w="5387"/>
      </w:tblGrid>
      <w:tr w:rsidR="00B81675" w:rsidRPr="001E1946" w14:paraId="5DBF00EA" w14:textId="77777777" w:rsidTr="00CA4164">
        <w:trPr>
          <w:trHeight w:val="338"/>
        </w:trPr>
        <w:tc>
          <w:tcPr>
            <w:tcW w:w="1844" w:type="dxa"/>
            <w:shd w:val="clear" w:color="auto" w:fill="E0E5F3" w:themeFill="accent4" w:themeFillTint="1A"/>
            <w:vAlign w:val="center"/>
          </w:tcPr>
          <w:p w14:paraId="56EC2973" w14:textId="74E074A3" w:rsidR="00B81675" w:rsidRPr="00CA4164" w:rsidRDefault="00B81675" w:rsidP="00B81675">
            <w:pPr>
              <w:spacing w:before="60" w:after="60" w:line="276" w:lineRule="auto"/>
              <w:jc w:val="center"/>
              <w:rPr>
                <w:rFonts w:cstheme="minorHAnsi"/>
                <w:b/>
                <w:bCs/>
                <w:color w:val="325083"/>
                <w:sz w:val="18"/>
                <w:szCs w:val="18"/>
              </w:rPr>
            </w:pPr>
            <w:r w:rsidRPr="00CA4164">
              <w:rPr>
                <w:rFonts w:cstheme="minorHAnsi"/>
                <w:b/>
                <w:bCs/>
                <w:color w:val="325083"/>
                <w:sz w:val="18"/>
                <w:szCs w:val="18"/>
              </w:rPr>
              <w:t>ELEMENT</w:t>
            </w:r>
          </w:p>
        </w:tc>
        <w:tc>
          <w:tcPr>
            <w:tcW w:w="992" w:type="dxa"/>
            <w:shd w:val="clear" w:color="auto" w:fill="E0E5F3"/>
            <w:vAlign w:val="center"/>
          </w:tcPr>
          <w:p w14:paraId="78B11AAD" w14:textId="58D1E6E5" w:rsidR="00B81675" w:rsidRPr="00CA4164" w:rsidRDefault="00B81675" w:rsidP="00B81675">
            <w:pPr>
              <w:spacing w:before="60" w:after="60" w:line="276" w:lineRule="auto"/>
              <w:jc w:val="center"/>
              <w:rPr>
                <w:rFonts w:cstheme="minorHAnsi"/>
                <w:b/>
                <w:bCs/>
                <w:color w:val="325083" w:themeColor="text1"/>
                <w:sz w:val="18"/>
                <w:szCs w:val="18"/>
              </w:rPr>
            </w:pPr>
            <w:r w:rsidRPr="00CA4164">
              <w:rPr>
                <w:rFonts w:cstheme="minorHAnsi"/>
                <w:b/>
                <w:bCs/>
                <w:color w:val="325083" w:themeColor="text1"/>
                <w:sz w:val="18"/>
                <w:szCs w:val="18"/>
              </w:rPr>
              <w:t>TYPE</w:t>
            </w:r>
          </w:p>
        </w:tc>
        <w:tc>
          <w:tcPr>
            <w:tcW w:w="1559" w:type="dxa"/>
            <w:shd w:val="clear" w:color="auto" w:fill="E0E5F3"/>
            <w:vAlign w:val="center"/>
          </w:tcPr>
          <w:p w14:paraId="79403B50" w14:textId="0DC2C32F" w:rsidR="00B81675" w:rsidRPr="00CA4164" w:rsidRDefault="00B81675" w:rsidP="00B81675">
            <w:pPr>
              <w:spacing w:before="60" w:after="60" w:line="276" w:lineRule="auto"/>
              <w:jc w:val="center"/>
              <w:rPr>
                <w:rFonts w:cstheme="minorHAnsi"/>
                <w:b/>
                <w:bCs/>
                <w:color w:val="325083" w:themeColor="text1"/>
                <w:sz w:val="18"/>
                <w:szCs w:val="18"/>
              </w:rPr>
            </w:pPr>
            <w:r w:rsidRPr="00CA4164">
              <w:rPr>
                <w:rFonts w:cstheme="minorHAnsi"/>
                <w:b/>
                <w:bCs/>
                <w:color w:val="325083" w:themeColor="text1"/>
                <w:sz w:val="18"/>
                <w:szCs w:val="18"/>
              </w:rPr>
              <w:t>CARDINALITY</w:t>
            </w:r>
          </w:p>
        </w:tc>
        <w:tc>
          <w:tcPr>
            <w:tcW w:w="5387" w:type="dxa"/>
            <w:shd w:val="clear" w:color="auto" w:fill="E0E5F3"/>
            <w:vAlign w:val="center"/>
          </w:tcPr>
          <w:p w14:paraId="49550574" w14:textId="1981F45C" w:rsidR="00B81675" w:rsidRPr="00CA4164" w:rsidRDefault="00B81675" w:rsidP="00B81675">
            <w:pPr>
              <w:spacing w:before="60" w:after="60" w:line="276" w:lineRule="auto"/>
              <w:jc w:val="center"/>
              <w:rPr>
                <w:rFonts w:cstheme="minorHAnsi"/>
                <w:b/>
                <w:bCs/>
                <w:color w:val="325083" w:themeColor="text1"/>
                <w:sz w:val="18"/>
                <w:szCs w:val="18"/>
              </w:rPr>
            </w:pPr>
            <w:r w:rsidRPr="00CA4164">
              <w:rPr>
                <w:rFonts w:cstheme="minorHAnsi"/>
                <w:b/>
                <w:bCs/>
                <w:color w:val="325083" w:themeColor="text1"/>
                <w:sz w:val="18"/>
                <w:szCs w:val="18"/>
              </w:rPr>
              <w:t>DESCRIPTION</w:t>
            </w:r>
          </w:p>
        </w:tc>
      </w:tr>
      <w:tr w:rsidR="00B81675" w:rsidRPr="00642290" w14:paraId="2DB6DCEA" w14:textId="77777777" w:rsidTr="00CA4164">
        <w:trPr>
          <w:trHeight w:val="338"/>
        </w:trPr>
        <w:tc>
          <w:tcPr>
            <w:tcW w:w="1844" w:type="dxa"/>
            <w:vAlign w:val="center"/>
          </w:tcPr>
          <w:p w14:paraId="0392FFAE" w14:textId="66FEB733" w:rsidR="00B81675" w:rsidRPr="00D0317A" w:rsidRDefault="00B81675" w:rsidP="00EA670C">
            <w:pPr>
              <w:spacing w:before="60" w:after="60" w:line="276" w:lineRule="auto"/>
              <w:jc w:val="center"/>
              <w:rPr>
                <w:rStyle w:val="HTMLCode"/>
                <w:rFonts w:ascii="IBM Plex Mono" w:eastAsia="Calibri" w:hAnsi="IBM Plex Mono"/>
                <w:color w:val="8A3FFC"/>
                <w:sz w:val="18"/>
                <w:szCs w:val="18"/>
                <w:bdr w:val="single" w:sz="6" w:space="2" w:color="D5D9E0" w:frame="1"/>
                <w:shd w:val="clear" w:color="auto" w:fill="F4F4F4"/>
              </w:rPr>
            </w:pPr>
            <w:r w:rsidRPr="00D0317A">
              <w:rPr>
                <w:rStyle w:val="HTMLCode"/>
                <w:rFonts w:ascii="IBM Plex Mono" w:eastAsia="Calibri" w:hAnsi="IBM Plex Mono"/>
                <w:color w:val="8A3FFC"/>
                <w:sz w:val="18"/>
                <w:szCs w:val="18"/>
                <w:bdr w:val="single" w:sz="6" w:space="2" w:color="D5D9E0" w:frame="1"/>
                <w:shd w:val="clear" w:color="auto" w:fill="F4F4F4"/>
              </w:rPr>
              <w:t>meta</w:t>
            </w:r>
          </w:p>
        </w:tc>
        <w:tc>
          <w:tcPr>
            <w:tcW w:w="992" w:type="dxa"/>
            <w:vAlign w:val="center"/>
          </w:tcPr>
          <w:p w14:paraId="013F7236" w14:textId="4D87F705" w:rsidR="00B81675" w:rsidRPr="00D0317A" w:rsidRDefault="00B81675" w:rsidP="00EA670C">
            <w:pPr>
              <w:spacing w:before="60" w:after="60" w:line="276" w:lineRule="auto"/>
              <w:jc w:val="center"/>
              <w:rPr>
                <w:rFonts w:cstheme="minorHAnsi"/>
                <w:sz w:val="18"/>
                <w:szCs w:val="18"/>
              </w:rPr>
            </w:pPr>
            <w:r w:rsidRPr="00D0317A">
              <w:rPr>
                <w:rFonts w:cstheme="minorHAnsi"/>
                <w:sz w:val="18"/>
                <w:szCs w:val="18"/>
              </w:rPr>
              <w:t>Object</w:t>
            </w:r>
          </w:p>
        </w:tc>
        <w:tc>
          <w:tcPr>
            <w:tcW w:w="1559" w:type="dxa"/>
          </w:tcPr>
          <w:p w14:paraId="686163E4" w14:textId="1DB34054" w:rsidR="00B81675" w:rsidRPr="00D0317A" w:rsidRDefault="00B81675" w:rsidP="00EA670C">
            <w:pPr>
              <w:spacing w:before="60" w:after="60" w:line="276" w:lineRule="auto"/>
              <w:jc w:val="center"/>
              <w:rPr>
                <w:rFonts w:cstheme="minorHAnsi"/>
                <w:sz w:val="18"/>
                <w:szCs w:val="18"/>
              </w:rPr>
            </w:pPr>
            <w:r w:rsidRPr="00D0317A">
              <w:rPr>
                <w:rFonts w:cstheme="minorHAnsi"/>
                <w:sz w:val="18"/>
                <w:szCs w:val="18"/>
                <w:lang w:eastAsia="en-GB"/>
              </w:rPr>
              <w:t>0..1</w:t>
            </w:r>
          </w:p>
        </w:tc>
        <w:tc>
          <w:tcPr>
            <w:tcW w:w="5387" w:type="dxa"/>
            <w:vAlign w:val="center"/>
          </w:tcPr>
          <w:p w14:paraId="7B41FDE9" w14:textId="036E18A5" w:rsidR="00B81675" w:rsidRPr="00D0317A" w:rsidRDefault="00B81675" w:rsidP="00EA670C">
            <w:pPr>
              <w:spacing w:before="60" w:after="60" w:line="276" w:lineRule="auto"/>
              <w:rPr>
                <w:rFonts w:cstheme="minorHAnsi"/>
                <w:sz w:val="18"/>
                <w:szCs w:val="18"/>
              </w:rPr>
            </w:pPr>
            <w:r w:rsidRPr="00D0317A">
              <w:rPr>
                <w:rFonts w:cstheme="minorHAnsi"/>
                <w:sz w:val="18"/>
                <w:szCs w:val="18"/>
              </w:rPr>
              <w:t xml:space="preserve">Contains metadata (e.g. pagination details such as </w:t>
            </w:r>
            <w:r w:rsidR="00EA670C" w:rsidRPr="00D0317A">
              <w:rPr>
                <w:rStyle w:val="HTMLCode"/>
                <w:rFonts w:ascii="IBM Plex Mono" w:eastAsia="Calibri" w:hAnsi="IBM Plex Mono"/>
                <w:color w:val="8A3FFC"/>
                <w:sz w:val="18"/>
                <w:szCs w:val="18"/>
                <w:bdr w:val="single" w:sz="6" w:space="2" w:color="D5D9E0" w:frame="1"/>
                <w:shd w:val="clear" w:color="auto" w:fill="F4F4F4"/>
              </w:rPr>
              <w:t>offset</w:t>
            </w:r>
            <w:r w:rsidRPr="00D0317A">
              <w:rPr>
                <w:rFonts w:cstheme="minorHAnsi"/>
                <w:sz w:val="18"/>
                <w:szCs w:val="18"/>
              </w:rPr>
              <w:t xml:space="preserve">, </w:t>
            </w:r>
            <w:r w:rsidR="00EA670C" w:rsidRPr="00D0317A">
              <w:rPr>
                <w:rStyle w:val="HTMLCode"/>
                <w:rFonts w:ascii="IBM Plex Mono" w:eastAsia="Calibri" w:hAnsi="IBM Plex Mono"/>
                <w:color w:val="8A3FFC"/>
                <w:sz w:val="18"/>
                <w:szCs w:val="18"/>
                <w:bdr w:val="single" w:sz="6" w:space="2" w:color="D5D9E0" w:frame="1"/>
                <w:shd w:val="clear" w:color="auto" w:fill="F4F4F4"/>
              </w:rPr>
              <w:t>pageOffset</w:t>
            </w:r>
            <w:r w:rsidRPr="00D0317A">
              <w:rPr>
                <w:rFonts w:cstheme="minorHAnsi"/>
                <w:sz w:val="18"/>
                <w:szCs w:val="18"/>
              </w:rPr>
              <w:t xml:space="preserve">, </w:t>
            </w:r>
            <w:r w:rsidR="00EA670C" w:rsidRPr="00D0317A">
              <w:rPr>
                <w:rStyle w:val="HTMLCode"/>
                <w:rFonts w:ascii="IBM Plex Mono" w:eastAsia="Calibri" w:hAnsi="IBM Plex Mono"/>
                <w:color w:val="8A3FFC"/>
                <w:sz w:val="18"/>
                <w:szCs w:val="18"/>
                <w:bdr w:val="single" w:sz="6" w:space="2" w:color="D5D9E0" w:frame="1"/>
                <w:shd w:val="clear" w:color="auto" w:fill="F4F4F4"/>
              </w:rPr>
              <w:t>pageSize</w:t>
            </w:r>
            <w:r w:rsidRPr="00D0317A">
              <w:rPr>
                <w:rFonts w:cstheme="minorHAnsi"/>
                <w:sz w:val="18"/>
                <w:szCs w:val="18"/>
              </w:rPr>
              <w:t xml:space="preserve">, </w:t>
            </w:r>
            <w:r w:rsidR="00EA670C" w:rsidRPr="00D0317A">
              <w:rPr>
                <w:rStyle w:val="HTMLCode"/>
                <w:rFonts w:ascii="IBM Plex Mono" w:eastAsia="Calibri" w:hAnsi="IBM Plex Mono"/>
                <w:color w:val="8A3FFC"/>
                <w:sz w:val="18"/>
                <w:szCs w:val="18"/>
                <w:bdr w:val="single" w:sz="6" w:space="2" w:color="D5D9E0" w:frame="1"/>
                <w:shd w:val="clear" w:color="auto" w:fill="F4F4F4"/>
              </w:rPr>
              <w:t>total</w:t>
            </w:r>
            <w:r w:rsidRPr="00D0317A">
              <w:rPr>
                <w:rFonts w:cstheme="minorHAnsi"/>
                <w:sz w:val="18"/>
                <w:szCs w:val="18"/>
              </w:rPr>
              <w:t>)</w:t>
            </w:r>
          </w:p>
        </w:tc>
      </w:tr>
      <w:tr w:rsidR="00B81675" w:rsidRPr="00642290" w14:paraId="2889C69D" w14:textId="77777777" w:rsidTr="00CA4164">
        <w:trPr>
          <w:trHeight w:val="338"/>
        </w:trPr>
        <w:tc>
          <w:tcPr>
            <w:tcW w:w="1844" w:type="dxa"/>
            <w:shd w:val="clear" w:color="auto" w:fill="F2F2F2" w:themeFill="background1" w:themeFillShade="F2"/>
            <w:vAlign w:val="center"/>
          </w:tcPr>
          <w:p w14:paraId="2681A4CE" w14:textId="54C7067A" w:rsidR="00B81675" w:rsidRPr="00D0317A" w:rsidRDefault="00B81675" w:rsidP="00EA670C">
            <w:pPr>
              <w:spacing w:before="60" w:after="60" w:line="276" w:lineRule="auto"/>
              <w:jc w:val="center"/>
              <w:rPr>
                <w:rStyle w:val="HTMLCode"/>
                <w:rFonts w:ascii="IBM Plex Mono" w:eastAsia="Calibri" w:hAnsi="IBM Plex Mono"/>
                <w:color w:val="8A3FFC"/>
                <w:sz w:val="18"/>
                <w:szCs w:val="18"/>
                <w:bdr w:val="single" w:sz="6" w:space="2" w:color="D5D9E0" w:frame="1"/>
                <w:shd w:val="clear" w:color="auto" w:fill="F4F4F4"/>
              </w:rPr>
            </w:pPr>
            <w:r w:rsidRPr="00D0317A">
              <w:rPr>
                <w:rStyle w:val="HTMLCode"/>
                <w:rFonts w:ascii="IBM Plex Mono" w:eastAsia="Calibri" w:hAnsi="IBM Plex Mono"/>
                <w:color w:val="8A3FFC"/>
                <w:sz w:val="18"/>
                <w:szCs w:val="18"/>
                <w:bdr w:val="single" w:sz="6" w:space="2" w:color="D5D9E0" w:frame="1"/>
                <w:shd w:val="clear" w:color="auto" w:fill="F4F4F4"/>
              </w:rPr>
              <w:t>data</w:t>
            </w:r>
          </w:p>
        </w:tc>
        <w:tc>
          <w:tcPr>
            <w:tcW w:w="992" w:type="dxa"/>
            <w:shd w:val="clear" w:color="auto" w:fill="F2F2F2" w:themeFill="background1" w:themeFillShade="F2"/>
            <w:vAlign w:val="center"/>
          </w:tcPr>
          <w:p w14:paraId="569C481A" w14:textId="7BE8D9B8" w:rsidR="00B81675" w:rsidRPr="00D0317A" w:rsidRDefault="00B81675" w:rsidP="00EA670C">
            <w:pPr>
              <w:spacing w:before="60" w:after="60" w:line="276" w:lineRule="auto"/>
              <w:jc w:val="center"/>
              <w:rPr>
                <w:rFonts w:cstheme="minorHAnsi"/>
                <w:sz w:val="18"/>
                <w:szCs w:val="18"/>
              </w:rPr>
            </w:pPr>
            <w:r w:rsidRPr="00D0317A">
              <w:rPr>
                <w:rFonts w:cstheme="minorHAnsi"/>
                <w:sz w:val="18"/>
                <w:szCs w:val="18"/>
              </w:rPr>
              <w:t>Object</w:t>
            </w:r>
          </w:p>
        </w:tc>
        <w:tc>
          <w:tcPr>
            <w:tcW w:w="1559" w:type="dxa"/>
            <w:shd w:val="clear" w:color="auto" w:fill="F2F2F2" w:themeFill="background1" w:themeFillShade="F2"/>
          </w:tcPr>
          <w:p w14:paraId="44870269" w14:textId="00B79B01" w:rsidR="00B81675" w:rsidRPr="00D0317A" w:rsidRDefault="00B81675" w:rsidP="00EA670C">
            <w:pPr>
              <w:spacing w:before="60" w:after="60" w:line="276" w:lineRule="auto"/>
              <w:jc w:val="center"/>
              <w:rPr>
                <w:rFonts w:cstheme="minorHAnsi"/>
                <w:sz w:val="18"/>
                <w:szCs w:val="18"/>
              </w:rPr>
            </w:pPr>
            <w:r w:rsidRPr="00D0317A">
              <w:rPr>
                <w:rFonts w:cstheme="minorHAnsi"/>
                <w:sz w:val="18"/>
                <w:szCs w:val="18"/>
                <w:lang w:eastAsia="en-GB"/>
              </w:rPr>
              <w:t>0..1</w:t>
            </w:r>
          </w:p>
        </w:tc>
        <w:tc>
          <w:tcPr>
            <w:tcW w:w="5387" w:type="dxa"/>
            <w:shd w:val="clear" w:color="auto" w:fill="F2F2F2" w:themeFill="background1" w:themeFillShade="F2"/>
            <w:vAlign w:val="center"/>
          </w:tcPr>
          <w:p w14:paraId="0A743E61" w14:textId="678C8F9D" w:rsidR="00B81675" w:rsidRPr="00D0317A" w:rsidRDefault="00EA670C" w:rsidP="00EA670C">
            <w:pPr>
              <w:spacing w:before="60" w:after="60" w:line="276" w:lineRule="auto"/>
              <w:rPr>
                <w:rFonts w:cstheme="minorHAnsi"/>
                <w:sz w:val="18"/>
                <w:szCs w:val="18"/>
              </w:rPr>
            </w:pPr>
            <w:r w:rsidRPr="00D0317A">
              <w:rPr>
                <w:rFonts w:cstheme="minorHAnsi"/>
                <w:sz w:val="18"/>
                <w:szCs w:val="18"/>
              </w:rPr>
              <w:t>Contains the primary resource or a resource collection</w:t>
            </w:r>
            <w:r w:rsidR="004C6748">
              <w:rPr>
                <w:rFonts w:cstheme="minorHAnsi"/>
                <w:sz w:val="18"/>
                <w:szCs w:val="18"/>
              </w:rPr>
              <w:t xml:space="preserve">. </w:t>
            </w:r>
            <w:r w:rsidR="004C6748" w:rsidRPr="004C6748">
              <w:rPr>
                <w:rFonts w:cstheme="minorHAnsi"/>
                <w:sz w:val="18"/>
                <w:szCs w:val="18"/>
              </w:rPr>
              <w:t xml:space="preserve">When returning a single resource, </w:t>
            </w:r>
            <w:r w:rsidR="005A7F6C">
              <w:rPr>
                <w:rFonts w:cstheme="minorHAnsi"/>
                <w:sz w:val="18"/>
                <w:szCs w:val="18"/>
              </w:rPr>
              <w:t xml:space="preserve">you </w:t>
            </w:r>
            <w:r w:rsidR="005A7F6C">
              <w:rPr>
                <w:rFonts w:cstheme="minorHAnsi"/>
                <w:b/>
                <w:bCs/>
                <w:sz w:val="18"/>
                <w:szCs w:val="18"/>
              </w:rPr>
              <w:t>MAY</w:t>
            </w:r>
            <w:r w:rsidR="004C6748" w:rsidRPr="004C6748">
              <w:rPr>
                <w:rFonts w:cstheme="minorHAnsi"/>
                <w:sz w:val="18"/>
                <w:szCs w:val="18"/>
              </w:rPr>
              <w:t xml:space="preserve"> place the resource directly inside data without nesting</w:t>
            </w:r>
            <w:r w:rsidR="000A67C0">
              <w:rPr>
                <w:rFonts w:cstheme="minorHAnsi"/>
                <w:sz w:val="18"/>
                <w:szCs w:val="18"/>
              </w:rPr>
              <w:t>.</w:t>
            </w:r>
          </w:p>
        </w:tc>
      </w:tr>
      <w:tr w:rsidR="00B81675" w:rsidRPr="00642290" w14:paraId="3A62701F" w14:textId="77777777" w:rsidTr="00CA4164">
        <w:trPr>
          <w:trHeight w:val="338"/>
        </w:trPr>
        <w:tc>
          <w:tcPr>
            <w:tcW w:w="1844" w:type="dxa"/>
            <w:vAlign w:val="center"/>
          </w:tcPr>
          <w:p w14:paraId="140B33A3" w14:textId="7250662F" w:rsidR="00B81675" w:rsidRPr="00D0317A" w:rsidRDefault="00B81675" w:rsidP="00EA670C">
            <w:pPr>
              <w:spacing w:before="60" w:after="60" w:line="276" w:lineRule="auto"/>
              <w:jc w:val="center"/>
              <w:rPr>
                <w:rStyle w:val="HTMLCode"/>
                <w:rFonts w:ascii="IBM Plex Mono" w:eastAsia="Calibri" w:hAnsi="IBM Plex Mono"/>
                <w:color w:val="8A3FFC"/>
                <w:sz w:val="18"/>
                <w:szCs w:val="18"/>
                <w:bdr w:val="single" w:sz="6" w:space="2" w:color="D5D9E0" w:frame="1"/>
                <w:shd w:val="clear" w:color="auto" w:fill="F4F4F4"/>
              </w:rPr>
            </w:pPr>
            <w:r w:rsidRPr="00D0317A">
              <w:rPr>
                <w:rStyle w:val="HTMLCode"/>
                <w:rFonts w:ascii="IBM Plex Mono" w:eastAsia="Calibri" w:hAnsi="IBM Plex Mono"/>
                <w:color w:val="8A3FFC"/>
                <w:sz w:val="18"/>
                <w:szCs w:val="18"/>
                <w:bdr w:val="single" w:sz="6" w:space="2" w:color="D5D9E0" w:frame="1"/>
                <w:shd w:val="clear" w:color="auto" w:fill="F4F4F4"/>
              </w:rPr>
              <w:t>links</w:t>
            </w:r>
          </w:p>
        </w:tc>
        <w:tc>
          <w:tcPr>
            <w:tcW w:w="992" w:type="dxa"/>
            <w:vAlign w:val="center"/>
          </w:tcPr>
          <w:p w14:paraId="0CC8A406" w14:textId="2EF56C3E" w:rsidR="00B81675" w:rsidRPr="00D0317A" w:rsidRDefault="00B81675" w:rsidP="00EA670C">
            <w:pPr>
              <w:spacing w:before="60" w:after="60" w:line="276" w:lineRule="auto"/>
              <w:jc w:val="center"/>
              <w:rPr>
                <w:rFonts w:cstheme="minorHAnsi"/>
                <w:sz w:val="18"/>
                <w:szCs w:val="18"/>
              </w:rPr>
            </w:pPr>
            <w:r w:rsidRPr="00D0317A">
              <w:rPr>
                <w:rFonts w:cstheme="minorHAnsi"/>
                <w:sz w:val="18"/>
                <w:szCs w:val="18"/>
              </w:rPr>
              <w:t>Object</w:t>
            </w:r>
          </w:p>
        </w:tc>
        <w:tc>
          <w:tcPr>
            <w:tcW w:w="1559" w:type="dxa"/>
          </w:tcPr>
          <w:p w14:paraId="08492950" w14:textId="1EC22997" w:rsidR="00B81675" w:rsidRPr="00D0317A" w:rsidRDefault="00B81675" w:rsidP="00EA670C">
            <w:pPr>
              <w:spacing w:before="60" w:after="60" w:line="276" w:lineRule="auto"/>
              <w:jc w:val="center"/>
              <w:rPr>
                <w:rFonts w:cstheme="minorHAnsi"/>
                <w:sz w:val="18"/>
                <w:szCs w:val="18"/>
              </w:rPr>
            </w:pPr>
            <w:r w:rsidRPr="00D0317A">
              <w:rPr>
                <w:rFonts w:cstheme="minorHAnsi"/>
                <w:sz w:val="18"/>
                <w:szCs w:val="18"/>
                <w:lang w:eastAsia="en-GB"/>
              </w:rPr>
              <w:t>0..1</w:t>
            </w:r>
          </w:p>
        </w:tc>
        <w:tc>
          <w:tcPr>
            <w:tcW w:w="5387" w:type="dxa"/>
            <w:vAlign w:val="center"/>
          </w:tcPr>
          <w:p w14:paraId="79C29F33" w14:textId="1EB7D5D1" w:rsidR="00B81675" w:rsidRPr="00D0317A" w:rsidRDefault="00EA670C" w:rsidP="00EA670C">
            <w:pPr>
              <w:spacing w:before="60" w:after="60" w:line="276" w:lineRule="auto"/>
              <w:rPr>
                <w:rFonts w:cstheme="minorHAnsi"/>
                <w:sz w:val="18"/>
                <w:szCs w:val="18"/>
              </w:rPr>
            </w:pPr>
            <w:r w:rsidRPr="00D0317A">
              <w:rPr>
                <w:rFonts w:cstheme="minorHAnsi"/>
                <w:sz w:val="18"/>
                <w:szCs w:val="18"/>
              </w:rPr>
              <w:t xml:space="preserve">Provides links to related resources or partial results. </w:t>
            </w:r>
            <w:r w:rsidRPr="00D0317A">
              <w:rPr>
                <w:rFonts w:cstheme="minorHAnsi"/>
                <w:b/>
                <w:bCs/>
                <w:sz w:val="18"/>
                <w:szCs w:val="18"/>
              </w:rPr>
              <w:t>SHOULD</w:t>
            </w:r>
            <w:r w:rsidRPr="00D0317A">
              <w:rPr>
                <w:rFonts w:cstheme="minorHAnsi"/>
                <w:sz w:val="18"/>
                <w:szCs w:val="18"/>
              </w:rPr>
              <w:t xml:space="preserve"> only identify resources in the same </w:t>
            </w:r>
            <w:r w:rsidRPr="009D01BB">
              <w:rPr>
                <w:rFonts w:cstheme="minorHAnsi"/>
                <w:sz w:val="18"/>
                <w:szCs w:val="18"/>
              </w:rPr>
              <w:t xml:space="preserve">versioned </w:t>
            </w:r>
            <w:r w:rsidRPr="00D0317A">
              <w:rPr>
                <w:rFonts w:cstheme="minorHAnsi"/>
                <w:sz w:val="18"/>
                <w:szCs w:val="18"/>
              </w:rPr>
              <w:t>Namespace.</w:t>
            </w:r>
          </w:p>
        </w:tc>
      </w:tr>
      <w:tr w:rsidR="00B81675" w:rsidRPr="00642290" w14:paraId="4DFC8D13" w14:textId="77777777" w:rsidTr="00CA4164">
        <w:trPr>
          <w:trHeight w:val="338"/>
        </w:trPr>
        <w:tc>
          <w:tcPr>
            <w:tcW w:w="1844" w:type="dxa"/>
            <w:shd w:val="clear" w:color="auto" w:fill="F2F2F2" w:themeFill="background1" w:themeFillShade="F2"/>
            <w:vAlign w:val="center"/>
          </w:tcPr>
          <w:p w14:paraId="3AA841F3" w14:textId="116D208C" w:rsidR="00B81675" w:rsidRPr="00D0317A" w:rsidRDefault="00B81675" w:rsidP="00EA670C">
            <w:pPr>
              <w:spacing w:before="60" w:after="60" w:line="276" w:lineRule="auto"/>
              <w:jc w:val="center"/>
              <w:rPr>
                <w:rStyle w:val="HTMLCode"/>
                <w:rFonts w:ascii="IBM Plex Mono" w:eastAsia="Calibri" w:hAnsi="IBM Plex Mono"/>
                <w:color w:val="8A3FFC"/>
                <w:sz w:val="18"/>
                <w:szCs w:val="18"/>
                <w:bdr w:val="single" w:sz="6" w:space="2" w:color="D5D9E0" w:frame="1"/>
                <w:shd w:val="clear" w:color="auto" w:fill="F4F4F4"/>
              </w:rPr>
            </w:pPr>
            <w:r w:rsidRPr="00D0317A">
              <w:rPr>
                <w:rStyle w:val="HTMLCode"/>
                <w:rFonts w:ascii="IBM Plex Mono" w:eastAsia="Calibri" w:hAnsi="IBM Plex Mono"/>
                <w:color w:val="8A3FFC"/>
                <w:sz w:val="18"/>
                <w:szCs w:val="18"/>
                <w:bdr w:val="single" w:sz="6" w:space="2" w:color="D5D9E0" w:frame="1"/>
                <w:shd w:val="clear" w:color="auto" w:fill="F4F4F4"/>
              </w:rPr>
              <w:t>errors</w:t>
            </w:r>
          </w:p>
        </w:tc>
        <w:tc>
          <w:tcPr>
            <w:tcW w:w="992" w:type="dxa"/>
            <w:shd w:val="clear" w:color="auto" w:fill="F2F2F2" w:themeFill="background1" w:themeFillShade="F2"/>
            <w:vAlign w:val="center"/>
          </w:tcPr>
          <w:p w14:paraId="63F6CDDC" w14:textId="18465EDE" w:rsidR="00B81675" w:rsidRPr="00D0317A" w:rsidRDefault="00B81675" w:rsidP="00EA670C">
            <w:pPr>
              <w:spacing w:before="60" w:after="60" w:line="276" w:lineRule="auto"/>
              <w:jc w:val="center"/>
              <w:rPr>
                <w:rFonts w:cstheme="minorHAnsi"/>
                <w:sz w:val="18"/>
                <w:szCs w:val="18"/>
              </w:rPr>
            </w:pPr>
            <w:r w:rsidRPr="00D0317A">
              <w:rPr>
                <w:rFonts w:cstheme="minorHAnsi"/>
                <w:sz w:val="18"/>
                <w:szCs w:val="18"/>
              </w:rPr>
              <w:t>Object</w:t>
            </w:r>
          </w:p>
        </w:tc>
        <w:tc>
          <w:tcPr>
            <w:tcW w:w="1559" w:type="dxa"/>
            <w:shd w:val="clear" w:color="auto" w:fill="F2F2F2" w:themeFill="background1" w:themeFillShade="F2"/>
          </w:tcPr>
          <w:p w14:paraId="0E444ECF" w14:textId="19C2507D" w:rsidR="00B81675" w:rsidRPr="00D0317A" w:rsidRDefault="00B81675" w:rsidP="00EA670C">
            <w:pPr>
              <w:spacing w:before="60" w:after="60" w:line="276" w:lineRule="auto"/>
              <w:jc w:val="center"/>
              <w:rPr>
                <w:rFonts w:cstheme="minorHAnsi"/>
                <w:sz w:val="18"/>
                <w:szCs w:val="18"/>
              </w:rPr>
            </w:pPr>
            <w:r w:rsidRPr="00D0317A">
              <w:rPr>
                <w:rFonts w:cstheme="minorHAnsi"/>
                <w:sz w:val="18"/>
                <w:szCs w:val="18"/>
                <w:lang w:eastAsia="en-GB"/>
              </w:rPr>
              <w:t>0..1</w:t>
            </w:r>
          </w:p>
        </w:tc>
        <w:tc>
          <w:tcPr>
            <w:tcW w:w="5387" w:type="dxa"/>
            <w:shd w:val="clear" w:color="auto" w:fill="F2F2F2" w:themeFill="background1" w:themeFillShade="F2"/>
            <w:vAlign w:val="center"/>
          </w:tcPr>
          <w:p w14:paraId="6D902587" w14:textId="15A9C50E" w:rsidR="00B81675" w:rsidRPr="00D0317A" w:rsidRDefault="00EA670C" w:rsidP="00EA670C">
            <w:pPr>
              <w:spacing w:before="60" w:after="60" w:line="276" w:lineRule="auto"/>
              <w:rPr>
                <w:rFonts w:cstheme="minorHAnsi"/>
                <w:sz w:val="18"/>
                <w:szCs w:val="18"/>
              </w:rPr>
            </w:pPr>
            <w:r w:rsidRPr="00D0317A">
              <w:rPr>
                <w:rFonts w:cstheme="minorHAnsi"/>
                <w:sz w:val="18"/>
                <w:szCs w:val="18"/>
              </w:rPr>
              <w:t xml:space="preserve">Contains error </w:t>
            </w:r>
            <w:r w:rsidR="00CA4164">
              <w:rPr>
                <w:rFonts w:cstheme="minorHAnsi"/>
                <w:sz w:val="18"/>
                <w:szCs w:val="18"/>
              </w:rPr>
              <w:t>details</w:t>
            </w:r>
            <w:r w:rsidRPr="00D0317A">
              <w:rPr>
                <w:rFonts w:cstheme="minorHAnsi"/>
                <w:sz w:val="18"/>
                <w:szCs w:val="18"/>
              </w:rPr>
              <w:t xml:space="preserve"> as per </w:t>
            </w:r>
            <w:r w:rsidRPr="00D0317A">
              <w:rPr>
                <w:rFonts w:cstheme="minorHAnsi"/>
                <w:i/>
                <w:iCs/>
                <w:sz w:val="18"/>
                <w:szCs w:val="18"/>
              </w:rPr>
              <w:t>RFC 7807</w:t>
            </w:r>
            <w:r w:rsidRPr="00D0317A">
              <w:rPr>
                <w:rFonts w:cstheme="minorHAnsi"/>
                <w:sz w:val="18"/>
                <w:szCs w:val="18"/>
              </w:rPr>
              <w:t xml:space="preserve">. </w:t>
            </w:r>
            <w:r w:rsidR="00CA4164">
              <w:rPr>
                <w:rFonts w:cstheme="minorHAnsi"/>
                <w:sz w:val="18"/>
                <w:szCs w:val="18"/>
              </w:rPr>
              <w:t xml:space="preserve">If present no </w:t>
            </w:r>
            <w:r w:rsidRPr="00D0317A">
              <w:rPr>
                <w:rFonts w:cstheme="minorHAnsi"/>
                <w:sz w:val="18"/>
                <w:szCs w:val="18"/>
              </w:rPr>
              <w:t>other top-level objects</w:t>
            </w:r>
            <w:r w:rsidR="00CA4164">
              <w:rPr>
                <w:rFonts w:cstheme="minorHAnsi"/>
                <w:sz w:val="18"/>
                <w:szCs w:val="18"/>
              </w:rPr>
              <w:t xml:space="preserve"> should be returned.</w:t>
            </w:r>
            <w:r w:rsidRPr="00D0317A">
              <w:rPr>
                <w:rFonts w:cstheme="minorHAnsi"/>
                <w:sz w:val="18"/>
                <w:szCs w:val="18"/>
              </w:rPr>
              <w:t>.</w:t>
            </w:r>
          </w:p>
        </w:tc>
      </w:tr>
      <w:tr w:rsidR="00D0317A" w:rsidRPr="00642290" w14:paraId="4984F555" w14:textId="77777777" w:rsidTr="00CA4164">
        <w:trPr>
          <w:trHeight w:val="338"/>
        </w:trPr>
        <w:tc>
          <w:tcPr>
            <w:tcW w:w="1844" w:type="dxa"/>
            <w:vAlign w:val="center"/>
          </w:tcPr>
          <w:p w14:paraId="0C6A9815" w14:textId="3D3EE858" w:rsidR="00EA2FC4" w:rsidRPr="00D0317A" w:rsidRDefault="00EA2FC4" w:rsidP="00EA2FC4">
            <w:pPr>
              <w:spacing w:before="60" w:after="60" w:line="276" w:lineRule="auto"/>
              <w:jc w:val="center"/>
              <w:rPr>
                <w:rStyle w:val="HTMLCode"/>
                <w:rFonts w:ascii="IBM Plex Mono" w:eastAsia="Calibri" w:hAnsi="IBM Plex Mono"/>
                <w:color w:val="8A3FFC"/>
                <w:sz w:val="18"/>
                <w:szCs w:val="18"/>
                <w:bdr w:val="single" w:sz="6" w:space="2" w:color="D5D9E0" w:frame="1"/>
                <w:shd w:val="clear" w:color="auto" w:fill="F4F4F4"/>
              </w:rPr>
            </w:pPr>
            <w:r w:rsidRPr="00D0317A">
              <w:rPr>
                <w:rStyle w:val="HTMLCode"/>
                <w:rFonts w:ascii="IBM Plex Mono" w:eastAsia="Calibri" w:hAnsi="IBM Plex Mono"/>
                <w:color w:val="8A3FFC"/>
                <w:sz w:val="18"/>
                <w:szCs w:val="18"/>
                <w:bdr w:val="single" w:sz="6" w:space="2" w:color="D5D9E0" w:frame="1"/>
                <w:shd w:val="clear" w:color="auto" w:fill="F4F4F4"/>
              </w:rPr>
              <w:t>href</w:t>
            </w:r>
          </w:p>
        </w:tc>
        <w:tc>
          <w:tcPr>
            <w:tcW w:w="992" w:type="dxa"/>
          </w:tcPr>
          <w:p w14:paraId="70592170" w14:textId="7D948AAF" w:rsidR="00EA2FC4" w:rsidRPr="00D0317A" w:rsidRDefault="00EA2FC4" w:rsidP="00EA2FC4">
            <w:pPr>
              <w:spacing w:before="60" w:after="60" w:line="276" w:lineRule="auto"/>
              <w:jc w:val="center"/>
              <w:rPr>
                <w:rFonts w:cstheme="minorHAnsi"/>
                <w:sz w:val="18"/>
                <w:szCs w:val="18"/>
              </w:rPr>
            </w:pPr>
            <w:r w:rsidRPr="00D0317A">
              <w:rPr>
                <w:rFonts w:cstheme="minorHAnsi"/>
                <w:sz w:val="18"/>
                <w:szCs w:val="18"/>
                <w:lang w:eastAsia="en-GB"/>
              </w:rPr>
              <w:t>String</w:t>
            </w:r>
          </w:p>
        </w:tc>
        <w:tc>
          <w:tcPr>
            <w:tcW w:w="1559" w:type="dxa"/>
          </w:tcPr>
          <w:p w14:paraId="2664AE4A" w14:textId="3414FC67" w:rsidR="00EA2FC4" w:rsidRPr="00D0317A" w:rsidRDefault="00EA2FC4" w:rsidP="00EA2FC4">
            <w:pPr>
              <w:spacing w:before="60" w:after="60" w:line="276" w:lineRule="auto"/>
              <w:jc w:val="center"/>
              <w:rPr>
                <w:rFonts w:cstheme="minorHAnsi"/>
                <w:sz w:val="18"/>
                <w:szCs w:val="18"/>
              </w:rPr>
            </w:pPr>
            <w:r w:rsidRPr="00D0317A">
              <w:rPr>
                <w:rFonts w:cstheme="minorHAnsi"/>
                <w:sz w:val="18"/>
                <w:szCs w:val="18"/>
                <w:lang w:eastAsia="en-GB"/>
              </w:rPr>
              <w:t>1..1</w:t>
            </w:r>
          </w:p>
        </w:tc>
        <w:tc>
          <w:tcPr>
            <w:tcW w:w="5387" w:type="dxa"/>
            <w:vAlign w:val="center"/>
          </w:tcPr>
          <w:p w14:paraId="7F7F163C" w14:textId="0F452A42" w:rsidR="00EA2FC4" w:rsidRPr="00D0317A" w:rsidRDefault="00EA2FC4" w:rsidP="00EA2FC4">
            <w:pPr>
              <w:spacing w:before="60" w:after="60" w:line="276" w:lineRule="auto"/>
              <w:rPr>
                <w:rFonts w:cstheme="minorHAnsi"/>
                <w:sz w:val="18"/>
                <w:szCs w:val="18"/>
              </w:rPr>
            </w:pPr>
            <w:r w:rsidRPr="00D0317A">
              <w:rPr>
                <w:rFonts w:cstheme="minorHAnsi"/>
                <w:sz w:val="18"/>
                <w:szCs w:val="18"/>
              </w:rPr>
              <w:t>The URL to a nested resource or the next set of items.</w:t>
            </w:r>
          </w:p>
        </w:tc>
      </w:tr>
      <w:tr w:rsidR="00EA2FC4" w:rsidRPr="00642290" w14:paraId="40408CF1" w14:textId="77777777" w:rsidTr="00CA4164">
        <w:trPr>
          <w:trHeight w:val="338"/>
        </w:trPr>
        <w:tc>
          <w:tcPr>
            <w:tcW w:w="1844" w:type="dxa"/>
            <w:shd w:val="clear" w:color="auto" w:fill="F2F2F2" w:themeFill="background1" w:themeFillShade="F2"/>
            <w:vAlign w:val="center"/>
          </w:tcPr>
          <w:p w14:paraId="0CC48956" w14:textId="1A13F129" w:rsidR="00EA2FC4" w:rsidRPr="00D0317A" w:rsidRDefault="00EA2FC4" w:rsidP="00EA2FC4">
            <w:pPr>
              <w:spacing w:before="60" w:after="60" w:line="276" w:lineRule="auto"/>
              <w:jc w:val="center"/>
              <w:rPr>
                <w:rStyle w:val="HTMLCode"/>
                <w:rFonts w:ascii="IBM Plex Mono" w:eastAsia="Calibri" w:hAnsi="IBM Plex Mono"/>
                <w:color w:val="8A3FFC"/>
                <w:sz w:val="18"/>
                <w:szCs w:val="18"/>
                <w:bdr w:val="single" w:sz="6" w:space="2" w:color="D5D9E0" w:frame="1"/>
                <w:shd w:val="clear" w:color="auto" w:fill="F4F4F4"/>
              </w:rPr>
            </w:pPr>
            <w:r w:rsidRPr="00D0317A">
              <w:rPr>
                <w:rStyle w:val="HTMLCode"/>
                <w:rFonts w:ascii="IBM Plex Mono" w:eastAsia="Calibri" w:hAnsi="IBM Plex Mono"/>
                <w:color w:val="8A3FFC"/>
                <w:sz w:val="18"/>
                <w:szCs w:val="18"/>
                <w:bdr w:val="single" w:sz="6" w:space="2" w:color="D5D9E0" w:frame="1"/>
                <w:shd w:val="clear" w:color="auto" w:fill="F4F4F4"/>
              </w:rPr>
              <w:t>rel</w:t>
            </w:r>
          </w:p>
        </w:tc>
        <w:tc>
          <w:tcPr>
            <w:tcW w:w="992" w:type="dxa"/>
            <w:shd w:val="clear" w:color="auto" w:fill="F2F2F2" w:themeFill="background1" w:themeFillShade="F2"/>
          </w:tcPr>
          <w:p w14:paraId="6AD55858" w14:textId="46994C91" w:rsidR="00EA2FC4" w:rsidRPr="00D0317A" w:rsidRDefault="00EA2FC4" w:rsidP="00EA2FC4">
            <w:pPr>
              <w:spacing w:before="60" w:after="60" w:line="276" w:lineRule="auto"/>
              <w:jc w:val="center"/>
              <w:rPr>
                <w:rFonts w:cstheme="minorHAnsi"/>
                <w:sz w:val="18"/>
                <w:szCs w:val="18"/>
              </w:rPr>
            </w:pPr>
            <w:r w:rsidRPr="00D0317A">
              <w:rPr>
                <w:rFonts w:cstheme="minorHAnsi"/>
                <w:sz w:val="18"/>
                <w:szCs w:val="18"/>
                <w:lang w:eastAsia="en-GB"/>
              </w:rPr>
              <w:t>String</w:t>
            </w:r>
          </w:p>
        </w:tc>
        <w:tc>
          <w:tcPr>
            <w:tcW w:w="1559" w:type="dxa"/>
            <w:shd w:val="clear" w:color="auto" w:fill="F2F2F2" w:themeFill="background1" w:themeFillShade="F2"/>
          </w:tcPr>
          <w:p w14:paraId="15AB1957" w14:textId="2423D5DC" w:rsidR="00EA2FC4" w:rsidRPr="00D0317A" w:rsidRDefault="00EA2FC4" w:rsidP="00EA2FC4">
            <w:pPr>
              <w:spacing w:before="60" w:after="60" w:line="276" w:lineRule="auto"/>
              <w:jc w:val="center"/>
              <w:rPr>
                <w:rFonts w:cstheme="minorHAnsi"/>
                <w:sz w:val="18"/>
                <w:szCs w:val="18"/>
              </w:rPr>
            </w:pPr>
            <w:r w:rsidRPr="00D0317A">
              <w:rPr>
                <w:rFonts w:cstheme="minorHAnsi"/>
                <w:sz w:val="18"/>
                <w:szCs w:val="18"/>
                <w:lang w:eastAsia="en-GB"/>
              </w:rPr>
              <w:t>1..1</w:t>
            </w:r>
          </w:p>
        </w:tc>
        <w:tc>
          <w:tcPr>
            <w:tcW w:w="5387" w:type="dxa"/>
            <w:shd w:val="clear" w:color="auto" w:fill="F2F2F2" w:themeFill="background1" w:themeFillShade="F2"/>
            <w:vAlign w:val="center"/>
          </w:tcPr>
          <w:p w14:paraId="5FF7CB56" w14:textId="67E59320" w:rsidR="00EA2FC4" w:rsidRPr="00D0317A" w:rsidRDefault="00CA4164" w:rsidP="00EA2FC4">
            <w:pPr>
              <w:spacing w:before="60" w:after="60" w:line="276" w:lineRule="auto"/>
              <w:rPr>
                <w:rFonts w:cstheme="minorHAnsi"/>
                <w:sz w:val="18"/>
                <w:szCs w:val="18"/>
              </w:rPr>
            </w:pPr>
            <w:r>
              <w:rPr>
                <w:rFonts w:cstheme="minorHAnsi"/>
                <w:sz w:val="18"/>
                <w:szCs w:val="18"/>
              </w:rPr>
              <w:t>R</w:t>
            </w:r>
            <w:r w:rsidR="00EA2FC4" w:rsidRPr="00D0317A">
              <w:rPr>
                <w:rFonts w:cstheme="minorHAnsi"/>
                <w:sz w:val="18"/>
                <w:szCs w:val="18"/>
              </w:rPr>
              <w:t>elation value. Use a standard Link Relation Type if available.</w:t>
            </w:r>
          </w:p>
        </w:tc>
      </w:tr>
      <w:tr w:rsidR="00D0317A" w:rsidRPr="00642290" w14:paraId="30579C9D" w14:textId="77777777" w:rsidTr="00CA4164">
        <w:trPr>
          <w:trHeight w:val="338"/>
        </w:trPr>
        <w:tc>
          <w:tcPr>
            <w:tcW w:w="1844" w:type="dxa"/>
            <w:shd w:val="clear" w:color="auto" w:fill="FFFFFF" w:themeFill="background1"/>
            <w:vAlign w:val="center"/>
          </w:tcPr>
          <w:p w14:paraId="485FBB1B" w14:textId="725E895D" w:rsidR="00D0317A" w:rsidRPr="00D0317A" w:rsidRDefault="00D0317A" w:rsidP="00D0317A">
            <w:pPr>
              <w:spacing w:before="60" w:after="60"/>
              <w:jc w:val="center"/>
              <w:rPr>
                <w:rStyle w:val="HTMLCode"/>
                <w:rFonts w:ascii="IBM Plex Mono" w:eastAsia="Calibri" w:hAnsi="IBM Plex Mono"/>
                <w:color w:val="8A3FFC"/>
                <w:sz w:val="18"/>
                <w:szCs w:val="18"/>
                <w:bdr w:val="single" w:sz="6" w:space="2" w:color="D5D9E0" w:frame="1"/>
                <w:shd w:val="clear" w:color="auto" w:fill="F4F4F4"/>
              </w:rPr>
            </w:pPr>
            <w:r w:rsidRPr="00D0317A">
              <w:rPr>
                <w:rStyle w:val="HTMLCode"/>
                <w:rFonts w:ascii="IBM Plex Mono" w:eastAsia="Calibri" w:hAnsi="IBM Plex Mono"/>
                <w:color w:val="8A3FFC"/>
                <w:sz w:val="18"/>
                <w:szCs w:val="18"/>
                <w:bdr w:val="single" w:sz="6" w:space="2" w:color="D5D9E0" w:frame="1"/>
                <w:shd w:val="clear" w:color="auto" w:fill="F4F4F4"/>
              </w:rPr>
              <w:t>type</w:t>
            </w:r>
          </w:p>
        </w:tc>
        <w:tc>
          <w:tcPr>
            <w:tcW w:w="992" w:type="dxa"/>
            <w:shd w:val="clear" w:color="auto" w:fill="FFFFFF" w:themeFill="background1"/>
          </w:tcPr>
          <w:p w14:paraId="1B99CC68" w14:textId="72612062" w:rsidR="00D0317A" w:rsidRPr="00D0317A" w:rsidRDefault="00D0317A" w:rsidP="00D0317A">
            <w:pPr>
              <w:spacing w:before="60" w:after="60"/>
              <w:jc w:val="center"/>
              <w:rPr>
                <w:rFonts w:cstheme="minorHAnsi"/>
                <w:sz w:val="18"/>
                <w:szCs w:val="18"/>
                <w:lang w:eastAsia="en-GB"/>
              </w:rPr>
            </w:pPr>
            <w:r w:rsidRPr="00D0317A">
              <w:rPr>
                <w:rFonts w:cstheme="minorHAnsi"/>
                <w:sz w:val="18"/>
                <w:szCs w:val="18"/>
                <w:lang w:eastAsia="en-GB"/>
              </w:rPr>
              <w:t>1..1</w:t>
            </w:r>
          </w:p>
        </w:tc>
        <w:tc>
          <w:tcPr>
            <w:tcW w:w="1559" w:type="dxa"/>
            <w:shd w:val="clear" w:color="auto" w:fill="FFFFFF" w:themeFill="background1"/>
          </w:tcPr>
          <w:p w14:paraId="76438433" w14:textId="719C8602" w:rsidR="00D0317A" w:rsidRPr="00D0317A" w:rsidRDefault="00D0317A" w:rsidP="00D0317A">
            <w:pPr>
              <w:spacing w:before="60" w:after="60"/>
              <w:jc w:val="center"/>
              <w:rPr>
                <w:rFonts w:cstheme="minorHAnsi"/>
                <w:sz w:val="18"/>
                <w:szCs w:val="18"/>
                <w:lang w:eastAsia="en-GB"/>
              </w:rPr>
            </w:pPr>
            <w:r w:rsidRPr="00D0317A">
              <w:rPr>
                <w:rFonts w:cstheme="minorHAnsi"/>
                <w:sz w:val="18"/>
                <w:szCs w:val="18"/>
                <w:lang w:eastAsia="en-GB"/>
              </w:rPr>
              <w:t>String</w:t>
            </w:r>
          </w:p>
        </w:tc>
        <w:tc>
          <w:tcPr>
            <w:tcW w:w="5387" w:type="dxa"/>
            <w:shd w:val="clear" w:color="auto" w:fill="FFFFFF" w:themeFill="background1"/>
            <w:vAlign w:val="center"/>
          </w:tcPr>
          <w:p w14:paraId="1733913D" w14:textId="34176B0F" w:rsidR="00D0317A" w:rsidRPr="00D0317A" w:rsidRDefault="00D0317A" w:rsidP="00D0317A">
            <w:pPr>
              <w:spacing w:before="60" w:after="60"/>
              <w:rPr>
                <w:rFonts w:cstheme="minorHAnsi"/>
                <w:sz w:val="18"/>
                <w:szCs w:val="18"/>
              </w:rPr>
            </w:pPr>
            <w:r w:rsidRPr="00D0317A">
              <w:rPr>
                <w:rFonts w:cstheme="minorHAnsi"/>
                <w:sz w:val="18"/>
                <w:szCs w:val="18"/>
              </w:rPr>
              <w:t xml:space="preserve">URL to the API’s error </w:t>
            </w:r>
            <w:r w:rsidRPr="009D01BB">
              <w:rPr>
                <w:rFonts w:cstheme="minorHAnsi"/>
                <w:sz w:val="18"/>
                <w:szCs w:val="18"/>
              </w:rPr>
              <w:t>documentation</w:t>
            </w:r>
            <w:r w:rsidRPr="00D0317A">
              <w:rPr>
                <w:rFonts w:cstheme="minorHAnsi"/>
                <w:sz w:val="18"/>
                <w:szCs w:val="18"/>
              </w:rPr>
              <w:t>.</w:t>
            </w:r>
          </w:p>
        </w:tc>
      </w:tr>
      <w:tr w:rsidR="00D0317A" w:rsidRPr="00642290" w14:paraId="78E1E249" w14:textId="77777777" w:rsidTr="00CA4164">
        <w:trPr>
          <w:trHeight w:val="338"/>
        </w:trPr>
        <w:tc>
          <w:tcPr>
            <w:tcW w:w="1844" w:type="dxa"/>
            <w:shd w:val="clear" w:color="auto" w:fill="F2F2F2" w:themeFill="background1" w:themeFillShade="F2"/>
            <w:vAlign w:val="center"/>
          </w:tcPr>
          <w:p w14:paraId="6D6715F7" w14:textId="2FC8985E" w:rsidR="00D0317A" w:rsidRPr="00D0317A" w:rsidRDefault="00D0317A" w:rsidP="00D0317A">
            <w:pPr>
              <w:spacing w:before="60" w:after="60"/>
              <w:jc w:val="center"/>
              <w:rPr>
                <w:rStyle w:val="HTMLCode"/>
                <w:rFonts w:ascii="IBM Plex Mono" w:eastAsia="Calibri" w:hAnsi="IBM Plex Mono"/>
                <w:color w:val="8A3FFC"/>
                <w:sz w:val="18"/>
                <w:szCs w:val="18"/>
                <w:bdr w:val="single" w:sz="6" w:space="2" w:color="D5D9E0" w:frame="1"/>
                <w:shd w:val="clear" w:color="auto" w:fill="F4F4F4"/>
              </w:rPr>
            </w:pPr>
            <w:r w:rsidRPr="00D0317A">
              <w:rPr>
                <w:rStyle w:val="HTMLCode"/>
                <w:rFonts w:ascii="IBM Plex Mono" w:eastAsia="Calibri" w:hAnsi="IBM Plex Mono"/>
                <w:color w:val="8A3FFC"/>
                <w:sz w:val="18"/>
                <w:szCs w:val="18"/>
                <w:bdr w:val="single" w:sz="6" w:space="2" w:color="D5D9E0" w:frame="1"/>
                <w:shd w:val="clear" w:color="auto" w:fill="F4F4F4"/>
              </w:rPr>
              <w:t>title</w:t>
            </w:r>
          </w:p>
        </w:tc>
        <w:tc>
          <w:tcPr>
            <w:tcW w:w="992" w:type="dxa"/>
            <w:shd w:val="clear" w:color="auto" w:fill="F2F2F2" w:themeFill="background1" w:themeFillShade="F2"/>
          </w:tcPr>
          <w:p w14:paraId="26C29D97" w14:textId="13243C8D" w:rsidR="00D0317A" w:rsidRPr="00D0317A" w:rsidRDefault="00D0317A" w:rsidP="00D0317A">
            <w:pPr>
              <w:spacing w:before="60" w:after="60"/>
              <w:jc w:val="center"/>
              <w:rPr>
                <w:rFonts w:cstheme="minorHAnsi"/>
                <w:sz w:val="18"/>
                <w:szCs w:val="18"/>
                <w:lang w:eastAsia="en-GB"/>
              </w:rPr>
            </w:pPr>
            <w:r w:rsidRPr="00D0317A">
              <w:rPr>
                <w:rFonts w:cstheme="minorHAnsi"/>
                <w:sz w:val="18"/>
                <w:szCs w:val="18"/>
                <w:lang w:eastAsia="en-GB"/>
              </w:rPr>
              <w:t>1..1</w:t>
            </w:r>
          </w:p>
        </w:tc>
        <w:tc>
          <w:tcPr>
            <w:tcW w:w="1559" w:type="dxa"/>
            <w:shd w:val="clear" w:color="auto" w:fill="F2F2F2" w:themeFill="background1" w:themeFillShade="F2"/>
          </w:tcPr>
          <w:p w14:paraId="1324833F" w14:textId="1CCDE9D9" w:rsidR="00D0317A" w:rsidRPr="00D0317A" w:rsidRDefault="00D0317A" w:rsidP="00D0317A">
            <w:pPr>
              <w:spacing w:before="60" w:after="60"/>
              <w:jc w:val="center"/>
              <w:rPr>
                <w:rFonts w:cstheme="minorHAnsi"/>
                <w:sz w:val="18"/>
                <w:szCs w:val="18"/>
                <w:lang w:eastAsia="en-GB"/>
              </w:rPr>
            </w:pPr>
            <w:r w:rsidRPr="00D0317A">
              <w:rPr>
                <w:rFonts w:cstheme="minorHAnsi"/>
                <w:sz w:val="18"/>
                <w:szCs w:val="18"/>
                <w:lang w:eastAsia="en-GB"/>
              </w:rPr>
              <w:t>String</w:t>
            </w:r>
          </w:p>
        </w:tc>
        <w:tc>
          <w:tcPr>
            <w:tcW w:w="5387" w:type="dxa"/>
            <w:shd w:val="clear" w:color="auto" w:fill="F2F2F2" w:themeFill="background1" w:themeFillShade="F2"/>
            <w:vAlign w:val="center"/>
          </w:tcPr>
          <w:p w14:paraId="7ACBD61C" w14:textId="0172E988" w:rsidR="00D0317A" w:rsidRPr="00D0317A" w:rsidRDefault="00D0317A" w:rsidP="00D0317A">
            <w:pPr>
              <w:spacing w:before="60" w:after="60"/>
              <w:rPr>
                <w:rFonts w:cstheme="minorHAnsi"/>
                <w:sz w:val="18"/>
                <w:szCs w:val="18"/>
              </w:rPr>
            </w:pPr>
            <w:r w:rsidRPr="00D0317A">
              <w:rPr>
                <w:rFonts w:cstheme="minorHAnsi"/>
                <w:sz w:val="18"/>
                <w:szCs w:val="18"/>
              </w:rPr>
              <w:t>A short, human-readable summary of the error.</w:t>
            </w:r>
          </w:p>
        </w:tc>
      </w:tr>
      <w:tr w:rsidR="00D0317A" w:rsidRPr="00642290" w14:paraId="10BE9D48" w14:textId="77777777" w:rsidTr="00CA4164">
        <w:trPr>
          <w:trHeight w:val="338"/>
        </w:trPr>
        <w:tc>
          <w:tcPr>
            <w:tcW w:w="1844" w:type="dxa"/>
            <w:shd w:val="clear" w:color="auto" w:fill="FFFFFF" w:themeFill="background1"/>
            <w:vAlign w:val="center"/>
          </w:tcPr>
          <w:p w14:paraId="1CF22592" w14:textId="3D8A110F" w:rsidR="00D0317A" w:rsidRPr="00D0317A" w:rsidRDefault="00D0317A" w:rsidP="00D0317A">
            <w:pPr>
              <w:spacing w:before="60" w:after="60"/>
              <w:jc w:val="center"/>
              <w:rPr>
                <w:rStyle w:val="HTMLCode"/>
                <w:rFonts w:ascii="IBM Plex Mono" w:eastAsia="Calibri" w:hAnsi="IBM Plex Mono"/>
                <w:color w:val="8A3FFC"/>
                <w:sz w:val="18"/>
                <w:szCs w:val="18"/>
                <w:bdr w:val="single" w:sz="6" w:space="2" w:color="D5D9E0" w:frame="1"/>
                <w:shd w:val="clear" w:color="auto" w:fill="F4F4F4"/>
              </w:rPr>
            </w:pPr>
            <w:r w:rsidRPr="00D0317A">
              <w:rPr>
                <w:rStyle w:val="HTMLCode"/>
                <w:rFonts w:ascii="IBM Plex Mono" w:eastAsia="Calibri" w:hAnsi="IBM Plex Mono"/>
                <w:color w:val="8A3FFC"/>
                <w:sz w:val="18"/>
                <w:szCs w:val="18"/>
                <w:bdr w:val="single" w:sz="6" w:space="2" w:color="D5D9E0" w:frame="1"/>
                <w:shd w:val="clear" w:color="auto" w:fill="F4F4F4"/>
              </w:rPr>
              <w:t>status</w:t>
            </w:r>
          </w:p>
        </w:tc>
        <w:tc>
          <w:tcPr>
            <w:tcW w:w="992" w:type="dxa"/>
            <w:shd w:val="clear" w:color="auto" w:fill="FFFFFF" w:themeFill="background1"/>
          </w:tcPr>
          <w:p w14:paraId="10980DAF" w14:textId="7033A4E4" w:rsidR="00D0317A" w:rsidRPr="00D0317A" w:rsidRDefault="00D0317A" w:rsidP="00D0317A">
            <w:pPr>
              <w:spacing w:before="60" w:after="60"/>
              <w:jc w:val="center"/>
              <w:rPr>
                <w:rFonts w:cstheme="minorHAnsi"/>
                <w:sz w:val="18"/>
                <w:szCs w:val="18"/>
                <w:lang w:eastAsia="en-GB"/>
              </w:rPr>
            </w:pPr>
            <w:r w:rsidRPr="00D0317A">
              <w:rPr>
                <w:rFonts w:cstheme="minorHAnsi"/>
                <w:sz w:val="18"/>
                <w:szCs w:val="18"/>
                <w:lang w:eastAsia="en-GB"/>
              </w:rPr>
              <w:t>1..1</w:t>
            </w:r>
          </w:p>
        </w:tc>
        <w:tc>
          <w:tcPr>
            <w:tcW w:w="1559" w:type="dxa"/>
            <w:shd w:val="clear" w:color="auto" w:fill="FFFFFF" w:themeFill="background1"/>
          </w:tcPr>
          <w:p w14:paraId="3451BC88" w14:textId="2290EBB2" w:rsidR="00D0317A" w:rsidRPr="00D0317A" w:rsidRDefault="00D0317A" w:rsidP="00D0317A">
            <w:pPr>
              <w:spacing w:before="60" w:after="60"/>
              <w:jc w:val="center"/>
              <w:rPr>
                <w:rFonts w:cstheme="minorHAnsi"/>
                <w:sz w:val="18"/>
                <w:szCs w:val="18"/>
                <w:lang w:eastAsia="en-GB"/>
              </w:rPr>
            </w:pPr>
            <w:r w:rsidRPr="00D0317A">
              <w:rPr>
                <w:rFonts w:cstheme="minorHAnsi"/>
                <w:sz w:val="18"/>
                <w:szCs w:val="18"/>
                <w:lang w:eastAsia="en-GB"/>
              </w:rPr>
              <w:t>Number</w:t>
            </w:r>
          </w:p>
        </w:tc>
        <w:tc>
          <w:tcPr>
            <w:tcW w:w="5387" w:type="dxa"/>
            <w:shd w:val="clear" w:color="auto" w:fill="FFFFFF" w:themeFill="background1"/>
            <w:vAlign w:val="center"/>
          </w:tcPr>
          <w:p w14:paraId="3EBA6B99" w14:textId="45DDF6BB" w:rsidR="00D0317A" w:rsidRPr="00D0317A" w:rsidRDefault="00D0317A" w:rsidP="00D0317A">
            <w:pPr>
              <w:spacing w:before="60" w:after="60"/>
              <w:rPr>
                <w:rFonts w:cstheme="minorHAnsi"/>
                <w:sz w:val="18"/>
                <w:szCs w:val="18"/>
              </w:rPr>
            </w:pPr>
            <w:r w:rsidRPr="00D0317A">
              <w:rPr>
                <w:rFonts w:cstheme="minorHAnsi"/>
                <w:sz w:val="18"/>
                <w:szCs w:val="18"/>
              </w:rPr>
              <w:t xml:space="preserve">Status code (e.g. </w:t>
            </w:r>
            <w:r w:rsidR="00CA4164" w:rsidRPr="00D0317A">
              <w:rPr>
                <w:rStyle w:val="HTMLCode"/>
                <w:rFonts w:ascii="IBM Plex Mono" w:eastAsia="Calibri" w:hAnsi="IBM Plex Mono" w:cs="Rubik"/>
                <w:color w:val="8A3FFC"/>
                <w:sz w:val="18"/>
                <w:szCs w:val="18"/>
                <w:bdr w:val="single" w:sz="6" w:space="2" w:color="D5D9E0" w:frame="1"/>
                <w:shd w:val="clear" w:color="auto" w:fill="F4F4F4"/>
              </w:rPr>
              <w:t xml:space="preserve">400 </w:t>
            </w:r>
            <w:r w:rsidR="00CA4164">
              <w:rPr>
                <w:rStyle w:val="HTMLCode"/>
                <w:rFonts w:ascii="IBM Plex Mono" w:eastAsia="Calibri" w:hAnsi="IBM Plex Mono" w:cs="Rubik"/>
                <w:color w:val="8A3FFC"/>
                <w:sz w:val="18"/>
                <w:szCs w:val="18"/>
                <w:bdr w:val="single" w:sz="6" w:space="2" w:color="D5D9E0" w:frame="1"/>
                <w:shd w:val="clear" w:color="auto" w:fill="F4F4F4"/>
              </w:rPr>
              <w:t>BAD REQUEST</w:t>
            </w:r>
            <w:r w:rsidRPr="00D0317A">
              <w:rPr>
                <w:rFonts w:cstheme="minorHAnsi"/>
                <w:sz w:val="18"/>
                <w:szCs w:val="18"/>
              </w:rPr>
              <w:t>).</w:t>
            </w:r>
          </w:p>
        </w:tc>
      </w:tr>
      <w:tr w:rsidR="00D0317A" w:rsidRPr="00642290" w14:paraId="44FDE8E0" w14:textId="77777777" w:rsidTr="00CA4164">
        <w:trPr>
          <w:trHeight w:val="338"/>
        </w:trPr>
        <w:tc>
          <w:tcPr>
            <w:tcW w:w="1844" w:type="dxa"/>
            <w:shd w:val="clear" w:color="auto" w:fill="F2F2F2" w:themeFill="background1" w:themeFillShade="F2"/>
            <w:vAlign w:val="center"/>
          </w:tcPr>
          <w:p w14:paraId="5708BE2A" w14:textId="74BD4E27" w:rsidR="00D0317A" w:rsidRPr="00D0317A" w:rsidRDefault="00D0317A" w:rsidP="00D0317A">
            <w:pPr>
              <w:spacing w:before="60" w:after="60"/>
              <w:jc w:val="center"/>
              <w:rPr>
                <w:rStyle w:val="HTMLCode"/>
                <w:rFonts w:ascii="IBM Plex Mono" w:eastAsia="Calibri" w:hAnsi="IBM Plex Mono"/>
                <w:color w:val="8A3FFC"/>
                <w:sz w:val="18"/>
                <w:szCs w:val="18"/>
                <w:bdr w:val="single" w:sz="6" w:space="2" w:color="D5D9E0" w:frame="1"/>
                <w:shd w:val="clear" w:color="auto" w:fill="F4F4F4"/>
              </w:rPr>
            </w:pPr>
            <w:r w:rsidRPr="00D0317A">
              <w:rPr>
                <w:rStyle w:val="HTMLCode"/>
                <w:rFonts w:ascii="IBM Plex Mono" w:eastAsia="Calibri" w:hAnsi="IBM Plex Mono"/>
                <w:color w:val="8A3FFC"/>
                <w:sz w:val="18"/>
                <w:szCs w:val="18"/>
                <w:bdr w:val="single" w:sz="6" w:space="2" w:color="D5D9E0" w:frame="1"/>
                <w:shd w:val="clear" w:color="auto" w:fill="F4F4F4"/>
              </w:rPr>
              <w:t>detail</w:t>
            </w:r>
          </w:p>
        </w:tc>
        <w:tc>
          <w:tcPr>
            <w:tcW w:w="992" w:type="dxa"/>
            <w:shd w:val="clear" w:color="auto" w:fill="F2F2F2" w:themeFill="background1" w:themeFillShade="F2"/>
          </w:tcPr>
          <w:p w14:paraId="05743032" w14:textId="0849BD76" w:rsidR="00D0317A" w:rsidRPr="00D0317A" w:rsidRDefault="00D0317A" w:rsidP="00D0317A">
            <w:pPr>
              <w:spacing w:before="60" w:after="60"/>
              <w:jc w:val="center"/>
              <w:rPr>
                <w:rFonts w:cstheme="minorHAnsi"/>
                <w:sz w:val="18"/>
                <w:szCs w:val="18"/>
                <w:lang w:eastAsia="en-GB"/>
              </w:rPr>
            </w:pPr>
            <w:r w:rsidRPr="00D0317A">
              <w:rPr>
                <w:rFonts w:cstheme="minorHAnsi"/>
                <w:sz w:val="18"/>
                <w:szCs w:val="18"/>
                <w:lang w:eastAsia="en-GB"/>
              </w:rPr>
              <w:t>1..1</w:t>
            </w:r>
          </w:p>
        </w:tc>
        <w:tc>
          <w:tcPr>
            <w:tcW w:w="1559" w:type="dxa"/>
            <w:shd w:val="clear" w:color="auto" w:fill="F2F2F2" w:themeFill="background1" w:themeFillShade="F2"/>
          </w:tcPr>
          <w:p w14:paraId="5569A6F5" w14:textId="2CAED88B" w:rsidR="00D0317A" w:rsidRPr="00D0317A" w:rsidRDefault="00D0317A" w:rsidP="00D0317A">
            <w:pPr>
              <w:spacing w:before="60" w:after="60"/>
              <w:jc w:val="center"/>
              <w:rPr>
                <w:rFonts w:cstheme="minorHAnsi"/>
                <w:sz w:val="18"/>
                <w:szCs w:val="18"/>
                <w:lang w:eastAsia="en-GB"/>
              </w:rPr>
            </w:pPr>
            <w:r w:rsidRPr="00D0317A">
              <w:rPr>
                <w:rFonts w:cstheme="minorHAnsi"/>
                <w:sz w:val="18"/>
                <w:szCs w:val="18"/>
                <w:lang w:eastAsia="en-GB"/>
              </w:rPr>
              <w:t>String</w:t>
            </w:r>
          </w:p>
        </w:tc>
        <w:tc>
          <w:tcPr>
            <w:tcW w:w="5387" w:type="dxa"/>
            <w:shd w:val="clear" w:color="auto" w:fill="F2F2F2" w:themeFill="background1" w:themeFillShade="F2"/>
            <w:vAlign w:val="center"/>
          </w:tcPr>
          <w:p w14:paraId="5136F911" w14:textId="2F6EA484" w:rsidR="00D0317A" w:rsidRPr="00D0317A" w:rsidRDefault="00D0317A" w:rsidP="00D0317A">
            <w:pPr>
              <w:spacing w:before="60" w:after="60"/>
              <w:rPr>
                <w:rFonts w:cstheme="minorHAnsi"/>
                <w:sz w:val="18"/>
                <w:szCs w:val="18"/>
              </w:rPr>
            </w:pPr>
            <w:r w:rsidRPr="00D0317A">
              <w:rPr>
                <w:rFonts w:cstheme="minorHAnsi"/>
                <w:sz w:val="18"/>
                <w:szCs w:val="18"/>
              </w:rPr>
              <w:t>Detailed error description for troubleshooting.</w:t>
            </w:r>
          </w:p>
        </w:tc>
      </w:tr>
      <w:tr w:rsidR="00D0317A" w:rsidRPr="00642290" w14:paraId="121F6995" w14:textId="77777777" w:rsidTr="00CA4164">
        <w:trPr>
          <w:trHeight w:val="338"/>
        </w:trPr>
        <w:tc>
          <w:tcPr>
            <w:tcW w:w="1844" w:type="dxa"/>
            <w:shd w:val="clear" w:color="auto" w:fill="FFFFFF" w:themeFill="background1"/>
            <w:vAlign w:val="center"/>
          </w:tcPr>
          <w:p w14:paraId="5BD50166" w14:textId="1D6C28FA" w:rsidR="00D0317A" w:rsidRPr="00D0317A" w:rsidRDefault="00D0317A" w:rsidP="00D0317A">
            <w:pPr>
              <w:spacing w:before="60" w:after="60"/>
              <w:jc w:val="center"/>
              <w:rPr>
                <w:rStyle w:val="HTMLCode"/>
                <w:rFonts w:ascii="IBM Plex Mono" w:eastAsia="Calibri" w:hAnsi="IBM Plex Mono"/>
                <w:color w:val="8A3FFC"/>
                <w:sz w:val="18"/>
                <w:szCs w:val="18"/>
                <w:bdr w:val="single" w:sz="6" w:space="2" w:color="D5D9E0" w:frame="1"/>
                <w:shd w:val="clear" w:color="auto" w:fill="F4F4F4"/>
              </w:rPr>
            </w:pPr>
            <w:r w:rsidRPr="00D0317A">
              <w:rPr>
                <w:rStyle w:val="HTMLCode"/>
                <w:rFonts w:ascii="IBM Plex Mono" w:eastAsia="Calibri" w:hAnsi="IBM Plex Mono"/>
                <w:color w:val="8A3FFC"/>
                <w:sz w:val="18"/>
                <w:szCs w:val="18"/>
                <w:bdr w:val="single" w:sz="6" w:space="2" w:color="D5D9E0" w:frame="1"/>
                <w:shd w:val="clear" w:color="auto" w:fill="F4F4F4"/>
              </w:rPr>
              <w:t>instance</w:t>
            </w:r>
          </w:p>
        </w:tc>
        <w:tc>
          <w:tcPr>
            <w:tcW w:w="992" w:type="dxa"/>
            <w:shd w:val="clear" w:color="auto" w:fill="FFFFFF" w:themeFill="background1"/>
          </w:tcPr>
          <w:p w14:paraId="15A38837" w14:textId="0FF60A72" w:rsidR="00D0317A" w:rsidRPr="00D0317A" w:rsidRDefault="00D0317A" w:rsidP="00D0317A">
            <w:pPr>
              <w:spacing w:before="60" w:after="60"/>
              <w:jc w:val="center"/>
              <w:rPr>
                <w:rFonts w:cstheme="minorHAnsi"/>
                <w:sz w:val="18"/>
                <w:szCs w:val="18"/>
                <w:lang w:eastAsia="en-GB"/>
              </w:rPr>
            </w:pPr>
            <w:r w:rsidRPr="00D0317A">
              <w:rPr>
                <w:rFonts w:cstheme="minorHAnsi"/>
                <w:sz w:val="18"/>
                <w:szCs w:val="18"/>
                <w:lang w:eastAsia="en-GB"/>
              </w:rPr>
              <w:t>0..1</w:t>
            </w:r>
          </w:p>
        </w:tc>
        <w:tc>
          <w:tcPr>
            <w:tcW w:w="1559" w:type="dxa"/>
            <w:shd w:val="clear" w:color="auto" w:fill="FFFFFF" w:themeFill="background1"/>
          </w:tcPr>
          <w:p w14:paraId="3DAD5782" w14:textId="4AB60DE8" w:rsidR="00D0317A" w:rsidRPr="00D0317A" w:rsidRDefault="00D0317A" w:rsidP="00D0317A">
            <w:pPr>
              <w:spacing w:before="60" w:after="60"/>
              <w:jc w:val="center"/>
              <w:rPr>
                <w:rFonts w:cstheme="minorHAnsi"/>
                <w:sz w:val="18"/>
                <w:szCs w:val="18"/>
                <w:lang w:eastAsia="en-GB"/>
              </w:rPr>
            </w:pPr>
            <w:r w:rsidRPr="00D0317A">
              <w:rPr>
                <w:rFonts w:cstheme="minorHAnsi"/>
                <w:sz w:val="18"/>
                <w:szCs w:val="18"/>
                <w:lang w:eastAsia="en-GB"/>
              </w:rPr>
              <w:t>String</w:t>
            </w:r>
          </w:p>
        </w:tc>
        <w:tc>
          <w:tcPr>
            <w:tcW w:w="5387" w:type="dxa"/>
            <w:shd w:val="clear" w:color="auto" w:fill="FFFFFF" w:themeFill="background1"/>
            <w:vAlign w:val="center"/>
          </w:tcPr>
          <w:p w14:paraId="3E02F28A" w14:textId="42AA389A" w:rsidR="00D0317A" w:rsidRPr="00D0317A" w:rsidRDefault="00D0317A" w:rsidP="00D0317A">
            <w:pPr>
              <w:spacing w:before="60" w:after="60"/>
              <w:rPr>
                <w:rFonts w:cstheme="minorHAnsi"/>
                <w:sz w:val="18"/>
                <w:szCs w:val="18"/>
              </w:rPr>
            </w:pPr>
            <w:r w:rsidRPr="00D0317A">
              <w:rPr>
                <w:rFonts w:cstheme="minorHAnsi"/>
                <w:sz w:val="18"/>
                <w:szCs w:val="18"/>
              </w:rPr>
              <w:t>URL or path to the resource that caused the error.</w:t>
            </w:r>
          </w:p>
        </w:tc>
      </w:tr>
      <w:tr w:rsidR="00D0317A" w:rsidRPr="00642290" w14:paraId="5B0F3561" w14:textId="77777777" w:rsidTr="00CA4164">
        <w:trPr>
          <w:trHeight w:val="338"/>
        </w:trPr>
        <w:tc>
          <w:tcPr>
            <w:tcW w:w="1844" w:type="dxa"/>
            <w:shd w:val="clear" w:color="auto" w:fill="F2F2F2" w:themeFill="background1" w:themeFillShade="F2"/>
            <w:vAlign w:val="center"/>
          </w:tcPr>
          <w:p w14:paraId="3FAC0F14" w14:textId="596CCD92" w:rsidR="00D0317A" w:rsidRPr="00D0317A" w:rsidRDefault="00D0317A" w:rsidP="00D0317A">
            <w:pPr>
              <w:spacing w:before="60" w:after="60"/>
              <w:jc w:val="center"/>
              <w:rPr>
                <w:rStyle w:val="HTMLCode"/>
                <w:rFonts w:ascii="IBM Plex Mono" w:eastAsia="Calibri" w:hAnsi="IBM Plex Mono"/>
                <w:color w:val="8A3FFC"/>
                <w:sz w:val="18"/>
                <w:szCs w:val="18"/>
                <w:bdr w:val="single" w:sz="6" w:space="2" w:color="D5D9E0" w:frame="1"/>
                <w:shd w:val="clear" w:color="auto" w:fill="F4F4F4"/>
              </w:rPr>
            </w:pPr>
            <w:r w:rsidRPr="00D0317A">
              <w:rPr>
                <w:rStyle w:val="HTMLCode"/>
                <w:rFonts w:ascii="IBM Plex Mono" w:eastAsia="Calibri" w:hAnsi="IBM Plex Mono"/>
                <w:color w:val="8A3FFC"/>
                <w:sz w:val="18"/>
                <w:szCs w:val="18"/>
                <w:bdr w:val="single" w:sz="6" w:space="2" w:color="D5D9E0" w:frame="1"/>
                <w:shd w:val="clear" w:color="auto" w:fill="F4F4F4"/>
              </w:rPr>
              <w:t>invalidParams</w:t>
            </w:r>
          </w:p>
        </w:tc>
        <w:tc>
          <w:tcPr>
            <w:tcW w:w="992" w:type="dxa"/>
            <w:shd w:val="clear" w:color="auto" w:fill="F2F2F2" w:themeFill="background1" w:themeFillShade="F2"/>
          </w:tcPr>
          <w:p w14:paraId="46CB4822" w14:textId="6CFB8231" w:rsidR="00D0317A" w:rsidRPr="00D0317A" w:rsidRDefault="00D0317A" w:rsidP="00D0317A">
            <w:pPr>
              <w:spacing w:before="60" w:after="60"/>
              <w:jc w:val="center"/>
              <w:rPr>
                <w:rFonts w:cstheme="minorHAnsi"/>
                <w:sz w:val="18"/>
                <w:szCs w:val="18"/>
                <w:lang w:eastAsia="en-GB"/>
              </w:rPr>
            </w:pPr>
            <w:r w:rsidRPr="00D0317A">
              <w:rPr>
                <w:rFonts w:cstheme="minorHAnsi"/>
                <w:sz w:val="18"/>
                <w:szCs w:val="18"/>
                <w:lang w:eastAsia="en-GB"/>
              </w:rPr>
              <w:t>0..1</w:t>
            </w:r>
          </w:p>
        </w:tc>
        <w:tc>
          <w:tcPr>
            <w:tcW w:w="1559" w:type="dxa"/>
            <w:shd w:val="clear" w:color="auto" w:fill="F2F2F2" w:themeFill="background1" w:themeFillShade="F2"/>
          </w:tcPr>
          <w:p w14:paraId="7F9B2055" w14:textId="45406D13" w:rsidR="00D0317A" w:rsidRPr="00D0317A" w:rsidRDefault="00D0317A" w:rsidP="00D0317A">
            <w:pPr>
              <w:spacing w:before="60" w:after="60"/>
              <w:jc w:val="center"/>
              <w:rPr>
                <w:rFonts w:cstheme="minorHAnsi"/>
                <w:sz w:val="18"/>
                <w:szCs w:val="18"/>
                <w:lang w:eastAsia="en-GB"/>
              </w:rPr>
            </w:pPr>
            <w:r w:rsidRPr="00D0317A">
              <w:rPr>
                <w:rFonts w:cstheme="minorHAnsi"/>
                <w:sz w:val="18"/>
                <w:szCs w:val="18"/>
                <w:lang w:eastAsia="en-GB"/>
              </w:rPr>
              <w:t>Array</w:t>
            </w:r>
          </w:p>
        </w:tc>
        <w:tc>
          <w:tcPr>
            <w:tcW w:w="5387" w:type="dxa"/>
            <w:shd w:val="clear" w:color="auto" w:fill="F2F2F2" w:themeFill="background1" w:themeFillShade="F2"/>
            <w:vAlign w:val="center"/>
          </w:tcPr>
          <w:p w14:paraId="7D3450DD" w14:textId="174A4992" w:rsidR="00D0317A" w:rsidRPr="00D0317A" w:rsidRDefault="00D0317A" w:rsidP="00D0317A">
            <w:pPr>
              <w:spacing w:before="60" w:after="60"/>
              <w:rPr>
                <w:rFonts w:cstheme="minorHAnsi"/>
                <w:sz w:val="18"/>
                <w:szCs w:val="18"/>
              </w:rPr>
            </w:pPr>
            <w:r w:rsidRPr="00D0317A">
              <w:rPr>
                <w:rFonts w:cstheme="minorHAnsi"/>
                <w:sz w:val="18"/>
                <w:szCs w:val="18"/>
              </w:rPr>
              <w:t>Array of objects specifying invalid parameters and reasons.</w:t>
            </w:r>
          </w:p>
        </w:tc>
      </w:tr>
    </w:tbl>
    <w:p w14:paraId="0ED9F02E" w14:textId="1B617C26" w:rsidR="00EA2FC4" w:rsidRDefault="00EA2FC4" w:rsidP="00CA4164">
      <w:pPr>
        <w:spacing w:before="0" w:line="240" w:lineRule="auto"/>
      </w:pPr>
    </w:p>
    <w:p w14:paraId="00237E57" w14:textId="77777777" w:rsidR="00665A53" w:rsidRDefault="00665A53">
      <w:pPr>
        <w:spacing w:before="100" w:after="200"/>
        <w:rPr>
          <w:b/>
          <w:caps/>
          <w:color w:val="192741" w:themeColor="accent1" w:themeShade="7F"/>
          <w:spacing w:val="15"/>
        </w:rPr>
      </w:pPr>
      <w:r>
        <w:br w:type="page"/>
      </w:r>
    </w:p>
    <w:p w14:paraId="63EFB2C8" w14:textId="2C393B3C" w:rsidR="00D87B9D" w:rsidRDefault="00ED27A9" w:rsidP="00D87B9D">
      <w:pPr>
        <w:pStyle w:val="Heading3"/>
        <w:spacing w:before="360"/>
      </w:pPr>
      <w:r>
        <w:lastRenderedPageBreak/>
        <w:t>GET OPERATION ON AN INDIVIDUAL RESOURCE</w:t>
      </w:r>
    </w:p>
    <w:p w14:paraId="7DAA8988" w14:textId="389796D4" w:rsidR="00D87B9D" w:rsidRDefault="00D87B9D" w:rsidP="00D87B9D">
      <w:pPr>
        <w:pStyle w:val="NormalWeb"/>
        <w:spacing w:before="120" w:beforeAutospacing="0" w:after="240" w:afterAutospacing="0" w:line="276" w:lineRule="auto"/>
        <w:rPr>
          <w:rFonts w:ascii="Rubik" w:hAnsi="Rubik" w:cs="Rubik"/>
          <w:sz w:val="20"/>
          <w:szCs w:val="20"/>
        </w:rPr>
      </w:pPr>
      <w:r w:rsidRPr="00D87B9D">
        <w:rPr>
          <w:rFonts w:ascii="Rubik" w:hAnsi="Rubik" w:cs="Rubik"/>
          <w:sz w:val="20"/>
          <w:szCs w:val="20"/>
        </w:rPr>
        <w:t xml:space="preserve">For a </w:t>
      </w:r>
      <w:r>
        <w:rPr>
          <w:rStyle w:val="HTMLCode"/>
          <w:rFonts w:ascii="IBM Plex Mono" w:eastAsia="Calibri" w:hAnsi="IBM Plex Mono"/>
          <w:color w:val="8A3FFC"/>
          <w:sz w:val="18"/>
          <w:szCs w:val="18"/>
          <w:bdr w:val="single" w:sz="6" w:space="2" w:color="D5D9E0" w:frame="1"/>
          <w:shd w:val="clear" w:color="auto" w:fill="F4F4F4"/>
        </w:rPr>
        <w:t>GET</w:t>
      </w:r>
      <w:r w:rsidRPr="00D87B9D">
        <w:rPr>
          <w:rFonts w:ascii="Rubik" w:hAnsi="Rubik" w:cs="Rubik"/>
          <w:sz w:val="20"/>
          <w:szCs w:val="20"/>
        </w:rPr>
        <w:t xml:space="preserve"> operation on an individual resource, the response </w:t>
      </w:r>
      <w:r w:rsidRPr="00D87B9D">
        <w:rPr>
          <w:rStyle w:val="Strong"/>
          <w:rFonts w:ascii="Rubik" w:hAnsi="Rubik" w:cs="Rubik"/>
          <w:sz w:val="20"/>
          <w:szCs w:val="20"/>
        </w:rPr>
        <w:t>SHOULD</w:t>
      </w:r>
      <w:r w:rsidRPr="00D87B9D">
        <w:rPr>
          <w:rFonts w:ascii="Rubik" w:hAnsi="Rubik" w:cs="Rubik"/>
          <w:sz w:val="20"/>
          <w:szCs w:val="20"/>
        </w:rPr>
        <w:t xml:space="preserve"> enclose the primary resource within a </w:t>
      </w:r>
      <w:r>
        <w:rPr>
          <w:rStyle w:val="HTMLCode"/>
          <w:rFonts w:ascii="IBM Plex Mono" w:eastAsia="Calibri" w:hAnsi="IBM Plex Mono"/>
          <w:color w:val="8A3FFC"/>
          <w:sz w:val="18"/>
          <w:szCs w:val="18"/>
          <w:bdr w:val="single" w:sz="6" w:space="2" w:color="D5D9E0" w:frame="1"/>
          <w:shd w:val="clear" w:color="auto" w:fill="F4F4F4"/>
        </w:rPr>
        <w:t>data</w:t>
      </w:r>
      <w:r w:rsidRPr="6C1065D8">
        <w:rPr>
          <w:rFonts w:asciiTheme="minorHAnsi" w:hAnsiTheme="minorHAnsi" w:cstheme="minorBidi"/>
        </w:rPr>
        <w:t xml:space="preserve"> </w:t>
      </w:r>
      <w:r w:rsidRPr="00D87B9D">
        <w:rPr>
          <w:rFonts w:ascii="Rubik" w:hAnsi="Rubik" w:cs="Rubik"/>
          <w:sz w:val="20"/>
          <w:szCs w:val="20"/>
        </w:rPr>
        <w:t>object. The outer property name uses the singular form of the resource name.</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4C6748" w:rsidRPr="00781943" w14:paraId="4537AACD" w14:textId="77777777" w:rsidTr="002E37C5">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2C56365F" w14:textId="5527AD03" w:rsidR="004C6748" w:rsidRPr="009A19B1" w:rsidRDefault="00231754" w:rsidP="002E37C5">
            <w:pPr>
              <w:spacing w:before="20" w:after="20" w:line="276" w:lineRule="auto"/>
              <w:jc w:val="center"/>
              <w:rPr>
                <w:rFonts w:ascii="IBM Plex Mono" w:hAnsi="IBM Plex Mono" w:cstheme="minorHAnsi"/>
                <w:noProof/>
                <w:sz w:val="16"/>
                <w:szCs w:val="16"/>
              </w:rPr>
            </w:pPr>
            <w:r w:rsidRPr="004D0C41">
              <w:rPr>
                <w:rFonts w:cstheme="minorHAnsi"/>
                <w:noProof/>
              </w:rPr>
              <w:drawing>
                <wp:inline distT="0" distB="0" distL="0" distR="0" wp14:anchorId="6E25269A" wp14:editId="2246CBF9">
                  <wp:extent cx="180000" cy="180000"/>
                  <wp:effectExtent l="0" t="0" r="0" b="0"/>
                  <wp:docPr id="1657013574" name="Graphic 1657013574"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784DEC4E" w14:textId="77777777" w:rsidR="000A67C0" w:rsidRPr="000A67C0" w:rsidRDefault="000A67C0" w:rsidP="000A67C0">
            <w:pPr>
              <w:spacing w:before="0" w:after="0" w:line="276" w:lineRule="auto"/>
              <w:rPr>
                <w:rFonts w:ascii="IBM Plex Mono" w:hAnsi="IBM Plex Mono" w:cs="Courier New"/>
                <w:sz w:val="16"/>
                <w:szCs w:val="16"/>
              </w:rPr>
            </w:pPr>
            <w:r w:rsidRPr="000A67C0">
              <w:rPr>
                <w:rFonts w:ascii="IBM Plex Mono" w:hAnsi="IBM Plex Mono" w:cs="Courier New"/>
                <w:sz w:val="16"/>
                <w:szCs w:val="16"/>
              </w:rPr>
              <w:t>GET /{base}/patients/9991234566</w:t>
            </w:r>
          </w:p>
          <w:p w14:paraId="606F5383" w14:textId="77777777" w:rsidR="000A67C0" w:rsidRPr="000A67C0" w:rsidRDefault="000A67C0" w:rsidP="000A67C0">
            <w:pPr>
              <w:spacing w:before="0" w:after="0" w:line="276" w:lineRule="auto"/>
              <w:rPr>
                <w:rFonts w:ascii="IBM Plex Mono" w:hAnsi="IBM Plex Mono" w:cs="Courier New"/>
                <w:sz w:val="16"/>
                <w:szCs w:val="16"/>
              </w:rPr>
            </w:pPr>
            <w:r w:rsidRPr="000A67C0">
              <w:rPr>
                <w:rFonts w:ascii="IBM Plex Mono" w:hAnsi="IBM Plex Mono" w:cs="Courier New"/>
                <w:sz w:val="16"/>
                <w:szCs w:val="16"/>
              </w:rPr>
              <w:t>// 200 OK</w:t>
            </w:r>
          </w:p>
          <w:p w14:paraId="29E3A713" w14:textId="77777777" w:rsidR="000A67C0" w:rsidRPr="000A67C0" w:rsidRDefault="000A67C0" w:rsidP="000A67C0">
            <w:pPr>
              <w:spacing w:before="0" w:after="200" w:line="276" w:lineRule="auto"/>
              <w:rPr>
                <w:rFonts w:ascii="IBM Plex Mono" w:hAnsi="IBM Plex Mono" w:cs="Courier New"/>
                <w:sz w:val="16"/>
                <w:szCs w:val="16"/>
              </w:rPr>
            </w:pPr>
            <w:r w:rsidRPr="000A67C0">
              <w:rPr>
                <w:rFonts w:ascii="IBM Plex Mono" w:hAnsi="IBM Plex Mono" w:cs="Courier New"/>
                <w:sz w:val="16"/>
                <w:szCs w:val="16"/>
              </w:rPr>
              <w:t>Content-Type: application/json; charset=utf-8</w:t>
            </w:r>
          </w:p>
          <w:p w14:paraId="1D8D5F9E" w14:textId="77777777" w:rsidR="000A67C0" w:rsidRPr="000A67C0" w:rsidRDefault="000A67C0" w:rsidP="000A67C0">
            <w:pPr>
              <w:spacing w:before="0" w:after="0" w:line="276" w:lineRule="auto"/>
              <w:rPr>
                <w:rFonts w:ascii="IBM Plex Mono" w:hAnsi="IBM Plex Mono" w:cs="Courier New"/>
                <w:sz w:val="16"/>
                <w:szCs w:val="16"/>
              </w:rPr>
            </w:pPr>
            <w:r w:rsidRPr="000A67C0">
              <w:rPr>
                <w:rFonts w:ascii="IBM Plex Mono" w:hAnsi="IBM Plex Mono" w:cs="Courier New"/>
                <w:sz w:val="16"/>
                <w:szCs w:val="16"/>
              </w:rPr>
              <w:t>{</w:t>
            </w:r>
          </w:p>
          <w:p w14:paraId="5399F076" w14:textId="77777777" w:rsidR="000A67C0" w:rsidRPr="000A67C0" w:rsidRDefault="000A67C0" w:rsidP="000A67C0">
            <w:pPr>
              <w:spacing w:before="0" w:after="0" w:line="276" w:lineRule="auto"/>
              <w:rPr>
                <w:rFonts w:ascii="IBM Plex Mono" w:hAnsi="IBM Plex Mono" w:cs="Courier New"/>
                <w:sz w:val="16"/>
                <w:szCs w:val="16"/>
              </w:rPr>
            </w:pPr>
            <w:r w:rsidRPr="000A67C0">
              <w:rPr>
                <w:rFonts w:ascii="IBM Plex Mono" w:hAnsi="IBM Plex Mono" w:cs="Courier New"/>
                <w:sz w:val="16"/>
                <w:szCs w:val="16"/>
              </w:rPr>
              <w:t xml:space="preserve">  "data": {</w:t>
            </w:r>
          </w:p>
          <w:p w14:paraId="53AAC452" w14:textId="77777777" w:rsidR="000A67C0" w:rsidRPr="000A67C0" w:rsidRDefault="000A67C0" w:rsidP="000A67C0">
            <w:pPr>
              <w:spacing w:before="0" w:after="0" w:line="276" w:lineRule="auto"/>
              <w:rPr>
                <w:rFonts w:ascii="IBM Plex Mono" w:hAnsi="IBM Plex Mono" w:cs="Courier New"/>
                <w:sz w:val="16"/>
                <w:szCs w:val="16"/>
              </w:rPr>
            </w:pPr>
            <w:r w:rsidRPr="000A67C0">
              <w:rPr>
                <w:rFonts w:ascii="IBM Plex Mono" w:hAnsi="IBM Plex Mono" w:cs="Courier New"/>
                <w:sz w:val="16"/>
                <w:szCs w:val="16"/>
              </w:rPr>
              <w:t xml:space="preserve">    "NHSNumber": "9991234566",</w:t>
            </w:r>
          </w:p>
          <w:p w14:paraId="593A5561" w14:textId="77777777" w:rsidR="000A67C0" w:rsidRPr="000A67C0" w:rsidRDefault="000A67C0" w:rsidP="000A67C0">
            <w:pPr>
              <w:spacing w:before="0" w:after="0" w:line="276" w:lineRule="auto"/>
              <w:rPr>
                <w:rFonts w:ascii="IBM Plex Mono" w:hAnsi="IBM Plex Mono" w:cs="Courier New"/>
                <w:sz w:val="16"/>
                <w:szCs w:val="16"/>
              </w:rPr>
            </w:pPr>
            <w:r w:rsidRPr="000A67C0">
              <w:rPr>
                <w:rFonts w:ascii="IBM Plex Mono" w:hAnsi="IBM Plex Mono" w:cs="Courier New"/>
                <w:sz w:val="16"/>
                <w:szCs w:val="16"/>
              </w:rPr>
              <w:t xml:space="preserve">    "firstName": "Humphrey",</w:t>
            </w:r>
          </w:p>
          <w:p w14:paraId="2DEA510B" w14:textId="77777777" w:rsidR="000A67C0" w:rsidRPr="000A67C0" w:rsidRDefault="000A67C0" w:rsidP="000A67C0">
            <w:pPr>
              <w:spacing w:before="0" w:after="0" w:line="276" w:lineRule="auto"/>
              <w:rPr>
                <w:rFonts w:ascii="IBM Plex Mono" w:hAnsi="IBM Plex Mono" w:cs="Courier New"/>
                <w:sz w:val="16"/>
                <w:szCs w:val="16"/>
              </w:rPr>
            </w:pPr>
            <w:r w:rsidRPr="000A67C0">
              <w:rPr>
                <w:rFonts w:ascii="IBM Plex Mono" w:hAnsi="IBM Plex Mono" w:cs="Courier New"/>
                <w:sz w:val="16"/>
                <w:szCs w:val="16"/>
              </w:rPr>
              <w:t xml:space="preserve">    "lastName": "Appleby"</w:t>
            </w:r>
          </w:p>
          <w:p w14:paraId="1133CE91" w14:textId="77777777" w:rsidR="000A67C0" w:rsidRPr="000A67C0" w:rsidRDefault="000A67C0" w:rsidP="000A67C0">
            <w:pPr>
              <w:spacing w:before="0" w:after="0" w:line="276" w:lineRule="auto"/>
              <w:rPr>
                <w:rFonts w:ascii="IBM Plex Mono" w:hAnsi="IBM Plex Mono" w:cs="Courier New"/>
                <w:sz w:val="16"/>
                <w:szCs w:val="16"/>
              </w:rPr>
            </w:pPr>
            <w:r w:rsidRPr="000A67C0">
              <w:rPr>
                <w:rFonts w:ascii="IBM Plex Mono" w:hAnsi="IBM Plex Mono" w:cs="Courier New"/>
                <w:sz w:val="16"/>
                <w:szCs w:val="16"/>
              </w:rPr>
              <w:t xml:space="preserve">  }</w:t>
            </w:r>
          </w:p>
          <w:p w14:paraId="7ED4CFDF" w14:textId="0B8853AA" w:rsidR="004C6748" w:rsidRPr="009A19B1" w:rsidRDefault="000A67C0" w:rsidP="000A67C0">
            <w:pPr>
              <w:keepNext/>
              <w:spacing w:before="0" w:after="0" w:line="276" w:lineRule="auto"/>
              <w:rPr>
                <w:rFonts w:ascii="IBM Plex Mono" w:hAnsi="IBM Plex Mono" w:cstheme="minorHAnsi"/>
                <w:b/>
                <w:bCs/>
                <w:sz w:val="16"/>
                <w:szCs w:val="16"/>
              </w:rPr>
            </w:pPr>
            <w:r w:rsidRPr="000A67C0">
              <w:rPr>
                <w:rFonts w:ascii="IBM Plex Mono" w:hAnsi="IBM Plex Mono" w:cs="Courier New"/>
                <w:sz w:val="16"/>
                <w:szCs w:val="16"/>
              </w:rPr>
              <w:t>}</w:t>
            </w:r>
          </w:p>
        </w:tc>
      </w:tr>
    </w:tbl>
    <w:p w14:paraId="17763183" w14:textId="4B6A71C7" w:rsidR="004C6748" w:rsidRDefault="000A67C0" w:rsidP="000A67C0">
      <w:pPr>
        <w:pStyle w:val="Caption"/>
        <w:spacing w:after="360"/>
        <w:jc w:val="center"/>
        <w:rPr>
          <w:rFonts w:ascii="Rubik" w:hAnsi="Rubik" w:cs="Rubik"/>
          <w:sz w:val="20"/>
          <w:szCs w:val="20"/>
        </w:rPr>
      </w:pPr>
      <w:r w:rsidRPr="00B446A2">
        <w:t>Direct</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D87B9D" w:rsidRPr="00781943" w14:paraId="4B270E90" w14:textId="77777777" w:rsidTr="00E94602">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7C4612C9" w14:textId="320B01AB" w:rsidR="00D87B9D" w:rsidRPr="009A19B1" w:rsidRDefault="00231754" w:rsidP="00D87B9D">
            <w:pPr>
              <w:spacing w:before="20" w:after="20" w:line="276" w:lineRule="auto"/>
              <w:jc w:val="center"/>
              <w:rPr>
                <w:rFonts w:ascii="IBM Plex Mono" w:hAnsi="IBM Plex Mono" w:cstheme="minorHAnsi"/>
                <w:noProof/>
                <w:sz w:val="16"/>
                <w:szCs w:val="16"/>
              </w:rPr>
            </w:pPr>
            <w:r w:rsidRPr="004D0C41">
              <w:rPr>
                <w:rFonts w:cstheme="minorHAnsi"/>
                <w:noProof/>
              </w:rPr>
              <w:drawing>
                <wp:inline distT="0" distB="0" distL="0" distR="0" wp14:anchorId="6B4BCC78" wp14:editId="55EFFF25">
                  <wp:extent cx="180000" cy="180000"/>
                  <wp:effectExtent l="0" t="0" r="0" b="0"/>
                  <wp:docPr id="793719855" name="Graphic 793719855"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274B9DFC"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GET /{base}/patients/9991234566</w:t>
            </w:r>
          </w:p>
          <w:p w14:paraId="1AF894DB"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200 OK</w:t>
            </w:r>
          </w:p>
          <w:p w14:paraId="4D7353E6" w14:textId="77777777" w:rsidR="00D87B9D" w:rsidRPr="009A19B1" w:rsidRDefault="00D87B9D" w:rsidP="00C12D54">
            <w:pPr>
              <w:spacing w:before="0" w:after="200" w:line="276" w:lineRule="auto"/>
              <w:rPr>
                <w:rFonts w:ascii="IBM Plex Mono" w:hAnsi="IBM Plex Mono" w:cs="Courier New"/>
                <w:sz w:val="16"/>
                <w:szCs w:val="16"/>
              </w:rPr>
            </w:pPr>
            <w:r w:rsidRPr="009A19B1">
              <w:rPr>
                <w:rFonts w:ascii="IBM Plex Mono" w:hAnsi="IBM Plex Mono" w:cs="Courier New"/>
                <w:sz w:val="16"/>
                <w:szCs w:val="16"/>
              </w:rPr>
              <w:t>Content-Type: application/json; charset=utf-8</w:t>
            </w:r>
          </w:p>
          <w:p w14:paraId="5C667D30"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w:t>
            </w:r>
          </w:p>
          <w:p w14:paraId="62DD8416"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"data": {</w:t>
            </w:r>
          </w:p>
          <w:p w14:paraId="67211E2D"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"patient": {</w:t>
            </w:r>
          </w:p>
          <w:p w14:paraId="7C8F8A8C"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"NHSNumber": "9991234566",</w:t>
            </w:r>
          </w:p>
          <w:p w14:paraId="29C313C6"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"firstName": "Humphrey",</w:t>
            </w:r>
          </w:p>
          <w:p w14:paraId="3BDA5099"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"lastName": "Appleby",</w:t>
            </w:r>
          </w:p>
          <w:p w14:paraId="4152C3DD"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 ... other patient details ...</w:t>
            </w:r>
          </w:p>
          <w:p w14:paraId="1F30DDAA"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w:t>
            </w:r>
          </w:p>
          <w:p w14:paraId="30B47735"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w:t>
            </w:r>
          </w:p>
          <w:p w14:paraId="164E0BCA" w14:textId="77777777" w:rsidR="00D87B9D" w:rsidRPr="009A19B1" w:rsidRDefault="00D87B9D" w:rsidP="004C6748">
            <w:pPr>
              <w:keepNext/>
              <w:spacing w:before="0" w:after="0" w:line="276" w:lineRule="auto"/>
              <w:rPr>
                <w:rFonts w:ascii="IBM Plex Mono" w:hAnsi="IBM Plex Mono" w:cstheme="minorHAnsi"/>
                <w:b/>
                <w:bCs/>
                <w:sz w:val="16"/>
                <w:szCs w:val="16"/>
              </w:rPr>
            </w:pPr>
            <w:r w:rsidRPr="009A19B1">
              <w:rPr>
                <w:rFonts w:ascii="IBM Plex Mono" w:hAnsi="IBM Plex Mono" w:cs="Courier New"/>
                <w:sz w:val="16"/>
                <w:szCs w:val="16"/>
              </w:rPr>
              <w:t>}</w:t>
            </w:r>
          </w:p>
        </w:tc>
      </w:tr>
    </w:tbl>
    <w:p w14:paraId="2B12F974" w14:textId="3A28A1D0" w:rsidR="00E94602" w:rsidRDefault="004C6748" w:rsidP="004C6748">
      <w:pPr>
        <w:pStyle w:val="Caption"/>
        <w:jc w:val="center"/>
      </w:pPr>
      <w:r w:rsidRPr="005459EC">
        <w:t>Nested</w:t>
      </w:r>
    </w:p>
    <w:p w14:paraId="0C00C67D" w14:textId="77777777" w:rsidR="00E94602" w:rsidRDefault="00E94602">
      <w:pPr>
        <w:spacing w:before="100" w:after="200"/>
        <w:rPr>
          <w:b/>
          <w:caps/>
          <w:color w:val="192741" w:themeColor="accent1" w:themeShade="7F"/>
          <w:spacing w:val="15"/>
        </w:rPr>
      </w:pPr>
      <w:r>
        <w:br w:type="page"/>
      </w:r>
    </w:p>
    <w:p w14:paraId="4B0A333F" w14:textId="430EC4C5" w:rsidR="00D87B9D" w:rsidRDefault="00ED27A9" w:rsidP="00CA4164">
      <w:pPr>
        <w:pStyle w:val="Heading3"/>
        <w:spacing w:before="360"/>
      </w:pPr>
      <w:r>
        <w:lastRenderedPageBreak/>
        <w:t>GET OPERATION ON A COLLECTION OF RESOURCES</w:t>
      </w:r>
    </w:p>
    <w:p w14:paraId="7F95A6E5" w14:textId="77777777" w:rsidR="00C12D54" w:rsidRDefault="00D87B9D" w:rsidP="00C12D54">
      <w:pPr>
        <w:pStyle w:val="NormalWeb"/>
        <w:spacing w:before="120" w:beforeAutospacing="0" w:after="120" w:afterAutospacing="0" w:line="276" w:lineRule="auto"/>
        <w:rPr>
          <w:rFonts w:ascii="Rubik" w:hAnsi="Rubik" w:cs="Rubik"/>
          <w:sz w:val="20"/>
          <w:szCs w:val="20"/>
        </w:rPr>
      </w:pPr>
      <w:r w:rsidRPr="00D87B9D">
        <w:rPr>
          <w:rFonts w:asciiTheme="minorHAnsi" w:hAnsiTheme="minorHAnsi" w:cstheme="minorHAnsi"/>
          <w:sz w:val="20"/>
          <w:szCs w:val="20"/>
        </w:rPr>
        <w:t xml:space="preserve">For a collection of resources, the response </w:t>
      </w:r>
      <w:r w:rsidRPr="00D87B9D">
        <w:rPr>
          <w:rStyle w:val="Strong"/>
          <w:rFonts w:asciiTheme="minorHAnsi" w:hAnsiTheme="minorHAnsi" w:cstheme="minorHAnsi"/>
          <w:sz w:val="20"/>
          <w:szCs w:val="20"/>
        </w:rPr>
        <w:t>SHOULD</w:t>
      </w:r>
      <w:r w:rsidRPr="00D87B9D">
        <w:rPr>
          <w:rFonts w:asciiTheme="minorHAnsi" w:hAnsiTheme="minorHAnsi" w:cstheme="minorHAnsi"/>
          <w:sz w:val="20"/>
          <w:szCs w:val="20"/>
        </w:rPr>
        <w:t xml:space="preserve"> enclose the resource collection within a </w:t>
      </w:r>
      <w:r>
        <w:rPr>
          <w:rStyle w:val="HTMLCode"/>
          <w:rFonts w:ascii="IBM Plex Mono" w:eastAsia="Calibri" w:hAnsi="IBM Plex Mono"/>
          <w:color w:val="8A3FFC"/>
          <w:sz w:val="18"/>
          <w:szCs w:val="18"/>
          <w:bdr w:val="single" w:sz="6" w:space="2" w:color="D5D9E0" w:frame="1"/>
          <w:shd w:val="clear" w:color="auto" w:fill="F4F4F4"/>
        </w:rPr>
        <w:t>data</w:t>
      </w:r>
      <w:r w:rsidRPr="00DF58B0">
        <w:rPr>
          <w:rFonts w:asciiTheme="minorHAnsi" w:hAnsiTheme="minorHAnsi" w:cstheme="minorHAnsi"/>
        </w:rPr>
        <w:t xml:space="preserve"> </w:t>
      </w:r>
      <w:r w:rsidRPr="00D87B9D">
        <w:rPr>
          <w:rFonts w:asciiTheme="minorHAnsi" w:hAnsiTheme="minorHAnsi" w:cstheme="minorHAnsi"/>
          <w:sz w:val="20"/>
          <w:szCs w:val="20"/>
        </w:rPr>
        <w:t>object, using the plural form of the resource name</w:t>
      </w:r>
      <w:r>
        <w:t>.</w:t>
      </w:r>
      <w:r w:rsidR="00137FBC" w:rsidRPr="00137FBC">
        <w:rPr>
          <w:rFonts w:ascii="Rubik" w:hAnsi="Rubik" w:cs="Rubik"/>
          <w:sz w:val="20"/>
          <w:szCs w:val="20"/>
        </w:rPr>
        <w:t xml:space="preserve"> </w:t>
      </w:r>
    </w:p>
    <w:p w14:paraId="615CDDCA" w14:textId="7696505B" w:rsidR="00D87B9D" w:rsidRDefault="00C12D54" w:rsidP="009A19B1">
      <w:pPr>
        <w:pStyle w:val="NormalWeb"/>
        <w:spacing w:before="120" w:beforeAutospacing="0" w:after="240" w:afterAutospacing="0" w:line="276" w:lineRule="auto"/>
      </w:pPr>
      <w:r w:rsidRPr="00137FBC">
        <w:rPr>
          <w:rFonts w:ascii="Rubik" w:hAnsi="Rubik" w:cs="Rubik"/>
          <w:sz w:val="20"/>
          <w:szCs w:val="20"/>
        </w:rPr>
        <w:t xml:space="preserve">A </w:t>
      </w:r>
      <w:r w:rsidRPr="00C12D54">
        <w:rPr>
          <w:rFonts w:ascii="Rubik" w:hAnsi="Rubik" w:cs="Rubik"/>
          <w:sz w:val="20"/>
          <w:szCs w:val="20"/>
        </w:rPr>
        <w:t xml:space="preserve">collection with 0 items </w:t>
      </w:r>
      <w:r w:rsidRPr="00C12D54">
        <w:rPr>
          <w:rFonts w:ascii="Rubik" w:hAnsi="Rubik" w:cs="Rubik"/>
          <w:b/>
          <w:bCs/>
          <w:sz w:val="20"/>
          <w:szCs w:val="20"/>
        </w:rPr>
        <w:t>SHOULD</w:t>
      </w:r>
      <w:r w:rsidRPr="00C12D54">
        <w:rPr>
          <w:rFonts w:ascii="Rubik" w:hAnsi="Rubik" w:cs="Rubik"/>
          <w:sz w:val="20"/>
          <w:szCs w:val="20"/>
        </w:rPr>
        <w:t xml:space="preserve"> return HTTP</w:t>
      </w:r>
      <w:r w:rsidRPr="00137FBC">
        <w:rPr>
          <w:rFonts w:ascii="Rubik" w:hAnsi="Rubik" w:cs="Rubik"/>
        </w:rPr>
        <w:t xml:space="preserve"> </w:t>
      </w:r>
      <w:r w:rsidRPr="00D0317A">
        <w:rPr>
          <w:rStyle w:val="HTMLCode"/>
          <w:rFonts w:ascii="IBM Plex Mono" w:eastAsia="Calibri" w:hAnsi="IBM Plex Mono" w:cs="Rubik"/>
          <w:color w:val="8A3FFC"/>
          <w:sz w:val="18"/>
          <w:szCs w:val="18"/>
          <w:bdr w:val="single" w:sz="6" w:space="2" w:color="D5D9E0" w:frame="1"/>
          <w:shd w:val="clear" w:color="auto" w:fill="F4F4F4"/>
        </w:rPr>
        <w:t>200 OK</w:t>
      </w:r>
      <w:r w:rsidRPr="00137FBC">
        <w:rPr>
          <w:rFonts w:ascii="Rubik" w:hAnsi="Rubik" w:cs="Rubik"/>
        </w:rPr>
        <w:t xml:space="preserve"> </w:t>
      </w:r>
      <w:r w:rsidRPr="00137FBC">
        <w:rPr>
          <w:rFonts w:ascii="Rubik" w:hAnsi="Rubik" w:cs="Rubik"/>
          <w:sz w:val="20"/>
          <w:szCs w:val="20"/>
        </w:rPr>
        <w:t>rather than</w:t>
      </w:r>
      <w:r w:rsidRPr="00137FBC">
        <w:rPr>
          <w:rFonts w:ascii="Rubik" w:hAnsi="Rubik" w:cs="Rubik"/>
        </w:rPr>
        <w:t xml:space="preserve"> </w:t>
      </w:r>
      <w:r w:rsidRPr="00D0317A">
        <w:rPr>
          <w:rStyle w:val="HTMLCode"/>
          <w:rFonts w:ascii="IBM Plex Mono" w:eastAsia="Calibri" w:hAnsi="IBM Plex Mono" w:cs="Rubik"/>
          <w:color w:val="8A3FFC"/>
          <w:sz w:val="18"/>
          <w:szCs w:val="18"/>
          <w:bdr w:val="single" w:sz="6" w:space="2" w:color="D5D9E0" w:frame="1"/>
          <w:shd w:val="clear" w:color="auto" w:fill="F4F4F4"/>
        </w:rPr>
        <w:t>40</w:t>
      </w:r>
      <w:r>
        <w:rPr>
          <w:rStyle w:val="HTMLCode"/>
          <w:rFonts w:ascii="IBM Plex Mono" w:eastAsia="Calibri" w:hAnsi="IBM Plex Mono" w:cs="Rubik"/>
          <w:color w:val="8A3FFC"/>
          <w:sz w:val="18"/>
          <w:szCs w:val="18"/>
          <w:bdr w:val="single" w:sz="6" w:space="2" w:color="D5D9E0" w:frame="1"/>
          <w:shd w:val="clear" w:color="auto" w:fill="F4F4F4"/>
        </w:rPr>
        <w:t>4</w:t>
      </w:r>
      <w:r w:rsidRPr="00D0317A">
        <w:rPr>
          <w:rStyle w:val="HTMLCode"/>
          <w:rFonts w:ascii="IBM Plex Mono" w:eastAsia="Calibri" w:hAnsi="IBM Plex Mono" w:cs="Rubik"/>
          <w:color w:val="8A3FFC"/>
          <w:sz w:val="18"/>
          <w:szCs w:val="18"/>
          <w:bdr w:val="single" w:sz="6" w:space="2" w:color="D5D9E0" w:frame="1"/>
          <w:shd w:val="clear" w:color="auto" w:fill="F4F4F4"/>
        </w:rPr>
        <w:t xml:space="preserve"> NOT FOUND</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D87B9D" w:rsidRPr="00BD2D4C" w14:paraId="57A8490F" w14:textId="77777777" w:rsidTr="00E94602">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464A4F35" w14:textId="2E4DA401" w:rsidR="00D87B9D" w:rsidRPr="00AE1F82" w:rsidRDefault="00231754" w:rsidP="00D87B9D">
            <w:pPr>
              <w:spacing w:before="20" w:after="20" w:line="276" w:lineRule="auto"/>
              <w:jc w:val="center"/>
              <w:rPr>
                <w:rFonts w:ascii="Consolas" w:hAnsi="Consolas" w:cstheme="minorHAnsi"/>
                <w:noProof/>
                <w:sz w:val="16"/>
                <w:szCs w:val="16"/>
              </w:rPr>
            </w:pPr>
            <w:r w:rsidRPr="004D0C41">
              <w:rPr>
                <w:rFonts w:cstheme="minorHAnsi"/>
                <w:noProof/>
              </w:rPr>
              <w:drawing>
                <wp:inline distT="0" distB="0" distL="0" distR="0" wp14:anchorId="7399819E" wp14:editId="630E80A2">
                  <wp:extent cx="180000" cy="180000"/>
                  <wp:effectExtent l="0" t="0" r="0" b="0"/>
                  <wp:docPr id="1591329389" name="Graphic 1591329389"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BCD77E0"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GET /{base}/patients</w:t>
            </w:r>
          </w:p>
          <w:p w14:paraId="047C9B21"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200 OK</w:t>
            </w:r>
          </w:p>
          <w:p w14:paraId="3B57F0CB" w14:textId="77777777" w:rsidR="00D87B9D" w:rsidRPr="009A19B1" w:rsidRDefault="00D87B9D" w:rsidP="00137FBC">
            <w:pPr>
              <w:spacing w:before="0" w:after="240" w:line="276" w:lineRule="auto"/>
              <w:rPr>
                <w:rFonts w:ascii="IBM Plex Mono" w:hAnsi="IBM Plex Mono" w:cs="Courier New"/>
                <w:sz w:val="16"/>
                <w:szCs w:val="16"/>
              </w:rPr>
            </w:pPr>
            <w:r w:rsidRPr="009A19B1">
              <w:rPr>
                <w:rFonts w:ascii="IBM Plex Mono" w:hAnsi="IBM Plex Mono" w:cs="Courier New"/>
                <w:sz w:val="16"/>
                <w:szCs w:val="16"/>
              </w:rPr>
              <w:t>Content-Type: application/json; charset=utf-8</w:t>
            </w:r>
          </w:p>
          <w:p w14:paraId="37BD713D"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w:t>
            </w:r>
          </w:p>
          <w:p w14:paraId="79AE14A9"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"data": {</w:t>
            </w:r>
          </w:p>
          <w:p w14:paraId="265B9FFE"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"patients": [</w:t>
            </w:r>
          </w:p>
          <w:p w14:paraId="24158BD9"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w:t>
            </w:r>
          </w:p>
          <w:p w14:paraId="69A2BCA0"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"NHSNumber": "9991234566",</w:t>
            </w:r>
          </w:p>
          <w:p w14:paraId="232B3A31"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"firstName": "Humphrey",</w:t>
            </w:r>
          </w:p>
          <w:p w14:paraId="4C642B23"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"lastName": "Appleby",</w:t>
            </w:r>
          </w:p>
          <w:p w14:paraId="39D7C68A"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 ... other patient details ...</w:t>
            </w:r>
          </w:p>
          <w:p w14:paraId="25E87A65"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w:t>
            </w:r>
          </w:p>
          <w:p w14:paraId="62AC3B7F"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w:t>
            </w:r>
          </w:p>
          <w:p w14:paraId="047369EE"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"NHSNumber": "9991234567",</w:t>
            </w:r>
          </w:p>
          <w:p w14:paraId="5AB38D6D"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"firstName": "Jim",</w:t>
            </w:r>
          </w:p>
          <w:p w14:paraId="354570C1"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"lastName": "Hacker",</w:t>
            </w:r>
          </w:p>
          <w:p w14:paraId="44037401"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 ... other patient details ...</w:t>
            </w:r>
          </w:p>
          <w:p w14:paraId="538626AD"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w:t>
            </w:r>
          </w:p>
          <w:p w14:paraId="5C868C4B"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 ... more patients ...</w:t>
            </w:r>
          </w:p>
          <w:p w14:paraId="30C10418"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w:t>
            </w:r>
          </w:p>
          <w:p w14:paraId="77C6E74E" w14:textId="77777777" w:rsidR="00D87B9D" w:rsidRPr="009A19B1" w:rsidRDefault="00D87B9D"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w:t>
            </w:r>
          </w:p>
          <w:p w14:paraId="24A48C54" w14:textId="77777777" w:rsidR="00D87B9D" w:rsidRPr="00BD2D4C" w:rsidRDefault="00D87B9D" w:rsidP="00CA4164">
            <w:pPr>
              <w:keepNext/>
              <w:spacing w:before="0" w:after="0" w:line="276" w:lineRule="auto"/>
              <w:rPr>
                <w:rFonts w:ascii="Consolas" w:hAnsi="Consolas" w:cs="Courier New"/>
                <w:sz w:val="16"/>
                <w:szCs w:val="16"/>
              </w:rPr>
            </w:pPr>
            <w:r w:rsidRPr="009A19B1">
              <w:rPr>
                <w:rFonts w:ascii="IBM Plex Mono" w:hAnsi="IBM Plex Mono" w:cs="Courier New"/>
                <w:sz w:val="16"/>
                <w:szCs w:val="16"/>
              </w:rPr>
              <w:t>}</w:t>
            </w:r>
          </w:p>
        </w:tc>
      </w:tr>
    </w:tbl>
    <w:p w14:paraId="67D80302" w14:textId="4E9D7BC0" w:rsidR="00CA4164" w:rsidRDefault="00CA4164" w:rsidP="00E94602">
      <w:pPr>
        <w:pStyle w:val="Caption"/>
        <w:spacing w:after="240"/>
        <w:jc w:val="center"/>
      </w:pPr>
      <w:r w:rsidRPr="00074F38">
        <w:t>Non-empty collection example</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137FBC" w:rsidRPr="00781943" w14:paraId="412493BC" w14:textId="77777777" w:rsidTr="00A94482">
        <w:trPr>
          <w:trHeight w:val="256"/>
          <w:jc w:val="center"/>
        </w:trPr>
        <w:tc>
          <w:tcPr>
            <w:tcW w:w="846" w:type="dxa"/>
            <w:tcBorders>
              <w:top w:val="nil"/>
              <w:left w:val="nil"/>
              <w:bottom w:val="nil"/>
              <w:right w:val="single" w:sz="4" w:space="0" w:color="D9D9D9" w:themeColor="background1" w:themeShade="D9"/>
            </w:tcBorders>
            <w:shd w:val="clear" w:color="auto" w:fill="auto"/>
            <w:vAlign w:val="center"/>
          </w:tcPr>
          <w:p w14:paraId="0DFED59A" w14:textId="51A0BC78" w:rsidR="00137FBC" w:rsidRPr="00AE1F82" w:rsidRDefault="00231754" w:rsidP="004D21BD">
            <w:pPr>
              <w:spacing w:before="20" w:after="20"/>
              <w:jc w:val="center"/>
              <w:rPr>
                <w:rFonts w:ascii="Consolas" w:hAnsi="Consolas" w:cstheme="minorHAnsi"/>
                <w:noProof/>
                <w:sz w:val="16"/>
                <w:szCs w:val="16"/>
              </w:rPr>
            </w:pPr>
            <w:r w:rsidRPr="004D0C41">
              <w:rPr>
                <w:rFonts w:cstheme="minorHAnsi"/>
                <w:noProof/>
              </w:rPr>
              <w:drawing>
                <wp:inline distT="0" distB="0" distL="0" distR="0" wp14:anchorId="273DBDB6" wp14:editId="06A3B661">
                  <wp:extent cx="180000" cy="180000"/>
                  <wp:effectExtent l="0" t="0" r="0" b="0"/>
                  <wp:docPr id="1871605804" name="Graphic 1871605804"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0455347D" w14:textId="77777777" w:rsidR="00137FBC" w:rsidRPr="009A19B1" w:rsidRDefault="00137FBC"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GET /</w:t>
            </w:r>
            <w:r w:rsidRPr="009A19B1">
              <w:rPr>
                <w:rFonts w:ascii="IBM Plex Mono" w:hAnsi="IBM Plex Mono" w:cs="Courier New"/>
                <w:i/>
                <w:iCs/>
                <w:sz w:val="16"/>
                <w:szCs w:val="16"/>
              </w:rPr>
              <w:t>{base}/</w:t>
            </w:r>
            <w:r w:rsidRPr="009A19B1">
              <w:rPr>
                <w:rFonts w:ascii="IBM Plex Mono" w:hAnsi="IBM Plex Mono" w:cs="Courier New"/>
                <w:sz w:val="16"/>
                <w:szCs w:val="16"/>
              </w:rPr>
              <w:t>patients</w:t>
            </w:r>
          </w:p>
          <w:p w14:paraId="53CB5415" w14:textId="77777777" w:rsidR="00137FBC" w:rsidRPr="009A19B1" w:rsidRDefault="00137FBC"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200 OK</w:t>
            </w:r>
          </w:p>
          <w:p w14:paraId="3A659E11" w14:textId="77777777" w:rsidR="00137FBC" w:rsidRPr="009A19B1" w:rsidRDefault="00137FBC" w:rsidP="00C12D54">
            <w:pPr>
              <w:spacing w:before="0" w:after="200" w:line="276" w:lineRule="auto"/>
              <w:rPr>
                <w:rFonts w:ascii="IBM Plex Mono" w:hAnsi="IBM Plex Mono" w:cs="Courier New"/>
                <w:sz w:val="16"/>
                <w:szCs w:val="16"/>
              </w:rPr>
            </w:pPr>
            <w:r w:rsidRPr="009A19B1">
              <w:rPr>
                <w:rFonts w:ascii="IBM Plex Mono" w:hAnsi="IBM Plex Mono" w:cs="Courier New"/>
                <w:sz w:val="16"/>
                <w:szCs w:val="16"/>
              </w:rPr>
              <w:t>Content-Type: application/json; charset=utf-8</w:t>
            </w:r>
          </w:p>
          <w:p w14:paraId="676DD65A" w14:textId="77777777" w:rsidR="00137FBC" w:rsidRPr="009A19B1" w:rsidRDefault="00137FBC"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w:t>
            </w:r>
          </w:p>
          <w:p w14:paraId="7BC53546" w14:textId="77777777" w:rsidR="00137FBC" w:rsidRPr="009A19B1" w:rsidRDefault="00137FBC" w:rsidP="00137FBC">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"data": []</w:t>
            </w:r>
          </w:p>
          <w:p w14:paraId="5799C4ED" w14:textId="77777777" w:rsidR="00137FBC" w:rsidRPr="009A19B1" w:rsidRDefault="00137FBC" w:rsidP="00137FBC">
            <w:pPr>
              <w:spacing w:before="0" w:after="240" w:line="276" w:lineRule="auto"/>
              <w:rPr>
                <w:rFonts w:ascii="IBM Plex Mono" w:hAnsi="IBM Plex Mono" w:cstheme="minorHAnsi"/>
                <w:b/>
                <w:bCs/>
                <w:sz w:val="16"/>
                <w:szCs w:val="16"/>
              </w:rPr>
            </w:pPr>
            <w:r w:rsidRPr="009A19B1">
              <w:rPr>
                <w:rFonts w:ascii="IBM Plex Mono" w:hAnsi="IBM Plex Mono" w:cs="Courier New"/>
                <w:sz w:val="16"/>
                <w:szCs w:val="16"/>
              </w:rPr>
              <w:t>}</w:t>
            </w:r>
          </w:p>
        </w:tc>
      </w:tr>
    </w:tbl>
    <w:p w14:paraId="7C57672B" w14:textId="097F8AE8" w:rsidR="00E94602" w:rsidRDefault="00CA4164" w:rsidP="00E94602">
      <w:pPr>
        <w:pStyle w:val="Caption"/>
        <w:spacing w:after="240"/>
        <w:jc w:val="center"/>
      </w:pPr>
      <w:r w:rsidRPr="00343E9D">
        <w:t>Empty collection</w:t>
      </w:r>
      <w:r w:rsidR="00E94602">
        <w:t xml:space="preserve"> - valid</w:t>
      </w:r>
      <w:r w:rsidRPr="00343E9D">
        <w:t xml:space="preserve"> example</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E94602" w:rsidRPr="00781943" w14:paraId="0C1377FB" w14:textId="77777777" w:rsidTr="00A94482">
        <w:trPr>
          <w:trHeight w:val="70"/>
          <w:jc w:val="center"/>
        </w:trPr>
        <w:tc>
          <w:tcPr>
            <w:tcW w:w="846" w:type="dxa"/>
            <w:tcBorders>
              <w:top w:val="nil"/>
              <w:left w:val="nil"/>
              <w:bottom w:val="single" w:sz="4" w:space="0" w:color="FFFFFF" w:themeColor="background1"/>
              <w:right w:val="single" w:sz="4" w:space="0" w:color="D9D9D9" w:themeColor="background1" w:themeShade="D9"/>
            </w:tcBorders>
            <w:shd w:val="clear" w:color="auto" w:fill="auto"/>
            <w:vAlign w:val="center"/>
          </w:tcPr>
          <w:p w14:paraId="1B03DEAE" w14:textId="0C0DFCAC" w:rsidR="00E94602" w:rsidRPr="00AE1F82" w:rsidRDefault="00231754" w:rsidP="004D21BD">
            <w:pPr>
              <w:spacing w:before="20" w:after="20"/>
              <w:jc w:val="center"/>
              <w:rPr>
                <w:rFonts w:ascii="Consolas" w:hAnsi="Consolas" w:cstheme="minorHAnsi"/>
                <w:noProof/>
                <w:sz w:val="16"/>
                <w:szCs w:val="16"/>
              </w:rPr>
            </w:pPr>
            <w:r w:rsidRPr="004D0C41">
              <w:rPr>
                <w:rFonts w:cstheme="minorHAnsi"/>
                <w:noProof/>
              </w:rPr>
              <w:drawing>
                <wp:inline distT="0" distB="0" distL="0" distR="0" wp14:anchorId="0FA3001E" wp14:editId="7B484A20">
                  <wp:extent cx="180000" cy="180000"/>
                  <wp:effectExtent l="0" t="0" r="0" b="0"/>
                  <wp:docPr id="2098189015" name="Graphic 2098189015" descr="Example of practices to a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Example of practices to avoid"/>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7E826D35" w14:textId="77777777" w:rsidR="00E94602" w:rsidRPr="009A19B1" w:rsidRDefault="00E94602" w:rsidP="004D21BD">
            <w:pPr>
              <w:spacing w:before="240" w:after="0" w:line="276" w:lineRule="auto"/>
              <w:rPr>
                <w:rFonts w:ascii="IBM Plex Mono" w:hAnsi="IBM Plex Mono" w:cs="Courier New"/>
                <w:sz w:val="16"/>
                <w:szCs w:val="16"/>
              </w:rPr>
            </w:pPr>
            <w:r w:rsidRPr="009A19B1">
              <w:rPr>
                <w:rFonts w:ascii="IBM Plex Mono" w:hAnsi="IBM Plex Mono" w:cs="Courier New"/>
                <w:sz w:val="16"/>
                <w:szCs w:val="16"/>
              </w:rPr>
              <w:t>GET /</w:t>
            </w:r>
            <w:r w:rsidRPr="009A19B1">
              <w:rPr>
                <w:rFonts w:ascii="IBM Plex Mono" w:hAnsi="IBM Plex Mono" w:cs="Courier New"/>
                <w:i/>
                <w:iCs/>
                <w:sz w:val="16"/>
                <w:szCs w:val="16"/>
              </w:rPr>
              <w:t>{base}/</w:t>
            </w:r>
            <w:r w:rsidRPr="009A19B1">
              <w:rPr>
                <w:rFonts w:ascii="IBM Plex Mono" w:hAnsi="IBM Plex Mono" w:cs="Courier New"/>
                <w:sz w:val="16"/>
                <w:szCs w:val="16"/>
              </w:rPr>
              <w:t>patients</w:t>
            </w:r>
          </w:p>
          <w:p w14:paraId="6CA48CB4" w14:textId="77777777" w:rsidR="00E94602" w:rsidRPr="009A19B1" w:rsidRDefault="00E94602" w:rsidP="004D21BD">
            <w:pPr>
              <w:spacing w:before="0" w:after="0" w:line="276" w:lineRule="auto"/>
              <w:rPr>
                <w:rFonts w:ascii="IBM Plex Mono" w:hAnsi="IBM Plex Mono" w:cs="Courier New"/>
                <w:sz w:val="16"/>
                <w:szCs w:val="16"/>
              </w:rPr>
            </w:pPr>
            <w:r w:rsidRPr="009A19B1">
              <w:rPr>
                <w:rFonts w:ascii="IBM Plex Mono" w:hAnsi="IBM Plex Mono" w:cs="Courier New"/>
                <w:sz w:val="16"/>
                <w:szCs w:val="16"/>
              </w:rPr>
              <w:t>// 404 NOT FOUND</w:t>
            </w:r>
          </w:p>
          <w:p w14:paraId="7FB6B85E" w14:textId="77777777" w:rsidR="00E94602" w:rsidRPr="009A19B1" w:rsidRDefault="00E94602" w:rsidP="004D21BD">
            <w:pPr>
              <w:spacing w:before="0" w:after="200" w:line="276" w:lineRule="auto"/>
              <w:rPr>
                <w:rFonts w:ascii="IBM Plex Mono" w:hAnsi="IBM Plex Mono" w:cs="Courier New"/>
                <w:sz w:val="16"/>
                <w:szCs w:val="16"/>
              </w:rPr>
            </w:pPr>
            <w:r w:rsidRPr="009A19B1">
              <w:rPr>
                <w:rFonts w:ascii="IBM Plex Mono" w:hAnsi="IBM Plex Mono" w:cs="Courier New"/>
                <w:sz w:val="16"/>
                <w:szCs w:val="16"/>
              </w:rPr>
              <w:t>Content-Type: application/json; charset=utf-8</w:t>
            </w:r>
          </w:p>
          <w:p w14:paraId="1FCBEC68" w14:textId="77777777" w:rsidR="00E94602" w:rsidRPr="009A19B1" w:rsidRDefault="00E94602" w:rsidP="004D21BD">
            <w:pPr>
              <w:spacing w:before="0" w:after="0" w:line="276" w:lineRule="auto"/>
              <w:rPr>
                <w:rFonts w:ascii="IBM Plex Mono" w:hAnsi="IBM Plex Mono" w:cs="Courier New"/>
                <w:sz w:val="16"/>
                <w:szCs w:val="16"/>
              </w:rPr>
            </w:pPr>
            <w:r w:rsidRPr="009A19B1">
              <w:rPr>
                <w:rFonts w:ascii="IBM Plex Mono" w:hAnsi="IBM Plex Mono" w:cs="Courier New"/>
                <w:sz w:val="16"/>
                <w:szCs w:val="16"/>
              </w:rPr>
              <w:t>{</w:t>
            </w:r>
          </w:p>
          <w:p w14:paraId="6D3907CD" w14:textId="77777777" w:rsidR="00E94602" w:rsidRPr="009A19B1" w:rsidRDefault="00E94602" w:rsidP="004D21BD">
            <w:pPr>
              <w:spacing w:before="0" w:after="0" w:line="276" w:lineRule="auto"/>
              <w:rPr>
                <w:rFonts w:ascii="IBM Plex Mono" w:hAnsi="IBM Plex Mono" w:cs="Courier New"/>
                <w:sz w:val="16"/>
                <w:szCs w:val="16"/>
              </w:rPr>
            </w:pPr>
            <w:r w:rsidRPr="009A19B1">
              <w:rPr>
                <w:rFonts w:ascii="IBM Plex Mono" w:hAnsi="IBM Plex Mono" w:cs="Courier New"/>
                <w:sz w:val="16"/>
                <w:szCs w:val="16"/>
              </w:rPr>
              <w:t xml:space="preserve">  "data": []</w:t>
            </w:r>
          </w:p>
          <w:p w14:paraId="3FED4240" w14:textId="77777777" w:rsidR="00E94602" w:rsidRPr="009A19B1" w:rsidRDefault="00E94602" w:rsidP="00A94482">
            <w:pPr>
              <w:keepNext/>
              <w:spacing w:before="0" w:after="0" w:line="276" w:lineRule="auto"/>
              <w:rPr>
                <w:rFonts w:ascii="IBM Plex Mono" w:hAnsi="IBM Plex Mono" w:cs="Courier New"/>
                <w:sz w:val="16"/>
                <w:szCs w:val="16"/>
              </w:rPr>
            </w:pPr>
            <w:r w:rsidRPr="009A19B1">
              <w:rPr>
                <w:rFonts w:ascii="IBM Plex Mono" w:hAnsi="IBM Plex Mono" w:cs="Courier New"/>
                <w:sz w:val="16"/>
                <w:szCs w:val="16"/>
              </w:rPr>
              <w:t>}</w:t>
            </w:r>
          </w:p>
        </w:tc>
      </w:tr>
    </w:tbl>
    <w:p w14:paraId="567667E9" w14:textId="59CC6DA0" w:rsidR="00E94602" w:rsidRPr="00E94602" w:rsidRDefault="00A94482" w:rsidP="00A94482">
      <w:pPr>
        <w:pStyle w:val="Caption"/>
        <w:jc w:val="center"/>
      </w:pPr>
      <w:r w:rsidRPr="00BF50D1">
        <w:t xml:space="preserve">Empty collection - </w:t>
      </w:r>
      <w:r>
        <w:t>in</w:t>
      </w:r>
      <w:r w:rsidRPr="00BF50D1">
        <w:t>valid example</w:t>
      </w:r>
    </w:p>
    <w:p w14:paraId="2E445B87" w14:textId="77777777" w:rsidR="00E94602" w:rsidRDefault="00E94602" w:rsidP="00A94482">
      <w:pPr>
        <w:rPr>
          <w:color w:val="192741" w:themeColor="accent1" w:themeShade="7F"/>
          <w:spacing w:val="15"/>
          <w:highlight w:val="lightGray"/>
        </w:rPr>
      </w:pPr>
      <w:r>
        <w:rPr>
          <w:highlight w:val="lightGray"/>
        </w:rPr>
        <w:br w:type="page"/>
      </w:r>
    </w:p>
    <w:p w14:paraId="7A807BA1" w14:textId="06BF1AEE" w:rsidR="00D0317A" w:rsidRDefault="00ED27A9" w:rsidP="00665A53">
      <w:pPr>
        <w:pStyle w:val="Heading3"/>
      </w:pPr>
      <w:r>
        <w:lastRenderedPageBreak/>
        <w:t>GET OPERATION ON NESTED RESOURCES</w:t>
      </w:r>
    </w:p>
    <w:p w14:paraId="0A359C1A" w14:textId="32A9C7A3" w:rsidR="00D0317A" w:rsidRDefault="00C12D54" w:rsidP="00D0317A">
      <w:pPr>
        <w:spacing w:after="240"/>
        <w:rPr>
          <w:rStyle w:val="pl-ent"/>
          <w:rFonts w:cstheme="minorHAnsi"/>
          <w:sz w:val="18"/>
          <w:szCs w:val="18"/>
        </w:rPr>
      </w:pPr>
      <w:r>
        <w:t>For</w:t>
      </w:r>
      <w:r w:rsidR="00D0317A" w:rsidRPr="00D0317A">
        <w:t xml:space="preserve"> nested resources, the response </w:t>
      </w:r>
      <w:r w:rsidR="00D0317A" w:rsidRPr="00D0317A">
        <w:rPr>
          <w:b/>
        </w:rPr>
        <w:t>SHOULD</w:t>
      </w:r>
      <w:r w:rsidR="00D0317A" w:rsidRPr="00D0317A">
        <w:t xml:space="preserve"> either embed the nested resources or provide navigable links in the </w:t>
      </w:r>
      <w:r w:rsidR="00D0317A" w:rsidRPr="00D0317A">
        <w:rPr>
          <w:rStyle w:val="HTMLCode"/>
          <w:rFonts w:ascii="IBM Plex Mono" w:eastAsia="Calibri" w:hAnsi="IBM Plex Mono" w:cstheme="minorHAnsi"/>
          <w:color w:val="8A3FFC"/>
          <w:sz w:val="18"/>
          <w:szCs w:val="18"/>
          <w:bdr w:val="single" w:sz="6" w:space="2" w:color="D5D9E0" w:frame="1"/>
          <w:shd w:val="clear" w:color="auto" w:fill="F4F4F4"/>
        </w:rPr>
        <w:t>links</w:t>
      </w:r>
      <w:r w:rsidR="00D0317A" w:rsidRPr="001A1A67">
        <w:rPr>
          <w:rStyle w:val="pl-ent"/>
          <w:rFonts w:cstheme="minorHAnsi"/>
          <w:szCs w:val="24"/>
        </w:rPr>
        <w:t xml:space="preserve"> </w:t>
      </w:r>
      <w:r w:rsidR="00D0317A" w:rsidRPr="00D0317A">
        <w:t xml:space="preserve">object. </w:t>
      </w:r>
      <w:r w:rsidR="00D0317A" w:rsidRPr="00D0317A">
        <w:rPr>
          <w:rStyle w:val="pl-ent"/>
          <w:rFonts w:cstheme="minorHAnsi"/>
          <w:sz w:val="18"/>
          <w:szCs w:val="18"/>
        </w:rPr>
        <w:t xml:space="preserve">See also </w:t>
      </w:r>
      <w:hyperlink w:anchor="_RETURNING_RELATED_RESOURCES" w:history="1">
        <w:r w:rsidR="00D0317A" w:rsidRPr="009D01BB">
          <w:rPr>
            <w:rStyle w:val="Hyperlink"/>
            <w:rFonts w:cstheme="minorHAnsi"/>
            <w:sz w:val="18"/>
            <w:szCs w:val="18"/>
          </w:rPr>
          <w:t>Returning related resources using query parameters</w:t>
        </w:r>
      </w:hyperlink>
      <w:r w:rsidR="00D0317A" w:rsidRPr="00D0317A">
        <w:rPr>
          <w:rStyle w:val="pl-ent"/>
          <w:rFonts w:cstheme="minorHAnsi"/>
          <w:sz w:val="18"/>
          <w:szCs w:val="18"/>
        </w:rPr>
        <w:t>.</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C12D54" w:rsidRPr="00781943" w14:paraId="07537182" w14:textId="77777777" w:rsidTr="00E94602">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5559E97B" w14:textId="5484B9F1" w:rsidR="00C12D54" w:rsidRPr="00AE1F82" w:rsidRDefault="00231754" w:rsidP="004D21BD">
            <w:pPr>
              <w:spacing w:before="20" w:after="20"/>
              <w:jc w:val="center"/>
              <w:rPr>
                <w:rFonts w:ascii="Consolas" w:hAnsi="Consolas" w:cstheme="minorHAnsi"/>
                <w:noProof/>
                <w:sz w:val="16"/>
                <w:szCs w:val="16"/>
              </w:rPr>
            </w:pPr>
            <w:r w:rsidRPr="004D0C41">
              <w:rPr>
                <w:rFonts w:cstheme="minorHAnsi"/>
                <w:noProof/>
              </w:rPr>
              <w:drawing>
                <wp:inline distT="0" distB="0" distL="0" distR="0" wp14:anchorId="02DE474B" wp14:editId="2461BB93">
                  <wp:extent cx="180000" cy="180000"/>
                  <wp:effectExtent l="0" t="0" r="0" b="0"/>
                  <wp:docPr id="331274465" name="Graphic 331274465"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755EF04B"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GET /</w:t>
            </w:r>
            <w:r w:rsidRPr="00C12D54">
              <w:rPr>
                <w:rFonts w:ascii="IBM Plex Mono" w:hAnsi="IBM Plex Mono" w:cs="Courier New"/>
                <w:i/>
                <w:iCs/>
                <w:sz w:val="16"/>
                <w:szCs w:val="16"/>
              </w:rPr>
              <w:t>{base}/</w:t>
            </w:r>
            <w:r w:rsidRPr="00C12D54">
              <w:rPr>
                <w:rFonts w:ascii="IBM Plex Mono" w:hAnsi="IBM Plex Mono" w:cs="Courier New"/>
                <w:sz w:val="16"/>
                <w:szCs w:val="16"/>
              </w:rPr>
              <w:t>patients/9991234566?expand=practitioners,conditions</w:t>
            </w:r>
          </w:p>
          <w:p w14:paraId="56355A91"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200 OK</w:t>
            </w:r>
          </w:p>
          <w:p w14:paraId="57E0471D" w14:textId="77777777" w:rsidR="00C12D54" w:rsidRPr="00C12D54" w:rsidRDefault="00C12D54" w:rsidP="00C12D54">
            <w:pPr>
              <w:spacing w:before="0" w:after="200" w:line="276" w:lineRule="auto"/>
              <w:rPr>
                <w:rFonts w:ascii="IBM Plex Mono" w:hAnsi="IBM Plex Mono" w:cs="Courier New"/>
                <w:sz w:val="16"/>
                <w:szCs w:val="16"/>
              </w:rPr>
            </w:pPr>
            <w:r w:rsidRPr="00C12D54">
              <w:rPr>
                <w:rFonts w:ascii="IBM Plex Mono" w:hAnsi="IBM Plex Mono" w:cs="Courier New"/>
                <w:sz w:val="16"/>
                <w:szCs w:val="16"/>
              </w:rPr>
              <w:t>Content-Type: application/json; charset=utf-8</w:t>
            </w:r>
          </w:p>
          <w:p w14:paraId="52150697"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w:t>
            </w:r>
          </w:p>
          <w:p w14:paraId="0BAAADA5"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"data": {</w:t>
            </w:r>
          </w:p>
          <w:p w14:paraId="2DD43DCD"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"patient": {</w:t>
            </w:r>
          </w:p>
          <w:p w14:paraId="4253B76A"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"NHSNumber": "9991234566",</w:t>
            </w:r>
          </w:p>
          <w:p w14:paraId="20B04476"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"firstName": "Humphrey",</w:t>
            </w:r>
          </w:p>
          <w:p w14:paraId="253F2C60"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"lastName": "Appleby",</w:t>
            </w:r>
          </w:p>
          <w:p w14:paraId="0396199F"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 ... other patient details ...</w:t>
            </w:r>
          </w:p>
          <w:p w14:paraId="3061ABD3"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"practitioner": {</w:t>
            </w:r>
          </w:p>
          <w:p w14:paraId="2E0986EF"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"id": "123",</w:t>
            </w:r>
          </w:p>
          <w:p w14:paraId="3E8A4B07"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"name": "Dr. Liz Asher",</w:t>
            </w:r>
          </w:p>
          <w:p w14:paraId="5A6D1AF7"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 ... other details of the primary care provider ...</w:t>
            </w:r>
          </w:p>
          <w:p w14:paraId="26B06440"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w:t>
            </w:r>
          </w:p>
          <w:p w14:paraId="5802C204"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"conditions": [</w:t>
            </w:r>
          </w:p>
          <w:p w14:paraId="7CD9FA54"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w:t>
            </w:r>
          </w:p>
          <w:p w14:paraId="5165516A"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"id": "1",</w:t>
            </w:r>
          </w:p>
          <w:p w14:paraId="36F134BD"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"name": "Hypertension",</w:t>
            </w:r>
          </w:p>
          <w:p w14:paraId="5E80F958"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 ... other details of the condition ...</w:t>
            </w:r>
          </w:p>
          <w:p w14:paraId="14EA9823"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w:t>
            </w:r>
          </w:p>
          <w:p w14:paraId="06DB312A"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w:t>
            </w:r>
          </w:p>
          <w:p w14:paraId="21F9BF73"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"id": "2",</w:t>
            </w:r>
          </w:p>
          <w:p w14:paraId="0532522F"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"name": "Diabetes",</w:t>
            </w:r>
          </w:p>
          <w:p w14:paraId="76877969"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 ... other details of the condition ...</w:t>
            </w:r>
          </w:p>
          <w:p w14:paraId="4649B505"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w:t>
            </w:r>
          </w:p>
          <w:p w14:paraId="14B24EAB"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 ... more condition records ...</w:t>
            </w:r>
          </w:p>
          <w:p w14:paraId="1780C566"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w:t>
            </w:r>
          </w:p>
          <w:p w14:paraId="42219446"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w:t>
            </w:r>
          </w:p>
          <w:p w14:paraId="1D422071" w14:textId="77777777" w:rsidR="00C12D54" w:rsidRPr="00C12D54" w:rsidRDefault="00C12D54" w:rsidP="00C12D54">
            <w:pPr>
              <w:spacing w:before="0" w:after="0" w:line="276" w:lineRule="auto"/>
              <w:rPr>
                <w:rFonts w:ascii="IBM Plex Mono" w:hAnsi="IBM Plex Mono" w:cs="Courier New"/>
                <w:sz w:val="16"/>
                <w:szCs w:val="16"/>
              </w:rPr>
            </w:pPr>
            <w:r w:rsidRPr="00C12D54">
              <w:rPr>
                <w:rFonts w:ascii="IBM Plex Mono" w:hAnsi="IBM Plex Mono" w:cs="Courier New"/>
                <w:sz w:val="16"/>
                <w:szCs w:val="16"/>
              </w:rPr>
              <w:t xml:space="preserve">  }</w:t>
            </w:r>
          </w:p>
          <w:p w14:paraId="0CE34ED1" w14:textId="77777777" w:rsidR="00C12D54" w:rsidRPr="00C12D54" w:rsidRDefault="00C12D54" w:rsidP="00C12D54">
            <w:pPr>
              <w:keepNext/>
              <w:spacing w:before="0" w:after="0" w:line="276" w:lineRule="auto"/>
              <w:rPr>
                <w:rFonts w:ascii="IBM Plex Mono" w:hAnsi="IBM Plex Mono" w:cs="Courier New"/>
                <w:sz w:val="16"/>
                <w:szCs w:val="16"/>
              </w:rPr>
            </w:pPr>
            <w:r w:rsidRPr="00C12D54">
              <w:rPr>
                <w:rFonts w:ascii="IBM Plex Mono" w:hAnsi="IBM Plex Mono" w:cs="Courier New"/>
                <w:sz w:val="16"/>
                <w:szCs w:val="16"/>
              </w:rPr>
              <w:t>}</w:t>
            </w:r>
          </w:p>
        </w:tc>
      </w:tr>
    </w:tbl>
    <w:p w14:paraId="5B38F4C3" w14:textId="3735690E" w:rsidR="00C12D54" w:rsidRDefault="00C12D54" w:rsidP="00C12D54">
      <w:pPr>
        <w:pStyle w:val="Caption"/>
        <w:jc w:val="center"/>
      </w:pPr>
      <w:r w:rsidRPr="004821F0">
        <w:t xml:space="preserve">Embedded </w:t>
      </w:r>
      <w:r>
        <w:t>r</w:t>
      </w:r>
      <w:r w:rsidRPr="004821F0">
        <w:t xml:space="preserve">esources </w:t>
      </w:r>
      <w:r>
        <w:t>e</w:t>
      </w:r>
      <w:r w:rsidRPr="004821F0">
        <w:t>xample (using the expand parameter)</w:t>
      </w:r>
    </w:p>
    <w:p w14:paraId="349077DC" w14:textId="2552F935" w:rsidR="00E94602" w:rsidRDefault="00E94602">
      <w:pPr>
        <w:spacing w:before="100" w:after="200"/>
      </w:pPr>
      <w:r>
        <w:br w:type="page"/>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C12D54" w:rsidRPr="00AE1F82" w14:paraId="55F52ABD" w14:textId="77777777" w:rsidTr="00E94602">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7FAF0999" w14:textId="5CE1659A" w:rsidR="00C12D54" w:rsidRPr="00D01C36" w:rsidRDefault="00231754" w:rsidP="004D21BD">
            <w:pPr>
              <w:spacing w:before="20" w:after="20"/>
              <w:jc w:val="center"/>
              <w:rPr>
                <w:rFonts w:ascii="IBM Plex Mono" w:hAnsi="IBM Plex Mono" w:cstheme="minorHAnsi"/>
                <w:noProof/>
                <w:sz w:val="16"/>
                <w:szCs w:val="16"/>
              </w:rPr>
            </w:pPr>
            <w:r w:rsidRPr="004D0C41">
              <w:rPr>
                <w:rFonts w:cstheme="minorHAnsi"/>
                <w:noProof/>
              </w:rPr>
              <w:lastRenderedPageBreak/>
              <w:drawing>
                <wp:inline distT="0" distB="0" distL="0" distR="0" wp14:anchorId="4E03AE38" wp14:editId="7E3F7C0C">
                  <wp:extent cx="180000" cy="180000"/>
                  <wp:effectExtent l="0" t="0" r="0" b="0"/>
                  <wp:docPr id="514176113" name="Graphic 514176113"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79103FD2"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GET /</w:t>
            </w:r>
            <w:r w:rsidRPr="00D01C36">
              <w:rPr>
                <w:rFonts w:ascii="IBM Plex Mono" w:hAnsi="IBM Plex Mono" w:cs="Courier New"/>
                <w:i/>
                <w:iCs/>
                <w:sz w:val="16"/>
                <w:szCs w:val="16"/>
              </w:rPr>
              <w:t>{base}/</w:t>
            </w:r>
            <w:r w:rsidRPr="00D01C36">
              <w:rPr>
                <w:rFonts w:ascii="IBM Plex Mono" w:hAnsi="IBM Plex Mono" w:cs="Courier New"/>
                <w:sz w:val="16"/>
                <w:szCs w:val="16"/>
              </w:rPr>
              <w:t>patients?include=conditions,practitioners</w:t>
            </w:r>
          </w:p>
          <w:p w14:paraId="7F6D4443" w14:textId="77777777" w:rsidR="00C12D54" w:rsidRPr="00D01C36" w:rsidRDefault="00C12D54" w:rsidP="00D01C36">
            <w:pPr>
              <w:spacing w:before="0" w:after="200" w:line="276" w:lineRule="auto"/>
              <w:rPr>
                <w:rFonts w:ascii="IBM Plex Mono" w:hAnsi="IBM Plex Mono" w:cs="Courier New"/>
                <w:sz w:val="16"/>
                <w:szCs w:val="16"/>
              </w:rPr>
            </w:pPr>
            <w:r w:rsidRPr="00D01C36">
              <w:rPr>
                <w:rFonts w:ascii="IBM Plex Mono" w:hAnsi="IBM Plex Mono" w:cs="Courier New"/>
                <w:sz w:val="16"/>
                <w:szCs w:val="16"/>
              </w:rPr>
              <w:t>// 200 OK</w:t>
            </w:r>
          </w:p>
          <w:p w14:paraId="1DE0AA9D"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w:t>
            </w:r>
          </w:p>
          <w:p w14:paraId="4EFE0EA5"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"data": {</w:t>
            </w:r>
          </w:p>
          <w:p w14:paraId="03849FF8"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"patient": {</w:t>
            </w:r>
          </w:p>
          <w:p w14:paraId="11F9A046"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"NHSNumber": "9991234566",</w:t>
            </w:r>
          </w:p>
          <w:p w14:paraId="3086533B"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"firstName": "Humphrey",</w:t>
            </w:r>
          </w:p>
          <w:p w14:paraId="2C33C1F2"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"lastName": "Appleby",</w:t>
            </w:r>
          </w:p>
          <w:p w14:paraId="58A42DA4"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 ... other patient details ...</w:t>
            </w:r>
          </w:p>
          <w:p w14:paraId="2D77C66B"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w:t>
            </w:r>
          </w:p>
          <w:p w14:paraId="6703C88A"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w:t>
            </w:r>
          </w:p>
          <w:p w14:paraId="173155E3"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"links": {</w:t>
            </w:r>
          </w:p>
          <w:p w14:paraId="5AB8B3B0"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"practitioner": {</w:t>
            </w:r>
          </w:p>
          <w:p w14:paraId="7AD2590D"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"href": "/practitioners/123",</w:t>
            </w:r>
          </w:p>
          <w:p w14:paraId="72AF3A0F"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"rel": "practitioner",</w:t>
            </w:r>
          </w:p>
          <w:p w14:paraId="475358D8"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"NHSNumber": "9991234566"</w:t>
            </w:r>
          </w:p>
          <w:p w14:paraId="638438FF"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w:t>
            </w:r>
          </w:p>
          <w:p w14:paraId="628B895E"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"conditions": [</w:t>
            </w:r>
          </w:p>
          <w:p w14:paraId="1E21C938"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w:t>
            </w:r>
          </w:p>
          <w:p w14:paraId="11313CAB"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"href": "/conditions/1",</w:t>
            </w:r>
          </w:p>
          <w:p w14:paraId="28F11F00"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"rel": "condition",</w:t>
            </w:r>
          </w:p>
          <w:p w14:paraId="453F034A"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"NHSNumber": "9991234566"</w:t>
            </w:r>
          </w:p>
          <w:p w14:paraId="1D6E01E1"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w:t>
            </w:r>
          </w:p>
          <w:p w14:paraId="204ADFF8"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w:t>
            </w:r>
          </w:p>
          <w:p w14:paraId="737EEEA7"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"href": "/conditions/2",</w:t>
            </w:r>
          </w:p>
          <w:p w14:paraId="67967A65"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"rel": "condition",</w:t>
            </w:r>
          </w:p>
          <w:p w14:paraId="12E26D1B"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"NHSNumber": "9991234566"</w:t>
            </w:r>
          </w:p>
          <w:p w14:paraId="13805451"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w:t>
            </w:r>
          </w:p>
          <w:p w14:paraId="3D2F610C"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w:t>
            </w:r>
          </w:p>
          <w:p w14:paraId="5DAAD6FC" w14:textId="77777777" w:rsidR="00C12D54" w:rsidRPr="00D01C36" w:rsidRDefault="00C12D54" w:rsidP="00D01C36">
            <w:pPr>
              <w:spacing w:before="0" w:after="0" w:line="276" w:lineRule="auto"/>
              <w:rPr>
                <w:rFonts w:ascii="IBM Plex Mono" w:hAnsi="IBM Plex Mono" w:cs="Courier New"/>
                <w:sz w:val="16"/>
                <w:szCs w:val="16"/>
              </w:rPr>
            </w:pPr>
            <w:r w:rsidRPr="00D01C36">
              <w:rPr>
                <w:rFonts w:ascii="IBM Plex Mono" w:hAnsi="IBM Plex Mono" w:cs="Courier New"/>
                <w:sz w:val="16"/>
                <w:szCs w:val="16"/>
              </w:rPr>
              <w:t xml:space="preserve">  }</w:t>
            </w:r>
          </w:p>
          <w:p w14:paraId="7E066247" w14:textId="77777777" w:rsidR="00C12D54" w:rsidRPr="00D01C36" w:rsidRDefault="00C12D54" w:rsidP="00D01C36">
            <w:pPr>
              <w:keepNext/>
              <w:spacing w:before="0" w:after="0" w:line="276" w:lineRule="auto"/>
              <w:rPr>
                <w:rFonts w:ascii="IBM Plex Mono" w:hAnsi="IBM Plex Mono" w:cstheme="minorHAnsi"/>
                <w:b/>
                <w:bCs/>
                <w:sz w:val="16"/>
                <w:szCs w:val="16"/>
              </w:rPr>
            </w:pPr>
            <w:r w:rsidRPr="00D01C36">
              <w:rPr>
                <w:rFonts w:ascii="IBM Plex Mono" w:hAnsi="IBM Plex Mono" w:cs="Courier New"/>
                <w:sz w:val="16"/>
                <w:szCs w:val="16"/>
              </w:rPr>
              <w:t>}</w:t>
            </w:r>
          </w:p>
        </w:tc>
      </w:tr>
    </w:tbl>
    <w:p w14:paraId="00ADDD12" w14:textId="1255AE01" w:rsidR="00D01C36" w:rsidRDefault="00D01C36" w:rsidP="00665A53">
      <w:pPr>
        <w:pStyle w:val="Caption"/>
        <w:spacing w:after="360"/>
        <w:jc w:val="center"/>
      </w:pPr>
      <w:r w:rsidRPr="00302D80">
        <w:t xml:space="preserve">Linked </w:t>
      </w:r>
      <w:r>
        <w:t>r</w:t>
      </w:r>
      <w:r w:rsidRPr="00302D80">
        <w:t xml:space="preserve">esources </w:t>
      </w:r>
      <w:r>
        <w:t>e</w:t>
      </w:r>
      <w:r w:rsidRPr="00302D80">
        <w:t>xample (using the include parameter)</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665A53" w:rsidRPr="00E069CC" w14:paraId="5F53907C" w14:textId="77777777" w:rsidTr="004D21BD">
        <w:trPr>
          <w:jc w:val="center"/>
        </w:trPr>
        <w:tc>
          <w:tcPr>
            <w:tcW w:w="884" w:type="dxa"/>
            <w:shd w:val="clear" w:color="auto" w:fill="E8EAEF"/>
          </w:tcPr>
          <w:p w14:paraId="6CB28B52" w14:textId="77777777" w:rsidR="00665A53" w:rsidRPr="00E069CC" w:rsidRDefault="00665A53" w:rsidP="004D21BD">
            <w:pPr>
              <w:jc w:val="center"/>
              <w:rPr>
                <w:rFonts w:cstheme="minorHAnsi"/>
                <w:sz w:val="32"/>
                <w:szCs w:val="32"/>
              </w:rPr>
            </w:pPr>
            <w:r w:rsidRPr="00E069CC">
              <w:rPr>
                <w:rFonts w:cstheme="minorHAnsi"/>
                <w:noProof/>
                <w:color w:val="2B579A"/>
                <w:shd w:val="clear" w:color="auto" w:fill="E6E6E6"/>
              </w:rPr>
              <w:drawing>
                <wp:inline distT="0" distB="0" distL="0" distR="0" wp14:anchorId="23DABB71" wp14:editId="1955A217">
                  <wp:extent cx="424180" cy="424180"/>
                  <wp:effectExtent l="0" t="0" r="0" b="0"/>
                  <wp:docPr id="1087246082" name="Graphic 1087246082"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10B087B9" w14:textId="77777777" w:rsidR="00665A53" w:rsidRPr="003214B6" w:rsidRDefault="00665A53" w:rsidP="004D21BD">
            <w:pPr>
              <w:pStyle w:val="normal-paragraph"/>
              <w:spacing w:before="120" w:after="120" w:line="276" w:lineRule="auto"/>
              <w:rPr>
                <w:rFonts w:asciiTheme="minorHAnsi" w:hAnsiTheme="minorHAnsi" w:cstheme="minorHAnsi"/>
                <w:iCs/>
                <w:noProof/>
                <w:sz w:val="18"/>
                <w:szCs w:val="18"/>
              </w:rPr>
            </w:pPr>
            <w:hyperlink r:id="rId51" w:history="1">
              <w:r w:rsidRPr="00D87B9D">
                <w:rPr>
                  <w:rStyle w:val="Hyperlink"/>
                  <w:rFonts w:ascii="Rubik" w:hAnsi="Rubik" w:cs="Rubik"/>
                  <w:iCs/>
                  <w:noProof/>
                  <w:sz w:val="18"/>
                  <w:szCs w:val="18"/>
                  <w:lang w:val="en-GB"/>
                </w:rPr>
                <w:t>Link Relations (www.iana.org)</w:t>
              </w:r>
            </w:hyperlink>
          </w:p>
        </w:tc>
      </w:tr>
    </w:tbl>
    <w:p w14:paraId="5187DBCC" w14:textId="1BFB145C" w:rsidR="00D01C36" w:rsidRDefault="00D01C36">
      <w:pPr>
        <w:spacing w:before="100" w:after="200"/>
      </w:pPr>
      <w:r>
        <w:br w:type="page"/>
      </w:r>
    </w:p>
    <w:p w14:paraId="7D446639" w14:textId="3097472D" w:rsidR="00D01C36" w:rsidRPr="00D01C36" w:rsidRDefault="00ED27A9" w:rsidP="00D01C36">
      <w:pPr>
        <w:pStyle w:val="Heading3"/>
        <w:spacing w:before="360"/>
      </w:pPr>
      <w:r>
        <w:lastRenderedPageBreak/>
        <w:t>DATA OPERATIONS (POST, PUT &amp; PATCH)</w:t>
      </w:r>
    </w:p>
    <w:p w14:paraId="51C36604" w14:textId="7A0949D8" w:rsidR="00D01C36" w:rsidRDefault="00D01C36" w:rsidP="00D01C36">
      <w:pPr>
        <w:spacing w:after="240"/>
      </w:pPr>
      <w:r w:rsidRPr="00D01C36">
        <w:t xml:space="preserve">For data operations such as </w:t>
      </w:r>
      <w:r>
        <w:rPr>
          <w:rStyle w:val="HTMLCode"/>
          <w:rFonts w:ascii="IBM Plex Mono" w:eastAsia="Calibri" w:hAnsi="IBM Plex Mono"/>
          <w:color w:val="8A3FFC"/>
          <w:sz w:val="18"/>
          <w:szCs w:val="18"/>
          <w:bdr w:val="single" w:sz="6" w:space="2" w:color="D5D9E0" w:frame="1"/>
          <w:shd w:val="clear" w:color="auto" w:fill="F4F4F4"/>
        </w:rPr>
        <w:t>POST</w:t>
      </w:r>
      <w:r w:rsidRPr="00D01C36">
        <w:t xml:space="preserve">, </w:t>
      </w:r>
      <w:r>
        <w:rPr>
          <w:rStyle w:val="HTMLCode"/>
          <w:rFonts w:ascii="IBM Plex Mono" w:eastAsia="Calibri" w:hAnsi="IBM Plex Mono"/>
          <w:color w:val="8A3FFC"/>
          <w:sz w:val="18"/>
          <w:szCs w:val="18"/>
          <w:bdr w:val="single" w:sz="6" w:space="2" w:color="D5D9E0" w:frame="1"/>
          <w:shd w:val="clear" w:color="auto" w:fill="F4F4F4"/>
        </w:rPr>
        <w:t>PUT</w:t>
      </w:r>
      <w:r w:rsidRPr="00D01C36">
        <w:t xml:space="preserve">, or </w:t>
      </w:r>
      <w:r>
        <w:rPr>
          <w:rStyle w:val="HTMLCode"/>
          <w:rFonts w:ascii="IBM Plex Mono" w:eastAsia="Calibri" w:hAnsi="IBM Plex Mono"/>
          <w:color w:val="8A3FFC"/>
          <w:sz w:val="18"/>
          <w:szCs w:val="18"/>
          <w:bdr w:val="single" w:sz="6" w:space="2" w:color="D5D9E0" w:frame="1"/>
          <w:shd w:val="clear" w:color="auto" w:fill="F4F4F4"/>
        </w:rPr>
        <w:t>PATCH</w:t>
      </w:r>
      <w:r w:rsidRPr="00D01C36">
        <w:t xml:space="preserve">, the request </w:t>
      </w:r>
      <w:r w:rsidRPr="00D01C36">
        <w:rPr>
          <w:b/>
          <w:bCs/>
        </w:rPr>
        <w:t>SHOULD</w:t>
      </w:r>
      <w:r w:rsidRPr="00D01C36">
        <w:t xml:space="preserve"> include the primary resource data. After a successful </w:t>
      </w:r>
      <w:r>
        <w:rPr>
          <w:rStyle w:val="HTMLCode"/>
          <w:rFonts w:ascii="IBM Plex Mono" w:eastAsia="Calibri" w:hAnsi="IBM Plex Mono"/>
          <w:color w:val="8A3FFC"/>
          <w:sz w:val="18"/>
          <w:szCs w:val="18"/>
          <w:bdr w:val="single" w:sz="6" w:space="2" w:color="D5D9E0" w:frame="1"/>
          <w:shd w:val="clear" w:color="auto" w:fill="F4F4F4"/>
        </w:rPr>
        <w:t>POST</w:t>
      </w:r>
      <w:r w:rsidRPr="00D87B9D">
        <w:rPr>
          <w:rFonts w:ascii="Rubik" w:hAnsi="Rubik" w:cs="Rubik"/>
        </w:rPr>
        <w:t xml:space="preserve"> </w:t>
      </w:r>
      <w:r w:rsidRPr="00D01C36">
        <w:t xml:space="preserve">operation on a collection, the server </w:t>
      </w:r>
      <w:r w:rsidRPr="00D01C36">
        <w:rPr>
          <w:b/>
          <w:bCs/>
        </w:rPr>
        <w:t>SHOULD</w:t>
      </w:r>
      <w:r w:rsidRPr="00D01C36">
        <w:t xml:space="preserve"> create and return a unique resource identifier.</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E94602" w:rsidRPr="00BD2D4C" w14:paraId="5E17D80C" w14:textId="77777777" w:rsidTr="00E94602">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1E60F8C6" w14:textId="42283DD0" w:rsidR="00E94602" w:rsidRPr="00AE1F82" w:rsidRDefault="00231754" w:rsidP="00E94602">
            <w:pPr>
              <w:spacing w:before="0" w:after="0"/>
              <w:jc w:val="center"/>
              <w:rPr>
                <w:rFonts w:ascii="Consolas" w:hAnsi="Consolas" w:cstheme="minorHAnsi"/>
                <w:noProof/>
                <w:sz w:val="16"/>
                <w:szCs w:val="16"/>
              </w:rPr>
            </w:pPr>
            <w:r w:rsidRPr="004D0C41">
              <w:rPr>
                <w:rFonts w:cstheme="minorHAnsi"/>
                <w:noProof/>
              </w:rPr>
              <w:drawing>
                <wp:inline distT="0" distB="0" distL="0" distR="0" wp14:anchorId="1CD819F3" wp14:editId="29683A66">
                  <wp:extent cx="180000" cy="180000"/>
                  <wp:effectExtent l="0" t="0" r="0" b="0"/>
                  <wp:docPr id="710708561" name="Graphic 710708561"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093482E0"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POST /</w:t>
            </w:r>
            <w:r w:rsidRPr="00E94602">
              <w:rPr>
                <w:rFonts w:ascii="IBM Plex Mono" w:hAnsi="IBM Plex Mono" w:cs="Courier New"/>
                <w:i/>
                <w:iCs/>
                <w:sz w:val="16"/>
                <w:szCs w:val="16"/>
              </w:rPr>
              <w:t>{base}/</w:t>
            </w:r>
            <w:r w:rsidRPr="00E94602">
              <w:rPr>
                <w:rFonts w:ascii="IBM Plex Mono" w:hAnsi="IBM Plex Mono" w:cs="Courier New"/>
                <w:sz w:val="16"/>
                <w:szCs w:val="16"/>
              </w:rPr>
              <w:t>patients</w:t>
            </w:r>
          </w:p>
          <w:p w14:paraId="3E8D6EAB"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Host: //some host</w:t>
            </w:r>
          </w:p>
          <w:p w14:paraId="52DB5ECD" w14:textId="77777777" w:rsidR="00E94602" w:rsidRPr="00E94602" w:rsidRDefault="00E94602" w:rsidP="00E94602">
            <w:pPr>
              <w:spacing w:before="0" w:after="200" w:line="276" w:lineRule="auto"/>
              <w:rPr>
                <w:rFonts w:ascii="IBM Plex Mono" w:hAnsi="IBM Plex Mono" w:cs="Courier New"/>
                <w:sz w:val="16"/>
                <w:szCs w:val="16"/>
              </w:rPr>
            </w:pPr>
            <w:r w:rsidRPr="00E94602">
              <w:rPr>
                <w:rFonts w:ascii="IBM Plex Mono" w:hAnsi="IBM Plex Mono" w:cs="Courier New"/>
                <w:sz w:val="16"/>
                <w:szCs w:val="16"/>
              </w:rPr>
              <w:t>Content-Type: application/json; charset=utf-8</w:t>
            </w:r>
          </w:p>
          <w:p w14:paraId="44D0BFA8"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w:t>
            </w:r>
          </w:p>
          <w:p w14:paraId="17555A10"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 xml:space="preserve">  "data": {</w:t>
            </w:r>
          </w:p>
          <w:p w14:paraId="406CDCF9"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 xml:space="preserve">    "patient": {</w:t>
            </w:r>
          </w:p>
          <w:p w14:paraId="2B660909"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 xml:space="preserve">      // ... patient details ...</w:t>
            </w:r>
          </w:p>
          <w:p w14:paraId="04756A2D"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 xml:space="preserve">    }</w:t>
            </w:r>
          </w:p>
          <w:p w14:paraId="2776F3E6"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 xml:space="preserve">  }</w:t>
            </w:r>
          </w:p>
          <w:p w14:paraId="018ECB3F" w14:textId="3F2142D9" w:rsidR="00E94602" w:rsidRPr="00BD2D4C" w:rsidRDefault="00E94602" w:rsidP="00E94602">
            <w:pPr>
              <w:keepNext/>
              <w:spacing w:before="0" w:after="0" w:line="276" w:lineRule="auto"/>
              <w:rPr>
                <w:rFonts w:ascii="Consolas" w:hAnsi="Consolas" w:cs="Courier New"/>
                <w:sz w:val="16"/>
                <w:szCs w:val="16"/>
              </w:rPr>
            </w:pPr>
            <w:r w:rsidRPr="00E94602">
              <w:rPr>
                <w:rFonts w:ascii="IBM Plex Mono" w:hAnsi="IBM Plex Mono" w:cs="Courier New"/>
                <w:sz w:val="16"/>
                <w:szCs w:val="16"/>
              </w:rPr>
              <w:t>}</w:t>
            </w:r>
          </w:p>
        </w:tc>
      </w:tr>
    </w:tbl>
    <w:p w14:paraId="244FA45B" w14:textId="57AC8CA1" w:rsidR="00E94602" w:rsidRDefault="00E94602" w:rsidP="00A94482">
      <w:pPr>
        <w:pStyle w:val="Caption"/>
        <w:spacing w:after="240"/>
        <w:jc w:val="center"/>
      </w:pPr>
      <w:r>
        <w:t>Example request</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E94602" w:rsidRPr="00BD2D4C" w14:paraId="58CAC32A" w14:textId="77777777" w:rsidTr="00E94602">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4D06CCD2" w14:textId="2472AF69" w:rsidR="00E94602" w:rsidRPr="00AE1F82" w:rsidRDefault="00231754" w:rsidP="004D21BD">
            <w:pPr>
              <w:spacing w:before="20" w:after="20"/>
              <w:jc w:val="center"/>
              <w:rPr>
                <w:rFonts w:ascii="Consolas" w:hAnsi="Consolas" w:cstheme="minorHAnsi"/>
                <w:noProof/>
                <w:sz w:val="16"/>
                <w:szCs w:val="16"/>
              </w:rPr>
            </w:pPr>
            <w:r w:rsidRPr="004D0C41">
              <w:rPr>
                <w:rFonts w:cstheme="minorHAnsi"/>
                <w:noProof/>
              </w:rPr>
              <w:drawing>
                <wp:inline distT="0" distB="0" distL="0" distR="0" wp14:anchorId="5EC02263" wp14:editId="0BF4289A">
                  <wp:extent cx="180000" cy="180000"/>
                  <wp:effectExtent l="0" t="0" r="0" b="0"/>
                  <wp:docPr id="1898284482" name="Graphic 1898284482"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6CEA175D"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201 Created</w:t>
            </w:r>
          </w:p>
          <w:p w14:paraId="6B8F2C1D"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Location Header: /{base}/patients/{9991234568}</w:t>
            </w:r>
          </w:p>
          <w:p w14:paraId="6E9C52F0" w14:textId="77777777" w:rsidR="00E94602" w:rsidRPr="00E94602" w:rsidRDefault="00E94602" w:rsidP="00E94602">
            <w:pPr>
              <w:spacing w:before="0" w:after="200" w:line="276" w:lineRule="auto"/>
              <w:rPr>
                <w:rFonts w:ascii="IBM Plex Mono" w:hAnsi="IBM Plex Mono" w:cs="Courier New"/>
                <w:sz w:val="16"/>
                <w:szCs w:val="16"/>
              </w:rPr>
            </w:pPr>
            <w:r w:rsidRPr="00E94602">
              <w:rPr>
                <w:rFonts w:ascii="IBM Plex Mono" w:hAnsi="IBM Plex Mono" w:cs="Courier New"/>
                <w:sz w:val="16"/>
                <w:szCs w:val="16"/>
              </w:rPr>
              <w:t>Content-Type: application/json; charset=utf-8</w:t>
            </w:r>
          </w:p>
          <w:p w14:paraId="7E26AB82"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w:t>
            </w:r>
          </w:p>
          <w:p w14:paraId="2C8E90D7"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 xml:space="preserve">  "data": {</w:t>
            </w:r>
          </w:p>
          <w:p w14:paraId="74575042"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 xml:space="preserve">    "patient": {</w:t>
            </w:r>
          </w:p>
          <w:p w14:paraId="54AEF11B"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 xml:space="preserve">      "NHSNumber": "9991234568",  // The server-generated unique identifier</w:t>
            </w:r>
          </w:p>
          <w:p w14:paraId="56647FD5"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 xml:space="preserve">      // ... other patient details ...</w:t>
            </w:r>
          </w:p>
          <w:p w14:paraId="68890537"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 xml:space="preserve">    }</w:t>
            </w:r>
          </w:p>
          <w:p w14:paraId="6B99EBF7" w14:textId="77777777" w:rsidR="00E94602" w:rsidRPr="00E94602" w:rsidRDefault="00E94602" w:rsidP="00E94602">
            <w:pPr>
              <w:spacing w:before="0" w:after="0" w:line="276" w:lineRule="auto"/>
              <w:rPr>
                <w:rFonts w:ascii="IBM Plex Mono" w:hAnsi="IBM Plex Mono" w:cs="Courier New"/>
                <w:sz w:val="16"/>
                <w:szCs w:val="16"/>
              </w:rPr>
            </w:pPr>
            <w:r w:rsidRPr="00E94602">
              <w:rPr>
                <w:rFonts w:ascii="IBM Plex Mono" w:hAnsi="IBM Plex Mono" w:cs="Courier New"/>
                <w:sz w:val="16"/>
                <w:szCs w:val="16"/>
              </w:rPr>
              <w:t xml:space="preserve">  }</w:t>
            </w:r>
          </w:p>
          <w:p w14:paraId="0AFE4C88" w14:textId="77777777" w:rsidR="00E94602" w:rsidRPr="00BD2D4C" w:rsidRDefault="00E94602" w:rsidP="00E94602">
            <w:pPr>
              <w:keepNext/>
              <w:spacing w:before="0" w:after="0" w:line="276" w:lineRule="auto"/>
              <w:rPr>
                <w:rFonts w:ascii="Consolas" w:hAnsi="Consolas" w:cs="Courier New"/>
                <w:sz w:val="16"/>
                <w:szCs w:val="16"/>
              </w:rPr>
            </w:pPr>
            <w:r w:rsidRPr="00E94602">
              <w:rPr>
                <w:rFonts w:ascii="IBM Plex Mono" w:hAnsi="IBM Plex Mono" w:cs="Courier New"/>
                <w:sz w:val="16"/>
                <w:szCs w:val="16"/>
              </w:rPr>
              <w:t>}</w:t>
            </w:r>
          </w:p>
        </w:tc>
      </w:tr>
    </w:tbl>
    <w:p w14:paraId="38952705" w14:textId="1423DB65" w:rsidR="00E94602" w:rsidRDefault="00E94602" w:rsidP="00A94482">
      <w:pPr>
        <w:pStyle w:val="Caption"/>
        <w:jc w:val="center"/>
      </w:pPr>
      <w:r>
        <w:t>Example response</w:t>
      </w:r>
    </w:p>
    <w:p w14:paraId="3A2D41BC" w14:textId="77777777" w:rsidR="00A94482" w:rsidRPr="00A94482" w:rsidRDefault="00A94482" w:rsidP="00A94482"/>
    <w:p w14:paraId="57EE18B9" w14:textId="21DBD98C" w:rsidR="00D0317A" w:rsidRDefault="00D0317A" w:rsidP="00D0317A">
      <w:r>
        <w:br w:type="page"/>
      </w:r>
    </w:p>
    <w:p w14:paraId="37190A9C" w14:textId="005EF0B2" w:rsidR="00EA2FC4" w:rsidRDefault="00A94482" w:rsidP="00A94482">
      <w:pPr>
        <w:pStyle w:val="Heading3"/>
      </w:pPr>
      <w:r>
        <w:lastRenderedPageBreak/>
        <w:t>RETURNING AN ERROR</w:t>
      </w:r>
    </w:p>
    <w:p w14:paraId="0DA66BE5" w14:textId="4191F127" w:rsidR="00A94482" w:rsidRDefault="00A94482" w:rsidP="00A94482">
      <w:pPr>
        <w:spacing w:after="240"/>
        <w:rPr>
          <w:rFonts w:cstheme="minorHAnsi"/>
          <w:lang w:eastAsia="en-GB"/>
        </w:rPr>
      </w:pPr>
      <w:r w:rsidRPr="00A94482">
        <w:t xml:space="preserve">When returning an error, the server </w:t>
      </w:r>
      <w:r w:rsidRPr="00A94482">
        <w:rPr>
          <w:b/>
          <w:bCs/>
        </w:rPr>
        <w:t>SHOULD</w:t>
      </w:r>
      <w:r w:rsidRPr="00A94482">
        <w:t xml:space="preserve"> follow the </w:t>
      </w:r>
      <w:r w:rsidRPr="00A94482">
        <w:rPr>
          <w:i/>
          <w:iCs/>
        </w:rPr>
        <w:t>RFC 7807</w:t>
      </w:r>
      <w:r w:rsidRPr="00A94482">
        <w:t xml:space="preserve"> format. This ensures that error information is provided in a consistent and standardised manner. </w:t>
      </w:r>
      <w:r w:rsidRPr="00A94482">
        <w:rPr>
          <w:rFonts w:cstheme="minorHAnsi"/>
          <w:lang w:eastAsia="en-GB"/>
        </w:rPr>
        <w:t xml:space="preserve">See </w:t>
      </w:r>
      <w:hyperlink w:anchor="_ERROR_REPORTING" w:history="1">
        <w:r w:rsidRPr="009D01BB">
          <w:rPr>
            <w:rStyle w:val="Hyperlink"/>
            <w:rFonts w:cstheme="minorHAnsi"/>
            <w:lang w:eastAsia="en-GB"/>
          </w:rPr>
          <w:t>Error reporting</w:t>
        </w:r>
      </w:hyperlink>
      <w:r w:rsidRPr="009D01BB">
        <w:rPr>
          <w:rFonts w:cstheme="minorHAnsi"/>
          <w:lang w:eastAsia="en-GB"/>
        </w:rPr>
        <w:t xml:space="preserve"> </w:t>
      </w:r>
      <w:r w:rsidRPr="00A94482">
        <w:rPr>
          <w:rFonts w:cstheme="minorHAnsi"/>
          <w:lang w:eastAsia="en-GB"/>
        </w:rPr>
        <w:t xml:space="preserve">for more details. </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A94482" w:rsidRPr="00BD2D4C" w14:paraId="0DC6CBE9" w14:textId="77777777" w:rsidTr="007E7A4F">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49906764" w14:textId="029A61A2" w:rsidR="00A94482" w:rsidRPr="00AE1F82" w:rsidRDefault="00231754" w:rsidP="004D21BD">
            <w:pPr>
              <w:spacing w:before="20" w:after="20"/>
              <w:jc w:val="center"/>
              <w:rPr>
                <w:rFonts w:ascii="Consolas" w:hAnsi="Consolas" w:cstheme="minorHAnsi"/>
                <w:noProof/>
                <w:sz w:val="16"/>
                <w:szCs w:val="16"/>
              </w:rPr>
            </w:pPr>
            <w:r w:rsidRPr="004D0C41">
              <w:rPr>
                <w:rFonts w:cstheme="minorHAnsi"/>
                <w:noProof/>
              </w:rPr>
              <w:drawing>
                <wp:inline distT="0" distB="0" distL="0" distR="0" wp14:anchorId="77A0397F" wp14:editId="58CABF70">
                  <wp:extent cx="180000" cy="180000"/>
                  <wp:effectExtent l="0" t="0" r="0" b="0"/>
                  <wp:docPr id="1316962374" name="Graphic 1316962374"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43DB4537" w14:textId="77777777" w:rsidR="00A94482" w:rsidRPr="00A94482" w:rsidRDefault="00A94482" w:rsidP="00A94482">
            <w:pPr>
              <w:spacing w:before="0" w:after="0" w:line="276" w:lineRule="auto"/>
              <w:rPr>
                <w:rFonts w:ascii="IBM Plex Mono" w:hAnsi="IBM Plex Mono" w:cs="Courier New"/>
                <w:sz w:val="16"/>
                <w:szCs w:val="16"/>
              </w:rPr>
            </w:pPr>
            <w:r w:rsidRPr="00A94482">
              <w:rPr>
                <w:rFonts w:ascii="IBM Plex Mono" w:hAnsi="IBM Plex Mono" w:cs="Courier New"/>
                <w:sz w:val="16"/>
                <w:szCs w:val="16"/>
              </w:rPr>
              <w:t>POST /</w:t>
            </w:r>
            <w:r w:rsidRPr="00A94482">
              <w:rPr>
                <w:rFonts w:ascii="IBM Plex Mono" w:hAnsi="IBM Plex Mono" w:cs="Courier New"/>
                <w:i/>
                <w:iCs/>
                <w:sz w:val="16"/>
                <w:szCs w:val="16"/>
              </w:rPr>
              <w:t>{base}/</w:t>
            </w:r>
            <w:r w:rsidRPr="00A94482">
              <w:rPr>
                <w:rFonts w:ascii="IBM Plex Mono" w:hAnsi="IBM Plex Mono" w:cs="Courier New"/>
                <w:sz w:val="16"/>
                <w:szCs w:val="16"/>
              </w:rPr>
              <w:t>patients</w:t>
            </w:r>
          </w:p>
          <w:p w14:paraId="4DFB194F" w14:textId="77777777" w:rsidR="00A94482" w:rsidRPr="00A94482" w:rsidRDefault="00A94482" w:rsidP="00A94482">
            <w:pPr>
              <w:spacing w:before="0" w:after="0" w:line="276" w:lineRule="auto"/>
              <w:rPr>
                <w:rFonts w:ascii="IBM Plex Mono" w:hAnsi="IBM Plex Mono" w:cs="Courier New"/>
                <w:sz w:val="16"/>
                <w:szCs w:val="16"/>
              </w:rPr>
            </w:pPr>
            <w:r w:rsidRPr="00A94482">
              <w:rPr>
                <w:rFonts w:ascii="IBM Plex Mono" w:hAnsi="IBM Plex Mono" w:cs="Courier New"/>
                <w:sz w:val="16"/>
                <w:szCs w:val="16"/>
              </w:rPr>
              <w:t>Host: //some host</w:t>
            </w:r>
          </w:p>
          <w:p w14:paraId="3506CCBB" w14:textId="77777777" w:rsidR="00A94482" w:rsidRPr="00A94482" w:rsidRDefault="00A94482" w:rsidP="00A94482">
            <w:pPr>
              <w:spacing w:before="0" w:after="200" w:line="276" w:lineRule="auto"/>
              <w:rPr>
                <w:rFonts w:ascii="IBM Plex Mono" w:hAnsi="IBM Plex Mono" w:cs="Courier New"/>
                <w:sz w:val="16"/>
                <w:szCs w:val="16"/>
              </w:rPr>
            </w:pPr>
            <w:r w:rsidRPr="00A94482">
              <w:rPr>
                <w:rFonts w:ascii="IBM Plex Mono" w:hAnsi="IBM Plex Mono" w:cs="Courier New"/>
                <w:sz w:val="16"/>
                <w:szCs w:val="16"/>
              </w:rPr>
              <w:t>Content-Type: application/json; charset=utf-8</w:t>
            </w:r>
          </w:p>
          <w:p w14:paraId="60E90463" w14:textId="77777777" w:rsidR="00A94482" w:rsidRPr="00A94482" w:rsidRDefault="00A94482" w:rsidP="00A94482">
            <w:pPr>
              <w:spacing w:before="0" w:after="0" w:line="276" w:lineRule="auto"/>
              <w:rPr>
                <w:rFonts w:ascii="IBM Plex Mono" w:hAnsi="IBM Plex Mono" w:cs="Courier New"/>
                <w:sz w:val="16"/>
                <w:szCs w:val="16"/>
              </w:rPr>
            </w:pPr>
            <w:r w:rsidRPr="00A94482">
              <w:rPr>
                <w:rFonts w:ascii="IBM Plex Mono" w:hAnsi="IBM Plex Mono" w:cs="Courier New"/>
                <w:sz w:val="16"/>
                <w:szCs w:val="16"/>
              </w:rPr>
              <w:t>{</w:t>
            </w:r>
          </w:p>
          <w:p w14:paraId="665A3DBA" w14:textId="77777777" w:rsidR="00A94482" w:rsidRPr="00A94482" w:rsidRDefault="00A94482" w:rsidP="00A94482">
            <w:pPr>
              <w:spacing w:before="0" w:after="0" w:line="276" w:lineRule="auto"/>
              <w:rPr>
                <w:rFonts w:ascii="IBM Plex Mono" w:hAnsi="IBM Plex Mono" w:cs="Courier New"/>
                <w:sz w:val="16"/>
                <w:szCs w:val="16"/>
              </w:rPr>
            </w:pPr>
            <w:r w:rsidRPr="00A94482">
              <w:rPr>
                <w:rFonts w:ascii="IBM Plex Mono" w:hAnsi="IBM Plex Mono" w:cs="Courier New"/>
                <w:sz w:val="16"/>
                <w:szCs w:val="16"/>
              </w:rPr>
              <w:t xml:space="preserve">  "data": {</w:t>
            </w:r>
          </w:p>
          <w:p w14:paraId="2EFEFAC3" w14:textId="77777777" w:rsidR="00A94482" w:rsidRPr="00A94482" w:rsidRDefault="00A94482" w:rsidP="00A94482">
            <w:pPr>
              <w:spacing w:before="0" w:after="0" w:line="276" w:lineRule="auto"/>
              <w:rPr>
                <w:rFonts w:ascii="IBM Plex Mono" w:hAnsi="IBM Plex Mono" w:cs="Courier New"/>
                <w:sz w:val="16"/>
                <w:szCs w:val="16"/>
              </w:rPr>
            </w:pPr>
            <w:r w:rsidRPr="00A94482">
              <w:rPr>
                <w:rFonts w:ascii="IBM Plex Mono" w:hAnsi="IBM Plex Mono" w:cs="Courier New"/>
                <w:sz w:val="16"/>
                <w:szCs w:val="16"/>
              </w:rPr>
              <w:t xml:space="preserve">    "patient": {</w:t>
            </w:r>
          </w:p>
          <w:p w14:paraId="06E6DDCA" w14:textId="7E7E5951" w:rsidR="00A94482" w:rsidRPr="00A94482" w:rsidRDefault="00A94482" w:rsidP="00A94482">
            <w:pPr>
              <w:spacing w:before="0" w:after="0" w:line="276" w:lineRule="auto"/>
              <w:rPr>
                <w:rFonts w:ascii="IBM Plex Mono" w:hAnsi="IBM Plex Mono" w:cs="Courier New"/>
                <w:sz w:val="16"/>
                <w:szCs w:val="16"/>
              </w:rPr>
            </w:pPr>
            <w:r w:rsidRPr="00A94482">
              <w:rPr>
                <w:rFonts w:ascii="IBM Plex Mono" w:hAnsi="IBM Plex Mono" w:cs="Courier New"/>
                <w:sz w:val="16"/>
                <w:szCs w:val="16"/>
              </w:rPr>
              <w:t xml:space="preserve">      </w:t>
            </w:r>
            <w:r w:rsidR="00C80C5D" w:rsidRPr="00C80C5D">
              <w:rPr>
                <w:rFonts w:ascii="IBM Plex Mono" w:hAnsi="IBM Plex Mono" w:cs="Courier New"/>
                <w:sz w:val="16"/>
                <w:szCs w:val="16"/>
              </w:rPr>
              <w:t>"</w:t>
            </w:r>
            <w:r w:rsidRPr="00A94482">
              <w:rPr>
                <w:rFonts w:ascii="IBM Plex Mono" w:hAnsi="IBM Plex Mono" w:cs="Courier New"/>
                <w:sz w:val="16"/>
                <w:szCs w:val="16"/>
              </w:rPr>
              <w:t>NHSNumber</w:t>
            </w:r>
            <w:r w:rsidR="00C80C5D" w:rsidRPr="00C80C5D">
              <w:rPr>
                <w:rFonts w:ascii="IBM Plex Mono" w:hAnsi="IBM Plex Mono" w:cs="Courier New"/>
                <w:sz w:val="16"/>
                <w:szCs w:val="16"/>
              </w:rPr>
              <w:t>"</w:t>
            </w:r>
            <w:r w:rsidRPr="00A94482">
              <w:rPr>
                <w:rFonts w:ascii="IBM Plex Mono" w:hAnsi="IBM Plex Mono" w:cs="Courier New"/>
                <w:sz w:val="16"/>
                <w:szCs w:val="16"/>
              </w:rPr>
              <w:t xml:space="preserve">: </w:t>
            </w:r>
            <w:r w:rsidR="00C80C5D" w:rsidRPr="00C80C5D">
              <w:rPr>
                <w:rFonts w:ascii="IBM Plex Mono" w:hAnsi="IBM Plex Mono" w:cs="Courier New"/>
                <w:sz w:val="16"/>
                <w:szCs w:val="16"/>
              </w:rPr>
              <w:t>"</w:t>
            </w:r>
            <w:r w:rsidRPr="00A94482">
              <w:rPr>
                <w:rFonts w:ascii="IBM Plex Mono" w:hAnsi="IBM Plex Mono" w:cs="Courier New"/>
                <w:sz w:val="16"/>
                <w:szCs w:val="16"/>
              </w:rPr>
              <w:t>9991234568</w:t>
            </w:r>
            <w:r w:rsidR="00C80C5D" w:rsidRPr="00C80C5D">
              <w:rPr>
                <w:rFonts w:ascii="IBM Plex Mono" w:hAnsi="IBM Plex Mono" w:cs="Courier New"/>
                <w:sz w:val="16"/>
                <w:szCs w:val="16"/>
              </w:rPr>
              <w:t>"</w:t>
            </w:r>
            <w:r w:rsidRPr="00A94482">
              <w:rPr>
                <w:rFonts w:ascii="IBM Plex Mono" w:hAnsi="IBM Plex Mono" w:cs="Courier New"/>
                <w:sz w:val="16"/>
                <w:szCs w:val="16"/>
              </w:rPr>
              <w:t>,</w:t>
            </w:r>
          </w:p>
          <w:p w14:paraId="61D744C7" w14:textId="77777777" w:rsidR="00A94482" w:rsidRPr="00A94482" w:rsidRDefault="00A94482" w:rsidP="00A94482">
            <w:pPr>
              <w:spacing w:before="0" w:after="0" w:line="276" w:lineRule="auto"/>
              <w:rPr>
                <w:rFonts w:ascii="IBM Plex Mono" w:hAnsi="IBM Plex Mono" w:cs="Courier New"/>
                <w:sz w:val="16"/>
                <w:szCs w:val="16"/>
              </w:rPr>
            </w:pPr>
            <w:r w:rsidRPr="00A94482">
              <w:rPr>
                <w:rFonts w:ascii="IBM Plex Mono" w:hAnsi="IBM Plex Mono" w:cs="Courier New"/>
                <w:sz w:val="16"/>
                <w:szCs w:val="16"/>
              </w:rPr>
              <w:t xml:space="preserve">      "firstName": "Bernard",</w:t>
            </w:r>
          </w:p>
          <w:p w14:paraId="1A76818D" w14:textId="77777777" w:rsidR="00A94482" w:rsidRPr="00A94482" w:rsidRDefault="00A94482" w:rsidP="00A94482">
            <w:pPr>
              <w:spacing w:before="0" w:after="0" w:line="276" w:lineRule="auto"/>
              <w:rPr>
                <w:rFonts w:ascii="IBM Plex Mono" w:hAnsi="IBM Plex Mono" w:cs="Courier New"/>
                <w:sz w:val="16"/>
                <w:szCs w:val="16"/>
              </w:rPr>
            </w:pPr>
            <w:r w:rsidRPr="00A94482">
              <w:rPr>
                <w:rFonts w:ascii="IBM Plex Mono" w:hAnsi="IBM Plex Mono" w:cs="Courier New"/>
                <w:sz w:val="16"/>
                <w:szCs w:val="16"/>
              </w:rPr>
              <w:t xml:space="preserve">      "lastName": "Woolley",</w:t>
            </w:r>
          </w:p>
          <w:p w14:paraId="4F54D058" w14:textId="77777777" w:rsidR="00A94482" w:rsidRPr="00A94482" w:rsidRDefault="00A94482" w:rsidP="00A94482">
            <w:pPr>
              <w:spacing w:before="0" w:after="0" w:line="276" w:lineRule="auto"/>
              <w:rPr>
                <w:rFonts w:ascii="IBM Plex Mono" w:hAnsi="IBM Plex Mono" w:cs="Courier New"/>
                <w:sz w:val="16"/>
                <w:szCs w:val="16"/>
              </w:rPr>
            </w:pPr>
            <w:r w:rsidRPr="00A94482">
              <w:rPr>
                <w:rFonts w:ascii="IBM Plex Mono" w:hAnsi="IBM Plex Mono" w:cs="Courier New"/>
                <w:sz w:val="16"/>
                <w:szCs w:val="16"/>
              </w:rPr>
              <w:t xml:space="preserve">      "dateOfBirth": "1942-01-06",</w:t>
            </w:r>
          </w:p>
          <w:p w14:paraId="03C99CCF" w14:textId="3DAEF3DF" w:rsidR="00A94482" w:rsidRPr="00A94482" w:rsidRDefault="00A94482" w:rsidP="00A94482">
            <w:pPr>
              <w:spacing w:before="0" w:after="0" w:line="276" w:lineRule="auto"/>
              <w:rPr>
                <w:rFonts w:ascii="IBM Plex Mono" w:hAnsi="IBM Plex Mono" w:cs="Courier New"/>
                <w:sz w:val="16"/>
                <w:szCs w:val="16"/>
              </w:rPr>
            </w:pPr>
            <w:r w:rsidRPr="00A94482">
              <w:rPr>
                <w:rFonts w:ascii="IBM Plex Mono" w:hAnsi="IBM Plex Mono" w:cs="Courier New"/>
                <w:sz w:val="16"/>
                <w:szCs w:val="16"/>
              </w:rPr>
              <w:t xml:space="preserve">      "gender": "Male"</w:t>
            </w:r>
            <w:r w:rsidR="00C80C5D">
              <w:rPr>
                <w:rFonts w:ascii="IBM Plex Mono" w:hAnsi="IBM Plex Mono" w:cs="Courier New"/>
                <w:sz w:val="16"/>
                <w:szCs w:val="16"/>
              </w:rPr>
              <w:t>,</w:t>
            </w:r>
          </w:p>
          <w:p w14:paraId="689166B2" w14:textId="77777777" w:rsidR="00A94482" w:rsidRPr="00A94482" w:rsidRDefault="00A94482" w:rsidP="00A94482">
            <w:pPr>
              <w:spacing w:before="0" w:after="0" w:line="276" w:lineRule="auto"/>
              <w:rPr>
                <w:rFonts w:ascii="IBM Plex Mono" w:hAnsi="IBM Plex Mono" w:cs="Courier New"/>
                <w:sz w:val="16"/>
                <w:szCs w:val="16"/>
              </w:rPr>
            </w:pPr>
            <w:r w:rsidRPr="00A94482">
              <w:rPr>
                <w:rFonts w:ascii="IBM Plex Mono" w:hAnsi="IBM Plex Mono" w:cs="Courier New"/>
                <w:sz w:val="16"/>
                <w:szCs w:val="16"/>
              </w:rPr>
              <w:t xml:space="preserve">      // ... other patient details ...</w:t>
            </w:r>
          </w:p>
          <w:p w14:paraId="2D1DAF07" w14:textId="77777777" w:rsidR="00A94482" w:rsidRPr="00A94482" w:rsidRDefault="00A94482" w:rsidP="00A94482">
            <w:pPr>
              <w:spacing w:before="0" w:after="0" w:line="276" w:lineRule="auto"/>
              <w:rPr>
                <w:rFonts w:ascii="IBM Plex Mono" w:hAnsi="IBM Plex Mono" w:cs="Courier New"/>
                <w:sz w:val="16"/>
                <w:szCs w:val="16"/>
              </w:rPr>
            </w:pPr>
            <w:r w:rsidRPr="00A94482">
              <w:rPr>
                <w:rFonts w:ascii="IBM Plex Mono" w:hAnsi="IBM Plex Mono" w:cs="Courier New"/>
                <w:sz w:val="16"/>
                <w:szCs w:val="16"/>
              </w:rPr>
              <w:t xml:space="preserve">    }</w:t>
            </w:r>
          </w:p>
          <w:p w14:paraId="66D07CC0" w14:textId="77777777" w:rsidR="00A94482" w:rsidRPr="00A94482" w:rsidRDefault="00A94482" w:rsidP="00A94482">
            <w:pPr>
              <w:spacing w:before="0" w:after="0" w:line="276" w:lineRule="auto"/>
              <w:rPr>
                <w:rFonts w:ascii="IBM Plex Mono" w:hAnsi="IBM Plex Mono" w:cs="Courier New"/>
                <w:sz w:val="16"/>
                <w:szCs w:val="16"/>
              </w:rPr>
            </w:pPr>
            <w:r w:rsidRPr="00A94482">
              <w:rPr>
                <w:rFonts w:ascii="IBM Plex Mono" w:hAnsi="IBM Plex Mono" w:cs="Courier New"/>
                <w:sz w:val="16"/>
                <w:szCs w:val="16"/>
              </w:rPr>
              <w:t xml:space="preserve">  }</w:t>
            </w:r>
          </w:p>
          <w:p w14:paraId="2AEE29D0" w14:textId="1176D7BF" w:rsidR="00A94482" w:rsidRPr="00BD2D4C" w:rsidRDefault="00A94482" w:rsidP="00A94482">
            <w:pPr>
              <w:keepNext/>
              <w:spacing w:before="0" w:after="0" w:line="276" w:lineRule="auto"/>
              <w:rPr>
                <w:rFonts w:ascii="Consolas" w:hAnsi="Consolas" w:cs="Courier New"/>
                <w:sz w:val="16"/>
                <w:szCs w:val="16"/>
              </w:rPr>
            </w:pPr>
            <w:r w:rsidRPr="00A94482">
              <w:rPr>
                <w:rFonts w:ascii="IBM Plex Mono" w:hAnsi="IBM Plex Mono" w:cs="Courier New"/>
                <w:sz w:val="16"/>
                <w:szCs w:val="16"/>
              </w:rPr>
              <w:t>}</w:t>
            </w:r>
          </w:p>
        </w:tc>
      </w:tr>
    </w:tbl>
    <w:p w14:paraId="583776BA" w14:textId="43BC2CDD" w:rsidR="00A94482" w:rsidRDefault="00A94482" w:rsidP="00A94482">
      <w:pPr>
        <w:pStyle w:val="Caption"/>
        <w:spacing w:after="240"/>
        <w:jc w:val="center"/>
        <w:rPr>
          <w:lang w:eastAsia="en-GB"/>
        </w:rPr>
      </w:pPr>
      <w:r w:rsidRPr="005C7899">
        <w:t>Example request</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A94482" w:rsidRPr="00BD2D4C" w14:paraId="2226CF87" w14:textId="77777777" w:rsidTr="007E7A4F">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1A44C2C1" w14:textId="7878EF1D" w:rsidR="00A94482" w:rsidRPr="00AE1F82" w:rsidRDefault="00231754" w:rsidP="004D21BD">
            <w:pPr>
              <w:spacing w:before="20" w:after="20"/>
              <w:jc w:val="center"/>
              <w:rPr>
                <w:rFonts w:ascii="Consolas" w:hAnsi="Consolas" w:cstheme="minorHAnsi"/>
                <w:noProof/>
                <w:sz w:val="16"/>
                <w:szCs w:val="16"/>
              </w:rPr>
            </w:pPr>
            <w:r w:rsidRPr="004D0C41">
              <w:rPr>
                <w:rFonts w:cstheme="minorHAnsi"/>
                <w:noProof/>
              </w:rPr>
              <w:drawing>
                <wp:inline distT="0" distB="0" distL="0" distR="0" wp14:anchorId="527A3148" wp14:editId="34C179D6">
                  <wp:extent cx="180000" cy="180000"/>
                  <wp:effectExtent l="0" t="0" r="0" b="0"/>
                  <wp:docPr id="420967834" name="Graphic 420967834"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3CFC6BFC" w14:textId="77777777" w:rsidR="00A94482" w:rsidRPr="00A94482" w:rsidRDefault="00A94482" w:rsidP="004D21BD">
            <w:pPr>
              <w:spacing w:before="0" w:after="0" w:line="276" w:lineRule="auto"/>
              <w:rPr>
                <w:rFonts w:ascii="IBM Plex Mono" w:hAnsi="IBM Plex Mono" w:cs="Courier New"/>
                <w:sz w:val="16"/>
                <w:szCs w:val="16"/>
              </w:rPr>
            </w:pPr>
            <w:r w:rsidRPr="00A94482">
              <w:rPr>
                <w:rFonts w:ascii="IBM Plex Mono" w:hAnsi="IBM Plex Mono" w:cs="Courier New"/>
                <w:sz w:val="16"/>
                <w:szCs w:val="16"/>
              </w:rPr>
              <w:t>HTTP/1.1 400 Bad Request</w:t>
            </w:r>
          </w:p>
          <w:p w14:paraId="3AC77DA9" w14:textId="77777777" w:rsidR="00A94482" w:rsidRPr="00A94482" w:rsidRDefault="00A94482" w:rsidP="004D21BD">
            <w:pPr>
              <w:spacing w:before="0" w:after="200" w:line="276" w:lineRule="auto"/>
              <w:rPr>
                <w:rFonts w:ascii="IBM Plex Mono" w:hAnsi="IBM Plex Mono" w:cs="Courier New"/>
                <w:sz w:val="16"/>
                <w:szCs w:val="16"/>
              </w:rPr>
            </w:pPr>
            <w:r w:rsidRPr="00A94482">
              <w:rPr>
                <w:rFonts w:ascii="IBM Plex Mono" w:hAnsi="IBM Plex Mono" w:cs="Courier New"/>
                <w:sz w:val="16"/>
                <w:szCs w:val="16"/>
              </w:rPr>
              <w:t>Content-Type: application/problem+json</w:t>
            </w:r>
          </w:p>
          <w:p w14:paraId="712243C3" w14:textId="77777777" w:rsidR="00C80C5D" w:rsidRPr="00C80C5D" w:rsidRDefault="00C80C5D" w:rsidP="00C80C5D">
            <w:pPr>
              <w:spacing w:before="0" w:after="0"/>
              <w:rPr>
                <w:rFonts w:ascii="IBM Plex Mono" w:hAnsi="IBM Plex Mono" w:cs="Courier New"/>
                <w:sz w:val="16"/>
                <w:szCs w:val="16"/>
              </w:rPr>
            </w:pPr>
            <w:r w:rsidRPr="00C80C5D">
              <w:rPr>
                <w:rFonts w:ascii="IBM Plex Mono" w:hAnsi="IBM Plex Mono" w:cs="Courier New"/>
                <w:sz w:val="16"/>
                <w:szCs w:val="16"/>
              </w:rPr>
              <w:t>{</w:t>
            </w:r>
          </w:p>
          <w:p w14:paraId="4A8E8926" w14:textId="77777777" w:rsidR="00C80C5D" w:rsidRPr="00C80C5D" w:rsidRDefault="00C80C5D" w:rsidP="00C80C5D">
            <w:pPr>
              <w:spacing w:before="0" w:after="0"/>
              <w:rPr>
                <w:rFonts w:ascii="IBM Plex Mono" w:hAnsi="IBM Plex Mono" w:cs="Courier New"/>
                <w:sz w:val="16"/>
                <w:szCs w:val="16"/>
              </w:rPr>
            </w:pPr>
            <w:r w:rsidRPr="00C80C5D">
              <w:rPr>
                <w:rFonts w:ascii="IBM Plex Mono" w:hAnsi="IBM Plex Mono" w:cs="Courier New"/>
                <w:sz w:val="16"/>
                <w:szCs w:val="16"/>
              </w:rPr>
              <w:t xml:space="preserve">  "type": "https://example.com/errors/id-not-allowed",</w:t>
            </w:r>
          </w:p>
          <w:p w14:paraId="593053A4" w14:textId="77777777" w:rsidR="00C80C5D" w:rsidRPr="00C80C5D" w:rsidRDefault="00C80C5D" w:rsidP="00C80C5D">
            <w:pPr>
              <w:spacing w:before="0" w:after="0"/>
              <w:rPr>
                <w:rFonts w:ascii="IBM Plex Mono" w:hAnsi="IBM Plex Mono" w:cs="Courier New"/>
                <w:sz w:val="16"/>
                <w:szCs w:val="16"/>
              </w:rPr>
            </w:pPr>
            <w:r w:rsidRPr="00C80C5D">
              <w:rPr>
                <w:rFonts w:ascii="IBM Plex Mono" w:hAnsi="IBM Plex Mono" w:cs="Courier New"/>
                <w:sz w:val="16"/>
                <w:szCs w:val="16"/>
              </w:rPr>
              <w:t xml:space="preserve">  "title": "ID Not Allowed",</w:t>
            </w:r>
          </w:p>
          <w:p w14:paraId="2E059671" w14:textId="77777777" w:rsidR="00C80C5D" w:rsidRPr="00C80C5D" w:rsidRDefault="00C80C5D" w:rsidP="00C80C5D">
            <w:pPr>
              <w:spacing w:before="0" w:after="0"/>
              <w:rPr>
                <w:rFonts w:ascii="IBM Plex Mono" w:hAnsi="IBM Plex Mono" w:cs="Courier New"/>
                <w:sz w:val="16"/>
                <w:szCs w:val="16"/>
              </w:rPr>
            </w:pPr>
            <w:r w:rsidRPr="00C80C5D">
              <w:rPr>
                <w:rFonts w:ascii="IBM Plex Mono" w:hAnsi="IBM Plex Mono" w:cs="Courier New"/>
                <w:sz w:val="16"/>
                <w:szCs w:val="16"/>
              </w:rPr>
              <w:t xml:space="preserve">  "status": 400,</w:t>
            </w:r>
          </w:p>
          <w:p w14:paraId="27693B0E" w14:textId="77777777" w:rsidR="00C80C5D" w:rsidRPr="00C80C5D" w:rsidRDefault="00C80C5D" w:rsidP="00C80C5D">
            <w:pPr>
              <w:spacing w:before="0" w:after="0"/>
              <w:rPr>
                <w:rFonts w:ascii="IBM Plex Mono" w:hAnsi="IBM Plex Mono" w:cs="Courier New"/>
                <w:sz w:val="16"/>
                <w:szCs w:val="16"/>
              </w:rPr>
            </w:pPr>
            <w:r w:rsidRPr="00C80C5D">
              <w:rPr>
                <w:rFonts w:ascii="IBM Plex Mono" w:hAnsi="IBM Plex Mono" w:cs="Courier New"/>
                <w:sz w:val="16"/>
                <w:szCs w:val="16"/>
              </w:rPr>
              <w:t xml:space="preserve">  "detail": "Resource identifiers (IDs) are managed exclusively by the server",</w:t>
            </w:r>
          </w:p>
          <w:p w14:paraId="0B0B3EF0" w14:textId="77777777" w:rsidR="00C80C5D" w:rsidRPr="00C80C5D" w:rsidRDefault="00C80C5D" w:rsidP="00C80C5D">
            <w:pPr>
              <w:spacing w:before="0" w:after="0"/>
              <w:rPr>
                <w:rFonts w:ascii="IBM Plex Mono" w:hAnsi="IBM Plex Mono" w:cs="Courier New"/>
                <w:sz w:val="16"/>
                <w:szCs w:val="16"/>
              </w:rPr>
            </w:pPr>
            <w:r w:rsidRPr="00C80C5D">
              <w:rPr>
                <w:rFonts w:ascii="IBM Plex Mono" w:hAnsi="IBM Plex Mono" w:cs="Courier New"/>
                <w:sz w:val="16"/>
                <w:szCs w:val="16"/>
              </w:rPr>
              <w:t xml:space="preserve">  "instance": "/api/patients",</w:t>
            </w:r>
          </w:p>
          <w:p w14:paraId="497A2F2A" w14:textId="77777777" w:rsidR="00C80C5D" w:rsidRPr="00C80C5D" w:rsidRDefault="00C80C5D" w:rsidP="00C80C5D">
            <w:pPr>
              <w:spacing w:before="0" w:after="0"/>
              <w:rPr>
                <w:rFonts w:ascii="IBM Plex Mono" w:hAnsi="IBM Plex Mono" w:cs="Courier New"/>
                <w:sz w:val="16"/>
                <w:szCs w:val="16"/>
              </w:rPr>
            </w:pPr>
            <w:r w:rsidRPr="00C80C5D">
              <w:rPr>
                <w:rFonts w:ascii="IBM Plex Mono" w:hAnsi="IBM Plex Mono" w:cs="Courier New"/>
                <w:sz w:val="16"/>
                <w:szCs w:val="16"/>
              </w:rPr>
              <w:t xml:space="preserve">  "invalidParams": [</w:t>
            </w:r>
          </w:p>
          <w:p w14:paraId="6F703E03" w14:textId="77777777" w:rsidR="00C80C5D" w:rsidRPr="00C80C5D" w:rsidRDefault="00C80C5D" w:rsidP="00C80C5D">
            <w:pPr>
              <w:spacing w:before="0" w:after="0"/>
              <w:rPr>
                <w:rFonts w:ascii="IBM Plex Mono" w:hAnsi="IBM Plex Mono" w:cs="Courier New"/>
                <w:sz w:val="16"/>
                <w:szCs w:val="16"/>
              </w:rPr>
            </w:pPr>
            <w:r w:rsidRPr="00C80C5D">
              <w:rPr>
                <w:rFonts w:ascii="IBM Plex Mono" w:hAnsi="IBM Plex Mono" w:cs="Courier New"/>
                <w:sz w:val="16"/>
                <w:szCs w:val="16"/>
              </w:rPr>
              <w:t xml:space="preserve">    {</w:t>
            </w:r>
          </w:p>
          <w:p w14:paraId="4007FE8A" w14:textId="77777777" w:rsidR="00C80C5D" w:rsidRPr="00C80C5D" w:rsidRDefault="00C80C5D" w:rsidP="00C80C5D">
            <w:pPr>
              <w:spacing w:before="0" w:after="0"/>
              <w:rPr>
                <w:rFonts w:ascii="IBM Plex Mono" w:hAnsi="IBM Plex Mono" w:cs="Courier New"/>
                <w:sz w:val="16"/>
                <w:szCs w:val="16"/>
              </w:rPr>
            </w:pPr>
            <w:r w:rsidRPr="00C80C5D">
              <w:rPr>
                <w:rFonts w:ascii="IBM Plex Mono" w:hAnsi="IBM Plex Mono" w:cs="Courier New"/>
                <w:sz w:val="16"/>
                <w:szCs w:val="16"/>
              </w:rPr>
              <w:t xml:space="preserve">      "name": "NHSNumber",</w:t>
            </w:r>
          </w:p>
          <w:p w14:paraId="0DBCBAF2" w14:textId="77777777" w:rsidR="00C80C5D" w:rsidRPr="00C80C5D" w:rsidRDefault="00C80C5D" w:rsidP="00C80C5D">
            <w:pPr>
              <w:spacing w:before="0" w:after="0"/>
              <w:rPr>
                <w:rFonts w:ascii="IBM Plex Mono" w:hAnsi="IBM Plex Mono" w:cs="Courier New"/>
                <w:sz w:val="16"/>
                <w:szCs w:val="16"/>
              </w:rPr>
            </w:pPr>
            <w:r w:rsidRPr="00C80C5D">
              <w:rPr>
                <w:rFonts w:ascii="IBM Plex Mono" w:hAnsi="IBM Plex Mono" w:cs="Courier New"/>
                <w:sz w:val="16"/>
                <w:szCs w:val="16"/>
              </w:rPr>
              <w:t xml:space="preserve">      "reason": "NHSNumber should not be provided in the client request."</w:t>
            </w:r>
          </w:p>
          <w:p w14:paraId="1C5C7BFB" w14:textId="77777777" w:rsidR="00C80C5D" w:rsidRPr="00C80C5D" w:rsidRDefault="00C80C5D" w:rsidP="00C80C5D">
            <w:pPr>
              <w:spacing w:before="0" w:after="0"/>
              <w:rPr>
                <w:rFonts w:ascii="IBM Plex Mono" w:hAnsi="IBM Plex Mono" w:cs="Courier New"/>
                <w:sz w:val="16"/>
                <w:szCs w:val="16"/>
              </w:rPr>
            </w:pPr>
            <w:r w:rsidRPr="00C80C5D">
              <w:rPr>
                <w:rFonts w:ascii="IBM Plex Mono" w:hAnsi="IBM Plex Mono" w:cs="Courier New"/>
                <w:sz w:val="16"/>
                <w:szCs w:val="16"/>
              </w:rPr>
              <w:t xml:space="preserve">    }</w:t>
            </w:r>
          </w:p>
          <w:p w14:paraId="230D0A27" w14:textId="77777777" w:rsidR="00C80C5D" w:rsidRPr="00C80C5D" w:rsidRDefault="00C80C5D" w:rsidP="00C80C5D">
            <w:pPr>
              <w:spacing w:before="0" w:after="0"/>
              <w:rPr>
                <w:rFonts w:ascii="IBM Plex Mono" w:hAnsi="IBM Plex Mono" w:cs="Courier New"/>
                <w:sz w:val="16"/>
                <w:szCs w:val="16"/>
              </w:rPr>
            </w:pPr>
            <w:r w:rsidRPr="00C80C5D">
              <w:rPr>
                <w:rFonts w:ascii="IBM Plex Mono" w:hAnsi="IBM Plex Mono" w:cs="Courier New"/>
                <w:sz w:val="16"/>
                <w:szCs w:val="16"/>
              </w:rPr>
              <w:t xml:space="preserve">  ]</w:t>
            </w:r>
          </w:p>
          <w:p w14:paraId="26CD0433" w14:textId="464B35F6" w:rsidR="00A94482" w:rsidRPr="00BD2D4C" w:rsidRDefault="00C80C5D" w:rsidP="00C80C5D">
            <w:pPr>
              <w:keepNext/>
              <w:spacing w:before="20"/>
              <w:rPr>
                <w:rFonts w:ascii="Consolas" w:hAnsi="Consolas" w:cs="Courier New"/>
                <w:sz w:val="16"/>
                <w:szCs w:val="16"/>
              </w:rPr>
            </w:pPr>
            <w:r w:rsidRPr="00C80C5D">
              <w:rPr>
                <w:rFonts w:ascii="IBM Plex Mono" w:hAnsi="IBM Plex Mono" w:cs="Courier New"/>
                <w:sz w:val="16"/>
                <w:szCs w:val="16"/>
              </w:rPr>
              <w:t>}</w:t>
            </w:r>
          </w:p>
        </w:tc>
      </w:tr>
    </w:tbl>
    <w:p w14:paraId="05FB71AE" w14:textId="062E92A3" w:rsidR="00A94482" w:rsidRPr="00A94482" w:rsidRDefault="00A94482" w:rsidP="00A94482">
      <w:pPr>
        <w:pStyle w:val="Caption"/>
        <w:spacing w:after="240"/>
        <w:jc w:val="center"/>
        <w:rPr>
          <w:sz w:val="20"/>
          <w:szCs w:val="20"/>
          <w:lang w:eastAsia="en-GB"/>
        </w:rPr>
      </w:pPr>
      <w:r>
        <w:t>Example response</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A94482" w:rsidRPr="00E069CC" w14:paraId="1C85207F" w14:textId="77777777" w:rsidTr="004D21BD">
        <w:trPr>
          <w:jc w:val="center"/>
        </w:trPr>
        <w:tc>
          <w:tcPr>
            <w:tcW w:w="884" w:type="dxa"/>
            <w:shd w:val="clear" w:color="auto" w:fill="E8EAEF"/>
          </w:tcPr>
          <w:p w14:paraId="23993046" w14:textId="77777777" w:rsidR="00A94482" w:rsidRPr="00E069CC" w:rsidRDefault="00A94482" w:rsidP="004D21BD">
            <w:pPr>
              <w:jc w:val="center"/>
              <w:rPr>
                <w:rFonts w:cstheme="minorHAnsi"/>
                <w:sz w:val="32"/>
                <w:szCs w:val="32"/>
              </w:rPr>
            </w:pPr>
            <w:r w:rsidRPr="00E069CC">
              <w:rPr>
                <w:rFonts w:cstheme="minorHAnsi"/>
                <w:noProof/>
                <w:color w:val="2B579A"/>
                <w:shd w:val="clear" w:color="auto" w:fill="E6E6E6"/>
              </w:rPr>
              <w:drawing>
                <wp:inline distT="0" distB="0" distL="0" distR="0" wp14:anchorId="3A3C650E" wp14:editId="39FD976A">
                  <wp:extent cx="424180" cy="424180"/>
                  <wp:effectExtent l="0" t="0" r="0" b="0"/>
                  <wp:docPr id="444333611" name="Graphic 444333611"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4260F433" w14:textId="2DF3943D" w:rsidR="00A94482" w:rsidRPr="003214B6" w:rsidRDefault="00A94482" w:rsidP="00A94482">
            <w:pPr>
              <w:pStyle w:val="normal-paragraph"/>
              <w:spacing w:before="120" w:after="120" w:line="276" w:lineRule="auto"/>
              <w:rPr>
                <w:rFonts w:asciiTheme="minorHAnsi" w:hAnsiTheme="minorHAnsi" w:cstheme="minorHAnsi"/>
                <w:iCs/>
                <w:noProof/>
                <w:sz w:val="18"/>
                <w:szCs w:val="18"/>
              </w:rPr>
            </w:pPr>
            <w:hyperlink r:id="rId52" w:history="1">
              <w:r w:rsidRPr="00D87B9D">
                <w:rPr>
                  <w:rStyle w:val="Hyperlink"/>
                  <w:rFonts w:ascii="Rubik" w:hAnsi="Rubik" w:cs="Rubik"/>
                  <w:sz w:val="18"/>
                  <w:szCs w:val="18"/>
                  <w:lang w:val="en-GB"/>
                </w:rPr>
                <w:t>RFC 7807 - Problem Details for HTTP APIs</w:t>
              </w:r>
            </w:hyperlink>
            <w:r w:rsidRPr="00D87B9D">
              <w:rPr>
                <w:rFonts w:ascii="Rubik" w:hAnsi="Rubik" w:cs="Rubik"/>
                <w:iCs/>
                <w:sz w:val="18"/>
                <w:szCs w:val="18"/>
                <w:lang w:val="en-GB"/>
              </w:rPr>
              <w:t xml:space="preserve"> </w:t>
            </w:r>
          </w:p>
        </w:tc>
      </w:tr>
    </w:tbl>
    <w:p w14:paraId="4406D37B" w14:textId="1C1639BC" w:rsidR="00B3076A" w:rsidRDefault="00B3076A" w:rsidP="00A94482"/>
    <w:p w14:paraId="1BB1B0A6" w14:textId="77777777" w:rsidR="00B3076A" w:rsidRDefault="00B3076A">
      <w:pPr>
        <w:spacing w:before="100" w:after="200"/>
      </w:pPr>
      <w:r>
        <w:br w:type="page"/>
      </w:r>
    </w:p>
    <w:p w14:paraId="044BC8B6" w14:textId="77777777" w:rsidR="00B3076A" w:rsidRDefault="00B3076A" w:rsidP="00B3076A">
      <w:pPr>
        <w:pStyle w:val="Heading2"/>
      </w:pPr>
      <w:bookmarkStart w:id="27" w:name="_PAGING"/>
      <w:bookmarkStart w:id="28" w:name="_Toc193818940"/>
      <w:bookmarkEnd w:id="27"/>
      <w:r>
        <w:lastRenderedPageBreak/>
        <w:t>PAGING</w:t>
      </w:r>
      <w:bookmarkEnd w:id="28"/>
    </w:p>
    <w:p w14:paraId="14CC1C89" w14:textId="77777777" w:rsidR="00B3076A" w:rsidRDefault="00B3076A" w:rsidP="00B3076A">
      <w:pPr>
        <w:pStyle w:val="NormalWeb"/>
        <w:spacing w:before="120" w:beforeAutospacing="0" w:after="120" w:afterAutospacing="0" w:line="276" w:lineRule="auto"/>
        <w:rPr>
          <w:rFonts w:ascii="Rubik" w:hAnsi="Rubik" w:cs="Rubik"/>
          <w:sz w:val="20"/>
          <w:szCs w:val="20"/>
        </w:rPr>
      </w:pPr>
      <w:r w:rsidRPr="00B3076A">
        <w:rPr>
          <w:rFonts w:ascii="Rubik" w:hAnsi="Rubik" w:cs="Rubik"/>
          <w:sz w:val="20"/>
          <w:szCs w:val="20"/>
        </w:rPr>
        <w:t xml:space="preserve">When performing a </w:t>
      </w:r>
      <w:r w:rsidRPr="00B3076A">
        <w:rPr>
          <w:rFonts w:ascii="Rubik" w:hAnsi="Rubik" w:cs="Rubik"/>
          <w:b/>
          <w:bCs/>
          <w:sz w:val="20"/>
          <w:szCs w:val="20"/>
        </w:rPr>
        <w:t>GET</w:t>
      </w:r>
      <w:r w:rsidRPr="00B3076A">
        <w:rPr>
          <w:rFonts w:ascii="Rubik" w:hAnsi="Rubik" w:cs="Rubik"/>
          <w:sz w:val="20"/>
          <w:szCs w:val="20"/>
        </w:rPr>
        <w:t xml:space="preserve"> operation on a collection, the server </w:t>
      </w:r>
      <w:r w:rsidRPr="00B3076A">
        <w:rPr>
          <w:rFonts w:ascii="Rubik" w:hAnsi="Rubik" w:cs="Rubik"/>
          <w:b/>
          <w:bCs/>
          <w:sz w:val="20"/>
          <w:szCs w:val="20"/>
        </w:rPr>
        <w:t>MAY</w:t>
      </w:r>
      <w:r w:rsidRPr="00B3076A">
        <w:rPr>
          <w:rFonts w:ascii="Rubik" w:hAnsi="Rubik" w:cs="Rubik"/>
          <w:sz w:val="20"/>
          <w:szCs w:val="20"/>
        </w:rPr>
        <w:t xml:space="preserve"> return a partial result. The server </w:t>
      </w:r>
      <w:r w:rsidRPr="00B3076A">
        <w:rPr>
          <w:rFonts w:ascii="Rubik" w:hAnsi="Rubik" w:cs="Rubik"/>
          <w:b/>
          <w:bCs/>
          <w:sz w:val="20"/>
          <w:szCs w:val="20"/>
        </w:rPr>
        <w:t>SHOULD</w:t>
      </w:r>
      <w:r w:rsidRPr="00B3076A">
        <w:rPr>
          <w:rFonts w:ascii="Rubik" w:hAnsi="Rubik" w:cs="Rubik"/>
          <w:sz w:val="20"/>
          <w:szCs w:val="20"/>
        </w:rPr>
        <w:t xml:space="preserve"> apply paging to collections with an unbounded number of items.</w:t>
      </w:r>
    </w:p>
    <w:p w14:paraId="060AA9D9" w14:textId="7F2509A6" w:rsidR="00D77669" w:rsidRDefault="00D77669" w:rsidP="00D77669">
      <w:pPr>
        <w:pStyle w:val="Heading3"/>
      </w:pPr>
      <w:r>
        <w:t>TOKEN-BASED PAGING (RECOMMENDED</w:t>
      </w:r>
      <w:r w:rsidR="00884FCD">
        <w:t>)</w:t>
      </w:r>
    </w:p>
    <w:p w14:paraId="0146B4C9" w14:textId="64896593" w:rsidR="00B3076A" w:rsidRDefault="00B3076A" w:rsidP="00B3076A">
      <w:pPr>
        <w:pStyle w:val="NormalWeb"/>
        <w:spacing w:before="120" w:beforeAutospacing="0" w:after="120" w:afterAutospacing="0" w:line="276" w:lineRule="auto"/>
        <w:rPr>
          <w:rFonts w:ascii="Rubik" w:hAnsi="Rubik" w:cs="Rubik"/>
          <w:sz w:val="20"/>
          <w:szCs w:val="20"/>
        </w:rPr>
      </w:pPr>
      <w:r w:rsidRPr="00B3076A">
        <w:rPr>
          <w:rFonts w:ascii="Rubik" w:hAnsi="Rubik" w:cs="Rubik"/>
          <w:sz w:val="20"/>
          <w:szCs w:val="20"/>
        </w:rPr>
        <w:t xml:space="preserve">Token-based paging, where the server controls the paging sequence, is </w:t>
      </w:r>
      <w:r w:rsidRPr="00B3076A">
        <w:rPr>
          <w:rFonts w:ascii="Rubik" w:hAnsi="Rubik" w:cs="Rubik"/>
          <w:b/>
          <w:bCs/>
          <w:sz w:val="20"/>
          <w:szCs w:val="20"/>
        </w:rPr>
        <w:t>RECOMMENDED</w:t>
      </w:r>
      <w:r w:rsidRPr="00B3076A">
        <w:rPr>
          <w:rFonts w:ascii="Rubik" w:hAnsi="Rubik" w:cs="Rubik"/>
          <w:sz w:val="20"/>
          <w:szCs w:val="20"/>
        </w:rPr>
        <w:t>. Common approaches include cursor, keyset, and seek paging.</w:t>
      </w:r>
    </w:p>
    <w:p w14:paraId="2D90430C" w14:textId="46FE7DCD" w:rsidR="00B3076A" w:rsidRDefault="00B3076A" w:rsidP="00B3076A">
      <w:pPr>
        <w:pStyle w:val="NormalWeb"/>
        <w:spacing w:before="120" w:beforeAutospacing="0" w:after="120" w:afterAutospacing="0" w:line="276" w:lineRule="auto"/>
        <w:rPr>
          <w:rFonts w:ascii="Rubik" w:hAnsi="Rubik" w:cs="Rubik"/>
          <w:sz w:val="20"/>
          <w:szCs w:val="20"/>
        </w:rPr>
      </w:pPr>
      <w:r w:rsidRPr="00B3076A">
        <w:rPr>
          <w:rFonts w:ascii="Rubik" w:hAnsi="Rubik" w:cs="Rubik"/>
          <w:sz w:val="20"/>
          <w:szCs w:val="20"/>
        </w:rPr>
        <w:t xml:space="preserve">The server </w:t>
      </w:r>
      <w:r w:rsidRPr="00B3076A">
        <w:rPr>
          <w:rFonts w:ascii="Rubik" w:hAnsi="Rubik" w:cs="Rubik"/>
          <w:b/>
          <w:bCs/>
          <w:sz w:val="20"/>
          <w:szCs w:val="20"/>
        </w:rPr>
        <w:t>SHOULD</w:t>
      </w:r>
      <w:r w:rsidRPr="00B3076A">
        <w:rPr>
          <w:rFonts w:ascii="Rubik" w:hAnsi="Rubik" w:cs="Rubik"/>
          <w:sz w:val="20"/>
          <w:szCs w:val="20"/>
        </w:rPr>
        <w:t xml:space="preserve"> supply a continuation token in the </w:t>
      </w:r>
      <w:r>
        <w:rPr>
          <w:rStyle w:val="HTMLCode"/>
          <w:rFonts w:ascii="IBM Plex Mono" w:eastAsia="Calibri" w:hAnsi="IBM Plex Mono"/>
          <w:color w:val="8A3FFC"/>
          <w:sz w:val="18"/>
          <w:szCs w:val="18"/>
          <w:bdr w:val="single" w:sz="6" w:space="2" w:color="D5D9E0" w:frame="1"/>
          <w:shd w:val="clear" w:color="auto" w:fill="F4F4F4"/>
        </w:rPr>
        <w:t>href</w:t>
      </w:r>
      <w:r>
        <w:rPr>
          <w:rFonts w:asciiTheme="minorHAnsi" w:hAnsiTheme="minorHAnsi" w:cstheme="minorHAnsi"/>
        </w:rPr>
        <w:t xml:space="preserve"> </w:t>
      </w:r>
      <w:r w:rsidRPr="00B3076A">
        <w:rPr>
          <w:rFonts w:ascii="Rubik" w:hAnsi="Rubik" w:cs="Rubik"/>
          <w:sz w:val="20"/>
          <w:szCs w:val="20"/>
        </w:rPr>
        <w:t>field of the</w:t>
      </w:r>
      <w:r w:rsidRPr="00B3076A">
        <w:rPr>
          <w:rFonts w:ascii="Rubik" w:hAnsi="Rubik" w:cs="Rubik"/>
          <w:color w:val="FF0000"/>
          <w:sz w:val="20"/>
          <w:szCs w:val="20"/>
        </w:rPr>
        <w:t xml:space="preserve"> </w:t>
      </w:r>
      <w:hyperlink w:anchor="_PAGE_LINKS" w:history="1">
        <w:r w:rsidRPr="009D01BB">
          <w:rPr>
            <w:rStyle w:val="Hyperlink"/>
            <w:rFonts w:ascii="Rubik" w:hAnsi="Rubik" w:cs="Rubik"/>
            <w:sz w:val="20"/>
            <w:szCs w:val="20"/>
          </w:rPr>
          <w:t>navigation link</w:t>
        </w:r>
      </w:hyperlink>
      <w:r w:rsidRPr="009D01BB">
        <w:rPr>
          <w:rFonts w:ascii="Rubik" w:hAnsi="Rubik" w:cs="Rubik"/>
          <w:sz w:val="20"/>
          <w:szCs w:val="20"/>
        </w:rPr>
        <w:t xml:space="preserve"> </w:t>
      </w:r>
      <w:r w:rsidRPr="00B3076A">
        <w:rPr>
          <w:rFonts w:ascii="Rubik" w:hAnsi="Rubik" w:cs="Rubik"/>
          <w:sz w:val="20"/>
          <w:szCs w:val="20"/>
        </w:rPr>
        <w:t xml:space="preserve">and assign it to a query parameter named </w:t>
      </w:r>
      <w:r>
        <w:rPr>
          <w:rStyle w:val="HTMLCode"/>
          <w:rFonts w:ascii="IBM Plex Mono" w:eastAsia="Calibri" w:hAnsi="IBM Plex Mono"/>
          <w:color w:val="8A3FFC"/>
          <w:sz w:val="18"/>
          <w:szCs w:val="18"/>
          <w:bdr w:val="single" w:sz="6" w:space="2" w:color="D5D9E0" w:frame="1"/>
          <w:shd w:val="clear" w:color="auto" w:fill="F4F4F4"/>
        </w:rPr>
        <w:t>token</w:t>
      </w:r>
      <w:r w:rsidRPr="00B3076A">
        <w:rPr>
          <w:rFonts w:ascii="Rubik" w:hAnsi="Rubik" w:cs="Rubik"/>
          <w:sz w:val="20"/>
          <w:szCs w:val="20"/>
        </w:rPr>
        <w:t xml:space="preserve">. This </w:t>
      </w:r>
      <w:r>
        <w:rPr>
          <w:rStyle w:val="HTMLCode"/>
          <w:rFonts w:ascii="IBM Plex Mono" w:eastAsia="Calibri" w:hAnsi="IBM Plex Mono"/>
          <w:color w:val="8A3FFC"/>
          <w:sz w:val="18"/>
          <w:szCs w:val="18"/>
          <w:bdr w:val="single" w:sz="6" w:space="2" w:color="D5D9E0" w:frame="1"/>
          <w:shd w:val="clear" w:color="auto" w:fill="F4F4F4"/>
        </w:rPr>
        <w:t>token</w:t>
      </w:r>
      <w:r w:rsidRPr="00B3076A">
        <w:rPr>
          <w:rFonts w:ascii="Rubik" w:hAnsi="Rubik" w:cs="Rubik"/>
          <w:b/>
          <w:bCs/>
          <w:sz w:val="20"/>
          <w:szCs w:val="20"/>
        </w:rPr>
        <w:t xml:space="preserve"> MUST</w:t>
      </w:r>
      <w:r w:rsidRPr="00B3076A">
        <w:rPr>
          <w:rFonts w:ascii="Rubik" w:hAnsi="Rubik" w:cs="Rubik"/>
          <w:sz w:val="20"/>
          <w:szCs w:val="20"/>
        </w:rPr>
        <w:t xml:space="preserve"> be an encoded string.</w:t>
      </w:r>
    </w:p>
    <w:p w14:paraId="756F727B" w14:textId="6EDEC6AA" w:rsidR="00B3076A" w:rsidRDefault="00B3076A" w:rsidP="00B3076A">
      <w:pPr>
        <w:pStyle w:val="NormalWeb"/>
        <w:spacing w:before="120" w:beforeAutospacing="0" w:after="240" w:afterAutospacing="0" w:line="276" w:lineRule="auto"/>
        <w:rPr>
          <w:rFonts w:ascii="Rubik" w:hAnsi="Rubik" w:cs="Rubik"/>
          <w:sz w:val="20"/>
          <w:szCs w:val="20"/>
        </w:rPr>
      </w:pPr>
      <w:r w:rsidRPr="00B3076A">
        <w:rPr>
          <w:rFonts w:ascii="Rubik" w:hAnsi="Rubik" w:cs="Rubik"/>
          <w:sz w:val="20"/>
          <w:szCs w:val="20"/>
        </w:rPr>
        <w:t xml:space="preserve">If the client omits the </w:t>
      </w:r>
      <w:r>
        <w:rPr>
          <w:rStyle w:val="HTMLCode"/>
          <w:rFonts w:ascii="IBM Plex Mono" w:eastAsia="Calibri" w:hAnsi="IBM Plex Mono"/>
          <w:color w:val="8A3FFC"/>
          <w:sz w:val="18"/>
          <w:szCs w:val="18"/>
          <w:bdr w:val="single" w:sz="6" w:space="2" w:color="D5D9E0" w:frame="1"/>
          <w:shd w:val="clear" w:color="auto" w:fill="F4F4F4"/>
        </w:rPr>
        <w:t>token</w:t>
      </w:r>
      <w:r w:rsidRPr="00B3076A">
        <w:rPr>
          <w:rFonts w:ascii="Rubik" w:hAnsi="Rubik" w:cs="Rubik"/>
          <w:sz w:val="20"/>
          <w:szCs w:val="20"/>
        </w:rPr>
        <w:t xml:space="preserve">, the server </w:t>
      </w:r>
      <w:r w:rsidRPr="00B3076A">
        <w:rPr>
          <w:rFonts w:ascii="Rubik" w:hAnsi="Rubik" w:cs="Rubik"/>
          <w:b/>
          <w:bCs/>
          <w:sz w:val="20"/>
          <w:szCs w:val="20"/>
        </w:rPr>
        <w:t>MUST</w:t>
      </w:r>
      <w:r w:rsidRPr="00B3076A">
        <w:rPr>
          <w:rFonts w:ascii="Rubik" w:hAnsi="Rubik" w:cs="Rubik"/>
          <w:sz w:val="20"/>
          <w:szCs w:val="20"/>
        </w:rPr>
        <w:t xml:space="preserve"> return the first partial result, eliminating the need to include a page </w:t>
      </w:r>
      <w:r>
        <w:rPr>
          <w:rStyle w:val="HTMLCode"/>
          <w:rFonts w:ascii="IBM Plex Mono" w:eastAsia="Calibri" w:hAnsi="IBM Plex Mono"/>
          <w:color w:val="8A3FFC"/>
          <w:sz w:val="18"/>
          <w:szCs w:val="18"/>
          <w:bdr w:val="single" w:sz="6" w:space="2" w:color="D5D9E0" w:frame="1"/>
          <w:shd w:val="clear" w:color="auto" w:fill="F4F4F4"/>
        </w:rPr>
        <w:t>token</w:t>
      </w:r>
      <w:r w:rsidRPr="00B3076A">
        <w:rPr>
          <w:rFonts w:ascii="Rubik" w:hAnsi="Rubik" w:cs="Rubik"/>
          <w:sz w:val="20"/>
          <w:szCs w:val="20"/>
        </w:rPr>
        <w:t xml:space="preserve"> in the URL of the </w:t>
      </w:r>
      <w:r w:rsidRPr="00FE137B">
        <w:rPr>
          <w:rStyle w:val="HTMLCode"/>
          <w:rFonts w:ascii="IBM Plex Mono" w:eastAsia="Calibri" w:hAnsi="IBM Plex Mono"/>
          <w:color w:val="8A3FFC"/>
          <w:sz w:val="18"/>
          <w:szCs w:val="18"/>
          <w:bdr w:val="single" w:sz="6" w:space="2" w:color="D5D9E0" w:frame="1"/>
          <w:shd w:val="clear" w:color="auto" w:fill="F4F4F4"/>
        </w:rPr>
        <w:t>first</w:t>
      </w:r>
      <w:r w:rsidRPr="425AC1D1">
        <w:rPr>
          <w:rFonts w:asciiTheme="minorHAnsi" w:hAnsiTheme="minorHAnsi" w:cstheme="minorBidi"/>
        </w:rPr>
        <w:t xml:space="preserve"> </w:t>
      </w:r>
      <w:r w:rsidRPr="00B3076A">
        <w:rPr>
          <w:rFonts w:ascii="Rubik" w:hAnsi="Rubik" w:cs="Rubik"/>
          <w:sz w:val="20"/>
          <w:szCs w:val="20"/>
        </w:rPr>
        <w:t>link.</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B3076A" w:rsidRPr="00BD2D4C" w14:paraId="6B1F75D5" w14:textId="77777777" w:rsidTr="009232C0">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45E3E70B" w14:textId="109D5CB7" w:rsidR="00B3076A" w:rsidRPr="00AE1F82" w:rsidRDefault="00231754" w:rsidP="00E63FA5">
            <w:pPr>
              <w:spacing w:before="20" w:after="20" w:line="276" w:lineRule="auto"/>
              <w:jc w:val="center"/>
              <w:rPr>
                <w:rFonts w:ascii="Consolas" w:hAnsi="Consolas" w:cstheme="minorHAnsi"/>
                <w:noProof/>
                <w:sz w:val="16"/>
                <w:szCs w:val="16"/>
              </w:rPr>
            </w:pPr>
            <w:r w:rsidRPr="004D0C41">
              <w:rPr>
                <w:rFonts w:cstheme="minorHAnsi"/>
                <w:noProof/>
              </w:rPr>
              <w:drawing>
                <wp:inline distT="0" distB="0" distL="0" distR="0" wp14:anchorId="7FFAA3A1" wp14:editId="4D645ECF">
                  <wp:extent cx="180000" cy="180000"/>
                  <wp:effectExtent l="0" t="0" r="0" b="0"/>
                  <wp:docPr id="1490449485" name="Graphic 1490449485"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2012EAE5"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GET /{base}/patients?pageOffset=2&amp;pageSize=10&amp;total=true</w:t>
            </w:r>
          </w:p>
          <w:p w14:paraId="10CA1834"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200 OK</w:t>
            </w:r>
          </w:p>
          <w:p w14:paraId="340F4188" w14:textId="77777777" w:rsidR="00E63FA5" w:rsidRPr="00C80C5D" w:rsidRDefault="00E63FA5" w:rsidP="00C80C5D">
            <w:pPr>
              <w:spacing w:before="0" w:after="200" w:line="276" w:lineRule="auto"/>
              <w:rPr>
                <w:rFonts w:ascii="IBM Plex Mono" w:hAnsi="IBM Plex Mono" w:cs="Courier New"/>
                <w:sz w:val="12"/>
                <w:szCs w:val="12"/>
              </w:rPr>
            </w:pPr>
            <w:r w:rsidRPr="00C80C5D">
              <w:rPr>
                <w:rFonts w:ascii="IBM Plex Mono" w:hAnsi="IBM Plex Mono" w:cs="Courier New"/>
                <w:sz w:val="12"/>
                <w:szCs w:val="12"/>
              </w:rPr>
              <w:t>Content-Type: application/json; charset=utf-8</w:t>
            </w:r>
          </w:p>
          <w:p w14:paraId="4851D28D"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w:t>
            </w:r>
          </w:p>
          <w:p w14:paraId="06074464"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"meta": {</w:t>
            </w:r>
          </w:p>
          <w:p w14:paraId="5FD769A6"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"pageOffset": 2,</w:t>
            </w:r>
          </w:p>
          <w:p w14:paraId="65FCDD6B"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"pageSize": 10,</w:t>
            </w:r>
          </w:p>
          <w:p w14:paraId="30C74317"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"total": 40</w:t>
            </w:r>
          </w:p>
          <w:p w14:paraId="67658E70"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3E164AA9"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"data": {</w:t>
            </w:r>
          </w:p>
          <w:p w14:paraId="783B056A"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"pageOffset": 2,</w:t>
            </w:r>
          </w:p>
          <w:p w14:paraId="0B4BB36A"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"pageSize": 10,</w:t>
            </w:r>
          </w:p>
          <w:p w14:paraId="722E9F61"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"patients": [</w:t>
            </w:r>
          </w:p>
          <w:p w14:paraId="01A53D16"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3B251763"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"NHSNumber": "9991234566"</w:t>
            </w:r>
          </w:p>
          <w:p w14:paraId="18FEF2C1"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 ... other patient details ...</w:t>
            </w:r>
          </w:p>
          <w:p w14:paraId="07B3A77D"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122D23EE"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68C819CE"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"NHSNumber": "9991234567"</w:t>
            </w:r>
          </w:p>
          <w:p w14:paraId="5F92E474"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 ... other patient details ...</w:t>
            </w:r>
          </w:p>
          <w:p w14:paraId="21531035"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0AA18179"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 ... 8 more patient records ...</w:t>
            </w:r>
          </w:p>
          <w:p w14:paraId="70F0A59E"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5B0E941C"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5954DDCC"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"links": [</w:t>
            </w:r>
          </w:p>
          <w:p w14:paraId="27CDBCF8"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1AD7321D"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"href": "/patients?page=2&amp;pageSize=10",</w:t>
            </w:r>
          </w:p>
          <w:p w14:paraId="4CAA48F8"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"rel": "self"</w:t>
            </w:r>
          </w:p>
          <w:p w14:paraId="3BBE220B"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082CD292"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3A96E4F6"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"href": "/patients?page=1&amp;pageSize=10",</w:t>
            </w:r>
          </w:p>
          <w:p w14:paraId="49DA7481"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"rel": "first"</w:t>
            </w:r>
          </w:p>
          <w:p w14:paraId="5CB4491C"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0B65A59F"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558F6E32"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"href": "/patients?page=1&amp;pageSize=10",</w:t>
            </w:r>
          </w:p>
          <w:p w14:paraId="7A835F29"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"rel": "prev"</w:t>
            </w:r>
          </w:p>
          <w:p w14:paraId="1CE6906C"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543F41B2"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19C827ED"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"href": "/patients?page=3&amp;pageSize=10",</w:t>
            </w:r>
          </w:p>
          <w:p w14:paraId="2EB075E8"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"rel": "next"</w:t>
            </w:r>
          </w:p>
          <w:p w14:paraId="42A811B5"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44BC3115"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02B3D4CA"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"href": "/patients?page=4&amp;pageSize=10",</w:t>
            </w:r>
          </w:p>
          <w:p w14:paraId="47F6FAE9"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"rel": "last"</w:t>
            </w:r>
          </w:p>
          <w:p w14:paraId="690498F5"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706CD774" w14:textId="77777777" w:rsidR="00E63FA5" w:rsidRPr="00C80C5D" w:rsidRDefault="00E63FA5" w:rsidP="00C80C5D">
            <w:pPr>
              <w:spacing w:before="0" w:after="0" w:line="276" w:lineRule="auto"/>
              <w:rPr>
                <w:rFonts w:ascii="IBM Plex Mono" w:hAnsi="IBM Plex Mono" w:cs="Courier New"/>
                <w:sz w:val="12"/>
                <w:szCs w:val="12"/>
              </w:rPr>
            </w:pPr>
            <w:r w:rsidRPr="00C80C5D">
              <w:rPr>
                <w:rFonts w:ascii="IBM Plex Mono" w:hAnsi="IBM Plex Mono" w:cs="Courier New"/>
                <w:sz w:val="12"/>
                <w:szCs w:val="12"/>
              </w:rPr>
              <w:t xml:space="preserve">  ]</w:t>
            </w:r>
          </w:p>
          <w:p w14:paraId="3CAD9AFB" w14:textId="1A925EED" w:rsidR="00B3076A" w:rsidRPr="00B3076A" w:rsidRDefault="00E63FA5" w:rsidP="00C80C5D">
            <w:pPr>
              <w:keepNext/>
              <w:spacing w:before="0" w:after="0" w:line="276" w:lineRule="auto"/>
              <w:rPr>
                <w:rFonts w:ascii="Consolas" w:hAnsi="Consolas" w:cs="Courier New"/>
                <w:sz w:val="14"/>
                <w:szCs w:val="14"/>
              </w:rPr>
            </w:pPr>
            <w:r w:rsidRPr="00C80C5D">
              <w:rPr>
                <w:rFonts w:ascii="IBM Plex Mono" w:hAnsi="IBM Plex Mono" w:cs="Courier New"/>
                <w:sz w:val="12"/>
                <w:szCs w:val="12"/>
              </w:rPr>
              <w:t>}</w:t>
            </w:r>
          </w:p>
        </w:tc>
      </w:tr>
    </w:tbl>
    <w:p w14:paraId="77BDE663" w14:textId="3DDC841B" w:rsidR="00E63FA5" w:rsidRDefault="00E63FA5" w:rsidP="00B3076A">
      <w:pPr>
        <w:pStyle w:val="NormalWeb"/>
        <w:spacing w:before="120" w:beforeAutospacing="0" w:after="120" w:afterAutospacing="0" w:line="276" w:lineRule="auto"/>
        <w:rPr>
          <w:rFonts w:ascii="Rubik" w:hAnsi="Rubik" w:cs="Rubik"/>
          <w:sz w:val="20"/>
          <w:szCs w:val="20"/>
        </w:rPr>
      </w:pPr>
    </w:p>
    <w:p w14:paraId="1D4E1DF5" w14:textId="77777777" w:rsidR="00D77669" w:rsidRDefault="00D77669" w:rsidP="00D77669">
      <w:pPr>
        <w:pStyle w:val="Heading3"/>
      </w:pPr>
      <w:r>
        <w:lastRenderedPageBreak/>
        <w:t>CLIENT-DRIVEN PAGING</w:t>
      </w:r>
    </w:p>
    <w:p w14:paraId="3685FC6C" w14:textId="40E525CB" w:rsidR="00D77669" w:rsidRDefault="00D77669" w:rsidP="00D77669">
      <w:r>
        <w:t xml:space="preserve">Allowing clients to control paging provides flexibility but may be less efficient. The server </w:t>
      </w:r>
      <w:r w:rsidRPr="00D77669">
        <w:rPr>
          <w:b/>
          <w:bCs/>
        </w:rPr>
        <w:t>MAY</w:t>
      </w:r>
      <w:r>
        <w:t xml:space="preserve"> allow clients to supply an </w:t>
      </w:r>
      <w:r>
        <w:rPr>
          <w:rStyle w:val="HTMLCode"/>
          <w:rFonts w:ascii="IBM Plex Mono" w:eastAsia="Calibri" w:hAnsi="IBM Plex Mono"/>
          <w:color w:val="8A3FFC"/>
          <w:sz w:val="18"/>
          <w:szCs w:val="18"/>
          <w:bdr w:val="single" w:sz="6" w:space="2" w:color="D5D9E0" w:frame="1"/>
          <w:shd w:val="clear" w:color="auto" w:fill="F4F4F4"/>
        </w:rPr>
        <w:t>offset</w:t>
      </w:r>
      <w:r w:rsidRPr="006213C6">
        <w:rPr>
          <w:rFonts w:cstheme="minorHAnsi"/>
          <w:i/>
          <w:iCs/>
          <w:sz w:val="24"/>
          <w:szCs w:val="24"/>
        </w:rPr>
        <w:t xml:space="preserve"> </w:t>
      </w:r>
      <w:r>
        <w:t xml:space="preserve">(or </w:t>
      </w:r>
      <w:r>
        <w:rPr>
          <w:rStyle w:val="HTMLCode"/>
          <w:rFonts w:ascii="IBM Plex Mono" w:eastAsia="Calibri" w:hAnsi="IBM Plex Mono"/>
          <w:color w:val="8A3FFC"/>
          <w:sz w:val="18"/>
          <w:szCs w:val="18"/>
          <w:bdr w:val="single" w:sz="6" w:space="2" w:color="D5D9E0" w:frame="1"/>
          <w:shd w:val="clear" w:color="auto" w:fill="F4F4F4"/>
        </w:rPr>
        <w:t>pageOffset</w:t>
      </w:r>
      <w:r>
        <w:t>) integer value as the starting point.</w:t>
      </w:r>
    </w:p>
    <w:p w14:paraId="4D31990B" w14:textId="000F1286" w:rsidR="00D77669" w:rsidRDefault="00D77669" w:rsidP="00D77669">
      <w:r>
        <w:t xml:space="preserve">If omitted, the server </w:t>
      </w:r>
      <w:r w:rsidRPr="00D77669">
        <w:rPr>
          <w:b/>
          <w:bCs/>
        </w:rPr>
        <w:t>MUST</w:t>
      </w:r>
      <w:r>
        <w:t xml:space="preserve"> use default values of </w:t>
      </w:r>
      <w:r>
        <w:rPr>
          <w:rStyle w:val="HTMLCode"/>
          <w:rFonts w:ascii="IBM Plex Mono" w:eastAsia="Calibri" w:hAnsi="IBM Plex Mono"/>
          <w:color w:val="8A3FFC"/>
          <w:sz w:val="18"/>
          <w:szCs w:val="18"/>
          <w:bdr w:val="single" w:sz="6" w:space="2" w:color="D5D9E0" w:frame="1"/>
          <w:shd w:val="clear" w:color="auto" w:fill="F4F4F4"/>
        </w:rPr>
        <w:t>offset=0</w:t>
      </w:r>
      <w:r>
        <w:rPr>
          <w:rFonts w:cstheme="minorHAnsi"/>
          <w:sz w:val="24"/>
          <w:szCs w:val="24"/>
          <w:lang w:eastAsia="en-GB"/>
        </w:rPr>
        <w:t xml:space="preserve"> </w:t>
      </w:r>
      <w:r>
        <w:t xml:space="preserve">or </w:t>
      </w:r>
      <w:r>
        <w:rPr>
          <w:rStyle w:val="HTMLCode"/>
          <w:rFonts w:ascii="IBM Plex Mono" w:eastAsia="Calibri" w:hAnsi="IBM Plex Mono"/>
          <w:color w:val="8A3FFC"/>
          <w:sz w:val="18"/>
          <w:szCs w:val="18"/>
          <w:bdr w:val="single" w:sz="6" w:space="2" w:color="D5D9E0" w:frame="1"/>
          <w:shd w:val="clear" w:color="auto" w:fill="F4F4F4"/>
        </w:rPr>
        <w:t>pageOffset=1</w:t>
      </w:r>
      <w:r>
        <w:t xml:space="preserve">. If the value is greater than or equal to the number of resources, the server </w:t>
      </w:r>
      <w:r w:rsidRPr="00D77669">
        <w:rPr>
          <w:b/>
          <w:bCs/>
        </w:rPr>
        <w:t>MUST</w:t>
      </w:r>
      <w:r>
        <w:t xml:space="preserve"> return an empty collection.</w:t>
      </w:r>
    </w:p>
    <w:p w14:paraId="02C924B9" w14:textId="0A873DB0" w:rsidR="00D77669" w:rsidRDefault="00D77669" w:rsidP="00D77669">
      <w:r>
        <w:t xml:space="preserve">If the value is invalid, the server </w:t>
      </w:r>
      <w:r w:rsidRPr="00D77669">
        <w:rPr>
          <w:b/>
          <w:bCs/>
        </w:rPr>
        <w:t>SHOULD</w:t>
      </w:r>
      <w:r>
        <w:t xml:space="preserve"> return a </w:t>
      </w:r>
      <w:r w:rsidR="006C543E" w:rsidRPr="000953B7">
        <w:rPr>
          <w:rStyle w:val="HTMLCode"/>
          <w:rFonts w:ascii="IBM Plex Mono" w:eastAsia="Calibri" w:hAnsi="IBM Plex Mono"/>
          <w:color w:val="8A3FFC"/>
          <w:sz w:val="18"/>
          <w:szCs w:val="18"/>
          <w:bdr w:val="single" w:sz="6" w:space="2" w:color="D5D9E0" w:frame="1"/>
          <w:shd w:val="clear" w:color="auto" w:fill="F4F4F4"/>
        </w:rPr>
        <w:t>400 BAD REQUEST</w:t>
      </w:r>
      <w:r w:rsidR="006C543E">
        <w:t xml:space="preserve"> </w:t>
      </w:r>
      <w:r w:rsidRPr="00884FCD">
        <w:t>HTTP status code</w:t>
      </w:r>
      <w:r>
        <w:t>.</w:t>
      </w:r>
    </w:p>
    <w:p w14:paraId="26FED425" w14:textId="2648CA55" w:rsidR="00D77669" w:rsidRDefault="00D77669" w:rsidP="00B9727E">
      <w:pPr>
        <w:spacing w:after="240"/>
      </w:pPr>
      <w:r>
        <w:t xml:space="preserve">The server </w:t>
      </w:r>
      <w:r w:rsidRPr="006C543E">
        <w:rPr>
          <w:b/>
          <w:bCs/>
        </w:rPr>
        <w:t>SHOULD</w:t>
      </w:r>
      <w:r>
        <w:t xml:space="preserve"> include the </w:t>
      </w:r>
      <w:r w:rsidR="006C543E">
        <w:rPr>
          <w:rStyle w:val="HTMLCode"/>
          <w:rFonts w:ascii="IBM Plex Mono" w:eastAsia="Calibri" w:hAnsi="IBM Plex Mono"/>
          <w:color w:val="8A3FFC"/>
          <w:sz w:val="18"/>
          <w:szCs w:val="18"/>
          <w:bdr w:val="single" w:sz="6" w:space="2" w:color="D5D9E0" w:frame="1"/>
          <w:shd w:val="clear" w:color="auto" w:fill="F4F4F4"/>
        </w:rPr>
        <w:t>offset</w:t>
      </w:r>
      <w:r w:rsidR="006C543E" w:rsidRPr="006213C6">
        <w:rPr>
          <w:rFonts w:cstheme="minorHAnsi"/>
          <w:i/>
          <w:iCs/>
          <w:sz w:val="24"/>
          <w:szCs w:val="24"/>
        </w:rPr>
        <w:t xml:space="preserve"> </w:t>
      </w:r>
      <w:r>
        <w:t>values in the response</w:t>
      </w:r>
      <w:r w:rsidR="006C543E">
        <w:t xml:space="preserve"> </w:t>
      </w:r>
      <w:r>
        <w:t>—</w:t>
      </w:r>
      <w:r w:rsidR="006C543E">
        <w:t xml:space="preserve"> </w:t>
      </w:r>
      <w:r>
        <w:t>whether explicitly provided or not</w:t>
      </w:r>
      <w:r w:rsidR="006C543E">
        <w:t xml:space="preserve"> </w:t>
      </w:r>
      <w:r>
        <w:t>—</w:t>
      </w:r>
      <w:r w:rsidR="006C543E">
        <w:t xml:space="preserve"> </w:t>
      </w:r>
      <w:r>
        <w:t>to maintain context for the client.</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B9727E" w:rsidRPr="00BD2D4C" w14:paraId="2247DB0C" w14:textId="77777777" w:rsidTr="009232C0">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3774D77C" w14:textId="1D33A0B7" w:rsidR="00B9727E" w:rsidRPr="00AE1F82" w:rsidRDefault="00231754" w:rsidP="009232C0">
            <w:pPr>
              <w:spacing w:before="20" w:after="20"/>
              <w:jc w:val="center"/>
              <w:rPr>
                <w:rFonts w:ascii="Consolas" w:hAnsi="Consolas" w:cstheme="minorHAnsi"/>
                <w:noProof/>
                <w:sz w:val="16"/>
                <w:szCs w:val="16"/>
              </w:rPr>
            </w:pPr>
            <w:r w:rsidRPr="004D0C41">
              <w:rPr>
                <w:rFonts w:cstheme="minorHAnsi"/>
                <w:noProof/>
              </w:rPr>
              <w:drawing>
                <wp:inline distT="0" distB="0" distL="0" distR="0" wp14:anchorId="60A94114" wp14:editId="583289BC">
                  <wp:extent cx="180000" cy="180000"/>
                  <wp:effectExtent l="0" t="0" r="0" b="0"/>
                  <wp:docPr id="2000194285" name="Graphic 2000194285"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7B8BC75C"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GET /{base}/patients?pageOffset=2&amp;pageSize=10&amp;total=true</w:t>
            </w:r>
          </w:p>
          <w:p w14:paraId="3C6C0411"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200 OK</w:t>
            </w:r>
          </w:p>
          <w:p w14:paraId="16E4CC88" w14:textId="77777777" w:rsidR="00B9727E" w:rsidRPr="00B9727E" w:rsidRDefault="00B9727E" w:rsidP="00B9727E">
            <w:pPr>
              <w:spacing w:before="0" w:after="200" w:line="276" w:lineRule="auto"/>
              <w:rPr>
                <w:rFonts w:ascii="IBM Plex Mono" w:hAnsi="IBM Plex Mono" w:cs="Courier New"/>
                <w:sz w:val="14"/>
                <w:szCs w:val="14"/>
              </w:rPr>
            </w:pPr>
            <w:r w:rsidRPr="00B9727E">
              <w:rPr>
                <w:rFonts w:ascii="IBM Plex Mono" w:hAnsi="IBM Plex Mono" w:cs="Courier New"/>
                <w:sz w:val="14"/>
                <w:szCs w:val="14"/>
              </w:rPr>
              <w:t>Content-Type: application/json; charset=utf-8</w:t>
            </w:r>
          </w:p>
          <w:p w14:paraId="62873467"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w:t>
            </w:r>
          </w:p>
          <w:p w14:paraId="77F239B1"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"meta": {</w:t>
            </w:r>
          </w:p>
          <w:p w14:paraId="229C392F"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"pageOffset": 2,</w:t>
            </w:r>
          </w:p>
          <w:p w14:paraId="5E4A798B"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"pageSize": 10,</w:t>
            </w:r>
          </w:p>
          <w:p w14:paraId="6A25AF8C"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"total": 40</w:t>
            </w:r>
          </w:p>
          <w:p w14:paraId="42CC76D6"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w:t>
            </w:r>
          </w:p>
          <w:p w14:paraId="38F7B593"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"data": {</w:t>
            </w:r>
          </w:p>
          <w:p w14:paraId="11FDAD55"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"pageOffset": 2,</w:t>
            </w:r>
          </w:p>
          <w:p w14:paraId="4BEF630E"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"pageSize": 10,</w:t>
            </w:r>
          </w:p>
          <w:p w14:paraId="39B7ED5F"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"patients": [</w:t>
            </w:r>
          </w:p>
          <w:p w14:paraId="601A34D2"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w:t>
            </w:r>
          </w:p>
          <w:p w14:paraId="686937ED"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"NHSNumber": "9991234566",</w:t>
            </w:r>
          </w:p>
          <w:p w14:paraId="27935E8F"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 ... other patient details ...</w:t>
            </w:r>
          </w:p>
          <w:p w14:paraId="5B9F5729"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w:t>
            </w:r>
          </w:p>
          <w:p w14:paraId="0ADF971D"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w:t>
            </w:r>
          </w:p>
          <w:p w14:paraId="3EB4F77F"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"NHSNumber": "9991234567",</w:t>
            </w:r>
          </w:p>
          <w:p w14:paraId="3F87934F"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 ... other patient details ...</w:t>
            </w:r>
          </w:p>
          <w:p w14:paraId="4F2B252D"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w:t>
            </w:r>
          </w:p>
          <w:p w14:paraId="453E0344"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 ... 8 x more patient records ...</w:t>
            </w:r>
          </w:p>
          <w:p w14:paraId="77103253"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w:t>
            </w:r>
          </w:p>
          <w:p w14:paraId="43678633"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w:t>
            </w:r>
          </w:p>
          <w:p w14:paraId="759429AA"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"links": {</w:t>
            </w:r>
          </w:p>
          <w:p w14:paraId="500F687A"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"self": {</w:t>
            </w:r>
          </w:p>
          <w:p w14:paraId="7A27E4C3"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"href": "/patients?page=2&amp;pageSize=10",</w:t>
            </w:r>
          </w:p>
          <w:p w14:paraId="678001E0"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"rel": "self"</w:t>
            </w:r>
          </w:p>
          <w:p w14:paraId="34D4E417"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w:t>
            </w:r>
          </w:p>
          <w:p w14:paraId="663F078B"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"first": {</w:t>
            </w:r>
          </w:p>
          <w:p w14:paraId="1B113A63"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"href": "/patients?page=1&amp;pageSize=10",</w:t>
            </w:r>
          </w:p>
          <w:p w14:paraId="7EF9A81A"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"rel": "first"</w:t>
            </w:r>
          </w:p>
          <w:p w14:paraId="4AB2D9DE"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w:t>
            </w:r>
          </w:p>
          <w:p w14:paraId="4A5CED31"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"prev": {</w:t>
            </w:r>
          </w:p>
          <w:p w14:paraId="6A045EF1"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"href": "/patients?page=1&amp;pageSize=10",</w:t>
            </w:r>
          </w:p>
          <w:p w14:paraId="44BB4434"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"rel": "prev"</w:t>
            </w:r>
          </w:p>
          <w:p w14:paraId="5F345402"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w:t>
            </w:r>
          </w:p>
          <w:p w14:paraId="7587B7C0"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"next": {</w:t>
            </w:r>
          </w:p>
          <w:p w14:paraId="72A13795"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"href": "/patients?page=3&amp;pageSize=10",</w:t>
            </w:r>
          </w:p>
          <w:p w14:paraId="2DDE52A1"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"rel": "next"</w:t>
            </w:r>
          </w:p>
          <w:p w14:paraId="4514BBEF"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w:t>
            </w:r>
          </w:p>
          <w:p w14:paraId="477AAAAC"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"last": {</w:t>
            </w:r>
          </w:p>
          <w:p w14:paraId="47F26313"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"href": "/patients?page=4&amp;pageSize=10",</w:t>
            </w:r>
          </w:p>
          <w:p w14:paraId="38CF9A88"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"rel": "last"</w:t>
            </w:r>
          </w:p>
          <w:p w14:paraId="0F6829F4"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w:t>
            </w:r>
          </w:p>
          <w:p w14:paraId="2A1E2140" w14:textId="77777777" w:rsidR="00B9727E" w:rsidRPr="00B9727E" w:rsidRDefault="00B9727E" w:rsidP="00B9727E">
            <w:pPr>
              <w:spacing w:before="0" w:after="0" w:line="276" w:lineRule="auto"/>
              <w:rPr>
                <w:rFonts w:ascii="IBM Plex Mono" w:hAnsi="IBM Plex Mono" w:cs="Courier New"/>
                <w:sz w:val="14"/>
                <w:szCs w:val="14"/>
              </w:rPr>
            </w:pPr>
            <w:r w:rsidRPr="00B9727E">
              <w:rPr>
                <w:rFonts w:ascii="IBM Plex Mono" w:hAnsi="IBM Plex Mono" w:cs="Courier New"/>
                <w:sz w:val="14"/>
                <w:szCs w:val="14"/>
              </w:rPr>
              <w:t xml:space="preserve">  }</w:t>
            </w:r>
          </w:p>
          <w:p w14:paraId="7848F765" w14:textId="60EE6326" w:rsidR="00B9727E" w:rsidRPr="00B3076A" w:rsidRDefault="00B9727E" w:rsidP="00B9727E">
            <w:pPr>
              <w:keepNext/>
              <w:spacing w:before="0" w:after="0" w:line="276" w:lineRule="auto"/>
              <w:rPr>
                <w:rFonts w:ascii="Consolas" w:hAnsi="Consolas" w:cs="Courier New"/>
                <w:sz w:val="14"/>
                <w:szCs w:val="14"/>
              </w:rPr>
            </w:pPr>
            <w:r w:rsidRPr="00B9727E">
              <w:rPr>
                <w:rFonts w:ascii="IBM Plex Mono" w:hAnsi="IBM Plex Mono" w:cs="Courier New"/>
                <w:sz w:val="14"/>
                <w:szCs w:val="14"/>
              </w:rPr>
              <w:t>}</w:t>
            </w:r>
          </w:p>
        </w:tc>
      </w:tr>
    </w:tbl>
    <w:p w14:paraId="47CC7480" w14:textId="6AD33C50" w:rsidR="00B9727E" w:rsidRDefault="00B9727E" w:rsidP="00D77669"/>
    <w:p w14:paraId="18FC4031" w14:textId="77777777" w:rsidR="00297F3F" w:rsidRDefault="00297F3F" w:rsidP="00297F3F">
      <w:pPr>
        <w:pStyle w:val="Heading3"/>
      </w:pPr>
      <w:r>
        <w:lastRenderedPageBreak/>
        <w:t>PAGING STABILITY</w:t>
      </w:r>
    </w:p>
    <w:p w14:paraId="3A2F7701" w14:textId="77777777" w:rsidR="00297F3F" w:rsidRDefault="00297F3F" w:rsidP="00297F3F">
      <w:r>
        <w:t xml:space="preserve">When implementing paging, the server </w:t>
      </w:r>
      <w:r w:rsidRPr="00297F3F">
        <w:rPr>
          <w:b/>
          <w:bCs/>
        </w:rPr>
        <w:t>MUST</w:t>
      </w:r>
      <w:r>
        <w:t xml:space="preserve"> ensure the following:</w:t>
      </w:r>
    </w:p>
    <w:p w14:paraId="49F53116" w14:textId="77777777" w:rsidR="00297F3F" w:rsidRDefault="00297F3F">
      <w:pPr>
        <w:pStyle w:val="ListParagraph"/>
        <w:numPr>
          <w:ilvl w:val="0"/>
          <w:numId w:val="22"/>
        </w:numPr>
      </w:pPr>
      <w:r>
        <w:t xml:space="preserve">The server </w:t>
      </w:r>
      <w:r w:rsidRPr="00297F3F">
        <w:rPr>
          <w:b/>
          <w:bCs/>
        </w:rPr>
        <w:t>MUST</w:t>
      </w:r>
      <w:r>
        <w:t xml:space="preserve"> sort on a unique value. This may require sorting on an additional value (typically a primary key) if necessary.</w:t>
      </w:r>
    </w:p>
    <w:p w14:paraId="5E68FD05" w14:textId="77777777" w:rsidR="00297F3F" w:rsidRDefault="00297F3F">
      <w:pPr>
        <w:pStyle w:val="ListParagraph"/>
        <w:numPr>
          <w:ilvl w:val="0"/>
          <w:numId w:val="22"/>
        </w:numPr>
      </w:pPr>
      <w:r>
        <w:t xml:space="preserve">Sorting and filtering parameters </w:t>
      </w:r>
      <w:r w:rsidRPr="00297F3F">
        <w:rPr>
          <w:b/>
          <w:bCs/>
        </w:rPr>
        <w:t>MUST</w:t>
      </w:r>
      <w:r>
        <w:t xml:space="preserve"> be consistent across pages to maintain predictability.</w:t>
      </w:r>
    </w:p>
    <w:p w14:paraId="7CBF9576" w14:textId="77777777" w:rsidR="00297F3F" w:rsidRDefault="00297F3F">
      <w:pPr>
        <w:pStyle w:val="ListParagraph"/>
        <w:numPr>
          <w:ilvl w:val="0"/>
          <w:numId w:val="22"/>
        </w:numPr>
      </w:pPr>
      <w:r>
        <w:t xml:space="preserve">Query options </w:t>
      </w:r>
      <w:r w:rsidRPr="00297F3F">
        <w:rPr>
          <w:b/>
          <w:bCs/>
        </w:rPr>
        <w:t>MUST NOT</w:t>
      </w:r>
      <w:r>
        <w:t xml:space="preserve"> be changed while iterating over a partial result set.</w:t>
      </w:r>
    </w:p>
    <w:p w14:paraId="06B1190D" w14:textId="34C01E0E" w:rsidR="00297F3F" w:rsidRDefault="00297F3F" w:rsidP="00297F3F">
      <w:r>
        <w:t xml:space="preserve">(See the sections on </w:t>
      </w:r>
      <w:hyperlink w:anchor="_FILTERING" w:history="1">
        <w:r w:rsidRPr="009D01BB">
          <w:rPr>
            <w:rStyle w:val="Hyperlink"/>
          </w:rPr>
          <w:t>Filtering</w:t>
        </w:r>
      </w:hyperlink>
      <w:r w:rsidRPr="009D01BB">
        <w:t xml:space="preserve">, </w:t>
      </w:r>
      <w:hyperlink w:anchor="_SORTING" w:history="1">
        <w:r w:rsidRPr="009D01BB">
          <w:rPr>
            <w:rStyle w:val="Hyperlink"/>
          </w:rPr>
          <w:t>Sorting</w:t>
        </w:r>
      </w:hyperlink>
      <w:r w:rsidRPr="009D01BB">
        <w:t xml:space="preserve"> and </w:t>
      </w:r>
      <w:hyperlink w:anchor="_COMPOUND_COLLECTION_OPERATIONS" w:history="1">
        <w:r w:rsidRPr="009D01BB">
          <w:rPr>
            <w:rStyle w:val="Hyperlink"/>
          </w:rPr>
          <w:t>Compound Collections</w:t>
        </w:r>
      </w:hyperlink>
      <w:r w:rsidRPr="009D01BB">
        <w:t xml:space="preserve"> </w:t>
      </w:r>
      <w:r>
        <w:t>for more information.)</w:t>
      </w:r>
    </w:p>
    <w:p w14:paraId="41BDE36A" w14:textId="670BA141" w:rsidR="00297F3F" w:rsidRDefault="00297F3F" w:rsidP="00297F3F">
      <w:pPr>
        <w:pStyle w:val="Heading3"/>
        <w:spacing w:before="360"/>
      </w:pPr>
      <w:bookmarkStart w:id="29" w:name="_PAGE_LINKS"/>
      <w:bookmarkEnd w:id="29"/>
      <w:r>
        <w:t>PAGE LINKS</w:t>
      </w:r>
    </w:p>
    <w:p w14:paraId="29236741" w14:textId="1E318F09" w:rsidR="00297F3F" w:rsidRPr="00297F3F" w:rsidRDefault="00297F3F" w:rsidP="00297F3F">
      <w:r w:rsidRPr="00297F3F">
        <w:t xml:space="preserve">The server </w:t>
      </w:r>
      <w:r w:rsidRPr="00297F3F">
        <w:rPr>
          <w:b/>
          <w:bCs/>
        </w:rPr>
        <w:t>MUST</w:t>
      </w:r>
      <w:r w:rsidRPr="00297F3F">
        <w:t xml:space="preserve"> indicate a partial result by including navigation links as JSON objects within the links array. Each JSON object </w:t>
      </w:r>
      <w:r w:rsidRPr="00297F3F">
        <w:rPr>
          <w:b/>
          <w:bCs/>
        </w:rPr>
        <w:t>SHOULD</w:t>
      </w:r>
      <w:r w:rsidRPr="00297F3F">
        <w:t xml:space="preserve"> contain </w:t>
      </w:r>
      <w:r w:rsidRPr="00324E2F">
        <w:rPr>
          <w:rStyle w:val="HTMLCode"/>
          <w:rFonts w:ascii="IBM Plex Mono" w:eastAsia="Calibri" w:hAnsi="IBM Plex Mono"/>
          <w:color w:val="8A3FFC"/>
          <w:sz w:val="18"/>
          <w:szCs w:val="18"/>
          <w:bdr w:val="single" w:sz="6" w:space="2" w:color="D5D9E0" w:frame="1"/>
          <w:shd w:val="clear" w:color="auto" w:fill="F4F4F4"/>
        </w:rPr>
        <w:t>rel</w:t>
      </w:r>
      <w:r w:rsidRPr="00324E2F">
        <w:rPr>
          <w:rFonts w:cstheme="minorHAnsi"/>
          <w:sz w:val="24"/>
          <w:szCs w:val="24"/>
        </w:rPr>
        <w:t xml:space="preserve"> </w:t>
      </w:r>
      <w:r w:rsidRPr="00297F3F">
        <w:t xml:space="preserve">and </w:t>
      </w:r>
      <w:r w:rsidRPr="00324E2F">
        <w:rPr>
          <w:rStyle w:val="HTMLCode"/>
          <w:rFonts w:ascii="IBM Plex Mono" w:eastAsia="Calibri" w:hAnsi="IBM Plex Mono"/>
          <w:color w:val="8A3FFC"/>
          <w:sz w:val="18"/>
          <w:szCs w:val="18"/>
          <w:bdr w:val="single" w:sz="6" w:space="2" w:color="D5D9E0" w:frame="1"/>
          <w:shd w:val="clear" w:color="auto" w:fill="F4F4F4"/>
        </w:rPr>
        <w:t>href</w:t>
      </w:r>
      <w:r w:rsidRPr="00324E2F">
        <w:rPr>
          <w:rFonts w:cstheme="minorHAnsi"/>
          <w:color w:val="2D3F49"/>
          <w:sz w:val="24"/>
          <w:szCs w:val="24"/>
          <w:shd w:val="clear" w:color="auto" w:fill="FFFFFF"/>
        </w:rPr>
        <w:t> </w:t>
      </w:r>
      <w:r w:rsidRPr="00297F3F">
        <w:t xml:space="preserve"> fields.</w:t>
      </w:r>
    </w:p>
    <w:p w14:paraId="4E3D00CE" w14:textId="4B1192DE" w:rsidR="00297F3F" w:rsidRPr="00297F3F" w:rsidRDefault="00297F3F" w:rsidP="00297F3F">
      <w:r w:rsidRPr="00297F3F">
        <w:t xml:space="preserve">The </w:t>
      </w:r>
      <w:r w:rsidRPr="00324E2F">
        <w:rPr>
          <w:rStyle w:val="HTMLCode"/>
          <w:rFonts w:ascii="IBM Plex Mono" w:eastAsia="Calibri" w:hAnsi="IBM Plex Mono"/>
          <w:color w:val="8A3FFC"/>
          <w:sz w:val="18"/>
          <w:szCs w:val="18"/>
          <w:bdr w:val="single" w:sz="6" w:space="2" w:color="D5D9E0" w:frame="1"/>
          <w:shd w:val="clear" w:color="auto" w:fill="F4F4F4"/>
        </w:rPr>
        <w:t>rel</w:t>
      </w:r>
      <w:r w:rsidRPr="00324E2F">
        <w:rPr>
          <w:rFonts w:cstheme="minorHAnsi"/>
          <w:sz w:val="24"/>
          <w:szCs w:val="24"/>
        </w:rPr>
        <w:t xml:space="preserve"> </w:t>
      </w:r>
      <w:r w:rsidRPr="00297F3F">
        <w:t xml:space="preserve">field </w:t>
      </w:r>
      <w:r w:rsidRPr="00297F3F">
        <w:rPr>
          <w:b/>
          <w:bCs/>
        </w:rPr>
        <w:t>SHOULD</w:t>
      </w:r>
      <w:r w:rsidRPr="00297F3F">
        <w:t xml:space="preserve"> be restricted to the following values: </w:t>
      </w:r>
      <w:r w:rsidRPr="00324E2F">
        <w:rPr>
          <w:rStyle w:val="HTMLCode"/>
          <w:rFonts w:ascii="IBM Plex Mono" w:eastAsia="Calibri" w:hAnsi="IBM Plex Mono"/>
          <w:color w:val="8A3FFC"/>
          <w:sz w:val="18"/>
          <w:szCs w:val="18"/>
          <w:bdr w:val="single" w:sz="6" w:space="2" w:color="D5D9E0" w:frame="1"/>
          <w:shd w:val="clear" w:color="auto" w:fill="F4F4F4"/>
        </w:rPr>
        <w:t>self</w:t>
      </w:r>
      <w:r w:rsidRPr="00297F3F">
        <w:t xml:space="preserve">, </w:t>
      </w:r>
      <w:r w:rsidRPr="00324E2F">
        <w:rPr>
          <w:rStyle w:val="HTMLCode"/>
          <w:rFonts w:ascii="IBM Plex Mono" w:eastAsia="Calibri" w:hAnsi="IBM Plex Mono"/>
          <w:color w:val="8A3FFC"/>
          <w:sz w:val="18"/>
          <w:szCs w:val="18"/>
          <w:bdr w:val="single" w:sz="6" w:space="2" w:color="D5D9E0" w:frame="1"/>
          <w:shd w:val="clear" w:color="auto" w:fill="F4F4F4"/>
        </w:rPr>
        <w:t>first</w:t>
      </w:r>
      <w:r w:rsidRPr="00297F3F">
        <w:t xml:space="preserve">, </w:t>
      </w:r>
      <w:r w:rsidRPr="00324E2F">
        <w:rPr>
          <w:rStyle w:val="HTMLCode"/>
          <w:rFonts w:ascii="IBM Plex Mono" w:eastAsia="Calibri" w:hAnsi="IBM Plex Mono"/>
          <w:color w:val="8A3FFC"/>
          <w:sz w:val="18"/>
          <w:szCs w:val="18"/>
          <w:bdr w:val="single" w:sz="6" w:space="2" w:color="D5D9E0" w:frame="1"/>
          <w:shd w:val="clear" w:color="auto" w:fill="F4F4F4"/>
        </w:rPr>
        <w:t>prev</w:t>
      </w:r>
      <w:r w:rsidRPr="00297F3F">
        <w:t xml:space="preserve">, </w:t>
      </w:r>
      <w:r w:rsidRPr="00324E2F">
        <w:rPr>
          <w:rStyle w:val="HTMLCode"/>
          <w:rFonts w:ascii="IBM Plex Mono" w:eastAsia="Calibri" w:hAnsi="IBM Plex Mono"/>
          <w:color w:val="8A3FFC"/>
          <w:sz w:val="18"/>
          <w:szCs w:val="18"/>
          <w:bdr w:val="single" w:sz="6" w:space="2" w:color="D5D9E0" w:frame="1"/>
          <w:shd w:val="clear" w:color="auto" w:fill="F4F4F4"/>
        </w:rPr>
        <w:t>next</w:t>
      </w:r>
      <w:r w:rsidRPr="00297F3F">
        <w:t xml:space="preserve"> and </w:t>
      </w:r>
      <w:r w:rsidRPr="00324E2F">
        <w:rPr>
          <w:rStyle w:val="HTMLCode"/>
          <w:rFonts w:ascii="IBM Plex Mono" w:eastAsia="Calibri" w:hAnsi="IBM Plex Mono"/>
          <w:color w:val="8A3FFC"/>
          <w:sz w:val="18"/>
          <w:szCs w:val="18"/>
          <w:bdr w:val="single" w:sz="6" w:space="2" w:color="D5D9E0" w:frame="1"/>
          <w:shd w:val="clear" w:color="auto" w:fill="F4F4F4"/>
        </w:rPr>
        <w:t>last</w:t>
      </w:r>
      <w:r w:rsidRPr="00297F3F">
        <w:t>.</w:t>
      </w:r>
    </w:p>
    <w:p w14:paraId="1554B0A9" w14:textId="3E1B2A3F" w:rsidR="00297F3F" w:rsidRPr="00297F3F" w:rsidRDefault="00297F3F" w:rsidP="00297F3F">
      <w:r w:rsidRPr="00297F3F">
        <w:t xml:space="preserve">The absence of a </w:t>
      </w:r>
      <w:r w:rsidRPr="00324E2F">
        <w:rPr>
          <w:rStyle w:val="HTMLCode"/>
          <w:rFonts w:ascii="IBM Plex Mono" w:eastAsia="Calibri" w:hAnsi="IBM Plex Mono"/>
          <w:color w:val="8A3FFC"/>
          <w:sz w:val="18"/>
          <w:szCs w:val="18"/>
          <w:bdr w:val="single" w:sz="6" w:space="2" w:color="D5D9E0" w:frame="1"/>
          <w:shd w:val="clear" w:color="auto" w:fill="F4F4F4"/>
        </w:rPr>
        <w:t>next</w:t>
      </w:r>
      <w:r w:rsidRPr="00297F3F">
        <w:t xml:space="preserve"> link indicates that there are no more results.</w:t>
      </w:r>
    </w:p>
    <w:p w14:paraId="6D0A045B" w14:textId="486060CD" w:rsidR="00297F3F" w:rsidRPr="00297F3F" w:rsidRDefault="00297F3F" w:rsidP="00297F3F">
      <w:r w:rsidRPr="00297F3F">
        <w:t xml:space="preserve">The absence of a </w:t>
      </w:r>
      <w:r w:rsidRPr="00324E2F">
        <w:rPr>
          <w:rStyle w:val="HTMLCode"/>
          <w:rFonts w:ascii="IBM Plex Mono" w:eastAsia="Calibri" w:hAnsi="IBM Plex Mono"/>
          <w:color w:val="8A3FFC"/>
          <w:sz w:val="18"/>
          <w:szCs w:val="18"/>
          <w:bdr w:val="single" w:sz="6" w:space="2" w:color="D5D9E0" w:frame="1"/>
          <w:shd w:val="clear" w:color="auto" w:fill="F4F4F4"/>
        </w:rPr>
        <w:t>prev</w:t>
      </w:r>
      <w:r w:rsidRPr="00297F3F">
        <w:t xml:space="preserve"> link typically indicates the start of the result set, although it </w:t>
      </w:r>
      <w:r w:rsidRPr="00297F3F">
        <w:rPr>
          <w:b/>
          <w:bCs/>
        </w:rPr>
        <w:t>MAY</w:t>
      </w:r>
      <w:r w:rsidRPr="00297F3F">
        <w:t xml:space="preserve"> be omitted if reverse paging is expensive or impractical.</w:t>
      </w:r>
    </w:p>
    <w:p w14:paraId="34560368" w14:textId="1B2A40AE" w:rsidR="00297F3F" w:rsidRPr="00297F3F" w:rsidRDefault="00297F3F" w:rsidP="00297F3F">
      <w:r w:rsidRPr="00297F3F">
        <w:t xml:space="preserve">Similarly, the server </w:t>
      </w:r>
      <w:r w:rsidRPr="00297F3F">
        <w:rPr>
          <w:b/>
          <w:bCs/>
        </w:rPr>
        <w:t>MAY</w:t>
      </w:r>
      <w:r w:rsidRPr="00297F3F">
        <w:t xml:space="preserve"> omit the </w:t>
      </w:r>
      <w:r w:rsidRPr="00324E2F">
        <w:rPr>
          <w:rStyle w:val="HTMLCode"/>
          <w:rFonts w:ascii="IBM Plex Mono" w:eastAsia="Calibri" w:hAnsi="IBM Plex Mono"/>
          <w:color w:val="8A3FFC"/>
          <w:sz w:val="18"/>
          <w:szCs w:val="18"/>
          <w:bdr w:val="single" w:sz="6" w:space="2" w:color="D5D9E0" w:frame="1"/>
          <w:shd w:val="clear" w:color="auto" w:fill="F4F4F4"/>
        </w:rPr>
        <w:t>last</w:t>
      </w:r>
      <w:r w:rsidRPr="00297F3F">
        <w:t xml:space="preserve"> link if providing it is costly or impractical.</w:t>
      </w:r>
    </w:p>
    <w:p w14:paraId="460BF940" w14:textId="5A7DF9C1" w:rsidR="00297F3F" w:rsidRDefault="00297F3F" w:rsidP="00297F3F">
      <w:r w:rsidRPr="00324E2F">
        <w:rPr>
          <w:rStyle w:val="HTMLCode"/>
          <w:rFonts w:ascii="IBM Plex Mono" w:eastAsia="Calibri" w:hAnsi="IBM Plex Mono"/>
          <w:color w:val="8A3FFC"/>
          <w:sz w:val="18"/>
          <w:szCs w:val="18"/>
          <w:bdr w:val="single" w:sz="6" w:space="2" w:color="D5D9E0" w:frame="1"/>
          <w:shd w:val="clear" w:color="auto" w:fill="F4F4F4"/>
        </w:rPr>
        <w:t>href</w:t>
      </w:r>
      <w:r w:rsidRPr="00324E2F">
        <w:rPr>
          <w:rFonts w:cstheme="minorHAnsi"/>
          <w:sz w:val="24"/>
          <w:szCs w:val="24"/>
        </w:rPr>
        <w:t xml:space="preserve"> </w:t>
      </w:r>
      <w:r w:rsidRPr="00297F3F">
        <w:t xml:space="preserve">fields in </w:t>
      </w:r>
      <w:r w:rsidRPr="00324E2F">
        <w:rPr>
          <w:rStyle w:val="HTMLCode"/>
          <w:rFonts w:ascii="IBM Plex Mono" w:eastAsia="Calibri" w:hAnsi="IBM Plex Mono"/>
          <w:color w:val="8A3FFC"/>
          <w:sz w:val="18"/>
          <w:szCs w:val="18"/>
          <w:bdr w:val="single" w:sz="6" w:space="2" w:color="D5D9E0" w:frame="1"/>
          <w:shd w:val="clear" w:color="auto" w:fill="F4F4F4"/>
        </w:rPr>
        <w:t>links</w:t>
      </w:r>
      <w:r w:rsidRPr="00324E2F">
        <w:rPr>
          <w:rFonts w:cstheme="minorHAnsi"/>
          <w:sz w:val="24"/>
          <w:szCs w:val="24"/>
        </w:rPr>
        <w:t xml:space="preserve"> </w:t>
      </w:r>
      <w:r w:rsidRPr="00297F3F">
        <w:rPr>
          <w:b/>
          <w:bCs/>
        </w:rPr>
        <w:t>MUST</w:t>
      </w:r>
      <w:r w:rsidRPr="00297F3F">
        <w:t xml:space="preserve"> contain a URL with any appropriate query parameters.</w:t>
      </w:r>
    </w:p>
    <w:p w14:paraId="2FE7D5DA" w14:textId="705AD656" w:rsidR="00297F3F" w:rsidRDefault="00297F3F" w:rsidP="00297F3F">
      <w:pPr>
        <w:pStyle w:val="Heading3"/>
        <w:spacing w:before="360"/>
      </w:pPr>
      <w:r>
        <w:t>PAGE SIZE</w:t>
      </w:r>
    </w:p>
    <w:p w14:paraId="038F9B9D" w14:textId="000732F3" w:rsidR="00297F3F" w:rsidRDefault="00297F3F" w:rsidP="00297F3F">
      <w:r>
        <w:t xml:space="preserve">The server </w:t>
      </w:r>
      <w:r w:rsidRPr="00297F3F">
        <w:rPr>
          <w:b/>
          <w:bCs/>
        </w:rPr>
        <w:t>MAY</w:t>
      </w:r>
      <w:r>
        <w:t xml:space="preserve"> allow clients to specify the number of items returned using the </w:t>
      </w:r>
      <w:r>
        <w:rPr>
          <w:rStyle w:val="HTMLCode"/>
          <w:rFonts w:ascii="IBM Plex Mono" w:eastAsia="Calibri" w:hAnsi="IBM Plex Mono"/>
          <w:color w:val="8A3FFC"/>
          <w:sz w:val="18"/>
          <w:szCs w:val="18"/>
          <w:bdr w:val="single" w:sz="6" w:space="2" w:color="D5D9E0" w:frame="1"/>
          <w:shd w:val="clear" w:color="auto" w:fill="F4F4F4"/>
        </w:rPr>
        <w:t>pageSize</w:t>
      </w:r>
      <w:r>
        <w:rPr>
          <w:rFonts w:cstheme="minorHAnsi"/>
          <w:sz w:val="24"/>
          <w:szCs w:val="24"/>
        </w:rPr>
        <w:t xml:space="preserve"> </w:t>
      </w:r>
      <w:r>
        <w:t xml:space="preserve">query parameter. It </w:t>
      </w:r>
      <w:r w:rsidRPr="00297F3F">
        <w:rPr>
          <w:b/>
          <w:bCs/>
        </w:rPr>
        <w:t>MUST</w:t>
      </w:r>
      <w:r>
        <w:t xml:space="preserve"> either use this value or apply a default </w:t>
      </w:r>
      <w:r>
        <w:rPr>
          <w:rStyle w:val="HTMLCode"/>
          <w:rFonts w:ascii="IBM Plex Mono" w:eastAsia="Calibri" w:hAnsi="IBM Plex Mono"/>
          <w:color w:val="8A3FFC"/>
          <w:sz w:val="18"/>
          <w:szCs w:val="18"/>
          <w:bdr w:val="single" w:sz="6" w:space="2" w:color="D5D9E0" w:frame="1"/>
          <w:shd w:val="clear" w:color="auto" w:fill="F4F4F4"/>
        </w:rPr>
        <w:t>pageSize</w:t>
      </w:r>
      <w:r>
        <w:rPr>
          <w:rFonts w:cstheme="minorHAnsi"/>
          <w:sz w:val="24"/>
          <w:szCs w:val="24"/>
        </w:rPr>
        <w:t xml:space="preserve"> </w:t>
      </w:r>
      <w:r>
        <w:t>when none is specified.</w:t>
      </w:r>
    </w:p>
    <w:p w14:paraId="375177D4" w14:textId="1281B865" w:rsidR="00297F3F" w:rsidRDefault="00297F3F" w:rsidP="00297F3F">
      <w:r>
        <w:t xml:space="preserve">The server </w:t>
      </w:r>
      <w:r w:rsidRPr="00297F3F">
        <w:rPr>
          <w:b/>
          <w:bCs/>
        </w:rPr>
        <w:t>MUST</w:t>
      </w:r>
      <w:r>
        <w:t xml:space="preserve"> set a default </w:t>
      </w:r>
      <w:r>
        <w:rPr>
          <w:rStyle w:val="HTMLCode"/>
          <w:rFonts w:ascii="IBM Plex Mono" w:eastAsia="Calibri" w:hAnsi="IBM Plex Mono"/>
          <w:color w:val="8A3FFC"/>
          <w:sz w:val="18"/>
          <w:szCs w:val="18"/>
          <w:bdr w:val="single" w:sz="6" w:space="2" w:color="D5D9E0" w:frame="1"/>
          <w:shd w:val="clear" w:color="auto" w:fill="F4F4F4"/>
        </w:rPr>
        <w:t>pageSize</w:t>
      </w:r>
      <w:r>
        <w:rPr>
          <w:rFonts w:cstheme="minorHAnsi"/>
          <w:sz w:val="24"/>
          <w:szCs w:val="24"/>
        </w:rPr>
        <w:t xml:space="preserve"> </w:t>
      </w:r>
      <w:r>
        <w:t>and an upper limit (</w:t>
      </w:r>
      <w:r>
        <w:rPr>
          <w:rStyle w:val="HTMLCode"/>
          <w:rFonts w:ascii="IBM Plex Mono" w:eastAsia="Calibri" w:hAnsi="IBM Plex Mono"/>
          <w:color w:val="8A3FFC"/>
          <w:sz w:val="18"/>
          <w:szCs w:val="18"/>
          <w:bdr w:val="single" w:sz="6" w:space="2" w:color="D5D9E0" w:frame="1"/>
          <w:shd w:val="clear" w:color="auto" w:fill="F4F4F4"/>
        </w:rPr>
        <w:t>maxPageSize</w:t>
      </w:r>
      <w:r>
        <w:t xml:space="preserve">) for each resource collection. These values </w:t>
      </w:r>
      <w:r w:rsidRPr="00297F3F">
        <w:rPr>
          <w:b/>
          <w:bCs/>
        </w:rPr>
        <w:t>SHOULD</w:t>
      </w:r>
      <w:r>
        <w:t xml:space="preserve"> be determined based on reasonable estimates of default and maximum request times and payload sizes.</w:t>
      </w:r>
    </w:p>
    <w:p w14:paraId="4B6ED6C8" w14:textId="402BE145" w:rsidR="00297F3F" w:rsidRDefault="00297F3F" w:rsidP="00297F3F">
      <w:r>
        <w:t xml:space="preserve">Clients MAY specify an integer value for </w:t>
      </w:r>
      <w:r>
        <w:rPr>
          <w:rStyle w:val="HTMLCode"/>
          <w:rFonts w:ascii="IBM Plex Mono" w:eastAsia="Calibri" w:hAnsi="IBM Plex Mono"/>
          <w:color w:val="8A3FFC"/>
          <w:sz w:val="18"/>
          <w:szCs w:val="18"/>
          <w:bdr w:val="single" w:sz="6" w:space="2" w:color="D5D9E0" w:frame="1"/>
          <w:shd w:val="clear" w:color="auto" w:fill="F4F4F4"/>
        </w:rPr>
        <w:t>pageSize</w:t>
      </w:r>
      <w:r>
        <w:rPr>
          <w:rFonts w:cstheme="minorHAnsi"/>
          <w:sz w:val="24"/>
          <w:szCs w:val="24"/>
        </w:rPr>
        <w:t xml:space="preserve"> </w:t>
      </w:r>
      <w:r>
        <w:t xml:space="preserve">or request the maximum allowed by setting pageSize to </w:t>
      </w:r>
      <w:r>
        <w:rPr>
          <w:rStyle w:val="HTMLCode"/>
          <w:rFonts w:ascii="IBM Plex Mono" w:eastAsia="Calibri" w:hAnsi="IBM Plex Mono"/>
          <w:color w:val="8A3FFC"/>
          <w:sz w:val="18"/>
          <w:szCs w:val="18"/>
          <w:bdr w:val="single" w:sz="6" w:space="2" w:color="D5D9E0" w:frame="1"/>
          <w:shd w:val="clear" w:color="auto" w:fill="F4F4F4"/>
        </w:rPr>
        <w:t>maxPageSize</w:t>
      </w:r>
      <w:r>
        <w:t>.</w:t>
      </w:r>
    </w:p>
    <w:p w14:paraId="76329D88" w14:textId="628C94DF" w:rsidR="00297F3F" w:rsidRDefault="00297F3F" w:rsidP="00297F3F">
      <w:r>
        <w:t xml:space="preserve">If </w:t>
      </w:r>
      <w:r>
        <w:rPr>
          <w:rStyle w:val="HTMLCode"/>
          <w:rFonts w:ascii="IBM Plex Mono" w:eastAsia="Calibri" w:hAnsi="IBM Plex Mono"/>
          <w:color w:val="8A3FFC"/>
          <w:sz w:val="18"/>
          <w:szCs w:val="18"/>
          <w:bdr w:val="single" w:sz="6" w:space="2" w:color="D5D9E0" w:frame="1"/>
          <w:shd w:val="clear" w:color="auto" w:fill="F4F4F4"/>
        </w:rPr>
        <w:t>pageSize</w:t>
      </w:r>
      <w:r>
        <w:rPr>
          <w:rFonts w:cstheme="minorHAnsi"/>
          <w:sz w:val="24"/>
          <w:szCs w:val="24"/>
        </w:rPr>
        <w:t xml:space="preserve"> </w:t>
      </w:r>
      <w:r>
        <w:t xml:space="preserve">is not a non-negative integer or exceeds </w:t>
      </w:r>
      <w:r>
        <w:rPr>
          <w:rStyle w:val="HTMLCode"/>
          <w:rFonts w:ascii="IBM Plex Mono" w:eastAsia="Calibri" w:hAnsi="IBM Plex Mono"/>
          <w:color w:val="8A3FFC"/>
          <w:sz w:val="18"/>
          <w:szCs w:val="18"/>
          <w:bdr w:val="single" w:sz="6" w:space="2" w:color="D5D9E0" w:frame="1"/>
          <w:shd w:val="clear" w:color="auto" w:fill="F4F4F4"/>
        </w:rPr>
        <w:t>maxPageSize</w:t>
      </w:r>
      <w:r>
        <w:t xml:space="preserve">, the server </w:t>
      </w:r>
      <w:r w:rsidRPr="00297F3F">
        <w:rPr>
          <w:b/>
          <w:bCs/>
        </w:rPr>
        <w:t>SHOULD</w:t>
      </w:r>
      <w:r>
        <w:t xml:space="preserve"> return a </w:t>
      </w:r>
      <w:r w:rsidRPr="000953B7">
        <w:rPr>
          <w:rStyle w:val="HTMLCode"/>
          <w:rFonts w:ascii="IBM Plex Mono" w:eastAsia="Calibri" w:hAnsi="IBM Plex Mono"/>
          <w:color w:val="8A3FFC"/>
          <w:sz w:val="18"/>
          <w:szCs w:val="18"/>
          <w:bdr w:val="single" w:sz="6" w:space="2" w:color="D5D9E0" w:frame="1"/>
          <w:shd w:val="clear" w:color="auto" w:fill="F4F4F4"/>
        </w:rPr>
        <w:t>400 BAD REQUEST</w:t>
      </w:r>
      <w:r>
        <w:t xml:space="preserve"> </w:t>
      </w:r>
      <w:r w:rsidRPr="00884FCD">
        <w:t>HTTP status code</w:t>
      </w:r>
      <w:r>
        <w:t>.</w:t>
      </w:r>
    </w:p>
    <w:p w14:paraId="0ED2534F" w14:textId="625A9B76" w:rsidR="00297F3F" w:rsidRDefault="00297F3F" w:rsidP="00297F3F">
      <w:r>
        <w:t xml:space="preserve">The server </w:t>
      </w:r>
      <w:r w:rsidRPr="00297F3F">
        <w:rPr>
          <w:b/>
          <w:bCs/>
        </w:rPr>
        <w:t>MAY</w:t>
      </w:r>
      <w:r>
        <w:t xml:space="preserve"> return fewer items than specified by the </w:t>
      </w:r>
      <w:r>
        <w:rPr>
          <w:rStyle w:val="HTMLCode"/>
          <w:rFonts w:ascii="IBM Plex Mono" w:eastAsia="Calibri" w:hAnsi="IBM Plex Mono"/>
          <w:color w:val="8A3FFC"/>
          <w:sz w:val="18"/>
          <w:szCs w:val="18"/>
          <w:bdr w:val="single" w:sz="6" w:space="2" w:color="D5D9E0" w:frame="1"/>
          <w:shd w:val="clear" w:color="auto" w:fill="F4F4F4"/>
        </w:rPr>
        <w:t>pageSize</w:t>
      </w:r>
      <w:r>
        <w:rPr>
          <w:rFonts w:cstheme="minorHAnsi"/>
          <w:sz w:val="24"/>
          <w:szCs w:val="24"/>
        </w:rPr>
        <w:t xml:space="preserve"> </w:t>
      </w:r>
      <w:r>
        <w:t>when returning the last page.</w:t>
      </w:r>
    </w:p>
    <w:p w14:paraId="1FA1DD3B" w14:textId="7A525640" w:rsidR="00297F3F" w:rsidRDefault="00297F3F" w:rsidP="00297F3F">
      <w:r>
        <w:t xml:space="preserve">The server </w:t>
      </w:r>
      <w:r w:rsidRPr="00297F3F">
        <w:rPr>
          <w:b/>
          <w:bCs/>
        </w:rPr>
        <w:t>SHOULD</w:t>
      </w:r>
      <w:r>
        <w:t xml:space="preserve"> include the </w:t>
      </w:r>
      <w:r>
        <w:rPr>
          <w:rStyle w:val="HTMLCode"/>
          <w:rFonts w:ascii="IBM Plex Mono" w:eastAsia="Calibri" w:hAnsi="IBM Plex Mono"/>
          <w:color w:val="8A3FFC"/>
          <w:sz w:val="18"/>
          <w:szCs w:val="18"/>
          <w:bdr w:val="single" w:sz="6" w:space="2" w:color="D5D9E0" w:frame="1"/>
          <w:shd w:val="clear" w:color="auto" w:fill="F4F4F4"/>
        </w:rPr>
        <w:t>pageSize</w:t>
      </w:r>
      <w:r>
        <w:rPr>
          <w:rFonts w:cstheme="minorHAnsi"/>
          <w:sz w:val="24"/>
          <w:szCs w:val="24"/>
        </w:rPr>
        <w:t xml:space="preserve"> </w:t>
      </w:r>
      <w:r>
        <w:t>value in the links object within the response, regardless of whether it was explicitly provided or set by default.</w:t>
      </w:r>
    </w:p>
    <w:p w14:paraId="1B2EEAC3" w14:textId="77777777" w:rsidR="002162FD" w:rsidRDefault="002162FD" w:rsidP="002162FD">
      <w:pPr>
        <w:pStyle w:val="Heading3"/>
      </w:pPr>
      <w:r>
        <w:lastRenderedPageBreak/>
        <w:t>TOTAL</w:t>
      </w:r>
    </w:p>
    <w:p w14:paraId="6F6ED87A" w14:textId="43C2382E" w:rsidR="002162FD" w:rsidRDefault="002162FD" w:rsidP="002162FD">
      <w:r>
        <w:t xml:space="preserve">The server </w:t>
      </w:r>
      <w:r w:rsidRPr="002162FD">
        <w:rPr>
          <w:b/>
          <w:bCs/>
        </w:rPr>
        <w:t>MAY</w:t>
      </w:r>
      <w:r>
        <w:t xml:space="preserve"> allow clients to request the total number of matches by providing a </w:t>
      </w:r>
      <w:r>
        <w:rPr>
          <w:rStyle w:val="HTMLCode"/>
          <w:rFonts w:ascii="IBM Plex Mono" w:eastAsia="Calibri" w:hAnsi="IBM Plex Mono"/>
          <w:color w:val="8A3FFC"/>
          <w:sz w:val="18"/>
          <w:szCs w:val="18"/>
          <w:bdr w:val="single" w:sz="6" w:space="2" w:color="D5D9E0" w:frame="1"/>
          <w:shd w:val="clear" w:color="auto" w:fill="F4F4F4"/>
        </w:rPr>
        <w:t>total</w:t>
      </w:r>
      <w:r w:rsidRPr="60D5C42F">
        <w:rPr>
          <w:sz w:val="24"/>
          <w:szCs w:val="24"/>
        </w:rPr>
        <w:t xml:space="preserve"> </w:t>
      </w:r>
      <w:r>
        <w:t>query parameter.</w:t>
      </w:r>
    </w:p>
    <w:p w14:paraId="0A73B609" w14:textId="63827569" w:rsidR="002162FD" w:rsidRDefault="002162FD" w:rsidP="00EC7557">
      <w:r>
        <w:t xml:space="preserve">If the client specifies </w:t>
      </w:r>
      <w:r>
        <w:rPr>
          <w:rStyle w:val="HTMLCode"/>
          <w:rFonts w:ascii="IBM Plex Mono" w:eastAsia="Calibri" w:hAnsi="IBM Plex Mono"/>
          <w:color w:val="8A3FFC"/>
          <w:sz w:val="18"/>
          <w:szCs w:val="18"/>
          <w:bdr w:val="single" w:sz="6" w:space="2" w:color="D5D9E0" w:frame="1"/>
          <w:shd w:val="clear" w:color="auto" w:fill="F4F4F4"/>
        </w:rPr>
        <w:t>total=true</w:t>
      </w:r>
      <w:r>
        <w:t xml:space="preserve">, the server </w:t>
      </w:r>
      <w:r w:rsidRPr="002162FD">
        <w:rPr>
          <w:b/>
          <w:bCs/>
        </w:rPr>
        <w:t>SHOULD</w:t>
      </w:r>
      <w:r>
        <w:t xml:space="preserve"> return the total number of matches in the </w:t>
      </w:r>
      <w:r>
        <w:rPr>
          <w:rStyle w:val="HTMLCode"/>
          <w:rFonts w:ascii="IBM Plex Mono" w:eastAsia="Calibri" w:hAnsi="IBM Plex Mono"/>
          <w:color w:val="8A3FFC"/>
          <w:sz w:val="18"/>
          <w:szCs w:val="18"/>
          <w:bdr w:val="single" w:sz="6" w:space="2" w:color="D5D9E0" w:frame="1"/>
          <w:shd w:val="clear" w:color="auto" w:fill="F4F4F4"/>
        </w:rPr>
        <w:t>total</w:t>
      </w:r>
      <w:r w:rsidRPr="60D5C42F">
        <w:rPr>
          <w:sz w:val="24"/>
          <w:szCs w:val="24"/>
        </w:rPr>
        <w:t xml:space="preserve"> </w:t>
      </w:r>
      <w:r>
        <w:t>field at the root of the JSON response.</w:t>
      </w:r>
    </w:p>
    <w:p w14:paraId="141B3889" w14:textId="4881C281" w:rsidR="002162FD" w:rsidRDefault="002162FD" w:rsidP="002162FD">
      <w:pPr>
        <w:spacing w:after="240"/>
      </w:pPr>
      <w:r>
        <w:t xml:space="preserve">By default, the </w:t>
      </w:r>
      <w:r>
        <w:rPr>
          <w:rStyle w:val="HTMLCode"/>
          <w:rFonts w:ascii="IBM Plex Mono" w:eastAsia="Calibri" w:hAnsi="IBM Plex Mono"/>
          <w:color w:val="8A3FFC"/>
          <w:sz w:val="18"/>
          <w:szCs w:val="18"/>
          <w:bdr w:val="single" w:sz="6" w:space="2" w:color="D5D9E0" w:frame="1"/>
          <w:shd w:val="clear" w:color="auto" w:fill="F4F4F4"/>
        </w:rPr>
        <w:t>total</w:t>
      </w:r>
      <w:r w:rsidRPr="60D5C42F">
        <w:rPr>
          <w:sz w:val="24"/>
          <w:szCs w:val="24"/>
        </w:rPr>
        <w:t xml:space="preserve"> </w:t>
      </w:r>
      <w:r>
        <w:t xml:space="preserve">parameter </w:t>
      </w:r>
      <w:r w:rsidRPr="002162FD">
        <w:rPr>
          <w:b/>
          <w:bCs/>
        </w:rPr>
        <w:t>MUST</w:t>
      </w:r>
      <w:r>
        <w:t xml:space="preserve"> be set to false.</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2162FD" w:rsidRPr="00781943" w14:paraId="625C38CB" w14:textId="77777777" w:rsidTr="009232C0">
        <w:trPr>
          <w:jc w:val="center"/>
        </w:trPr>
        <w:tc>
          <w:tcPr>
            <w:tcW w:w="846" w:type="dxa"/>
            <w:shd w:val="clear" w:color="auto" w:fill="F8CA4D"/>
          </w:tcPr>
          <w:p w14:paraId="384E87B8" w14:textId="77777777" w:rsidR="002162FD" w:rsidRPr="00026E19" w:rsidRDefault="002162FD" w:rsidP="009232C0">
            <w:pPr>
              <w:jc w:val="center"/>
              <w:rPr>
                <w:rFonts w:ascii="Rubik Light" w:hAnsi="Rubik Light" w:cs="Rubik Light"/>
              </w:rPr>
            </w:pPr>
            <w:r w:rsidRPr="00026E19">
              <w:rPr>
                <w:rFonts w:ascii="Rubik Light" w:hAnsi="Rubik Light" w:cs="Rubik Light"/>
                <w:b/>
                <w:bCs/>
                <w:iCs/>
                <w:noProof/>
              </w:rPr>
              <w:drawing>
                <wp:inline distT="0" distB="0" distL="0" distR="0" wp14:anchorId="06FBBCE9" wp14:editId="028ADF1C">
                  <wp:extent cx="360000" cy="360000"/>
                  <wp:effectExtent l="0" t="0" r="0" b="2540"/>
                  <wp:docPr id="517281376" name="Graphic 517281376"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37B97F7A" w14:textId="67B008F7" w:rsidR="002162FD" w:rsidRPr="002162FD" w:rsidRDefault="002162FD" w:rsidP="009232C0">
            <w:pPr>
              <w:spacing w:line="276" w:lineRule="auto"/>
              <w:rPr>
                <w:rFonts w:ascii="Rubik Light" w:hAnsi="Rubik Light" w:cs="Rubik Light"/>
                <w:sz w:val="18"/>
                <w:szCs w:val="18"/>
              </w:rPr>
            </w:pPr>
            <w:r w:rsidRPr="002162FD">
              <w:rPr>
                <w:rStyle w:val="HTMLCode"/>
                <w:rFonts w:ascii="IBM Plex Mono" w:eastAsia="Calibri" w:hAnsi="IBM Plex Mono"/>
                <w:color w:val="8A3FFC"/>
                <w:sz w:val="18"/>
                <w:szCs w:val="18"/>
                <w:bdr w:val="single" w:sz="6" w:space="2" w:color="D5D9E0" w:frame="1"/>
                <w:shd w:val="clear" w:color="auto" w:fill="F4F4F4"/>
              </w:rPr>
              <w:t>total</w:t>
            </w:r>
            <w:r w:rsidRPr="002162FD">
              <w:rPr>
                <w:sz w:val="18"/>
                <w:szCs w:val="18"/>
              </w:rPr>
              <w:t xml:space="preserve"> indicates the overall number of results that match the request, not the number of resources returned in the current response.</w:t>
            </w:r>
            <w:r w:rsidRPr="002162FD">
              <w:rPr>
                <w:rFonts w:cstheme="minorHAnsi"/>
                <w:sz w:val="18"/>
                <w:szCs w:val="18"/>
              </w:rPr>
              <w:t>.</w:t>
            </w:r>
          </w:p>
        </w:tc>
      </w:tr>
    </w:tbl>
    <w:p w14:paraId="74493A4D" w14:textId="435FD18D" w:rsidR="002162FD" w:rsidRDefault="00EC7557" w:rsidP="00EC7557">
      <w:pPr>
        <w:pStyle w:val="Heading3"/>
        <w:spacing w:before="360"/>
      </w:pPr>
      <w:r>
        <w:t>PAGING NESTED RESOURCES</w:t>
      </w:r>
    </w:p>
    <w:p w14:paraId="13D2A3C1" w14:textId="4D8A7095" w:rsidR="00EC7557" w:rsidRDefault="00EC7557" w:rsidP="00EC7557">
      <w:r w:rsidRPr="00EC7557">
        <w:t xml:space="preserve">The server </w:t>
      </w:r>
      <w:r w:rsidRPr="00EC7557">
        <w:rPr>
          <w:b/>
          <w:bCs/>
        </w:rPr>
        <w:t>MAY</w:t>
      </w:r>
      <w:r w:rsidRPr="00EC7557">
        <w:t xml:space="preserve"> support client paging of nested resources and </w:t>
      </w:r>
      <w:r w:rsidRPr="00EC7557">
        <w:rPr>
          <w:b/>
          <w:bCs/>
        </w:rPr>
        <w:t>SHOULD</w:t>
      </w:r>
      <w:r w:rsidRPr="00EC7557">
        <w:t xml:space="preserve"> provide the necessary navigation links for such cases.</w:t>
      </w:r>
    </w:p>
    <w:p w14:paraId="581FECB6" w14:textId="663E03A1" w:rsidR="00EC7557" w:rsidRDefault="00EC7557" w:rsidP="00EC7557">
      <w:pPr>
        <w:pStyle w:val="Heading3"/>
        <w:spacing w:before="360"/>
      </w:pPr>
      <w:r>
        <w:t>PAGING IMPLEMENTATION</w:t>
      </w:r>
    </w:p>
    <w:p w14:paraId="5756496F" w14:textId="77777777" w:rsidR="00EC7557" w:rsidRDefault="00EC7557" w:rsidP="00EC7557">
      <w:r>
        <w:t xml:space="preserve">When implementing paging, the server </w:t>
      </w:r>
      <w:r w:rsidRPr="00EC7557">
        <w:rPr>
          <w:b/>
          <w:bCs/>
        </w:rPr>
        <w:t>SHOULD</w:t>
      </w:r>
      <w:r>
        <w:t xml:space="preserve"> consider the following key aspects:</w:t>
      </w:r>
    </w:p>
    <w:p w14:paraId="244C02ED" w14:textId="77777777" w:rsidR="00EC7557" w:rsidRDefault="00EC7557">
      <w:pPr>
        <w:pStyle w:val="ListParagraph"/>
        <w:numPr>
          <w:ilvl w:val="0"/>
          <w:numId w:val="23"/>
        </w:numPr>
      </w:pPr>
      <w:r>
        <w:t>Establish a method for handling updates to maintain data consistency and accuracy.</w:t>
      </w:r>
    </w:p>
    <w:p w14:paraId="131906EE" w14:textId="77777777" w:rsidR="00EC7557" w:rsidRDefault="00EC7557">
      <w:pPr>
        <w:pStyle w:val="ListParagraph"/>
        <w:numPr>
          <w:ilvl w:val="0"/>
          <w:numId w:val="23"/>
        </w:numPr>
      </w:pPr>
      <w:r>
        <w:t>Implement efficient data retrieval mechanisms to minimise performance impact.</w:t>
      </w:r>
    </w:p>
    <w:p w14:paraId="642D9A89" w14:textId="1ED4A322" w:rsidR="00EC7557" w:rsidRPr="00EC7557" w:rsidRDefault="00EC7557">
      <w:pPr>
        <w:pStyle w:val="ListParagraph"/>
        <w:numPr>
          <w:ilvl w:val="0"/>
          <w:numId w:val="23"/>
        </w:numPr>
      </w:pPr>
      <w:r>
        <w:t>Ensure secure encoding of continuation tokens to protect client privacy and data integrity.</w:t>
      </w:r>
    </w:p>
    <w:p w14:paraId="42CA7B53" w14:textId="77777777" w:rsidR="00EC7557" w:rsidRPr="00EC7557" w:rsidRDefault="00EC7557" w:rsidP="00EC7557"/>
    <w:p w14:paraId="0C9D156C" w14:textId="77777777" w:rsidR="002162FD" w:rsidRDefault="002162FD" w:rsidP="002162FD"/>
    <w:p w14:paraId="43C3DF0B" w14:textId="5971744A" w:rsidR="00297F3F" w:rsidRDefault="00297F3F" w:rsidP="002162FD">
      <w:r>
        <w:br w:type="page"/>
      </w:r>
    </w:p>
    <w:p w14:paraId="6EE5A0AF" w14:textId="4963DDB8" w:rsidR="00297F3F" w:rsidRDefault="00EC7557" w:rsidP="00EC7557">
      <w:pPr>
        <w:pStyle w:val="Heading2"/>
      </w:pPr>
      <w:bookmarkStart w:id="30" w:name="_FILTERING"/>
      <w:bookmarkStart w:id="31" w:name="_Toc193818941"/>
      <w:bookmarkEnd w:id="30"/>
      <w:r>
        <w:lastRenderedPageBreak/>
        <w:t>FILTERING</w:t>
      </w:r>
      <w:bookmarkEnd w:id="31"/>
    </w:p>
    <w:p w14:paraId="1475CB32" w14:textId="071928E5" w:rsidR="00297F3F" w:rsidRDefault="002F24C6" w:rsidP="002F24C6">
      <w:pPr>
        <w:pStyle w:val="Heading3"/>
      </w:pPr>
      <w:r>
        <w:t>FIELD SELECTION</w:t>
      </w:r>
    </w:p>
    <w:p w14:paraId="33B4929F" w14:textId="34052452" w:rsidR="002F24C6" w:rsidRDefault="002F24C6" w:rsidP="002F24C6">
      <w:r w:rsidRPr="002F24C6">
        <w:t xml:space="preserve">Endpoints </w:t>
      </w:r>
      <w:r w:rsidRPr="002F24C6">
        <w:rPr>
          <w:b/>
          <w:bCs/>
        </w:rPr>
        <w:t>SHOULD</w:t>
      </w:r>
      <w:r w:rsidRPr="002F24C6">
        <w:t xml:space="preserve"> return a default set of fields</w:t>
      </w:r>
      <w:r w:rsidR="002A7329">
        <w:t>, b</w:t>
      </w:r>
      <w:r w:rsidRPr="002F24C6">
        <w:t xml:space="preserve">ut the server </w:t>
      </w:r>
      <w:r w:rsidRPr="002F24C6">
        <w:rPr>
          <w:b/>
          <w:bCs/>
        </w:rPr>
        <w:t>MAY</w:t>
      </w:r>
      <w:r w:rsidRPr="002F24C6">
        <w:t xml:space="preserve"> allow clients to customise the response</w:t>
      </w:r>
      <w:r w:rsidR="00E80B38">
        <w:t>,</w:t>
      </w:r>
      <w:r w:rsidRPr="002F24C6">
        <w:t xml:space="preserve"> using the </w:t>
      </w:r>
      <w:r>
        <w:rPr>
          <w:rStyle w:val="HTMLCode"/>
          <w:rFonts w:ascii="IBM Plex Mono" w:eastAsia="Calibri" w:hAnsi="IBM Plex Mono"/>
          <w:color w:val="8A3FFC"/>
          <w:sz w:val="18"/>
          <w:szCs w:val="18"/>
          <w:bdr w:val="single" w:sz="6" w:space="2" w:color="D5D9E0" w:frame="1"/>
          <w:shd w:val="clear" w:color="auto" w:fill="F4F4F4"/>
        </w:rPr>
        <w:t>fields</w:t>
      </w:r>
      <w:r w:rsidRPr="00946B06">
        <w:rPr>
          <w:rFonts w:cstheme="minorHAnsi"/>
          <w:color w:val="28333F"/>
        </w:rPr>
        <w:t xml:space="preserve"> </w:t>
      </w:r>
      <w:r w:rsidRPr="002F24C6">
        <w:t>query parameter</w:t>
      </w:r>
      <w:r w:rsidR="0041721D">
        <w:t xml:space="preserve">. </w:t>
      </w:r>
      <w:r w:rsidR="002A7329">
        <w:t xml:space="preserve">This helps avoid retrieving </w:t>
      </w:r>
      <w:r w:rsidRPr="002F24C6">
        <w:t xml:space="preserve">unnecessary data. </w:t>
      </w:r>
    </w:p>
    <w:p w14:paraId="4DB1D20F" w14:textId="2B86539B" w:rsidR="002F24C6" w:rsidRDefault="0041721D" w:rsidP="002F24C6">
      <w:pPr>
        <w:spacing w:after="240"/>
      </w:pPr>
      <w:r>
        <w:t>However the</w:t>
      </w:r>
      <w:r w:rsidR="002F24C6" w:rsidRPr="002F24C6">
        <w:t xml:space="preserve"> server </w:t>
      </w:r>
      <w:r w:rsidR="002F24C6" w:rsidRPr="002F24C6">
        <w:rPr>
          <w:b/>
          <w:bCs/>
        </w:rPr>
        <w:t>MUST</w:t>
      </w:r>
      <w:r w:rsidR="002F24C6" w:rsidRPr="002F24C6">
        <w:t xml:space="preserve"> </w:t>
      </w:r>
      <w:r>
        <w:t xml:space="preserve">always </w:t>
      </w:r>
      <w:r w:rsidR="002F24C6" w:rsidRPr="002F24C6">
        <w:t>return mandatory fields specified in the model schema,</w:t>
      </w:r>
      <w:r>
        <w:t xml:space="preserve"> even if not requested. For example the</w:t>
      </w:r>
      <w:r w:rsidR="00050070">
        <w:t xml:space="preserve"> </w:t>
      </w:r>
      <w:r w:rsidR="002A7329">
        <w:rPr>
          <w:rStyle w:val="HTMLCode"/>
          <w:rFonts w:ascii="IBM Plex Mono" w:eastAsia="Calibri" w:hAnsi="IBM Plex Mono"/>
          <w:color w:val="8A3FFC"/>
          <w:sz w:val="18"/>
          <w:szCs w:val="18"/>
          <w:bdr w:val="single" w:sz="6" w:space="2" w:color="D5D9E0" w:frame="1"/>
          <w:shd w:val="clear" w:color="auto" w:fill="F4F4F4"/>
        </w:rPr>
        <w:t>conditions</w:t>
      </w:r>
      <w:r w:rsidR="002A7329" w:rsidRPr="00946B06">
        <w:rPr>
          <w:rFonts w:cstheme="minorHAnsi"/>
          <w:color w:val="28333F"/>
        </w:rPr>
        <w:t xml:space="preserve"> </w:t>
      </w:r>
      <w:r>
        <w:t xml:space="preserve">field </w:t>
      </w:r>
      <w:r w:rsidR="00050070">
        <w:t xml:space="preserve">is returned even </w:t>
      </w:r>
      <w:r w:rsidR="002A7329">
        <w:t>if not specified</w:t>
      </w:r>
      <w:r>
        <w:t xml:space="preserve"> in the query</w:t>
      </w:r>
      <w:r w:rsidR="00050070">
        <w:t>.</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2F24C6" w:rsidRPr="00BD2D4C" w14:paraId="45F17C23" w14:textId="77777777" w:rsidTr="002E37C5">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706228FC" w14:textId="17DE7B90" w:rsidR="002F24C6" w:rsidRPr="00DF7A90" w:rsidRDefault="00231754" w:rsidP="00E80B38">
            <w:pPr>
              <w:spacing w:before="20" w:after="20" w:line="276" w:lineRule="auto"/>
              <w:jc w:val="center"/>
              <w:rPr>
                <w:rFonts w:ascii="IBM Plex Mono" w:hAnsi="IBM Plex Mono" w:cstheme="minorHAnsi"/>
                <w:noProof/>
                <w:sz w:val="16"/>
                <w:szCs w:val="16"/>
              </w:rPr>
            </w:pPr>
            <w:r w:rsidRPr="004D0C41">
              <w:rPr>
                <w:rFonts w:cstheme="minorHAnsi"/>
                <w:noProof/>
              </w:rPr>
              <w:drawing>
                <wp:inline distT="0" distB="0" distL="0" distR="0" wp14:anchorId="4D3711B0" wp14:editId="54AE7221">
                  <wp:extent cx="180000" cy="180000"/>
                  <wp:effectExtent l="0" t="0" r="0" b="0"/>
                  <wp:docPr id="399444101" name="Graphic 399444101"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38F6FEDB" w14:textId="77AF2FF8" w:rsidR="002F24C6" w:rsidRPr="0041721D" w:rsidRDefault="002F24C6" w:rsidP="00E80B38">
            <w:pPr>
              <w:spacing w:before="0" w:after="0" w:line="276" w:lineRule="auto"/>
              <w:rPr>
                <w:rFonts w:ascii="IBM Plex Mono" w:hAnsi="IBM Plex Mono" w:cs="Courier New"/>
                <w:sz w:val="16"/>
                <w:szCs w:val="16"/>
              </w:rPr>
            </w:pPr>
            <w:r w:rsidRPr="0041721D">
              <w:rPr>
                <w:rFonts w:ascii="IBM Plex Mono" w:hAnsi="IBM Plex Mono" w:cs="Courier New"/>
                <w:sz w:val="16"/>
                <w:szCs w:val="16"/>
              </w:rPr>
              <w:t>GET /{base}/patients/999123456</w:t>
            </w:r>
            <w:r w:rsidR="0041721D" w:rsidRPr="0041721D">
              <w:rPr>
                <w:rFonts w:ascii="IBM Plex Mono" w:hAnsi="IBM Plex Mono" w:cs="Courier New"/>
                <w:sz w:val="16"/>
                <w:szCs w:val="16"/>
              </w:rPr>
              <w:t>6</w:t>
            </w:r>
            <w:r w:rsidRPr="0041721D">
              <w:rPr>
                <w:rFonts w:ascii="IBM Plex Mono" w:hAnsi="IBM Plex Mono" w:cs="Courier New"/>
                <w:sz w:val="16"/>
                <w:szCs w:val="16"/>
              </w:rPr>
              <w:t>?fields=</w:t>
            </w:r>
            <w:r w:rsidR="00DF7A90" w:rsidRPr="0041721D">
              <w:rPr>
                <w:rFonts w:ascii="IBM Plex Mono" w:hAnsi="IBM Plex Mono" w:cs="Courier New"/>
                <w:sz w:val="16"/>
                <w:szCs w:val="16"/>
              </w:rPr>
              <w:t>NHSNumber</w:t>
            </w:r>
            <w:r w:rsidR="0079659C" w:rsidRPr="0041721D">
              <w:rPr>
                <w:rFonts w:ascii="IBM Plex Mono" w:hAnsi="IBM Plex Mono" w:cs="Courier New"/>
                <w:sz w:val="16"/>
                <w:szCs w:val="16"/>
              </w:rPr>
              <w:t>,firstName,lastName</w:t>
            </w:r>
          </w:p>
          <w:p w14:paraId="769BF2AB" w14:textId="77777777" w:rsidR="002F24C6" w:rsidRPr="0041721D" w:rsidRDefault="002F24C6" w:rsidP="00E80B38">
            <w:pPr>
              <w:spacing w:before="0" w:after="0" w:line="276" w:lineRule="auto"/>
              <w:rPr>
                <w:rFonts w:ascii="IBM Plex Mono" w:hAnsi="IBM Plex Mono" w:cs="Courier New"/>
                <w:sz w:val="16"/>
                <w:szCs w:val="16"/>
              </w:rPr>
            </w:pPr>
            <w:r w:rsidRPr="0041721D">
              <w:rPr>
                <w:rFonts w:ascii="IBM Plex Mono" w:hAnsi="IBM Plex Mono" w:cs="Courier New"/>
                <w:sz w:val="16"/>
                <w:szCs w:val="16"/>
              </w:rPr>
              <w:t>// 200 OK</w:t>
            </w:r>
          </w:p>
          <w:p w14:paraId="797CA758" w14:textId="77777777" w:rsidR="00E80B38" w:rsidRPr="0041721D" w:rsidRDefault="00E80B38" w:rsidP="00E80B38">
            <w:pPr>
              <w:spacing w:before="0" w:after="200" w:line="276" w:lineRule="auto"/>
              <w:rPr>
                <w:rFonts w:ascii="IBM Plex Mono" w:hAnsi="IBM Plex Mono" w:cs="Courier New"/>
                <w:sz w:val="16"/>
                <w:szCs w:val="16"/>
              </w:rPr>
            </w:pPr>
            <w:r w:rsidRPr="0041721D">
              <w:rPr>
                <w:rFonts w:ascii="IBM Plex Mono" w:hAnsi="IBM Plex Mono" w:cs="Courier New"/>
                <w:sz w:val="16"/>
                <w:szCs w:val="16"/>
              </w:rPr>
              <w:t>Content-Type: application/json; charset=utf-8</w:t>
            </w:r>
          </w:p>
          <w:p w14:paraId="71A98B94" w14:textId="77777777" w:rsidR="0047292F" w:rsidRPr="0041721D" w:rsidRDefault="0047292F" w:rsidP="00E80B38">
            <w:pPr>
              <w:spacing w:before="0" w:after="0" w:line="276" w:lineRule="auto"/>
              <w:rPr>
                <w:rFonts w:ascii="IBM Plex Mono" w:hAnsi="IBM Plex Mono" w:cs="Courier New"/>
                <w:sz w:val="16"/>
                <w:szCs w:val="16"/>
              </w:rPr>
            </w:pPr>
            <w:r w:rsidRPr="0041721D">
              <w:rPr>
                <w:rFonts w:ascii="IBM Plex Mono" w:hAnsi="IBM Plex Mono" w:cs="Courier New"/>
                <w:sz w:val="16"/>
                <w:szCs w:val="16"/>
              </w:rPr>
              <w:t>{</w:t>
            </w:r>
          </w:p>
          <w:p w14:paraId="105C9AC3" w14:textId="7D400555" w:rsidR="0047292F" w:rsidRPr="0041721D" w:rsidRDefault="0047292F" w:rsidP="00E80B38">
            <w:pPr>
              <w:spacing w:before="0" w:after="0" w:line="276" w:lineRule="auto"/>
              <w:rPr>
                <w:rFonts w:ascii="IBM Plex Mono" w:hAnsi="IBM Plex Mono" w:cs="Courier New"/>
                <w:sz w:val="16"/>
                <w:szCs w:val="16"/>
              </w:rPr>
            </w:pPr>
            <w:r w:rsidRPr="0041721D">
              <w:rPr>
                <w:rFonts w:ascii="IBM Plex Mono" w:hAnsi="IBM Plex Mono" w:cs="Courier New"/>
                <w:sz w:val="16"/>
                <w:szCs w:val="16"/>
              </w:rPr>
              <w:t xml:space="preserve">  "</w:t>
            </w:r>
            <w:r w:rsidR="00E80B38" w:rsidRPr="0041721D">
              <w:rPr>
                <w:rFonts w:ascii="IBM Plex Mono" w:hAnsi="IBM Plex Mono" w:cs="Courier New"/>
                <w:sz w:val="16"/>
                <w:szCs w:val="16"/>
              </w:rPr>
              <w:t>p</w:t>
            </w:r>
            <w:r w:rsidR="000D10C5" w:rsidRPr="0041721D">
              <w:rPr>
                <w:rFonts w:ascii="IBM Plex Mono" w:hAnsi="IBM Plex Mono" w:cs="Courier New"/>
                <w:sz w:val="16"/>
                <w:szCs w:val="16"/>
              </w:rPr>
              <w:t>atient</w:t>
            </w:r>
            <w:r w:rsidRPr="0041721D">
              <w:rPr>
                <w:rFonts w:ascii="IBM Plex Mono" w:hAnsi="IBM Plex Mono" w:cs="Courier New"/>
                <w:sz w:val="16"/>
                <w:szCs w:val="16"/>
              </w:rPr>
              <w:t>": {</w:t>
            </w:r>
          </w:p>
          <w:p w14:paraId="4BA9F731" w14:textId="4D4B0440" w:rsidR="0047292F" w:rsidRPr="0041721D" w:rsidRDefault="0047292F" w:rsidP="00E80B38">
            <w:pPr>
              <w:spacing w:before="0" w:after="0" w:line="276" w:lineRule="auto"/>
              <w:rPr>
                <w:rFonts w:ascii="IBM Plex Mono" w:hAnsi="IBM Plex Mono" w:cs="Courier New"/>
                <w:sz w:val="16"/>
                <w:szCs w:val="16"/>
              </w:rPr>
            </w:pPr>
            <w:r w:rsidRPr="0041721D">
              <w:rPr>
                <w:rFonts w:ascii="IBM Plex Mono" w:hAnsi="IBM Plex Mono" w:cs="Courier New"/>
                <w:sz w:val="16"/>
                <w:szCs w:val="16"/>
              </w:rPr>
              <w:t xml:space="preserve">  </w:t>
            </w:r>
            <w:r w:rsidR="00E80B38" w:rsidRPr="0041721D">
              <w:rPr>
                <w:rFonts w:ascii="IBM Plex Mono" w:hAnsi="IBM Plex Mono" w:cs="Courier New"/>
                <w:sz w:val="16"/>
                <w:szCs w:val="16"/>
              </w:rPr>
              <w:t xml:space="preserve">  </w:t>
            </w:r>
            <w:r w:rsidRPr="0041721D">
              <w:rPr>
                <w:rFonts w:ascii="IBM Plex Mono" w:hAnsi="IBM Plex Mono" w:cs="Courier New"/>
                <w:sz w:val="16"/>
                <w:szCs w:val="16"/>
              </w:rPr>
              <w:t>"</w:t>
            </w:r>
            <w:r w:rsidR="000D10C5" w:rsidRPr="0041721D">
              <w:rPr>
                <w:rFonts w:ascii="IBM Plex Mono" w:hAnsi="IBM Plex Mono" w:cs="Courier New"/>
                <w:sz w:val="16"/>
                <w:szCs w:val="16"/>
              </w:rPr>
              <w:t>NHSNumber</w:t>
            </w:r>
            <w:r w:rsidRPr="0041721D">
              <w:rPr>
                <w:rFonts w:ascii="IBM Plex Mono" w:hAnsi="IBM Plex Mono" w:cs="Courier New"/>
                <w:sz w:val="16"/>
                <w:szCs w:val="16"/>
              </w:rPr>
              <w:t>": "</w:t>
            </w:r>
            <w:r w:rsidR="00DF7A90" w:rsidRPr="0041721D">
              <w:rPr>
                <w:rFonts w:ascii="IBM Plex Mono" w:hAnsi="IBM Plex Mono" w:cs="Courier New"/>
                <w:sz w:val="16"/>
                <w:szCs w:val="16"/>
              </w:rPr>
              <w:t>999123456</w:t>
            </w:r>
            <w:r w:rsidR="0041721D" w:rsidRPr="0041721D">
              <w:rPr>
                <w:rFonts w:ascii="IBM Plex Mono" w:hAnsi="IBM Plex Mono" w:cs="Courier New"/>
                <w:sz w:val="16"/>
                <w:szCs w:val="16"/>
              </w:rPr>
              <w:t>6</w:t>
            </w:r>
            <w:r w:rsidRPr="0041721D">
              <w:rPr>
                <w:rFonts w:ascii="IBM Plex Mono" w:hAnsi="IBM Plex Mono" w:cs="Courier New"/>
                <w:sz w:val="16"/>
                <w:szCs w:val="16"/>
              </w:rPr>
              <w:t>",</w:t>
            </w:r>
          </w:p>
          <w:p w14:paraId="527CF029" w14:textId="6D52F092" w:rsidR="0047292F" w:rsidRPr="0041721D" w:rsidRDefault="0047292F" w:rsidP="00E80B38">
            <w:pPr>
              <w:spacing w:before="0" w:after="0" w:line="276" w:lineRule="auto"/>
              <w:rPr>
                <w:rFonts w:ascii="IBM Plex Mono" w:hAnsi="IBM Plex Mono" w:cs="Courier New"/>
                <w:sz w:val="16"/>
                <w:szCs w:val="16"/>
              </w:rPr>
            </w:pPr>
            <w:r w:rsidRPr="0041721D">
              <w:rPr>
                <w:rFonts w:ascii="IBM Plex Mono" w:hAnsi="IBM Plex Mono" w:cs="Courier New"/>
                <w:sz w:val="16"/>
                <w:szCs w:val="16"/>
              </w:rPr>
              <w:t xml:space="preserve">  </w:t>
            </w:r>
            <w:r w:rsidR="00E80B38" w:rsidRPr="0041721D">
              <w:rPr>
                <w:rFonts w:ascii="IBM Plex Mono" w:hAnsi="IBM Plex Mono" w:cs="Courier New"/>
                <w:sz w:val="16"/>
                <w:szCs w:val="16"/>
              </w:rPr>
              <w:t xml:space="preserve">  </w:t>
            </w:r>
            <w:r w:rsidRPr="0041721D">
              <w:rPr>
                <w:rFonts w:ascii="IBM Plex Mono" w:hAnsi="IBM Plex Mono" w:cs="Courier New"/>
                <w:sz w:val="16"/>
                <w:szCs w:val="16"/>
              </w:rPr>
              <w:t>"firstName": "</w:t>
            </w:r>
            <w:r w:rsidR="0041721D" w:rsidRPr="0041721D">
              <w:rPr>
                <w:rFonts w:ascii="IBM Plex Mono" w:hAnsi="IBM Plex Mono" w:cs="Courier New"/>
                <w:sz w:val="16"/>
                <w:szCs w:val="16"/>
              </w:rPr>
              <w:t>Humphrey</w:t>
            </w:r>
            <w:r w:rsidRPr="0041721D">
              <w:rPr>
                <w:rFonts w:ascii="IBM Plex Mono" w:hAnsi="IBM Plex Mono" w:cs="Courier New"/>
                <w:sz w:val="16"/>
                <w:szCs w:val="16"/>
              </w:rPr>
              <w:t>",</w:t>
            </w:r>
          </w:p>
          <w:p w14:paraId="1E163B2D" w14:textId="7C1217DC" w:rsidR="0047292F" w:rsidRPr="0041721D" w:rsidRDefault="0047292F" w:rsidP="00E80B38">
            <w:pPr>
              <w:spacing w:before="0" w:after="0" w:line="276" w:lineRule="auto"/>
              <w:rPr>
                <w:rFonts w:ascii="IBM Plex Mono" w:hAnsi="IBM Plex Mono" w:cs="Courier New"/>
                <w:sz w:val="16"/>
                <w:szCs w:val="16"/>
              </w:rPr>
            </w:pPr>
            <w:r w:rsidRPr="0041721D">
              <w:rPr>
                <w:rFonts w:ascii="IBM Plex Mono" w:hAnsi="IBM Plex Mono" w:cs="Courier New"/>
                <w:sz w:val="16"/>
                <w:szCs w:val="16"/>
              </w:rPr>
              <w:t xml:space="preserve">  </w:t>
            </w:r>
            <w:r w:rsidR="00E80B38" w:rsidRPr="0041721D">
              <w:rPr>
                <w:rFonts w:ascii="IBM Plex Mono" w:hAnsi="IBM Plex Mono" w:cs="Courier New"/>
                <w:sz w:val="16"/>
                <w:szCs w:val="16"/>
              </w:rPr>
              <w:t xml:space="preserve">  </w:t>
            </w:r>
            <w:r w:rsidRPr="0041721D">
              <w:rPr>
                <w:rFonts w:ascii="IBM Plex Mono" w:hAnsi="IBM Plex Mono" w:cs="Courier New"/>
                <w:sz w:val="16"/>
                <w:szCs w:val="16"/>
              </w:rPr>
              <w:t xml:space="preserve">"lastName": </w:t>
            </w:r>
            <w:r w:rsidR="000D10C5" w:rsidRPr="0041721D">
              <w:rPr>
                <w:rFonts w:ascii="IBM Plex Mono" w:hAnsi="IBM Plex Mono" w:cs="Courier New"/>
                <w:sz w:val="16"/>
                <w:szCs w:val="16"/>
              </w:rPr>
              <w:t xml:space="preserve"> </w:t>
            </w:r>
            <w:r w:rsidRPr="0041721D">
              <w:rPr>
                <w:rFonts w:ascii="IBM Plex Mono" w:hAnsi="IBM Plex Mono" w:cs="Courier New"/>
                <w:sz w:val="16"/>
                <w:szCs w:val="16"/>
              </w:rPr>
              <w:t>"</w:t>
            </w:r>
            <w:r w:rsidR="00FA2261" w:rsidRPr="0041721D">
              <w:rPr>
                <w:rFonts w:ascii="IBM Plex Mono" w:hAnsi="IBM Plex Mono" w:cs="Courier New"/>
                <w:sz w:val="16"/>
                <w:szCs w:val="16"/>
              </w:rPr>
              <w:t>Appleby</w:t>
            </w:r>
            <w:r w:rsidR="00DF7A90" w:rsidRPr="0041721D">
              <w:rPr>
                <w:rFonts w:ascii="IBM Plex Mono" w:hAnsi="IBM Plex Mono" w:cs="Courier New"/>
                <w:sz w:val="16"/>
                <w:szCs w:val="16"/>
              </w:rPr>
              <w:t xml:space="preserve"> </w:t>
            </w:r>
            <w:r w:rsidRPr="0041721D">
              <w:rPr>
                <w:rFonts w:ascii="IBM Plex Mono" w:hAnsi="IBM Plex Mono" w:cs="Courier New"/>
                <w:sz w:val="16"/>
                <w:szCs w:val="16"/>
              </w:rPr>
              <w:t>",</w:t>
            </w:r>
          </w:p>
          <w:p w14:paraId="7C597F40" w14:textId="393FE157" w:rsidR="000D10C5" w:rsidRPr="0041721D" w:rsidRDefault="000D10C5" w:rsidP="00E80B38">
            <w:pPr>
              <w:spacing w:before="20" w:after="20" w:line="276" w:lineRule="auto"/>
              <w:rPr>
                <w:rFonts w:ascii="IBM Plex Mono" w:hAnsi="IBM Plex Mono" w:cs="Courier New"/>
                <w:sz w:val="16"/>
                <w:szCs w:val="16"/>
              </w:rPr>
            </w:pPr>
            <w:r w:rsidRPr="0041721D">
              <w:rPr>
                <w:rFonts w:ascii="IBM Plex Mono" w:hAnsi="IBM Plex Mono" w:cs="Courier New"/>
                <w:sz w:val="16"/>
                <w:szCs w:val="16"/>
              </w:rPr>
              <w:t xml:space="preserve">  </w:t>
            </w:r>
            <w:r w:rsidR="00E80B38" w:rsidRPr="0041721D">
              <w:rPr>
                <w:rFonts w:ascii="IBM Plex Mono" w:hAnsi="IBM Plex Mono" w:cs="Courier New"/>
                <w:sz w:val="16"/>
                <w:szCs w:val="16"/>
              </w:rPr>
              <w:t xml:space="preserve">  </w:t>
            </w:r>
            <w:r w:rsidRPr="0041721D">
              <w:rPr>
                <w:rFonts w:ascii="IBM Plex Mono" w:hAnsi="IBM Plex Mono" w:cs="Courier New"/>
                <w:sz w:val="16"/>
                <w:szCs w:val="16"/>
              </w:rPr>
              <w:t>"conditions": [</w:t>
            </w:r>
          </w:p>
          <w:p w14:paraId="1073BA61" w14:textId="47D217B2" w:rsidR="000D10C5" w:rsidRPr="0041721D" w:rsidRDefault="000D10C5" w:rsidP="00E80B38">
            <w:pPr>
              <w:spacing w:before="20" w:after="20" w:line="276" w:lineRule="auto"/>
              <w:rPr>
                <w:rFonts w:ascii="IBM Plex Mono" w:hAnsi="IBM Plex Mono" w:cs="Courier New"/>
                <w:sz w:val="16"/>
                <w:szCs w:val="16"/>
              </w:rPr>
            </w:pPr>
            <w:r w:rsidRPr="0041721D">
              <w:rPr>
                <w:rFonts w:ascii="IBM Plex Mono" w:hAnsi="IBM Plex Mono" w:cs="Courier New"/>
                <w:sz w:val="16"/>
                <w:szCs w:val="16"/>
              </w:rPr>
              <w:t xml:space="preserve">    </w:t>
            </w:r>
            <w:r w:rsidR="00E80B38" w:rsidRPr="0041721D">
              <w:rPr>
                <w:rFonts w:ascii="IBM Plex Mono" w:hAnsi="IBM Plex Mono" w:cs="Courier New"/>
                <w:sz w:val="16"/>
                <w:szCs w:val="16"/>
              </w:rPr>
              <w:t xml:space="preserve">  </w:t>
            </w:r>
            <w:r w:rsidRPr="0041721D">
              <w:rPr>
                <w:rFonts w:ascii="IBM Plex Mono" w:hAnsi="IBM Plex Mono" w:cs="Courier New"/>
                <w:sz w:val="16"/>
                <w:szCs w:val="16"/>
              </w:rPr>
              <w:t>{</w:t>
            </w:r>
          </w:p>
          <w:p w14:paraId="42C1E618" w14:textId="7F7CB5F4" w:rsidR="000D10C5" w:rsidRPr="0041721D" w:rsidRDefault="000D10C5" w:rsidP="00E80B38">
            <w:pPr>
              <w:spacing w:before="20" w:after="20" w:line="276" w:lineRule="auto"/>
              <w:rPr>
                <w:rFonts w:ascii="IBM Plex Mono" w:hAnsi="IBM Plex Mono" w:cs="Courier New"/>
                <w:sz w:val="16"/>
                <w:szCs w:val="16"/>
              </w:rPr>
            </w:pPr>
            <w:r w:rsidRPr="0041721D">
              <w:rPr>
                <w:rFonts w:ascii="IBM Plex Mono" w:hAnsi="IBM Plex Mono" w:cs="Courier New"/>
                <w:sz w:val="16"/>
                <w:szCs w:val="16"/>
              </w:rPr>
              <w:t xml:space="preserve">      </w:t>
            </w:r>
            <w:r w:rsidR="00E80B38" w:rsidRPr="0041721D">
              <w:rPr>
                <w:rFonts w:ascii="IBM Plex Mono" w:hAnsi="IBM Plex Mono" w:cs="Courier New"/>
                <w:sz w:val="16"/>
                <w:szCs w:val="16"/>
              </w:rPr>
              <w:t xml:space="preserve">  </w:t>
            </w:r>
            <w:r w:rsidRPr="0041721D">
              <w:rPr>
                <w:rFonts w:ascii="IBM Plex Mono" w:hAnsi="IBM Plex Mono" w:cs="Courier New"/>
                <w:sz w:val="16"/>
                <w:szCs w:val="16"/>
              </w:rPr>
              <w:t>"id": "1",</w:t>
            </w:r>
          </w:p>
          <w:p w14:paraId="23A4EBCE" w14:textId="0B6D5090" w:rsidR="000D10C5" w:rsidRPr="0041721D" w:rsidRDefault="000D10C5" w:rsidP="00E80B38">
            <w:pPr>
              <w:spacing w:before="20" w:after="20" w:line="276" w:lineRule="auto"/>
              <w:rPr>
                <w:rFonts w:ascii="IBM Plex Mono" w:hAnsi="IBM Plex Mono" w:cs="Courier New"/>
                <w:sz w:val="16"/>
                <w:szCs w:val="16"/>
              </w:rPr>
            </w:pPr>
            <w:r w:rsidRPr="0041721D">
              <w:rPr>
                <w:rFonts w:ascii="IBM Plex Mono" w:hAnsi="IBM Plex Mono" w:cs="Courier New"/>
                <w:sz w:val="16"/>
                <w:szCs w:val="16"/>
              </w:rPr>
              <w:t xml:space="preserve">      </w:t>
            </w:r>
            <w:r w:rsidR="00E80B38" w:rsidRPr="0041721D">
              <w:rPr>
                <w:rFonts w:ascii="IBM Plex Mono" w:hAnsi="IBM Plex Mono" w:cs="Courier New"/>
                <w:sz w:val="16"/>
                <w:szCs w:val="16"/>
              </w:rPr>
              <w:t xml:space="preserve">  </w:t>
            </w:r>
            <w:r w:rsidRPr="0041721D">
              <w:rPr>
                <w:rFonts w:ascii="IBM Plex Mono" w:hAnsi="IBM Plex Mono" w:cs="Courier New"/>
                <w:sz w:val="16"/>
                <w:szCs w:val="16"/>
              </w:rPr>
              <w:t>"name": "Hypertension"</w:t>
            </w:r>
          </w:p>
          <w:p w14:paraId="027F7F28" w14:textId="776DF327" w:rsidR="00E80B38" w:rsidRPr="0041721D" w:rsidRDefault="000D10C5" w:rsidP="0041721D">
            <w:pPr>
              <w:spacing w:before="0" w:after="0"/>
              <w:rPr>
                <w:rFonts w:ascii="IBM Plex Mono" w:hAnsi="IBM Plex Mono" w:cs="Courier New"/>
                <w:sz w:val="16"/>
                <w:szCs w:val="16"/>
              </w:rPr>
            </w:pPr>
            <w:r w:rsidRPr="0041721D">
              <w:rPr>
                <w:rFonts w:ascii="IBM Plex Mono" w:hAnsi="IBM Plex Mono" w:cs="Courier New"/>
                <w:sz w:val="16"/>
                <w:szCs w:val="16"/>
              </w:rPr>
              <w:t xml:space="preserve">    </w:t>
            </w:r>
            <w:r w:rsidR="00E80B38" w:rsidRPr="0041721D">
              <w:rPr>
                <w:rFonts w:ascii="IBM Plex Mono" w:hAnsi="IBM Plex Mono" w:cs="Courier New"/>
                <w:sz w:val="16"/>
                <w:szCs w:val="16"/>
              </w:rPr>
              <w:t xml:space="preserve">  </w:t>
            </w:r>
            <w:r w:rsidRPr="0041721D">
              <w:rPr>
                <w:rFonts w:ascii="IBM Plex Mono" w:hAnsi="IBM Plex Mono" w:cs="Courier New"/>
                <w:sz w:val="16"/>
                <w:szCs w:val="16"/>
              </w:rPr>
              <w:t>}</w:t>
            </w:r>
          </w:p>
          <w:p w14:paraId="099542D1" w14:textId="77BA27AB" w:rsidR="000D10C5" w:rsidRPr="0041721D" w:rsidRDefault="000D10C5" w:rsidP="00E80B38">
            <w:pPr>
              <w:spacing w:before="20" w:after="20" w:line="276" w:lineRule="auto"/>
              <w:rPr>
                <w:rFonts w:ascii="IBM Plex Mono" w:hAnsi="IBM Plex Mono" w:cs="Courier New"/>
                <w:sz w:val="16"/>
                <w:szCs w:val="16"/>
              </w:rPr>
            </w:pPr>
            <w:r w:rsidRPr="0041721D">
              <w:rPr>
                <w:rFonts w:ascii="IBM Plex Mono" w:hAnsi="IBM Plex Mono" w:cs="Courier New"/>
                <w:sz w:val="16"/>
                <w:szCs w:val="16"/>
              </w:rPr>
              <w:t xml:space="preserve">  </w:t>
            </w:r>
            <w:r w:rsidR="00E80B38" w:rsidRPr="0041721D">
              <w:rPr>
                <w:rFonts w:ascii="IBM Plex Mono" w:hAnsi="IBM Plex Mono" w:cs="Courier New"/>
                <w:sz w:val="16"/>
                <w:szCs w:val="16"/>
              </w:rPr>
              <w:t xml:space="preserve">  </w:t>
            </w:r>
            <w:r w:rsidRPr="0041721D">
              <w:rPr>
                <w:rFonts w:ascii="IBM Plex Mono" w:hAnsi="IBM Plex Mono" w:cs="Courier New"/>
                <w:sz w:val="16"/>
                <w:szCs w:val="16"/>
              </w:rPr>
              <w:t>]</w:t>
            </w:r>
          </w:p>
          <w:p w14:paraId="398F06EF" w14:textId="77777777" w:rsidR="0047292F" w:rsidRPr="0041721D" w:rsidRDefault="0047292F" w:rsidP="00E80B38">
            <w:pPr>
              <w:spacing w:before="0" w:after="0" w:line="276" w:lineRule="auto"/>
              <w:rPr>
                <w:rFonts w:ascii="IBM Plex Mono" w:hAnsi="IBM Plex Mono" w:cs="Courier New"/>
                <w:sz w:val="16"/>
                <w:szCs w:val="16"/>
              </w:rPr>
            </w:pPr>
            <w:r w:rsidRPr="0041721D">
              <w:rPr>
                <w:rFonts w:ascii="IBM Plex Mono" w:hAnsi="IBM Plex Mono" w:cs="Courier New"/>
                <w:sz w:val="16"/>
                <w:szCs w:val="16"/>
              </w:rPr>
              <w:t xml:space="preserve">  }</w:t>
            </w:r>
          </w:p>
          <w:p w14:paraId="3B22ED2C" w14:textId="3F09C170" w:rsidR="002F24C6" w:rsidRPr="0041721D" w:rsidRDefault="0047292F" w:rsidP="00E80B38">
            <w:pPr>
              <w:keepNext/>
              <w:spacing w:before="0" w:after="0" w:line="276" w:lineRule="auto"/>
              <w:rPr>
                <w:rFonts w:ascii="IBM Plex Mono" w:hAnsi="IBM Plex Mono" w:cs="Courier New"/>
                <w:sz w:val="14"/>
                <w:szCs w:val="14"/>
              </w:rPr>
            </w:pPr>
            <w:r w:rsidRPr="0041721D">
              <w:rPr>
                <w:rFonts w:ascii="IBM Plex Mono" w:hAnsi="IBM Plex Mono" w:cs="Courier New"/>
                <w:sz w:val="16"/>
                <w:szCs w:val="16"/>
              </w:rPr>
              <w:t>}</w:t>
            </w:r>
          </w:p>
        </w:tc>
      </w:tr>
    </w:tbl>
    <w:p w14:paraId="17C11C75" w14:textId="77777777" w:rsidR="0041721D" w:rsidRDefault="0041721D" w:rsidP="0041721D">
      <w:pPr>
        <w:rPr>
          <w:highlight w:val="lightGray"/>
        </w:rPr>
      </w:pPr>
    </w:p>
    <w:p w14:paraId="10AD7DAA" w14:textId="77777777" w:rsidR="0041721D" w:rsidRDefault="0041721D">
      <w:pPr>
        <w:spacing w:before="100" w:after="200"/>
        <w:rPr>
          <w:b/>
          <w:caps/>
          <w:color w:val="192741" w:themeColor="accent1" w:themeShade="7F"/>
          <w:spacing w:val="15"/>
          <w:highlight w:val="lightGray"/>
        </w:rPr>
      </w:pPr>
      <w:r>
        <w:rPr>
          <w:highlight w:val="lightGray"/>
        </w:rPr>
        <w:br w:type="page"/>
      </w:r>
    </w:p>
    <w:p w14:paraId="65E3836E" w14:textId="666D7850" w:rsidR="00050070" w:rsidRDefault="00050070" w:rsidP="0041721D">
      <w:pPr>
        <w:pStyle w:val="Heading3"/>
        <w:numPr>
          <w:ilvl w:val="0"/>
          <w:numId w:val="0"/>
        </w:numPr>
        <w:spacing w:before="360"/>
      </w:pPr>
      <w:r>
        <w:lastRenderedPageBreak/>
        <w:t>SIMPLE FILTERING</w:t>
      </w:r>
    </w:p>
    <w:p w14:paraId="6435F8C9" w14:textId="002B002C" w:rsidR="00050070" w:rsidRPr="0041721D" w:rsidRDefault="00050070" w:rsidP="00050070">
      <w:pPr>
        <w:spacing w:after="240"/>
        <w:rPr>
          <w:rFonts w:cstheme="minorHAnsi"/>
          <w:lang w:eastAsia="en-GB"/>
        </w:rPr>
      </w:pPr>
      <w:r w:rsidRPr="0041721D">
        <w:rPr>
          <w:rFonts w:cstheme="minorHAnsi"/>
          <w:lang w:eastAsia="en-GB"/>
        </w:rPr>
        <w:t xml:space="preserve">The server </w:t>
      </w:r>
      <w:r w:rsidRPr="0041721D">
        <w:rPr>
          <w:rFonts w:cstheme="minorHAnsi"/>
          <w:b/>
          <w:bCs/>
          <w:lang w:eastAsia="en-GB"/>
        </w:rPr>
        <w:t xml:space="preserve">MAY </w:t>
      </w:r>
      <w:r w:rsidRPr="0041721D">
        <w:rPr>
          <w:rFonts w:cstheme="minorHAnsi"/>
          <w:lang w:eastAsia="en-GB"/>
        </w:rPr>
        <w:t>allow clients to search specific fields by specifying the field</w:t>
      </w:r>
      <w:r w:rsidRPr="0041721D">
        <w:rPr>
          <w:rFonts w:cstheme="minorHAnsi"/>
          <w:i/>
          <w:iCs/>
          <w:lang w:eastAsia="en-GB"/>
        </w:rPr>
        <w:t xml:space="preserve"> </w:t>
      </w:r>
      <w:r w:rsidRPr="0041721D">
        <w:rPr>
          <w:rFonts w:cstheme="minorHAnsi"/>
          <w:lang w:eastAsia="en-GB"/>
        </w:rPr>
        <w:t xml:space="preserve">name in </w:t>
      </w:r>
      <w:r w:rsidR="0041721D">
        <w:rPr>
          <w:rFonts w:cstheme="minorHAnsi"/>
          <w:lang w:eastAsia="en-GB"/>
        </w:rPr>
        <w:t>the</w:t>
      </w:r>
      <w:r w:rsidRPr="0041721D">
        <w:rPr>
          <w:rFonts w:cstheme="minorHAnsi"/>
          <w:lang w:eastAsia="en-GB"/>
        </w:rPr>
        <w:t xml:space="preserve"> query.</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E80B38" w:rsidRPr="00BD2D4C" w14:paraId="74691659" w14:textId="77777777" w:rsidTr="002E37C5">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7AB18A13" w14:textId="5E150819" w:rsidR="00E80B38" w:rsidRPr="00DF7A90" w:rsidRDefault="00231754" w:rsidP="002E37C5">
            <w:pPr>
              <w:spacing w:before="20" w:after="20"/>
              <w:jc w:val="center"/>
              <w:rPr>
                <w:rFonts w:ascii="IBM Plex Mono" w:hAnsi="IBM Plex Mono" w:cstheme="minorHAnsi"/>
                <w:noProof/>
                <w:sz w:val="16"/>
                <w:szCs w:val="16"/>
              </w:rPr>
            </w:pPr>
            <w:r w:rsidRPr="004D0C41">
              <w:rPr>
                <w:rFonts w:cstheme="minorHAnsi"/>
                <w:noProof/>
              </w:rPr>
              <w:drawing>
                <wp:inline distT="0" distB="0" distL="0" distR="0" wp14:anchorId="67E49141" wp14:editId="46A55337">
                  <wp:extent cx="180000" cy="180000"/>
                  <wp:effectExtent l="0" t="0" r="0" b="0"/>
                  <wp:docPr id="679247865" name="Graphic 679247865"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2C88D768"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GET /{base}/patients?lastName=Appleby&amp;fields=NHSNumber,firstName,lastName</w:t>
            </w:r>
          </w:p>
          <w:p w14:paraId="2FA1D891" w14:textId="18BC8408" w:rsidR="00E80B38" w:rsidRPr="004177E4" w:rsidRDefault="00E80B38" w:rsidP="0041721D">
            <w:pPr>
              <w:spacing w:before="0" w:after="0"/>
              <w:rPr>
                <w:rFonts w:ascii="IBM Plex Mono" w:hAnsi="IBM Plex Mono" w:cs="Courier New"/>
                <w:sz w:val="14"/>
                <w:szCs w:val="14"/>
              </w:rPr>
            </w:pPr>
            <w:r w:rsidRPr="004177E4">
              <w:rPr>
                <w:rFonts w:ascii="IBM Plex Mono" w:hAnsi="IBM Plex Mono" w:cs="Courier New"/>
                <w:sz w:val="14"/>
                <w:szCs w:val="14"/>
              </w:rPr>
              <w:t>// 200 OK</w:t>
            </w:r>
          </w:p>
          <w:p w14:paraId="791FA33D" w14:textId="77777777" w:rsidR="0041721D" w:rsidRPr="004177E4" w:rsidRDefault="0041721D" w:rsidP="0041721D">
            <w:pPr>
              <w:spacing w:before="0" w:after="200" w:line="276" w:lineRule="auto"/>
              <w:rPr>
                <w:rFonts w:ascii="IBM Plex Mono" w:hAnsi="IBM Plex Mono" w:cs="Courier New"/>
                <w:sz w:val="14"/>
                <w:szCs w:val="14"/>
              </w:rPr>
            </w:pPr>
            <w:r w:rsidRPr="004177E4">
              <w:rPr>
                <w:rFonts w:ascii="IBM Plex Mono" w:hAnsi="IBM Plex Mono" w:cs="Courier New"/>
                <w:sz w:val="14"/>
                <w:szCs w:val="14"/>
              </w:rPr>
              <w:t>Content-Type: application/json; charset=utf-8</w:t>
            </w:r>
          </w:p>
          <w:p w14:paraId="02143E74" w14:textId="2AEBB595"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w:t>
            </w:r>
          </w:p>
          <w:p w14:paraId="5DAC9BD7"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"patients": [</w:t>
            </w:r>
          </w:p>
          <w:p w14:paraId="41E36DAF"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w:t>
            </w:r>
          </w:p>
          <w:p w14:paraId="4CF3B69A" w14:textId="446AF55F"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"NHSNumber": "999123456</w:t>
            </w:r>
            <w:r w:rsidR="0041721D" w:rsidRPr="004177E4">
              <w:rPr>
                <w:rFonts w:ascii="IBM Plex Mono" w:hAnsi="IBM Plex Mono" w:cs="Courier New"/>
                <w:sz w:val="14"/>
                <w:szCs w:val="14"/>
              </w:rPr>
              <w:t>6</w:t>
            </w:r>
            <w:r w:rsidRPr="004177E4">
              <w:rPr>
                <w:rFonts w:ascii="IBM Plex Mono" w:hAnsi="IBM Plex Mono" w:cs="Courier New"/>
                <w:sz w:val="14"/>
                <w:szCs w:val="14"/>
              </w:rPr>
              <w:t>",</w:t>
            </w:r>
          </w:p>
          <w:p w14:paraId="3CB11E98" w14:textId="15F6D253"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"firstName": "</w:t>
            </w:r>
            <w:r w:rsidR="0041721D" w:rsidRPr="004177E4">
              <w:rPr>
                <w:rFonts w:ascii="IBM Plex Mono" w:hAnsi="IBM Plex Mono" w:cs="Courier New"/>
                <w:sz w:val="14"/>
                <w:szCs w:val="14"/>
              </w:rPr>
              <w:t>Humphrey</w:t>
            </w:r>
            <w:r w:rsidRPr="004177E4">
              <w:rPr>
                <w:rFonts w:ascii="IBM Plex Mono" w:hAnsi="IBM Plex Mono" w:cs="Courier New"/>
                <w:sz w:val="14"/>
                <w:szCs w:val="14"/>
              </w:rPr>
              <w:t>",</w:t>
            </w:r>
          </w:p>
          <w:p w14:paraId="71EF6F3A"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"lastName": "Appleby",</w:t>
            </w:r>
          </w:p>
          <w:p w14:paraId="098B0540"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"conditions": [</w:t>
            </w:r>
          </w:p>
          <w:p w14:paraId="3555216C"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w:t>
            </w:r>
          </w:p>
          <w:p w14:paraId="1DEFF66A"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"id": "1",</w:t>
            </w:r>
          </w:p>
          <w:p w14:paraId="19CD139B"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"name": "Hypertension"</w:t>
            </w:r>
          </w:p>
          <w:p w14:paraId="24F7B798"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w:t>
            </w:r>
          </w:p>
          <w:p w14:paraId="4E4B152A"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w:t>
            </w:r>
          </w:p>
          <w:p w14:paraId="3177C905"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"id": "2",</w:t>
            </w:r>
          </w:p>
          <w:p w14:paraId="5B6799B5"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"name": "Diabetes"</w:t>
            </w:r>
          </w:p>
          <w:p w14:paraId="5382D9FF"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w:t>
            </w:r>
          </w:p>
          <w:p w14:paraId="5DF1E77F" w14:textId="0CB2355C"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 </w:t>
            </w:r>
          </w:p>
          <w:p w14:paraId="689FF6B5"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w:t>
            </w:r>
          </w:p>
          <w:p w14:paraId="5BC87C75"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w:t>
            </w:r>
          </w:p>
          <w:p w14:paraId="355B7443" w14:textId="7068D3D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"NHSNumber": "99912345</w:t>
            </w:r>
            <w:r w:rsidR="0041721D" w:rsidRPr="004177E4">
              <w:rPr>
                <w:rFonts w:ascii="IBM Plex Mono" w:hAnsi="IBM Plex Mono" w:cs="Courier New"/>
                <w:sz w:val="14"/>
                <w:szCs w:val="14"/>
              </w:rPr>
              <w:t>99</w:t>
            </w:r>
            <w:r w:rsidRPr="004177E4">
              <w:rPr>
                <w:rFonts w:ascii="IBM Plex Mono" w:hAnsi="IBM Plex Mono" w:cs="Courier New"/>
                <w:sz w:val="14"/>
                <w:szCs w:val="14"/>
              </w:rPr>
              <w:t>",</w:t>
            </w:r>
          </w:p>
          <w:p w14:paraId="10880D6D" w14:textId="64E1F31F"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"firstName": "</w:t>
            </w:r>
            <w:r w:rsidR="0041721D" w:rsidRPr="004177E4">
              <w:rPr>
                <w:rFonts w:ascii="IBM Plex Mono" w:hAnsi="IBM Plex Mono" w:cs="Courier New"/>
                <w:sz w:val="14"/>
                <w:szCs w:val="14"/>
              </w:rPr>
              <w:t>Lady</w:t>
            </w:r>
            <w:r w:rsidRPr="004177E4">
              <w:rPr>
                <w:rFonts w:ascii="IBM Plex Mono" w:hAnsi="IBM Plex Mono" w:cs="Courier New"/>
                <w:sz w:val="14"/>
                <w:szCs w:val="14"/>
              </w:rPr>
              <w:t>",</w:t>
            </w:r>
          </w:p>
          <w:p w14:paraId="4E77D554"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"lastName": "Appleby",</w:t>
            </w:r>
          </w:p>
          <w:p w14:paraId="663FE356"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"conditions": [</w:t>
            </w:r>
          </w:p>
          <w:p w14:paraId="3C0142B1"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w:t>
            </w:r>
          </w:p>
          <w:p w14:paraId="17686216"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"id": "1",</w:t>
            </w:r>
          </w:p>
          <w:p w14:paraId="1A879B0B"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"name": "Hypertension"</w:t>
            </w:r>
          </w:p>
          <w:p w14:paraId="692662A5" w14:textId="4B38CC78" w:rsidR="00E80B38" w:rsidRPr="004177E4" w:rsidRDefault="00E80B38" w:rsidP="0041721D">
            <w:pPr>
              <w:spacing w:before="0" w:after="0"/>
              <w:rPr>
                <w:rFonts w:ascii="IBM Plex Mono" w:hAnsi="IBM Plex Mono" w:cs="Courier New"/>
                <w:sz w:val="14"/>
                <w:szCs w:val="14"/>
              </w:rPr>
            </w:pPr>
            <w:r w:rsidRPr="004177E4">
              <w:rPr>
                <w:rFonts w:ascii="IBM Plex Mono" w:hAnsi="IBM Plex Mono" w:cs="Courier New"/>
                <w:sz w:val="14"/>
                <w:szCs w:val="14"/>
              </w:rPr>
              <w:t xml:space="preserve">        }</w:t>
            </w:r>
          </w:p>
          <w:p w14:paraId="00A34A42" w14:textId="5D08FA1F"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 </w:t>
            </w:r>
          </w:p>
          <w:p w14:paraId="0F7D555D" w14:textId="439C3790"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w:t>
            </w:r>
          </w:p>
          <w:p w14:paraId="5640790F" w14:textId="77777777" w:rsidR="00E80B38" w:rsidRPr="004177E4" w:rsidRDefault="00E80B38" w:rsidP="00E80B38">
            <w:pPr>
              <w:spacing w:before="0" w:after="0"/>
              <w:rPr>
                <w:rFonts w:ascii="IBM Plex Mono" w:hAnsi="IBM Plex Mono" w:cs="Courier New"/>
                <w:sz w:val="14"/>
                <w:szCs w:val="14"/>
              </w:rPr>
            </w:pPr>
            <w:r w:rsidRPr="004177E4">
              <w:rPr>
                <w:rFonts w:ascii="IBM Plex Mono" w:hAnsi="IBM Plex Mono" w:cs="Courier New"/>
                <w:sz w:val="14"/>
                <w:szCs w:val="14"/>
              </w:rPr>
              <w:t xml:space="preserve">  ]</w:t>
            </w:r>
          </w:p>
          <w:p w14:paraId="00450F50" w14:textId="0271135A" w:rsidR="00E80B38" w:rsidRPr="0041721D" w:rsidRDefault="00E80B38" w:rsidP="00E80B38">
            <w:pPr>
              <w:keepNext/>
              <w:spacing w:before="0" w:after="0" w:line="276" w:lineRule="auto"/>
              <w:rPr>
                <w:rFonts w:ascii="IBM Plex Mono" w:hAnsi="IBM Plex Mono" w:cs="Courier New"/>
                <w:sz w:val="14"/>
                <w:szCs w:val="14"/>
              </w:rPr>
            </w:pPr>
            <w:r w:rsidRPr="004177E4">
              <w:rPr>
                <w:rFonts w:ascii="IBM Plex Mono" w:hAnsi="IBM Plex Mono" w:cs="Courier New"/>
                <w:sz w:val="14"/>
                <w:szCs w:val="14"/>
              </w:rPr>
              <w:t>}</w:t>
            </w:r>
          </w:p>
        </w:tc>
      </w:tr>
    </w:tbl>
    <w:p w14:paraId="4AFA6402" w14:textId="2B801623" w:rsidR="0041721D" w:rsidRPr="0041721D" w:rsidRDefault="0041721D" w:rsidP="0041721D">
      <w:pPr>
        <w:spacing w:before="240" w:after="240"/>
        <w:rPr>
          <w:lang w:eastAsia="en-GB"/>
        </w:rPr>
      </w:pPr>
      <w:r w:rsidRPr="0041721D">
        <w:rPr>
          <w:rFonts w:cstheme="minorHAnsi"/>
          <w:lang w:eastAsia="en-GB"/>
        </w:rPr>
        <w:t xml:space="preserve">The server </w:t>
      </w:r>
      <w:r w:rsidRPr="0041721D">
        <w:rPr>
          <w:rFonts w:cstheme="minorHAnsi"/>
          <w:b/>
          <w:bCs/>
          <w:lang w:eastAsia="en-GB"/>
        </w:rPr>
        <w:t xml:space="preserve">MAY </w:t>
      </w:r>
      <w:r w:rsidRPr="0041721D">
        <w:rPr>
          <w:rFonts w:cstheme="minorHAnsi"/>
          <w:lang w:eastAsia="en-GB"/>
        </w:rPr>
        <w:t xml:space="preserve">allow clients to combine search parameters and </w:t>
      </w:r>
      <w:r w:rsidR="002A7329">
        <w:rPr>
          <w:rFonts w:cstheme="minorHAnsi"/>
          <w:lang w:eastAsia="en-GB"/>
        </w:rPr>
        <w:t xml:space="preserve">filter by </w:t>
      </w:r>
      <w:r w:rsidRPr="0041721D">
        <w:rPr>
          <w:rFonts w:cstheme="minorHAnsi"/>
          <w:lang w:eastAsia="en-GB"/>
        </w:rPr>
        <w:t xml:space="preserve">relational fields. This </w:t>
      </w:r>
      <w:r w:rsidR="002A7329">
        <w:rPr>
          <w:rFonts w:cstheme="minorHAnsi"/>
          <w:lang w:eastAsia="en-GB"/>
        </w:rPr>
        <w:t>allows for</w:t>
      </w:r>
      <w:r w:rsidRPr="0041721D">
        <w:rPr>
          <w:rFonts w:cstheme="minorHAnsi"/>
          <w:lang w:eastAsia="en-GB"/>
        </w:rPr>
        <w:t xml:space="preserve"> advanced searches across related data.</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41721D" w:rsidRPr="00BD2D4C" w14:paraId="264A780F" w14:textId="77777777" w:rsidTr="002E37C5">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536BF7F1" w14:textId="6D02908B" w:rsidR="0041721D" w:rsidRPr="00DF7A90" w:rsidRDefault="00231754" w:rsidP="002E37C5">
            <w:pPr>
              <w:spacing w:before="20" w:after="20"/>
              <w:jc w:val="center"/>
              <w:rPr>
                <w:rFonts w:ascii="IBM Plex Mono" w:hAnsi="IBM Plex Mono" w:cstheme="minorHAnsi"/>
                <w:noProof/>
                <w:sz w:val="16"/>
                <w:szCs w:val="16"/>
              </w:rPr>
            </w:pPr>
            <w:r w:rsidRPr="004D0C41">
              <w:rPr>
                <w:rFonts w:cstheme="minorHAnsi"/>
                <w:noProof/>
              </w:rPr>
              <w:drawing>
                <wp:inline distT="0" distB="0" distL="0" distR="0" wp14:anchorId="1670066E" wp14:editId="62B36D05">
                  <wp:extent cx="180000" cy="180000"/>
                  <wp:effectExtent l="0" t="0" r="0" b="0"/>
                  <wp:docPr id="2099785206" name="Graphic 2099785206"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5F4619F4" w14:textId="77777777" w:rsidR="0041721D" w:rsidRPr="004177E4" w:rsidRDefault="0041721D" w:rsidP="0041721D">
            <w:pPr>
              <w:spacing w:before="0" w:after="0" w:line="276" w:lineRule="auto"/>
              <w:rPr>
                <w:rFonts w:ascii="IBM Plex Mono" w:hAnsi="IBM Plex Mono" w:cstheme="minorHAnsi"/>
                <w:sz w:val="14"/>
                <w:szCs w:val="14"/>
              </w:rPr>
            </w:pPr>
            <w:r w:rsidRPr="004177E4">
              <w:rPr>
                <w:rFonts w:ascii="IBM Plex Mono" w:hAnsi="IBM Plex Mono" w:cstheme="minorHAnsi"/>
                <w:sz w:val="14"/>
                <w:szCs w:val="14"/>
              </w:rPr>
              <w:t>GET</w:t>
            </w:r>
            <w:r w:rsidRPr="004177E4">
              <w:rPr>
                <w:rFonts w:ascii="IBM Plex Mono" w:hAnsi="IBM Plex Mono" w:cstheme="minorHAnsi"/>
                <w:i/>
                <w:iCs/>
                <w:sz w:val="14"/>
                <w:szCs w:val="14"/>
              </w:rPr>
              <w:t xml:space="preserve"> /{base}</w:t>
            </w:r>
            <w:r w:rsidRPr="004177E4">
              <w:rPr>
                <w:rFonts w:ascii="IBM Plex Mono" w:hAnsi="IBM Plex Mono" w:cstheme="minorHAnsi"/>
                <w:sz w:val="14"/>
                <w:szCs w:val="14"/>
              </w:rPr>
              <w:t>/patients?lastName=Appleby&amp; expand=conditions&amp;condition.name=diabetes</w:t>
            </w:r>
          </w:p>
          <w:p w14:paraId="42754C8C" w14:textId="1F5E863A"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200 OK</w:t>
            </w:r>
          </w:p>
          <w:p w14:paraId="2C602A85" w14:textId="77777777" w:rsidR="0041721D" w:rsidRPr="004177E4" w:rsidRDefault="0041721D" w:rsidP="0041721D">
            <w:pPr>
              <w:spacing w:before="0" w:after="200" w:line="276" w:lineRule="auto"/>
              <w:rPr>
                <w:rFonts w:ascii="IBM Plex Mono" w:hAnsi="IBM Plex Mono" w:cs="Courier New"/>
                <w:sz w:val="14"/>
                <w:szCs w:val="14"/>
              </w:rPr>
            </w:pPr>
            <w:r w:rsidRPr="004177E4">
              <w:rPr>
                <w:rFonts w:ascii="IBM Plex Mono" w:hAnsi="IBM Plex Mono" w:cs="Courier New"/>
                <w:sz w:val="14"/>
                <w:szCs w:val="14"/>
              </w:rPr>
              <w:t>Content-Type: application/json; charset=utf-8</w:t>
            </w:r>
          </w:p>
          <w:p w14:paraId="29066CCE"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w:t>
            </w:r>
          </w:p>
          <w:p w14:paraId="7688DB6C"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"patients": [</w:t>
            </w:r>
          </w:p>
          <w:p w14:paraId="7B56AE19"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w:t>
            </w:r>
          </w:p>
          <w:p w14:paraId="4761FCA1" w14:textId="1936F1D0"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w:t>
            </w:r>
            <w:r w:rsidR="004177E4" w:rsidRPr="004177E4">
              <w:rPr>
                <w:rFonts w:ascii="IBM Plex Mono" w:hAnsi="IBM Plex Mono" w:cs="Courier New"/>
                <w:sz w:val="14"/>
                <w:szCs w:val="14"/>
              </w:rPr>
              <w:t xml:space="preserve">  </w:t>
            </w:r>
            <w:r w:rsidRPr="004177E4">
              <w:rPr>
                <w:rFonts w:ascii="IBM Plex Mono" w:hAnsi="IBM Plex Mono" w:cs="Courier New"/>
                <w:sz w:val="14"/>
                <w:szCs w:val="14"/>
              </w:rPr>
              <w:t>"NHSNumber": "9991234566",</w:t>
            </w:r>
          </w:p>
          <w:p w14:paraId="15257698"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"firstName": "Humphrey",</w:t>
            </w:r>
          </w:p>
          <w:p w14:paraId="59437158"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"lastName": "Appleby",</w:t>
            </w:r>
          </w:p>
          <w:p w14:paraId="0B602BCB"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"conditions": [</w:t>
            </w:r>
          </w:p>
          <w:p w14:paraId="037CB0AA"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w:t>
            </w:r>
          </w:p>
          <w:p w14:paraId="619219C9"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"id": "1",</w:t>
            </w:r>
          </w:p>
          <w:p w14:paraId="3CF41E6B"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"name": "Hypertension"</w:t>
            </w:r>
          </w:p>
          <w:p w14:paraId="7C3FC602"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w:t>
            </w:r>
          </w:p>
          <w:p w14:paraId="359C4472"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w:t>
            </w:r>
          </w:p>
          <w:p w14:paraId="46FA9DDC"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"id": "2",</w:t>
            </w:r>
          </w:p>
          <w:p w14:paraId="1786CF99"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"name": "Diabetes"</w:t>
            </w:r>
          </w:p>
          <w:p w14:paraId="29D6EFC8"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w:t>
            </w:r>
          </w:p>
          <w:p w14:paraId="35B9A545" w14:textId="77777777"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 </w:t>
            </w:r>
          </w:p>
          <w:p w14:paraId="17DB5936" w14:textId="5B174CBB" w:rsidR="0041721D" w:rsidRPr="004177E4" w:rsidRDefault="0041721D" w:rsidP="004177E4">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w:t>
            </w:r>
          </w:p>
          <w:p w14:paraId="54FA2ACF" w14:textId="287C008F" w:rsidR="0041721D" w:rsidRPr="004177E4" w:rsidRDefault="0041721D" w:rsidP="0041721D">
            <w:pPr>
              <w:spacing w:before="0" w:after="0" w:line="276" w:lineRule="auto"/>
              <w:rPr>
                <w:rFonts w:ascii="IBM Plex Mono" w:hAnsi="IBM Plex Mono" w:cs="Courier New"/>
                <w:sz w:val="14"/>
                <w:szCs w:val="14"/>
              </w:rPr>
            </w:pPr>
            <w:r w:rsidRPr="004177E4">
              <w:rPr>
                <w:rFonts w:ascii="IBM Plex Mono" w:hAnsi="IBM Plex Mono" w:cs="Courier New"/>
                <w:sz w:val="14"/>
                <w:szCs w:val="14"/>
              </w:rPr>
              <w:t xml:space="preserve">  ] </w:t>
            </w:r>
          </w:p>
          <w:p w14:paraId="538B6910" w14:textId="099F1D21" w:rsidR="0041721D" w:rsidRPr="0041721D" w:rsidRDefault="0041721D" w:rsidP="004177E4">
            <w:pPr>
              <w:spacing w:before="0" w:after="0" w:line="276" w:lineRule="auto"/>
              <w:rPr>
                <w:rFonts w:ascii="IBM Plex Mono" w:hAnsi="IBM Plex Mono" w:cs="Courier New"/>
                <w:sz w:val="14"/>
                <w:szCs w:val="14"/>
              </w:rPr>
            </w:pPr>
            <w:r w:rsidRPr="004177E4">
              <w:rPr>
                <w:rFonts w:ascii="IBM Plex Mono" w:hAnsi="IBM Plex Mono" w:cs="Courier New"/>
                <w:sz w:val="14"/>
                <w:szCs w:val="14"/>
              </w:rPr>
              <w:t>}</w:t>
            </w:r>
          </w:p>
        </w:tc>
      </w:tr>
    </w:tbl>
    <w:p w14:paraId="35FB09BE" w14:textId="77777777" w:rsidR="00E80B38" w:rsidRDefault="00E80B38" w:rsidP="00050070">
      <w:pPr>
        <w:spacing w:after="240"/>
        <w:rPr>
          <w:rFonts w:cstheme="minorHAnsi"/>
          <w:sz w:val="24"/>
          <w:szCs w:val="24"/>
          <w:lang w:eastAsia="en-GB"/>
        </w:rPr>
      </w:pPr>
    </w:p>
    <w:p w14:paraId="105CC7BB" w14:textId="47031D90" w:rsidR="00050070" w:rsidRDefault="004177E4" w:rsidP="004177E4">
      <w:pPr>
        <w:pStyle w:val="Heading3"/>
        <w:rPr>
          <w:lang w:eastAsia="en-GB"/>
        </w:rPr>
      </w:pPr>
      <w:r>
        <w:rPr>
          <w:lang w:eastAsia="en-GB"/>
        </w:rPr>
        <w:lastRenderedPageBreak/>
        <w:t>ADVANCED FILTERING</w:t>
      </w:r>
    </w:p>
    <w:p w14:paraId="20CA5C3D" w14:textId="330E80AE" w:rsidR="004177E4" w:rsidRPr="004177E4" w:rsidRDefault="004177E4" w:rsidP="004177E4">
      <w:pPr>
        <w:rPr>
          <w:lang w:eastAsia="en-GB"/>
        </w:rPr>
      </w:pPr>
      <w:r w:rsidRPr="004177E4">
        <w:rPr>
          <w:lang w:eastAsia="en-GB"/>
        </w:rPr>
        <w:t xml:space="preserve">To enable more advanced filtering logic, the server </w:t>
      </w:r>
      <w:r w:rsidRPr="004177E4">
        <w:rPr>
          <w:b/>
          <w:bCs/>
          <w:lang w:eastAsia="en-GB"/>
        </w:rPr>
        <w:t xml:space="preserve">MAY </w:t>
      </w:r>
      <w:r w:rsidR="002A7329">
        <w:rPr>
          <w:lang w:eastAsia="en-GB"/>
        </w:rPr>
        <w:t>support</w:t>
      </w:r>
      <w:r w:rsidRPr="004177E4">
        <w:rPr>
          <w:lang w:eastAsia="en-GB"/>
        </w:rPr>
        <w:t xml:space="preserve"> OData 4.0</w:t>
      </w:r>
      <w:r w:rsidR="002A7329">
        <w:rPr>
          <w:lang w:eastAsia="en-GB"/>
        </w:rPr>
        <w:t>-</w:t>
      </w:r>
      <w:r w:rsidRPr="004177E4">
        <w:rPr>
          <w:lang w:eastAsia="en-GB"/>
        </w:rPr>
        <w:t>compliant query parameters. These allow clients to specify filtering expressions that are evaluated for each resource in the collection</w:t>
      </w:r>
      <w:r w:rsidR="002A7329">
        <w:rPr>
          <w:lang w:eastAsia="en-GB"/>
        </w:rPr>
        <w:t>, including o</w:t>
      </w:r>
      <w:r w:rsidRPr="004177E4">
        <w:rPr>
          <w:lang w:eastAsia="en-GB"/>
        </w:rPr>
        <w:t xml:space="preserve">nly items </w:t>
      </w:r>
      <w:r w:rsidR="002A7329">
        <w:rPr>
          <w:lang w:eastAsia="en-GB"/>
        </w:rPr>
        <w:t>where</w:t>
      </w:r>
      <w:r w:rsidRPr="004177E4">
        <w:rPr>
          <w:lang w:eastAsia="en-GB"/>
        </w:rPr>
        <w:t xml:space="preserve"> the expression evaluates to </w:t>
      </w:r>
      <w:r w:rsidRPr="004177E4">
        <w:rPr>
          <w:i/>
          <w:iCs/>
          <w:lang w:eastAsia="en-GB"/>
        </w:rPr>
        <w:t>true</w:t>
      </w:r>
      <w:r w:rsidRPr="004177E4">
        <w:rPr>
          <w:lang w:eastAsia="en-GB"/>
        </w:rPr>
        <w:t xml:space="preserve">. </w:t>
      </w:r>
    </w:p>
    <w:p w14:paraId="416D7FBD" w14:textId="5B742949" w:rsidR="004177E4" w:rsidRDefault="004177E4" w:rsidP="004177E4">
      <w:pPr>
        <w:spacing w:after="240"/>
        <w:rPr>
          <w:rFonts w:cstheme="minorHAnsi"/>
          <w:lang w:eastAsia="en-GB"/>
        </w:rPr>
      </w:pPr>
      <w:r w:rsidRPr="004177E4">
        <w:rPr>
          <w:rFonts w:cstheme="minorHAnsi"/>
          <w:lang w:eastAsia="en-GB"/>
        </w:rPr>
        <w:t xml:space="preserve">The following operators </w:t>
      </w:r>
      <w:r w:rsidRPr="004177E4">
        <w:rPr>
          <w:rFonts w:cstheme="minorHAnsi"/>
          <w:b/>
          <w:bCs/>
          <w:lang w:eastAsia="en-GB"/>
        </w:rPr>
        <w:t xml:space="preserve">MUST </w:t>
      </w:r>
      <w:r w:rsidRPr="004177E4">
        <w:rPr>
          <w:rFonts w:cstheme="minorHAnsi"/>
          <w:lang w:eastAsia="en-GB"/>
        </w:rPr>
        <w:t xml:space="preserve">be supported with the </w:t>
      </w:r>
      <w:r w:rsidRPr="004177E4">
        <w:rPr>
          <w:rFonts w:cstheme="minorHAnsi"/>
          <w:i/>
          <w:iCs/>
          <w:lang w:eastAsia="en-GB"/>
        </w:rPr>
        <w:t>filter</w:t>
      </w:r>
      <w:r w:rsidRPr="004177E4">
        <w:rPr>
          <w:rFonts w:cstheme="minorHAnsi"/>
          <w:lang w:eastAsia="en-GB"/>
        </w:rPr>
        <w:t xml:space="preserve"> query:</w:t>
      </w:r>
    </w:p>
    <w:tbl>
      <w:tblPr>
        <w:tblStyle w:val="TableGrid"/>
        <w:tblW w:w="9782" w:type="dxa"/>
        <w:tblInd w:w="-431" w:type="dxa"/>
        <w:tblLook w:val="04A0" w:firstRow="1" w:lastRow="0" w:firstColumn="1" w:lastColumn="0" w:noHBand="0" w:noVBand="1"/>
      </w:tblPr>
      <w:tblGrid>
        <w:gridCol w:w="2648"/>
        <w:gridCol w:w="1889"/>
        <w:gridCol w:w="5245"/>
      </w:tblGrid>
      <w:tr w:rsidR="004177E4" w:rsidRPr="001E1946" w14:paraId="7218F9A8" w14:textId="77777777" w:rsidTr="008640D3">
        <w:tc>
          <w:tcPr>
            <w:tcW w:w="2648" w:type="dxa"/>
            <w:shd w:val="clear" w:color="auto" w:fill="E0E5F3" w:themeFill="accent4" w:themeFillTint="1A"/>
            <w:vAlign w:val="center"/>
          </w:tcPr>
          <w:p w14:paraId="53196EDF" w14:textId="25987EBE" w:rsidR="004177E4" w:rsidRPr="001E1946" w:rsidRDefault="004177E4" w:rsidP="002E37C5">
            <w:pPr>
              <w:spacing w:line="276" w:lineRule="auto"/>
              <w:jc w:val="center"/>
              <w:rPr>
                <w:rFonts w:cstheme="minorHAnsi"/>
                <w:b/>
                <w:bCs/>
                <w:color w:val="325083"/>
              </w:rPr>
            </w:pPr>
            <w:r>
              <w:rPr>
                <w:rFonts w:cstheme="minorHAnsi"/>
                <w:b/>
                <w:bCs/>
                <w:color w:val="325083"/>
              </w:rPr>
              <w:t>OPERATOR GROUP</w:t>
            </w:r>
          </w:p>
        </w:tc>
        <w:tc>
          <w:tcPr>
            <w:tcW w:w="1889" w:type="dxa"/>
            <w:shd w:val="clear" w:color="auto" w:fill="E0E5F3"/>
            <w:vAlign w:val="center"/>
          </w:tcPr>
          <w:p w14:paraId="5D507541" w14:textId="3B9616AE" w:rsidR="004177E4" w:rsidRPr="001E1946" w:rsidRDefault="004177E4" w:rsidP="002E37C5">
            <w:pPr>
              <w:jc w:val="center"/>
              <w:rPr>
                <w:rFonts w:cstheme="minorHAnsi"/>
                <w:b/>
                <w:bCs/>
                <w:color w:val="FFFFFF" w:themeColor="background1"/>
              </w:rPr>
            </w:pPr>
            <w:r>
              <w:rPr>
                <w:rFonts w:cstheme="minorHAnsi"/>
                <w:b/>
                <w:bCs/>
                <w:color w:val="325083"/>
              </w:rPr>
              <w:t>OPERATOR</w:t>
            </w:r>
          </w:p>
        </w:tc>
        <w:tc>
          <w:tcPr>
            <w:tcW w:w="5245" w:type="dxa"/>
            <w:shd w:val="clear" w:color="auto" w:fill="E0E5F3"/>
            <w:vAlign w:val="center"/>
          </w:tcPr>
          <w:p w14:paraId="11BF4724" w14:textId="3B343645" w:rsidR="004177E4" w:rsidRPr="001E1946" w:rsidRDefault="004177E4" w:rsidP="002E37C5">
            <w:pPr>
              <w:spacing w:line="276" w:lineRule="auto"/>
              <w:jc w:val="center"/>
              <w:rPr>
                <w:rFonts w:cstheme="minorHAnsi"/>
                <w:b/>
                <w:bCs/>
                <w:color w:val="FFFFFF" w:themeColor="background1"/>
              </w:rPr>
            </w:pPr>
            <w:r>
              <w:rPr>
                <w:rFonts w:cstheme="minorHAnsi"/>
                <w:b/>
                <w:bCs/>
                <w:color w:val="325083"/>
              </w:rPr>
              <w:t>DESCRIPTION</w:t>
            </w:r>
          </w:p>
        </w:tc>
      </w:tr>
      <w:tr w:rsidR="008640D3" w:rsidRPr="001E1946" w14:paraId="056DE910" w14:textId="77777777" w:rsidTr="00140D1C">
        <w:tc>
          <w:tcPr>
            <w:tcW w:w="2648" w:type="dxa"/>
            <w:vMerge w:val="restart"/>
            <w:vAlign w:val="center"/>
          </w:tcPr>
          <w:p w14:paraId="432E8A1B" w14:textId="404768C9" w:rsidR="008640D3" w:rsidRPr="001513DE" w:rsidRDefault="008640D3" w:rsidP="008640D3">
            <w:pPr>
              <w:jc w:val="center"/>
              <w:rPr>
                <w:rStyle w:val="HTMLCode"/>
                <w:rFonts w:ascii="IBM Plex Mono" w:eastAsia="Calibri" w:hAnsi="IBM Plex Mono"/>
                <w:color w:val="8A3FFC"/>
                <w:sz w:val="18"/>
                <w:szCs w:val="18"/>
                <w:bdr w:val="single" w:sz="6" w:space="2" w:color="D5D9E0" w:frame="1"/>
                <w:shd w:val="clear" w:color="auto" w:fill="F4F4F4"/>
              </w:rPr>
            </w:pPr>
            <w:r>
              <w:rPr>
                <w:rFonts w:cs="Calibri Light"/>
                <w:b/>
                <w:bCs/>
                <w:color w:val="325083"/>
                <w:szCs w:val="24"/>
              </w:rPr>
              <w:t>COMPARISON</w:t>
            </w:r>
          </w:p>
        </w:tc>
        <w:tc>
          <w:tcPr>
            <w:tcW w:w="1889" w:type="dxa"/>
            <w:shd w:val="clear" w:color="auto" w:fill="auto"/>
          </w:tcPr>
          <w:p w14:paraId="5BDAACAC" w14:textId="796C8552" w:rsidR="008640D3" w:rsidRPr="00642290" w:rsidRDefault="008640D3" w:rsidP="008640D3">
            <w:pPr>
              <w:jc w:val="center"/>
              <w:rPr>
                <w:rFonts w:cstheme="minorHAnsi"/>
              </w:rPr>
            </w:pPr>
            <w:r>
              <w:rPr>
                <w:rStyle w:val="HTMLCode"/>
                <w:rFonts w:ascii="IBM Plex Mono" w:eastAsia="Calibri" w:hAnsi="IBM Plex Mono"/>
                <w:color w:val="8A3FFC"/>
                <w:sz w:val="18"/>
                <w:szCs w:val="18"/>
                <w:bdr w:val="single" w:sz="6" w:space="2" w:color="D5D9E0" w:frame="1"/>
                <w:shd w:val="clear" w:color="auto" w:fill="F4F4F4"/>
              </w:rPr>
              <w:t>eq</w:t>
            </w:r>
          </w:p>
        </w:tc>
        <w:tc>
          <w:tcPr>
            <w:tcW w:w="5245" w:type="dxa"/>
            <w:shd w:val="clear" w:color="auto" w:fill="auto"/>
          </w:tcPr>
          <w:p w14:paraId="6B75132F" w14:textId="1DDE6883" w:rsidR="008640D3" w:rsidRPr="00642290" w:rsidRDefault="008640D3" w:rsidP="008640D3">
            <w:pPr>
              <w:spacing w:line="276" w:lineRule="auto"/>
              <w:jc w:val="center"/>
              <w:rPr>
                <w:rFonts w:cstheme="minorHAnsi"/>
              </w:rPr>
            </w:pPr>
            <w:r w:rsidRPr="00E4190D">
              <w:rPr>
                <w:rFonts w:eastAsia="Times New Roman" w:cstheme="minorHAnsi"/>
                <w:color w:val="1F2328"/>
                <w:lang w:eastAsia="en-GB"/>
              </w:rPr>
              <w:t>Equal</w:t>
            </w:r>
          </w:p>
        </w:tc>
      </w:tr>
      <w:tr w:rsidR="008640D3" w:rsidRPr="001E1946" w14:paraId="200738DC" w14:textId="77777777" w:rsidTr="00140D1C">
        <w:tc>
          <w:tcPr>
            <w:tcW w:w="2648" w:type="dxa"/>
            <w:vMerge/>
            <w:vAlign w:val="center"/>
          </w:tcPr>
          <w:p w14:paraId="11F2474F" w14:textId="77777777" w:rsidR="008640D3" w:rsidRPr="001513DE" w:rsidRDefault="008640D3" w:rsidP="008640D3">
            <w:pPr>
              <w:jc w:val="center"/>
              <w:rPr>
                <w:rStyle w:val="HTMLCode"/>
                <w:rFonts w:ascii="IBM Plex Mono" w:eastAsia="Calibri" w:hAnsi="IBM Plex Mono"/>
                <w:color w:val="8A3FFC"/>
                <w:sz w:val="18"/>
                <w:szCs w:val="18"/>
                <w:bdr w:val="single" w:sz="6" w:space="2" w:color="D5D9E0" w:frame="1"/>
                <w:shd w:val="clear" w:color="auto" w:fill="F4F4F4"/>
              </w:rPr>
            </w:pPr>
          </w:p>
        </w:tc>
        <w:tc>
          <w:tcPr>
            <w:tcW w:w="1889" w:type="dxa"/>
            <w:shd w:val="clear" w:color="auto" w:fill="F2F2F2" w:themeFill="background1" w:themeFillShade="F2"/>
          </w:tcPr>
          <w:p w14:paraId="16A64B23" w14:textId="5343A568" w:rsidR="008640D3" w:rsidRPr="00642290" w:rsidRDefault="008640D3" w:rsidP="008640D3">
            <w:pPr>
              <w:jc w:val="center"/>
              <w:rPr>
                <w:rFonts w:cstheme="minorHAnsi"/>
              </w:rPr>
            </w:pPr>
            <w:r w:rsidRPr="008E7962">
              <w:rPr>
                <w:rStyle w:val="HTMLCode"/>
                <w:rFonts w:ascii="IBM Plex Mono" w:eastAsia="Calibri" w:hAnsi="IBM Plex Mono"/>
                <w:color w:val="8A3FFC"/>
                <w:sz w:val="18"/>
                <w:szCs w:val="18"/>
                <w:bdr w:val="single" w:sz="6" w:space="2" w:color="D5D9E0" w:frame="1"/>
                <w:shd w:val="clear" w:color="auto" w:fill="F4F4F4"/>
              </w:rPr>
              <w:t>ne</w:t>
            </w:r>
          </w:p>
        </w:tc>
        <w:tc>
          <w:tcPr>
            <w:tcW w:w="5245" w:type="dxa"/>
            <w:shd w:val="clear" w:color="auto" w:fill="F2F2F2" w:themeFill="background1" w:themeFillShade="F2"/>
          </w:tcPr>
          <w:p w14:paraId="049D425A" w14:textId="785C356A" w:rsidR="008640D3" w:rsidRPr="00642290" w:rsidRDefault="008640D3" w:rsidP="008640D3">
            <w:pPr>
              <w:rPr>
                <w:rFonts w:cstheme="minorHAnsi"/>
              </w:rPr>
            </w:pPr>
            <w:r w:rsidRPr="00E4190D">
              <w:rPr>
                <w:rFonts w:eastAsia="Times New Roman" w:cstheme="minorHAnsi"/>
                <w:color w:val="1F2328"/>
                <w:lang w:eastAsia="en-GB"/>
              </w:rPr>
              <w:t>Not equal</w:t>
            </w:r>
          </w:p>
        </w:tc>
      </w:tr>
      <w:tr w:rsidR="008640D3" w:rsidRPr="001E1946" w14:paraId="4A8A9BF1" w14:textId="77777777" w:rsidTr="00140D1C">
        <w:tc>
          <w:tcPr>
            <w:tcW w:w="2648" w:type="dxa"/>
            <w:vMerge/>
            <w:vAlign w:val="center"/>
          </w:tcPr>
          <w:p w14:paraId="36CA54F2" w14:textId="77777777" w:rsidR="008640D3" w:rsidRPr="001513DE" w:rsidRDefault="008640D3" w:rsidP="008640D3">
            <w:pPr>
              <w:jc w:val="center"/>
              <w:rPr>
                <w:rStyle w:val="HTMLCode"/>
                <w:rFonts w:ascii="IBM Plex Mono" w:eastAsia="Calibri" w:hAnsi="IBM Plex Mono"/>
                <w:color w:val="8A3FFC"/>
                <w:sz w:val="18"/>
                <w:szCs w:val="18"/>
                <w:bdr w:val="single" w:sz="6" w:space="2" w:color="D5D9E0" w:frame="1"/>
                <w:shd w:val="clear" w:color="auto" w:fill="F4F4F4"/>
              </w:rPr>
            </w:pPr>
          </w:p>
        </w:tc>
        <w:tc>
          <w:tcPr>
            <w:tcW w:w="1889" w:type="dxa"/>
          </w:tcPr>
          <w:p w14:paraId="0B298968" w14:textId="652D621E" w:rsidR="008640D3" w:rsidRPr="00642290" w:rsidRDefault="008640D3" w:rsidP="008640D3">
            <w:pPr>
              <w:jc w:val="center"/>
              <w:rPr>
                <w:rFonts w:cstheme="minorHAnsi"/>
              </w:rPr>
            </w:pPr>
            <w:r>
              <w:rPr>
                <w:rStyle w:val="HTMLCode"/>
                <w:rFonts w:ascii="IBM Plex Mono" w:eastAsia="Calibri" w:hAnsi="IBM Plex Mono"/>
                <w:color w:val="8A3FFC"/>
                <w:sz w:val="18"/>
                <w:szCs w:val="18"/>
                <w:bdr w:val="single" w:sz="6" w:space="2" w:color="D5D9E0" w:frame="1"/>
                <w:shd w:val="clear" w:color="auto" w:fill="F4F4F4"/>
              </w:rPr>
              <w:t>gt</w:t>
            </w:r>
          </w:p>
        </w:tc>
        <w:tc>
          <w:tcPr>
            <w:tcW w:w="5245" w:type="dxa"/>
          </w:tcPr>
          <w:p w14:paraId="538904D1" w14:textId="047A1CD2" w:rsidR="008640D3" w:rsidRPr="00642290" w:rsidRDefault="008640D3" w:rsidP="008640D3">
            <w:pPr>
              <w:rPr>
                <w:rFonts w:cstheme="minorHAnsi"/>
              </w:rPr>
            </w:pPr>
            <w:r w:rsidRPr="00E4190D">
              <w:rPr>
                <w:rFonts w:eastAsia="Times New Roman" w:cstheme="minorHAnsi"/>
                <w:color w:val="1F2328"/>
                <w:lang w:eastAsia="en-GB"/>
              </w:rPr>
              <w:t>Greater than</w:t>
            </w:r>
          </w:p>
        </w:tc>
      </w:tr>
      <w:tr w:rsidR="008640D3" w:rsidRPr="001E1946" w14:paraId="107D5169" w14:textId="77777777" w:rsidTr="00140D1C">
        <w:tc>
          <w:tcPr>
            <w:tcW w:w="2648" w:type="dxa"/>
            <w:vMerge/>
            <w:vAlign w:val="center"/>
          </w:tcPr>
          <w:p w14:paraId="2A3DB1E5" w14:textId="77777777" w:rsidR="008640D3" w:rsidRPr="001513DE" w:rsidRDefault="008640D3" w:rsidP="008640D3">
            <w:pPr>
              <w:jc w:val="center"/>
              <w:rPr>
                <w:rStyle w:val="HTMLCode"/>
                <w:rFonts w:ascii="IBM Plex Mono" w:eastAsia="Calibri" w:hAnsi="IBM Plex Mono"/>
                <w:color w:val="8A3FFC"/>
                <w:sz w:val="18"/>
                <w:szCs w:val="18"/>
                <w:bdr w:val="single" w:sz="6" w:space="2" w:color="D5D9E0" w:frame="1"/>
                <w:shd w:val="clear" w:color="auto" w:fill="F4F4F4"/>
              </w:rPr>
            </w:pPr>
          </w:p>
        </w:tc>
        <w:tc>
          <w:tcPr>
            <w:tcW w:w="1889" w:type="dxa"/>
            <w:shd w:val="clear" w:color="auto" w:fill="F2F2F2" w:themeFill="background1" w:themeFillShade="F2"/>
          </w:tcPr>
          <w:p w14:paraId="1BDE793B" w14:textId="191A02DA" w:rsidR="008640D3" w:rsidRPr="00642290" w:rsidRDefault="008640D3" w:rsidP="008640D3">
            <w:pPr>
              <w:jc w:val="center"/>
              <w:rPr>
                <w:rFonts w:cstheme="minorHAnsi"/>
              </w:rPr>
            </w:pPr>
            <w:r>
              <w:rPr>
                <w:rStyle w:val="HTMLCode"/>
                <w:rFonts w:ascii="IBM Plex Mono" w:eastAsia="Calibri" w:hAnsi="IBM Plex Mono"/>
                <w:color w:val="8A3FFC"/>
                <w:sz w:val="18"/>
                <w:szCs w:val="18"/>
                <w:bdr w:val="single" w:sz="6" w:space="2" w:color="D5D9E0" w:frame="1"/>
                <w:shd w:val="clear" w:color="auto" w:fill="F4F4F4"/>
              </w:rPr>
              <w:t>ge</w:t>
            </w:r>
          </w:p>
        </w:tc>
        <w:tc>
          <w:tcPr>
            <w:tcW w:w="5245" w:type="dxa"/>
            <w:shd w:val="clear" w:color="auto" w:fill="F2F2F2" w:themeFill="background1" w:themeFillShade="F2"/>
          </w:tcPr>
          <w:p w14:paraId="40DD9A82" w14:textId="5BB05AC3" w:rsidR="008640D3" w:rsidRPr="00642290" w:rsidRDefault="008640D3" w:rsidP="008640D3">
            <w:pPr>
              <w:rPr>
                <w:rFonts w:cstheme="minorHAnsi"/>
              </w:rPr>
            </w:pPr>
            <w:r w:rsidRPr="00E4190D">
              <w:rPr>
                <w:rFonts w:eastAsia="Times New Roman" w:cstheme="minorHAnsi"/>
                <w:color w:val="1F2328"/>
                <w:lang w:eastAsia="en-GB"/>
              </w:rPr>
              <w:t>Greater than or equal</w:t>
            </w:r>
          </w:p>
        </w:tc>
      </w:tr>
      <w:tr w:rsidR="008640D3" w:rsidRPr="001E1946" w14:paraId="15187831" w14:textId="77777777" w:rsidTr="00140D1C">
        <w:tc>
          <w:tcPr>
            <w:tcW w:w="2648" w:type="dxa"/>
            <w:vMerge/>
            <w:vAlign w:val="center"/>
          </w:tcPr>
          <w:p w14:paraId="13874380" w14:textId="77777777" w:rsidR="008640D3" w:rsidRPr="001513DE" w:rsidRDefault="008640D3" w:rsidP="008640D3">
            <w:pPr>
              <w:jc w:val="center"/>
              <w:rPr>
                <w:rStyle w:val="HTMLCode"/>
                <w:rFonts w:ascii="IBM Plex Mono" w:eastAsia="Calibri" w:hAnsi="IBM Plex Mono"/>
                <w:color w:val="8A3FFC"/>
                <w:sz w:val="18"/>
                <w:szCs w:val="18"/>
                <w:bdr w:val="single" w:sz="6" w:space="2" w:color="D5D9E0" w:frame="1"/>
                <w:shd w:val="clear" w:color="auto" w:fill="F4F4F4"/>
              </w:rPr>
            </w:pPr>
          </w:p>
        </w:tc>
        <w:tc>
          <w:tcPr>
            <w:tcW w:w="1889" w:type="dxa"/>
          </w:tcPr>
          <w:p w14:paraId="47354CD5" w14:textId="15EC1288" w:rsidR="008640D3" w:rsidRPr="00642290" w:rsidRDefault="008640D3" w:rsidP="008640D3">
            <w:pPr>
              <w:jc w:val="center"/>
              <w:rPr>
                <w:rFonts w:cstheme="minorHAnsi"/>
              </w:rPr>
            </w:pPr>
            <w:r>
              <w:rPr>
                <w:rStyle w:val="HTMLCode"/>
                <w:rFonts w:ascii="IBM Plex Mono" w:eastAsia="Calibri" w:hAnsi="IBM Plex Mono"/>
                <w:color w:val="8A3FFC"/>
                <w:sz w:val="18"/>
                <w:szCs w:val="18"/>
                <w:bdr w:val="single" w:sz="6" w:space="2" w:color="D5D9E0" w:frame="1"/>
                <w:shd w:val="clear" w:color="auto" w:fill="F4F4F4"/>
              </w:rPr>
              <w:t>lt</w:t>
            </w:r>
          </w:p>
        </w:tc>
        <w:tc>
          <w:tcPr>
            <w:tcW w:w="5245" w:type="dxa"/>
          </w:tcPr>
          <w:p w14:paraId="62D15E38" w14:textId="1796C6B4" w:rsidR="008640D3" w:rsidRPr="00642290" w:rsidRDefault="008640D3" w:rsidP="008640D3">
            <w:pPr>
              <w:rPr>
                <w:rFonts w:cstheme="minorHAnsi"/>
              </w:rPr>
            </w:pPr>
            <w:r w:rsidRPr="00E4190D">
              <w:rPr>
                <w:rFonts w:eastAsia="Times New Roman" w:cstheme="minorHAnsi"/>
                <w:color w:val="1F2328"/>
                <w:lang w:eastAsia="en-GB"/>
              </w:rPr>
              <w:t>Less than</w:t>
            </w:r>
          </w:p>
        </w:tc>
      </w:tr>
      <w:tr w:rsidR="008640D3" w:rsidRPr="001E1946" w14:paraId="03B440BC" w14:textId="77777777" w:rsidTr="00140D1C">
        <w:tc>
          <w:tcPr>
            <w:tcW w:w="2648" w:type="dxa"/>
            <w:vMerge/>
            <w:vAlign w:val="center"/>
          </w:tcPr>
          <w:p w14:paraId="18ADA198" w14:textId="77777777" w:rsidR="008640D3" w:rsidRPr="001513DE" w:rsidRDefault="008640D3" w:rsidP="008640D3">
            <w:pPr>
              <w:jc w:val="center"/>
              <w:rPr>
                <w:rStyle w:val="HTMLCode"/>
                <w:rFonts w:ascii="IBM Plex Mono" w:eastAsia="Calibri" w:hAnsi="IBM Plex Mono"/>
                <w:color w:val="8A3FFC"/>
                <w:sz w:val="18"/>
                <w:szCs w:val="18"/>
                <w:bdr w:val="single" w:sz="6" w:space="2" w:color="D5D9E0" w:frame="1"/>
                <w:shd w:val="clear" w:color="auto" w:fill="F4F4F4"/>
              </w:rPr>
            </w:pPr>
          </w:p>
        </w:tc>
        <w:tc>
          <w:tcPr>
            <w:tcW w:w="1889" w:type="dxa"/>
            <w:shd w:val="clear" w:color="auto" w:fill="F2F2F2" w:themeFill="background1" w:themeFillShade="F2"/>
          </w:tcPr>
          <w:p w14:paraId="581D0089" w14:textId="1C8F9AC3" w:rsidR="008640D3" w:rsidRPr="00642290" w:rsidRDefault="008640D3" w:rsidP="008640D3">
            <w:pPr>
              <w:jc w:val="center"/>
              <w:rPr>
                <w:rFonts w:cstheme="minorHAnsi"/>
              </w:rPr>
            </w:pPr>
            <w:r>
              <w:rPr>
                <w:rStyle w:val="HTMLCode"/>
                <w:rFonts w:ascii="IBM Plex Mono" w:eastAsia="Calibri" w:hAnsi="IBM Plex Mono"/>
                <w:color w:val="8A3FFC"/>
                <w:sz w:val="18"/>
                <w:szCs w:val="18"/>
                <w:bdr w:val="single" w:sz="6" w:space="2" w:color="D5D9E0" w:frame="1"/>
                <w:shd w:val="clear" w:color="auto" w:fill="F4F4F4"/>
              </w:rPr>
              <w:t>le</w:t>
            </w:r>
          </w:p>
        </w:tc>
        <w:tc>
          <w:tcPr>
            <w:tcW w:w="5245" w:type="dxa"/>
            <w:shd w:val="clear" w:color="auto" w:fill="F2F2F2" w:themeFill="background1" w:themeFillShade="F2"/>
          </w:tcPr>
          <w:p w14:paraId="6BAA6A13" w14:textId="0E51B565" w:rsidR="008640D3" w:rsidRPr="00642290" w:rsidRDefault="008640D3" w:rsidP="008640D3">
            <w:pPr>
              <w:rPr>
                <w:rFonts w:cstheme="minorHAnsi"/>
              </w:rPr>
            </w:pPr>
            <w:r w:rsidRPr="00E4190D">
              <w:rPr>
                <w:rFonts w:eastAsia="Times New Roman" w:cstheme="minorHAnsi"/>
                <w:color w:val="1F2328"/>
                <w:lang w:eastAsia="en-GB"/>
              </w:rPr>
              <w:t>Less than or equal</w:t>
            </w:r>
          </w:p>
        </w:tc>
      </w:tr>
      <w:tr w:rsidR="008640D3" w:rsidRPr="001E1946" w14:paraId="75DFF6FD" w14:textId="77777777" w:rsidTr="00140D1C">
        <w:tc>
          <w:tcPr>
            <w:tcW w:w="2648" w:type="dxa"/>
            <w:vMerge w:val="restart"/>
            <w:vAlign w:val="center"/>
          </w:tcPr>
          <w:p w14:paraId="163EBB0F" w14:textId="05BCB844" w:rsidR="008640D3" w:rsidRPr="001513DE" w:rsidRDefault="008640D3" w:rsidP="008640D3">
            <w:pPr>
              <w:jc w:val="center"/>
              <w:rPr>
                <w:rStyle w:val="HTMLCode"/>
                <w:rFonts w:ascii="IBM Plex Mono" w:eastAsia="Calibri" w:hAnsi="IBM Plex Mono"/>
                <w:color w:val="8A3FFC"/>
                <w:sz w:val="18"/>
                <w:szCs w:val="18"/>
                <w:bdr w:val="single" w:sz="6" w:space="2" w:color="D5D9E0" w:frame="1"/>
                <w:shd w:val="clear" w:color="auto" w:fill="F4F4F4"/>
              </w:rPr>
            </w:pPr>
            <w:r>
              <w:rPr>
                <w:rFonts w:cs="Calibri Light"/>
                <w:b/>
                <w:bCs/>
                <w:color w:val="325083"/>
                <w:szCs w:val="24"/>
              </w:rPr>
              <w:t>LOGICAL</w:t>
            </w:r>
          </w:p>
        </w:tc>
        <w:tc>
          <w:tcPr>
            <w:tcW w:w="1889" w:type="dxa"/>
          </w:tcPr>
          <w:p w14:paraId="7F9AF94D" w14:textId="4C30FCE3" w:rsidR="008640D3" w:rsidRPr="00642290" w:rsidRDefault="008640D3" w:rsidP="008640D3">
            <w:pPr>
              <w:jc w:val="center"/>
              <w:rPr>
                <w:rFonts w:cstheme="minorHAnsi"/>
              </w:rPr>
            </w:pPr>
            <w:r>
              <w:rPr>
                <w:rStyle w:val="HTMLCode"/>
                <w:rFonts w:ascii="IBM Plex Mono" w:eastAsia="Calibri" w:hAnsi="IBM Plex Mono"/>
                <w:color w:val="8A3FFC"/>
                <w:sz w:val="18"/>
                <w:szCs w:val="18"/>
                <w:bdr w:val="single" w:sz="6" w:space="2" w:color="D5D9E0" w:frame="1"/>
                <w:shd w:val="clear" w:color="auto" w:fill="F4F4F4"/>
              </w:rPr>
              <w:t>and</w:t>
            </w:r>
          </w:p>
        </w:tc>
        <w:tc>
          <w:tcPr>
            <w:tcW w:w="5245" w:type="dxa"/>
          </w:tcPr>
          <w:p w14:paraId="775AEA6B" w14:textId="6FA89A89" w:rsidR="008640D3" w:rsidRPr="00642290" w:rsidRDefault="008640D3" w:rsidP="008640D3">
            <w:pPr>
              <w:rPr>
                <w:rFonts w:cstheme="minorHAnsi"/>
              </w:rPr>
            </w:pPr>
            <w:r w:rsidRPr="00E4190D">
              <w:rPr>
                <w:rFonts w:eastAsia="Times New Roman" w:cstheme="minorHAnsi"/>
                <w:color w:val="1F2328"/>
                <w:lang w:eastAsia="en-GB"/>
              </w:rPr>
              <w:t>Logical and</w:t>
            </w:r>
          </w:p>
        </w:tc>
      </w:tr>
      <w:tr w:rsidR="008640D3" w:rsidRPr="001E1946" w14:paraId="72E68F09" w14:textId="77777777" w:rsidTr="00140D1C">
        <w:tc>
          <w:tcPr>
            <w:tcW w:w="2648" w:type="dxa"/>
            <w:vMerge/>
            <w:vAlign w:val="center"/>
          </w:tcPr>
          <w:p w14:paraId="35C34190" w14:textId="77777777" w:rsidR="008640D3" w:rsidRPr="001513DE" w:rsidRDefault="008640D3" w:rsidP="008640D3">
            <w:pPr>
              <w:jc w:val="center"/>
              <w:rPr>
                <w:rStyle w:val="HTMLCode"/>
                <w:rFonts w:ascii="IBM Plex Mono" w:eastAsia="Calibri" w:hAnsi="IBM Plex Mono"/>
                <w:color w:val="8A3FFC"/>
                <w:sz w:val="18"/>
                <w:szCs w:val="18"/>
                <w:bdr w:val="single" w:sz="6" w:space="2" w:color="D5D9E0" w:frame="1"/>
                <w:shd w:val="clear" w:color="auto" w:fill="F4F4F4"/>
              </w:rPr>
            </w:pPr>
          </w:p>
        </w:tc>
        <w:tc>
          <w:tcPr>
            <w:tcW w:w="1889" w:type="dxa"/>
            <w:shd w:val="clear" w:color="auto" w:fill="F2F2F2" w:themeFill="background1" w:themeFillShade="F2"/>
          </w:tcPr>
          <w:p w14:paraId="1EB705FC" w14:textId="0E626656" w:rsidR="008640D3" w:rsidRPr="00642290" w:rsidRDefault="008640D3" w:rsidP="008640D3">
            <w:pPr>
              <w:jc w:val="center"/>
              <w:rPr>
                <w:rFonts w:cstheme="minorHAnsi"/>
              </w:rPr>
            </w:pPr>
            <w:r>
              <w:rPr>
                <w:rStyle w:val="HTMLCode"/>
                <w:rFonts w:ascii="IBM Plex Mono" w:eastAsia="Calibri" w:hAnsi="IBM Plex Mono"/>
                <w:color w:val="8A3FFC"/>
                <w:sz w:val="18"/>
                <w:szCs w:val="18"/>
                <w:bdr w:val="single" w:sz="6" w:space="2" w:color="D5D9E0" w:frame="1"/>
                <w:shd w:val="clear" w:color="auto" w:fill="F4F4F4"/>
              </w:rPr>
              <w:t>or</w:t>
            </w:r>
          </w:p>
        </w:tc>
        <w:tc>
          <w:tcPr>
            <w:tcW w:w="5245" w:type="dxa"/>
            <w:shd w:val="clear" w:color="auto" w:fill="F2F2F2" w:themeFill="background1" w:themeFillShade="F2"/>
          </w:tcPr>
          <w:p w14:paraId="6E6D51C3" w14:textId="323D7879" w:rsidR="008640D3" w:rsidRPr="00642290" w:rsidRDefault="008640D3" w:rsidP="008640D3">
            <w:pPr>
              <w:rPr>
                <w:rFonts w:cstheme="minorHAnsi"/>
              </w:rPr>
            </w:pPr>
            <w:r w:rsidRPr="00E4190D">
              <w:rPr>
                <w:rFonts w:eastAsia="Times New Roman" w:cstheme="minorHAnsi"/>
                <w:color w:val="1F2328"/>
                <w:lang w:eastAsia="en-GB"/>
              </w:rPr>
              <w:t>Logical or</w:t>
            </w:r>
          </w:p>
        </w:tc>
      </w:tr>
      <w:tr w:rsidR="008640D3" w:rsidRPr="001E1946" w14:paraId="013314E7" w14:textId="77777777" w:rsidTr="00140D1C">
        <w:tc>
          <w:tcPr>
            <w:tcW w:w="2648" w:type="dxa"/>
            <w:vMerge/>
            <w:vAlign w:val="center"/>
          </w:tcPr>
          <w:p w14:paraId="05B46E4B" w14:textId="77777777" w:rsidR="008640D3" w:rsidRPr="001513DE" w:rsidRDefault="008640D3" w:rsidP="008640D3">
            <w:pPr>
              <w:jc w:val="center"/>
              <w:rPr>
                <w:rStyle w:val="HTMLCode"/>
                <w:rFonts w:ascii="IBM Plex Mono" w:eastAsia="Calibri" w:hAnsi="IBM Plex Mono"/>
                <w:color w:val="8A3FFC"/>
                <w:sz w:val="18"/>
                <w:szCs w:val="18"/>
                <w:bdr w:val="single" w:sz="6" w:space="2" w:color="D5D9E0" w:frame="1"/>
                <w:shd w:val="clear" w:color="auto" w:fill="F4F4F4"/>
              </w:rPr>
            </w:pPr>
          </w:p>
        </w:tc>
        <w:tc>
          <w:tcPr>
            <w:tcW w:w="1889" w:type="dxa"/>
          </w:tcPr>
          <w:p w14:paraId="75F7D51C" w14:textId="6FFCAADC" w:rsidR="008640D3" w:rsidRPr="00642290" w:rsidRDefault="008640D3" w:rsidP="008640D3">
            <w:pPr>
              <w:jc w:val="center"/>
              <w:rPr>
                <w:rFonts w:cstheme="minorHAnsi"/>
              </w:rPr>
            </w:pPr>
            <w:r>
              <w:rPr>
                <w:rStyle w:val="HTMLCode"/>
                <w:rFonts w:ascii="IBM Plex Mono" w:eastAsia="Calibri" w:hAnsi="IBM Plex Mono"/>
                <w:color w:val="8A3FFC"/>
                <w:sz w:val="18"/>
                <w:szCs w:val="18"/>
                <w:bdr w:val="single" w:sz="6" w:space="2" w:color="D5D9E0" w:frame="1"/>
                <w:shd w:val="clear" w:color="auto" w:fill="F4F4F4"/>
              </w:rPr>
              <w:t>not</w:t>
            </w:r>
          </w:p>
        </w:tc>
        <w:tc>
          <w:tcPr>
            <w:tcW w:w="5245" w:type="dxa"/>
          </w:tcPr>
          <w:p w14:paraId="3FB79745" w14:textId="7B4399C9" w:rsidR="008640D3" w:rsidRPr="00642290" w:rsidRDefault="008640D3" w:rsidP="008640D3">
            <w:pPr>
              <w:rPr>
                <w:rFonts w:cstheme="minorHAnsi"/>
              </w:rPr>
            </w:pPr>
            <w:r w:rsidRPr="00E4190D">
              <w:rPr>
                <w:rFonts w:eastAsia="Times New Roman" w:cstheme="minorHAnsi"/>
                <w:color w:val="1F2328"/>
                <w:lang w:eastAsia="en-GB"/>
              </w:rPr>
              <w:t>Logical negation</w:t>
            </w:r>
          </w:p>
        </w:tc>
      </w:tr>
      <w:tr w:rsidR="008640D3" w:rsidRPr="001E1946" w14:paraId="1E03700F" w14:textId="77777777" w:rsidTr="00140D1C">
        <w:tc>
          <w:tcPr>
            <w:tcW w:w="2648" w:type="dxa"/>
            <w:vAlign w:val="center"/>
          </w:tcPr>
          <w:p w14:paraId="72E98F87" w14:textId="44C2B856" w:rsidR="008640D3" w:rsidRPr="001513DE" w:rsidRDefault="008640D3" w:rsidP="008640D3">
            <w:pPr>
              <w:jc w:val="center"/>
              <w:rPr>
                <w:rStyle w:val="HTMLCode"/>
                <w:rFonts w:ascii="IBM Plex Mono" w:eastAsia="Calibri" w:hAnsi="IBM Plex Mono"/>
                <w:color w:val="8A3FFC"/>
                <w:sz w:val="18"/>
                <w:szCs w:val="18"/>
                <w:bdr w:val="single" w:sz="6" w:space="2" w:color="D5D9E0" w:frame="1"/>
                <w:shd w:val="clear" w:color="auto" w:fill="F4F4F4"/>
              </w:rPr>
            </w:pPr>
            <w:r>
              <w:rPr>
                <w:rFonts w:cs="Calibri Light"/>
                <w:b/>
                <w:bCs/>
                <w:color w:val="325083"/>
                <w:szCs w:val="24"/>
              </w:rPr>
              <w:t>GROUPING</w:t>
            </w:r>
          </w:p>
        </w:tc>
        <w:tc>
          <w:tcPr>
            <w:tcW w:w="1889" w:type="dxa"/>
            <w:shd w:val="clear" w:color="auto" w:fill="F2F2F2" w:themeFill="background1" w:themeFillShade="F2"/>
          </w:tcPr>
          <w:p w14:paraId="053435E4" w14:textId="4B33ADE9" w:rsidR="008640D3" w:rsidRPr="00642290" w:rsidRDefault="008640D3" w:rsidP="008640D3">
            <w:pPr>
              <w:jc w:val="center"/>
              <w:rPr>
                <w:rFonts w:cstheme="minorHAnsi"/>
              </w:rPr>
            </w:pPr>
            <w:r>
              <w:rPr>
                <w:rStyle w:val="HTMLCode"/>
                <w:rFonts w:ascii="IBM Plex Mono" w:eastAsia="Calibri" w:hAnsi="IBM Plex Mono"/>
                <w:color w:val="8A3FFC"/>
                <w:sz w:val="18"/>
                <w:szCs w:val="18"/>
                <w:bdr w:val="single" w:sz="6" w:space="2" w:color="D5D9E0" w:frame="1"/>
                <w:shd w:val="clear" w:color="auto" w:fill="F4F4F4"/>
              </w:rPr>
              <w:t>()</w:t>
            </w:r>
          </w:p>
        </w:tc>
        <w:tc>
          <w:tcPr>
            <w:tcW w:w="5245" w:type="dxa"/>
            <w:shd w:val="clear" w:color="auto" w:fill="F2F2F2" w:themeFill="background1" w:themeFillShade="F2"/>
          </w:tcPr>
          <w:p w14:paraId="3F042B71" w14:textId="6B6FC06F" w:rsidR="008640D3" w:rsidRPr="00642290" w:rsidRDefault="008640D3" w:rsidP="008640D3">
            <w:pPr>
              <w:rPr>
                <w:rFonts w:cstheme="minorHAnsi"/>
              </w:rPr>
            </w:pPr>
            <w:r w:rsidRPr="00E4190D">
              <w:rPr>
                <w:rFonts w:eastAsia="Times New Roman" w:cstheme="minorHAnsi"/>
                <w:color w:val="1F2328"/>
                <w:lang w:eastAsia="en-GB"/>
              </w:rPr>
              <w:t>Precedence grouping</w:t>
            </w:r>
          </w:p>
        </w:tc>
      </w:tr>
    </w:tbl>
    <w:p w14:paraId="760CD427" w14:textId="77777777" w:rsidR="008640D3" w:rsidRDefault="008640D3" w:rsidP="008640D3">
      <w:pPr>
        <w:spacing w:before="0" w:after="0" w:line="240" w:lineRule="auto"/>
      </w:pP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8640D3" w:rsidRPr="00BD2D4C" w14:paraId="1E14AEDD" w14:textId="77777777" w:rsidTr="002E37C5">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78A43106" w14:textId="6A9A670F" w:rsidR="008640D3" w:rsidRPr="00DF7A90" w:rsidRDefault="00231754" w:rsidP="002E37C5">
            <w:pPr>
              <w:spacing w:before="20" w:after="20"/>
              <w:jc w:val="center"/>
              <w:rPr>
                <w:rFonts w:ascii="IBM Plex Mono" w:hAnsi="IBM Plex Mono" w:cstheme="minorHAnsi"/>
                <w:noProof/>
                <w:sz w:val="16"/>
                <w:szCs w:val="16"/>
              </w:rPr>
            </w:pPr>
            <w:r w:rsidRPr="004D0C41">
              <w:rPr>
                <w:rFonts w:cstheme="minorHAnsi"/>
                <w:noProof/>
              </w:rPr>
              <w:drawing>
                <wp:inline distT="0" distB="0" distL="0" distR="0" wp14:anchorId="4070A5C8" wp14:editId="3C94C2BF">
                  <wp:extent cx="180000" cy="180000"/>
                  <wp:effectExtent l="0" t="0" r="0" b="0"/>
                  <wp:docPr id="343950304" name="Graphic 343950304"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3F28DF8B" w14:textId="443F8286" w:rsidR="008640D3" w:rsidRPr="008640D3" w:rsidRDefault="008640D3" w:rsidP="008640D3">
            <w:pPr>
              <w:spacing w:line="276" w:lineRule="auto"/>
              <w:rPr>
                <w:rFonts w:ascii="IBM Plex Mono" w:hAnsi="IBM Plex Mono" w:cs="Courier New"/>
                <w:sz w:val="14"/>
                <w:szCs w:val="14"/>
              </w:rPr>
            </w:pPr>
            <w:r w:rsidRPr="008640D3">
              <w:rPr>
                <w:rFonts w:ascii="IBM Plex Mono" w:hAnsi="IBM Plex Mono" w:cstheme="minorHAnsi"/>
                <w:sz w:val="16"/>
                <w:szCs w:val="16"/>
              </w:rPr>
              <w:t>GET</w:t>
            </w:r>
            <w:r w:rsidRPr="008640D3">
              <w:rPr>
                <w:rFonts w:ascii="IBM Plex Mono" w:hAnsi="IBM Plex Mono" w:cstheme="minorHAnsi"/>
                <w:i/>
                <w:iCs/>
                <w:sz w:val="16"/>
                <w:szCs w:val="16"/>
              </w:rPr>
              <w:t xml:space="preserve"> {base}</w:t>
            </w:r>
            <w:r w:rsidRPr="008640D3">
              <w:rPr>
                <w:rFonts w:ascii="IBM Plex Mono" w:hAnsi="IBM Plex Mono" w:cstheme="minorHAnsi"/>
                <w:sz w:val="16"/>
                <w:szCs w:val="16"/>
              </w:rPr>
              <w:t>/patients?filter=lastName eq Appleby and age ge 53</w:t>
            </w:r>
          </w:p>
        </w:tc>
      </w:tr>
    </w:tbl>
    <w:p w14:paraId="2F8767C1" w14:textId="77777777" w:rsidR="008640D3" w:rsidRDefault="008640D3" w:rsidP="008640D3">
      <w:pPr>
        <w:spacing w:before="0" w:after="0" w:line="240" w:lineRule="auto"/>
      </w:pPr>
    </w:p>
    <w:p w14:paraId="629B5FE6" w14:textId="77777777" w:rsidR="008640D3" w:rsidRDefault="008640D3" w:rsidP="008640D3">
      <w:pPr>
        <w:pStyle w:val="Heading3"/>
      </w:pPr>
      <w:r>
        <w:t>ELASTICSEARCH AND LUCENE</w:t>
      </w:r>
    </w:p>
    <w:p w14:paraId="0486EBF4" w14:textId="6DE4F5FC" w:rsidR="008640D3" w:rsidRPr="008640D3" w:rsidRDefault="008640D3" w:rsidP="008640D3">
      <w:pPr>
        <w:rPr>
          <w:rFonts w:cstheme="minorHAnsi"/>
          <w:color w:val="242424"/>
          <w:spacing w:val="-1"/>
          <w:shd w:val="clear" w:color="auto" w:fill="FFFFFF"/>
        </w:rPr>
      </w:pPr>
      <w:r w:rsidRPr="008640D3">
        <w:rPr>
          <w:rFonts w:cstheme="minorHAnsi"/>
          <w:color w:val="242424"/>
          <w:spacing w:val="-1"/>
          <w:shd w:val="clear" w:color="auto" w:fill="FFFFFF"/>
        </w:rPr>
        <w:t>When using Elasticsearch, Lucene</w:t>
      </w:r>
      <w:r w:rsidR="002A7329">
        <w:rPr>
          <w:rFonts w:cstheme="minorHAnsi"/>
          <w:color w:val="242424"/>
          <w:spacing w:val="-1"/>
          <w:shd w:val="clear" w:color="auto" w:fill="FFFFFF"/>
        </w:rPr>
        <w:t>,</w:t>
      </w:r>
      <w:r w:rsidRPr="008640D3">
        <w:rPr>
          <w:rFonts w:cstheme="minorHAnsi"/>
          <w:color w:val="242424"/>
          <w:spacing w:val="-1"/>
          <w:shd w:val="clear" w:color="auto" w:fill="FFFFFF"/>
        </w:rPr>
        <w:t xml:space="preserve"> or equivalent search product</w:t>
      </w:r>
      <w:r w:rsidR="002A7329">
        <w:rPr>
          <w:rFonts w:cstheme="minorHAnsi"/>
          <w:color w:val="242424"/>
          <w:spacing w:val="-1"/>
          <w:shd w:val="clear" w:color="auto" w:fill="FFFFFF"/>
        </w:rPr>
        <w:t>s</w:t>
      </w:r>
      <w:r w:rsidRPr="008640D3">
        <w:rPr>
          <w:rFonts w:cstheme="minorHAnsi"/>
          <w:color w:val="242424"/>
          <w:spacing w:val="-1"/>
          <w:shd w:val="clear" w:color="auto" w:fill="FFFFFF"/>
        </w:rPr>
        <w:t xml:space="preserve">, the server </w:t>
      </w:r>
      <w:r w:rsidRPr="008640D3">
        <w:rPr>
          <w:rFonts w:cstheme="minorHAnsi"/>
          <w:b/>
          <w:bCs/>
          <w:color w:val="242424"/>
          <w:spacing w:val="-1"/>
          <w:shd w:val="clear" w:color="auto" w:fill="FFFFFF"/>
        </w:rPr>
        <w:t>SHOULD</w:t>
      </w:r>
      <w:r w:rsidRPr="008640D3">
        <w:rPr>
          <w:rFonts w:cstheme="minorHAnsi"/>
          <w:color w:val="242424"/>
          <w:spacing w:val="-1"/>
          <w:shd w:val="clear" w:color="auto" w:fill="FFFFFF"/>
        </w:rPr>
        <w:t xml:space="preserve"> align with the syntax </w:t>
      </w:r>
      <w:r w:rsidR="002A7329">
        <w:rPr>
          <w:rFonts w:cstheme="minorHAnsi"/>
          <w:color w:val="242424"/>
          <w:spacing w:val="-1"/>
          <w:shd w:val="clear" w:color="auto" w:fill="FFFFFF"/>
        </w:rPr>
        <w:t>of the chosen</w:t>
      </w:r>
      <w:r w:rsidRPr="008640D3">
        <w:rPr>
          <w:rFonts w:cstheme="minorHAnsi"/>
          <w:color w:val="242424"/>
          <w:spacing w:val="-1"/>
          <w:shd w:val="clear" w:color="auto" w:fill="FFFFFF"/>
        </w:rPr>
        <w:t xml:space="preserve"> product. </w:t>
      </w:r>
      <w:r w:rsidR="002A7329">
        <w:rPr>
          <w:rFonts w:cstheme="minorHAnsi"/>
          <w:color w:val="242424"/>
          <w:spacing w:val="-1"/>
          <w:shd w:val="clear" w:color="auto" w:fill="FFFFFF"/>
        </w:rPr>
        <w:t>Alternatively,</w:t>
      </w:r>
      <w:r w:rsidRPr="008640D3">
        <w:rPr>
          <w:rFonts w:cstheme="minorHAnsi"/>
          <w:color w:val="242424"/>
          <w:spacing w:val="-1"/>
          <w:shd w:val="clear" w:color="auto" w:fill="FFFFFF"/>
        </w:rPr>
        <w:t xml:space="preserve"> consider </w:t>
      </w:r>
      <w:r w:rsidR="002A7329">
        <w:rPr>
          <w:rFonts w:cstheme="minorHAnsi"/>
          <w:color w:val="242424"/>
          <w:spacing w:val="-1"/>
          <w:shd w:val="clear" w:color="auto" w:fill="FFFFFF"/>
        </w:rPr>
        <w:t xml:space="preserve">using </w:t>
      </w:r>
      <w:r w:rsidRPr="008640D3">
        <w:rPr>
          <w:rFonts w:cstheme="minorHAnsi"/>
          <w:color w:val="242424"/>
          <w:spacing w:val="-1"/>
          <w:shd w:val="clear" w:color="auto" w:fill="FFFFFF"/>
        </w:rPr>
        <w:t>well-documented, standardised mechanisms such as OData filter syntax or a GraphQL service.</w:t>
      </w:r>
    </w:p>
    <w:p w14:paraId="44BDAF7D" w14:textId="5DE62EB9" w:rsidR="00B9727E" w:rsidRDefault="00B9727E" w:rsidP="008640D3">
      <w:pPr>
        <w:pStyle w:val="Heading3"/>
      </w:pPr>
      <w:r>
        <w:br w:type="page"/>
      </w:r>
    </w:p>
    <w:p w14:paraId="2C15EF7C" w14:textId="77777777" w:rsidR="00751886" w:rsidRDefault="00751886" w:rsidP="00751886">
      <w:pPr>
        <w:pStyle w:val="Heading2"/>
      </w:pPr>
      <w:bookmarkStart w:id="32" w:name="_SORTING"/>
      <w:bookmarkStart w:id="33" w:name="_Toc193818942"/>
      <w:bookmarkEnd w:id="32"/>
      <w:r>
        <w:lastRenderedPageBreak/>
        <w:t>SORTING</w:t>
      </w:r>
      <w:bookmarkEnd w:id="33"/>
    </w:p>
    <w:p w14:paraId="2EAFB079" w14:textId="77777777" w:rsidR="00751886" w:rsidRDefault="00751886" w:rsidP="00751886">
      <w:r w:rsidRPr="00751886">
        <w:t xml:space="preserve">The server </w:t>
      </w:r>
      <w:r w:rsidRPr="00751886">
        <w:rPr>
          <w:b/>
          <w:bCs/>
        </w:rPr>
        <w:t>MAY</w:t>
      </w:r>
      <w:r w:rsidRPr="00751886">
        <w:t xml:space="preserve"> support sorting of result sets by accepting a comma</w:t>
      </w:r>
      <w:r w:rsidRPr="00751886">
        <w:rPr>
          <w:rFonts w:ascii="Cambria Math" w:hAnsi="Cambria Math" w:cs="Cambria Math"/>
        </w:rPr>
        <w:t>‐</w:t>
      </w:r>
      <w:r w:rsidRPr="00751886">
        <w:t xml:space="preserve">separated list of expressions via the </w:t>
      </w:r>
      <w:proofErr w:type="gramStart"/>
      <w:r>
        <w:rPr>
          <w:rStyle w:val="HTMLCode"/>
          <w:rFonts w:ascii="IBM Plex Mono" w:eastAsia="Calibri" w:hAnsi="IBM Plex Mono"/>
          <w:color w:val="8A3FFC"/>
          <w:sz w:val="18"/>
          <w:szCs w:val="18"/>
          <w:bdr w:val="single" w:sz="6" w:space="2" w:color="D5D9E0" w:frame="1"/>
          <w:shd w:val="clear" w:color="auto" w:fill="F4F4F4"/>
        </w:rPr>
        <w:t>sort</w:t>
      </w:r>
      <w:proofErr w:type="gramEnd"/>
      <w:r>
        <w:rPr>
          <w:rFonts w:cstheme="minorHAnsi"/>
          <w:szCs w:val="24"/>
          <w:lang w:eastAsia="en-GB"/>
        </w:rPr>
        <w:t xml:space="preserve"> </w:t>
      </w:r>
      <w:r w:rsidRPr="00751886">
        <w:t xml:space="preserve">query parameter. The server </w:t>
      </w:r>
      <w:r w:rsidRPr="00751886">
        <w:rPr>
          <w:b/>
          <w:bCs/>
        </w:rPr>
        <w:t>SHOULD</w:t>
      </w:r>
      <w:r w:rsidRPr="00751886">
        <w:t xml:space="preserve"> honour the client’s preferences. </w:t>
      </w:r>
    </w:p>
    <w:p w14:paraId="6EE17D0B" w14:textId="77777777" w:rsidR="00751886" w:rsidRDefault="00751886" w:rsidP="00751886">
      <w:r w:rsidRPr="00751886">
        <w:t xml:space="preserve">By default the server </w:t>
      </w:r>
      <w:r w:rsidRPr="00751886">
        <w:rPr>
          <w:b/>
          <w:bCs/>
        </w:rPr>
        <w:t>SHOULD</w:t>
      </w:r>
      <w:r w:rsidRPr="00751886">
        <w:t xml:space="preserve"> sort in ascending order but </w:t>
      </w:r>
      <w:r w:rsidRPr="00751886">
        <w:rPr>
          <w:b/>
          <w:bCs/>
        </w:rPr>
        <w:t>MAY</w:t>
      </w:r>
      <w:r w:rsidRPr="00751886">
        <w:t xml:space="preserve"> sort in descending order if the client prefixes an expression with a dash (-). </w:t>
      </w:r>
    </w:p>
    <w:p w14:paraId="629EFFE7" w14:textId="77777777" w:rsidR="00751886" w:rsidRDefault="00751886" w:rsidP="00751886">
      <w:r w:rsidRPr="00751886">
        <w:t xml:space="preserve">NULL values </w:t>
      </w:r>
      <w:r w:rsidRPr="00751886">
        <w:rPr>
          <w:b/>
          <w:bCs/>
        </w:rPr>
        <w:t>MUST</w:t>
      </w:r>
      <w:r w:rsidRPr="00751886">
        <w:t xml:space="preserve"> be treated as less than non-NULL values. </w:t>
      </w:r>
    </w:p>
    <w:p w14:paraId="23484FCC" w14:textId="77777777" w:rsidR="00751886" w:rsidRDefault="00751886" w:rsidP="00751886">
      <w:pPr>
        <w:spacing w:after="240"/>
      </w:pPr>
      <w:r w:rsidRPr="00751886">
        <w:t xml:space="preserve">Items </w:t>
      </w:r>
      <w:r w:rsidRPr="00751886">
        <w:rPr>
          <w:b/>
          <w:bCs/>
        </w:rPr>
        <w:t>MUST</w:t>
      </w:r>
      <w:r w:rsidRPr="00751886">
        <w:t xml:space="preserve"> be sorted according to the order of expressions provided. The first expression defines the primary sort order; for items with identical values in the first expression, the second expression defines the secondary order, and so on.</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751886" w:rsidRPr="00BD2D4C" w14:paraId="46CDB7BC" w14:textId="77777777" w:rsidTr="00345B7F">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282A1B5B" w14:textId="2941EE24" w:rsidR="00751886" w:rsidRPr="00751886" w:rsidRDefault="00231754" w:rsidP="00345B7F">
            <w:pPr>
              <w:spacing w:before="20" w:after="20"/>
              <w:jc w:val="center"/>
              <w:rPr>
                <w:rFonts w:ascii="IBM Plex Mono" w:hAnsi="IBM Plex Mono" w:cstheme="minorHAnsi"/>
                <w:noProof/>
                <w:sz w:val="16"/>
                <w:szCs w:val="16"/>
              </w:rPr>
            </w:pPr>
            <w:r w:rsidRPr="004D0C41">
              <w:rPr>
                <w:rFonts w:cstheme="minorHAnsi"/>
                <w:noProof/>
              </w:rPr>
              <w:drawing>
                <wp:inline distT="0" distB="0" distL="0" distR="0" wp14:anchorId="6159AE19" wp14:editId="4878D8D0">
                  <wp:extent cx="180000" cy="180000"/>
                  <wp:effectExtent l="0" t="0" r="0" b="0"/>
                  <wp:docPr id="479796963" name="Graphic 479796963"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202DD83D" w14:textId="77777777" w:rsidR="00751886" w:rsidRPr="00751886" w:rsidRDefault="00751886" w:rsidP="00751886">
            <w:pPr>
              <w:spacing w:before="40" w:after="240"/>
              <w:rPr>
                <w:rFonts w:ascii="IBM Plex Mono" w:hAnsi="IBM Plex Mono" w:cs="Courier New"/>
                <w:sz w:val="16"/>
                <w:szCs w:val="16"/>
              </w:rPr>
            </w:pPr>
            <w:r w:rsidRPr="00751886">
              <w:rPr>
                <w:rFonts w:ascii="IBM Plex Mono" w:hAnsi="IBM Plex Mono" w:cs="Courier New"/>
                <w:sz w:val="16"/>
                <w:szCs w:val="16"/>
              </w:rPr>
              <w:t>GET /</w:t>
            </w:r>
            <w:r w:rsidRPr="00751886">
              <w:rPr>
                <w:rFonts w:ascii="IBM Plex Mono" w:hAnsi="IBM Plex Mono" w:cs="Courier New"/>
                <w:i/>
                <w:iCs/>
                <w:sz w:val="16"/>
                <w:szCs w:val="16"/>
              </w:rPr>
              <w:t>{base}/</w:t>
            </w:r>
            <w:r w:rsidRPr="00751886">
              <w:rPr>
                <w:rFonts w:ascii="IBM Plex Mono" w:hAnsi="IBM Plex Mono" w:cs="Courier New"/>
                <w:sz w:val="16"/>
                <w:szCs w:val="16"/>
              </w:rPr>
              <w:t>patients?sort=-lastName</w:t>
            </w:r>
          </w:p>
          <w:p w14:paraId="19CD5ED9" w14:textId="77777777" w:rsidR="00751886" w:rsidRPr="00751886" w:rsidRDefault="00751886" w:rsidP="00751886">
            <w:pPr>
              <w:spacing w:before="20"/>
              <w:rPr>
                <w:rFonts w:ascii="IBM Plex Mono" w:hAnsi="IBM Plex Mono" w:cs="Courier New"/>
                <w:sz w:val="16"/>
                <w:szCs w:val="16"/>
              </w:rPr>
            </w:pPr>
            <w:r w:rsidRPr="00751886">
              <w:rPr>
                <w:rFonts w:ascii="IBM Plex Mono" w:hAnsi="IBM Plex Mono" w:cs="Courier New"/>
                <w:sz w:val="16"/>
                <w:szCs w:val="16"/>
              </w:rPr>
              <w:t>// 200 OK</w:t>
            </w:r>
          </w:p>
          <w:p w14:paraId="76BC77A1" w14:textId="77777777" w:rsidR="00751886" w:rsidRPr="00751886" w:rsidRDefault="00751886" w:rsidP="00751886">
            <w:pPr>
              <w:spacing w:before="20"/>
              <w:rPr>
                <w:rFonts w:ascii="IBM Plex Mono" w:hAnsi="IBM Plex Mono" w:cs="Courier New"/>
                <w:sz w:val="16"/>
                <w:szCs w:val="16"/>
              </w:rPr>
            </w:pPr>
            <w:r w:rsidRPr="00751886">
              <w:rPr>
                <w:rFonts w:ascii="IBM Plex Mono" w:hAnsi="IBM Plex Mono" w:cs="Courier New"/>
                <w:sz w:val="16"/>
                <w:szCs w:val="16"/>
              </w:rPr>
              <w:t>Content-Type: application/json; charset=utf-8</w:t>
            </w:r>
          </w:p>
          <w:p w14:paraId="374662A9"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"data": {</w:t>
            </w:r>
          </w:p>
          <w:p w14:paraId="2243BAF3"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"patients": [</w:t>
            </w:r>
          </w:p>
          <w:p w14:paraId="1B67AFAE"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w:t>
            </w:r>
          </w:p>
          <w:p w14:paraId="73CB70E9"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"NHSNumber": "9991234568",</w:t>
            </w:r>
          </w:p>
          <w:p w14:paraId="5EB79E84"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"firstName": "Bernard",</w:t>
            </w:r>
          </w:p>
          <w:p w14:paraId="4549222B"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"lastName": "Woolley",</w:t>
            </w:r>
          </w:p>
          <w:p w14:paraId="21B09AE6"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 ... other patient details ...</w:t>
            </w:r>
          </w:p>
          <w:p w14:paraId="0F3323C7"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w:t>
            </w:r>
          </w:p>
          <w:p w14:paraId="37F041F1"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w:t>
            </w:r>
          </w:p>
          <w:p w14:paraId="171E7A51"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"NHSNumber": "9991234567",</w:t>
            </w:r>
          </w:p>
          <w:p w14:paraId="07473F02"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"firstName": "Jim",</w:t>
            </w:r>
          </w:p>
          <w:p w14:paraId="5348F170"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"lastName": "Hacker",</w:t>
            </w:r>
          </w:p>
          <w:p w14:paraId="30633AFE"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 ... other patient details ...</w:t>
            </w:r>
          </w:p>
          <w:p w14:paraId="69DAEBED"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w:t>
            </w:r>
          </w:p>
          <w:p w14:paraId="0E99D225"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w:t>
            </w:r>
          </w:p>
          <w:p w14:paraId="3E1F9043"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"NHSNumber": "9991234566",</w:t>
            </w:r>
          </w:p>
          <w:p w14:paraId="5BEE245E"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"firstName": "Humphrey",</w:t>
            </w:r>
          </w:p>
          <w:p w14:paraId="59F615AB"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"lastName": "Appleby",</w:t>
            </w:r>
          </w:p>
          <w:p w14:paraId="50AA340F"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 ... other patient details ...</w:t>
            </w:r>
          </w:p>
          <w:p w14:paraId="2C9C15B7"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w:t>
            </w:r>
          </w:p>
          <w:p w14:paraId="7AF9E764"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 ... more patients ...</w:t>
            </w:r>
          </w:p>
          <w:p w14:paraId="602EE654"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w:t>
            </w:r>
          </w:p>
          <w:p w14:paraId="0247203A" w14:textId="77777777" w:rsidR="00751886" w:rsidRPr="00751886" w:rsidRDefault="00751886" w:rsidP="00751886">
            <w:pPr>
              <w:spacing w:before="20" w:after="20"/>
              <w:rPr>
                <w:rFonts w:ascii="IBM Plex Mono" w:hAnsi="IBM Plex Mono" w:cs="Courier New"/>
                <w:sz w:val="16"/>
                <w:szCs w:val="16"/>
              </w:rPr>
            </w:pPr>
            <w:r w:rsidRPr="00751886">
              <w:rPr>
                <w:rFonts w:ascii="IBM Plex Mono" w:hAnsi="IBM Plex Mono" w:cs="Courier New"/>
                <w:sz w:val="16"/>
                <w:szCs w:val="16"/>
              </w:rPr>
              <w:t xml:space="preserve">  }</w:t>
            </w:r>
          </w:p>
          <w:p w14:paraId="5F2919C0" w14:textId="7DAC0046" w:rsidR="00751886" w:rsidRPr="00751886" w:rsidRDefault="00751886" w:rsidP="00751886">
            <w:pPr>
              <w:spacing w:before="0" w:after="0" w:line="276" w:lineRule="auto"/>
              <w:rPr>
                <w:rFonts w:ascii="IBM Plex Mono" w:hAnsi="IBM Plex Mono" w:cs="Courier New"/>
                <w:sz w:val="14"/>
                <w:szCs w:val="14"/>
              </w:rPr>
            </w:pPr>
            <w:r w:rsidRPr="00751886">
              <w:rPr>
                <w:rFonts w:ascii="IBM Plex Mono" w:hAnsi="IBM Plex Mono"/>
                <w:sz w:val="16"/>
                <w:szCs w:val="16"/>
              </w:rPr>
              <w:t>}</w:t>
            </w:r>
          </w:p>
        </w:tc>
      </w:tr>
    </w:tbl>
    <w:p w14:paraId="27F8AB58" w14:textId="254ED419" w:rsidR="00751886" w:rsidRDefault="00751886" w:rsidP="005E3190">
      <w:pPr>
        <w:pStyle w:val="Heading2"/>
      </w:pPr>
      <w:bookmarkStart w:id="34" w:name="_COMPOUND_COLLECTION_OPERATIONS"/>
      <w:bookmarkStart w:id="35" w:name="_Toc193818943"/>
      <w:bookmarkEnd w:id="34"/>
      <w:r>
        <w:t>COMPOUND COLLECTION OPERATIONS</w:t>
      </w:r>
      <w:bookmarkEnd w:id="35"/>
    </w:p>
    <w:p w14:paraId="642797A1" w14:textId="52C79820" w:rsidR="00724DE3" w:rsidRPr="00724DE3" w:rsidRDefault="00724DE3" w:rsidP="00724DE3">
      <w:r w:rsidRPr="00724DE3">
        <w:t xml:space="preserve">When paging, filtering </w:t>
      </w:r>
      <w:r>
        <w:t>&amp;</w:t>
      </w:r>
      <w:r w:rsidRPr="00724DE3">
        <w:t xml:space="preserve"> sorting operations are performed together, the evaluation order </w:t>
      </w:r>
      <w:r w:rsidRPr="00724DE3">
        <w:rPr>
          <w:b/>
          <w:bCs/>
        </w:rPr>
        <w:t>MUST</w:t>
      </w:r>
      <w:r w:rsidRPr="00724DE3">
        <w:t xml:space="preserve"> be:</w:t>
      </w:r>
    </w:p>
    <w:p w14:paraId="5DF0DA32" w14:textId="77777777" w:rsidR="00724DE3" w:rsidRPr="00724DE3" w:rsidRDefault="00724DE3">
      <w:pPr>
        <w:numPr>
          <w:ilvl w:val="0"/>
          <w:numId w:val="24"/>
        </w:numPr>
      </w:pPr>
      <w:r w:rsidRPr="00724DE3">
        <w:rPr>
          <w:b/>
          <w:bCs/>
        </w:rPr>
        <w:t>Filtering:</w:t>
      </w:r>
      <w:r w:rsidRPr="00724DE3">
        <w:t xml:space="preserve"> All filtering expressions, including range queries, </w:t>
      </w:r>
      <w:r w:rsidRPr="00724DE3">
        <w:rPr>
          <w:b/>
          <w:bCs/>
        </w:rPr>
        <w:t>MUST</w:t>
      </w:r>
      <w:r w:rsidRPr="00724DE3">
        <w:t xml:space="preserve"> be applied using an AND operation.</w:t>
      </w:r>
    </w:p>
    <w:p w14:paraId="7BEFA0C7" w14:textId="77777777" w:rsidR="00724DE3" w:rsidRPr="00724DE3" w:rsidRDefault="00724DE3">
      <w:pPr>
        <w:numPr>
          <w:ilvl w:val="0"/>
          <w:numId w:val="24"/>
        </w:numPr>
      </w:pPr>
      <w:r w:rsidRPr="00724DE3">
        <w:rPr>
          <w:b/>
          <w:bCs/>
        </w:rPr>
        <w:t>Sorting:</w:t>
      </w:r>
      <w:r w:rsidRPr="00724DE3">
        <w:t xml:space="preserve"> The filtered list </w:t>
      </w:r>
      <w:r w:rsidRPr="00724DE3">
        <w:rPr>
          <w:b/>
          <w:bCs/>
        </w:rPr>
        <w:t>MUST</w:t>
      </w:r>
      <w:r w:rsidRPr="00724DE3">
        <w:t xml:space="preserve"> be sorted according to the specified sort criteria.</w:t>
      </w:r>
    </w:p>
    <w:p w14:paraId="32F7F2B9" w14:textId="77777777" w:rsidR="00724DE3" w:rsidRDefault="00724DE3">
      <w:pPr>
        <w:numPr>
          <w:ilvl w:val="0"/>
          <w:numId w:val="24"/>
        </w:numPr>
      </w:pPr>
      <w:r w:rsidRPr="00724DE3">
        <w:rPr>
          <w:b/>
          <w:bCs/>
        </w:rPr>
        <w:t>Paging:</w:t>
      </w:r>
      <w:r w:rsidRPr="00724DE3">
        <w:t xml:space="preserve"> The sorted, filtered list </w:t>
      </w:r>
      <w:r w:rsidRPr="00724DE3">
        <w:rPr>
          <w:b/>
          <w:bCs/>
        </w:rPr>
        <w:t>MUST</w:t>
      </w:r>
      <w:r w:rsidRPr="00724DE3">
        <w:t xml:space="preserve"> then be paged. This applies to both token-based and client-driven paging.</w:t>
      </w:r>
    </w:p>
    <w:p w14:paraId="46F6834D" w14:textId="77777777" w:rsidR="001238F3" w:rsidRDefault="001238F3" w:rsidP="00231754">
      <w:pPr>
        <w:pStyle w:val="Heading3"/>
      </w:pPr>
      <w:r>
        <w:br w:type="page"/>
      </w:r>
    </w:p>
    <w:p w14:paraId="516F1F6E" w14:textId="77777777" w:rsidR="008A540A" w:rsidRDefault="008A540A" w:rsidP="008A540A">
      <w:pPr>
        <w:pStyle w:val="Heading2"/>
      </w:pPr>
      <w:bookmarkStart w:id="36" w:name="_Toc193818944"/>
      <w:r>
        <w:lastRenderedPageBreak/>
        <w:t>NAMING</w:t>
      </w:r>
      <w:bookmarkEnd w:id="36"/>
    </w:p>
    <w:p w14:paraId="0F92A3DC" w14:textId="77777777" w:rsidR="00231754" w:rsidRDefault="00231754" w:rsidP="00231754">
      <w:pPr>
        <w:pStyle w:val="Heading3"/>
      </w:pPr>
      <w:r>
        <w:t>RESOURCE NAMES</w:t>
      </w:r>
    </w:p>
    <w:p w14:paraId="1BDFEEFC" w14:textId="77777777" w:rsidR="00231754" w:rsidRDefault="00231754" w:rsidP="00231754">
      <w:pPr>
        <w:spacing w:after="240"/>
      </w:pPr>
      <w:r w:rsidRPr="00231754">
        <w:t xml:space="preserve">Resource names </w:t>
      </w:r>
      <w:r w:rsidRPr="00231754">
        <w:rPr>
          <w:b/>
          <w:bCs/>
        </w:rPr>
        <w:t>SHOULD</w:t>
      </w:r>
      <w:r w:rsidRPr="00231754">
        <w:t xml:space="preserve"> be clear, descriptive and written in </w:t>
      </w:r>
      <w:r w:rsidRPr="00231754">
        <w:rPr>
          <w:i/>
          <w:iCs/>
        </w:rPr>
        <w:t>lowerCamelCase</w:t>
      </w:r>
      <w:r w:rsidRPr="00231754">
        <w:t>. Use plural nouns in URLs and to identify resource collections in JSON payloads. Use the singular form to identify an individual resource in a JSON payload.</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231754" w:rsidRPr="008640D3" w14:paraId="60EF39DF" w14:textId="77777777" w:rsidTr="00345B7F">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78E00A64" w14:textId="5D47C34D" w:rsidR="00231754" w:rsidRPr="00DF7A90" w:rsidRDefault="00231754" w:rsidP="00345B7F">
            <w:pPr>
              <w:spacing w:before="20" w:after="20"/>
              <w:jc w:val="center"/>
              <w:rPr>
                <w:rFonts w:ascii="IBM Plex Mono" w:hAnsi="IBM Plex Mono" w:cstheme="minorHAnsi"/>
                <w:noProof/>
                <w:sz w:val="16"/>
                <w:szCs w:val="16"/>
              </w:rPr>
            </w:pPr>
            <w:r w:rsidRPr="004D0C41">
              <w:rPr>
                <w:rFonts w:cstheme="minorHAnsi"/>
                <w:noProof/>
              </w:rPr>
              <w:drawing>
                <wp:inline distT="0" distB="0" distL="0" distR="0" wp14:anchorId="251C3618" wp14:editId="46540E63">
                  <wp:extent cx="180000" cy="180000"/>
                  <wp:effectExtent l="0" t="0" r="0" b="0"/>
                  <wp:docPr id="281476198" name="Graphic 281476198"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45FB9E28" w14:textId="60AB0762" w:rsidR="00231754" w:rsidRPr="001611CD" w:rsidRDefault="001611CD" w:rsidP="001611CD">
            <w:pPr>
              <w:spacing w:line="276" w:lineRule="auto"/>
              <w:rPr>
                <w:rFonts w:ascii="IBM Plex Mono" w:hAnsi="IBM Plex Mono" w:cs="Courier New"/>
                <w:sz w:val="14"/>
                <w:szCs w:val="14"/>
              </w:rPr>
            </w:pPr>
            <w:r w:rsidRPr="001611CD">
              <w:rPr>
                <w:rFonts w:ascii="IBM Plex Mono" w:hAnsi="IBM Plex Mono" w:cstheme="minorHAnsi"/>
                <w:i/>
                <w:iCs/>
                <w:sz w:val="16"/>
                <w:szCs w:val="16"/>
              </w:rPr>
              <w:t>/{base}</w:t>
            </w:r>
            <w:r w:rsidRPr="001611CD">
              <w:rPr>
                <w:rFonts w:ascii="IBM Plex Mono" w:hAnsi="IBM Plex Mono" w:cstheme="minorHAnsi"/>
                <w:sz w:val="16"/>
                <w:szCs w:val="16"/>
              </w:rPr>
              <w:t>/patients/{id</w:t>
            </w:r>
            <w:r w:rsidRPr="001611CD">
              <w:rPr>
                <w:rFonts w:ascii="IBM Plex Mono" w:hAnsi="IBM Plex Mono" w:cstheme="minorHAnsi"/>
                <w:i/>
                <w:iCs/>
                <w:sz w:val="16"/>
                <w:szCs w:val="16"/>
              </w:rPr>
              <w:t>}</w:t>
            </w:r>
          </w:p>
        </w:tc>
      </w:tr>
      <w:tr w:rsidR="00231754" w:rsidRPr="008640D3" w14:paraId="70A314CF" w14:textId="77777777" w:rsidTr="00345B7F">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5840C891" w14:textId="652C5629" w:rsidR="00231754" w:rsidRPr="00DF7A90" w:rsidRDefault="001611CD" w:rsidP="00345B7F">
            <w:pPr>
              <w:spacing w:before="20" w:after="20"/>
              <w:jc w:val="center"/>
              <w:rPr>
                <w:rFonts w:ascii="IBM Plex Mono" w:hAnsi="IBM Plex Mono" w:cstheme="minorHAnsi"/>
                <w:noProof/>
                <w:color w:val="2B579A"/>
                <w:sz w:val="16"/>
                <w:szCs w:val="16"/>
                <w:shd w:val="clear" w:color="auto" w:fill="E6E6E6"/>
              </w:rPr>
            </w:pPr>
            <w:r w:rsidRPr="004D0C41">
              <w:rPr>
                <w:rFonts w:cstheme="minorHAnsi"/>
                <w:noProof/>
              </w:rPr>
              <w:drawing>
                <wp:inline distT="0" distB="0" distL="0" distR="0" wp14:anchorId="70F250E3" wp14:editId="1B16072F">
                  <wp:extent cx="180000" cy="180000"/>
                  <wp:effectExtent l="0" t="0" r="0" b="0"/>
                  <wp:docPr id="2005861260" name="Graphic 2005861260" descr="Example of practices to a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Example of practices to avoid"/>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485B4641" w14:textId="58BD43EE" w:rsidR="00231754" w:rsidRPr="001611CD" w:rsidRDefault="001611CD" w:rsidP="001611CD">
            <w:pPr>
              <w:spacing w:line="276" w:lineRule="auto"/>
              <w:rPr>
                <w:rFonts w:ascii="IBM Plex Mono" w:hAnsi="IBM Plex Mono" w:cstheme="minorHAnsi"/>
                <w:sz w:val="16"/>
                <w:szCs w:val="16"/>
              </w:rPr>
            </w:pPr>
            <w:r w:rsidRPr="001611CD">
              <w:rPr>
                <w:rFonts w:ascii="IBM Plex Mono" w:hAnsi="IBM Plex Mono" w:cstheme="minorHAnsi"/>
                <w:i/>
                <w:iCs/>
                <w:sz w:val="16"/>
                <w:szCs w:val="16"/>
              </w:rPr>
              <w:t>/{base}</w:t>
            </w:r>
            <w:r w:rsidRPr="001611CD">
              <w:rPr>
                <w:rFonts w:ascii="IBM Plex Mono" w:hAnsi="IBM Plex Mono" w:cstheme="minorHAnsi"/>
                <w:sz w:val="16"/>
                <w:szCs w:val="16"/>
              </w:rPr>
              <w:t>/Patient/{id</w:t>
            </w:r>
            <w:r w:rsidRPr="001611CD">
              <w:rPr>
                <w:rFonts w:ascii="IBM Plex Mono" w:hAnsi="IBM Plex Mono" w:cstheme="minorHAnsi"/>
                <w:i/>
                <w:iCs/>
                <w:sz w:val="16"/>
                <w:szCs w:val="16"/>
              </w:rPr>
              <w:t>}</w:t>
            </w:r>
          </w:p>
        </w:tc>
      </w:tr>
      <w:tr w:rsidR="00231754" w:rsidRPr="008640D3" w14:paraId="0251157F" w14:textId="77777777" w:rsidTr="00345B7F">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785A104D" w14:textId="61D170D6" w:rsidR="00231754" w:rsidRPr="00DF7A90" w:rsidRDefault="001611CD" w:rsidP="00345B7F">
            <w:pPr>
              <w:spacing w:before="20" w:after="20"/>
              <w:jc w:val="center"/>
              <w:rPr>
                <w:rFonts w:ascii="IBM Plex Mono" w:hAnsi="IBM Plex Mono" w:cstheme="minorHAnsi"/>
                <w:noProof/>
                <w:color w:val="2B579A"/>
                <w:sz w:val="16"/>
                <w:szCs w:val="16"/>
                <w:shd w:val="clear" w:color="auto" w:fill="E6E6E6"/>
              </w:rPr>
            </w:pPr>
            <w:r w:rsidRPr="004D0C41">
              <w:rPr>
                <w:rFonts w:cstheme="minorHAnsi"/>
                <w:noProof/>
              </w:rPr>
              <w:drawing>
                <wp:inline distT="0" distB="0" distL="0" distR="0" wp14:anchorId="3AE2BEF3" wp14:editId="27C437C3">
                  <wp:extent cx="180000" cy="180000"/>
                  <wp:effectExtent l="0" t="0" r="0" b="0"/>
                  <wp:docPr id="2049636096" name="Graphic 2049636096" descr="Example of practices to a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Example of practices to avoid"/>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32304EF0" w14:textId="5FB4438F" w:rsidR="00231754" w:rsidRPr="001611CD" w:rsidRDefault="001611CD" w:rsidP="001611CD">
            <w:pPr>
              <w:spacing w:line="276" w:lineRule="auto"/>
              <w:rPr>
                <w:rFonts w:ascii="IBM Plex Mono" w:hAnsi="IBM Plex Mono" w:cstheme="minorHAnsi"/>
                <w:sz w:val="16"/>
                <w:szCs w:val="16"/>
              </w:rPr>
            </w:pPr>
            <w:r w:rsidRPr="001611CD">
              <w:rPr>
                <w:rFonts w:ascii="IBM Plex Mono" w:hAnsi="IBM Plex Mono" w:cstheme="minorHAnsi"/>
                <w:i/>
                <w:iCs/>
                <w:sz w:val="16"/>
                <w:szCs w:val="16"/>
              </w:rPr>
              <w:t>/{base}</w:t>
            </w:r>
            <w:r w:rsidRPr="001611CD">
              <w:rPr>
                <w:rFonts w:ascii="IBM Plex Mono" w:hAnsi="IBM Plex Mono" w:cstheme="minorHAnsi"/>
                <w:sz w:val="16"/>
                <w:szCs w:val="16"/>
              </w:rPr>
              <w:t>/getPatient/{id</w:t>
            </w:r>
            <w:r w:rsidRPr="001611CD">
              <w:rPr>
                <w:rFonts w:ascii="IBM Plex Mono" w:hAnsi="IBM Plex Mono" w:cstheme="minorHAnsi"/>
                <w:i/>
                <w:iCs/>
                <w:sz w:val="16"/>
                <w:szCs w:val="16"/>
              </w:rPr>
              <w:t>}</w:t>
            </w:r>
          </w:p>
        </w:tc>
      </w:tr>
    </w:tbl>
    <w:p w14:paraId="1FC0A5F6" w14:textId="77777777" w:rsidR="001611CD" w:rsidRDefault="001611CD" w:rsidP="001611CD">
      <w:pPr>
        <w:spacing w:before="240" w:after="240"/>
      </w:pPr>
      <w:r>
        <w:t>Prefer nouns to verbs, even if the noun is not immediately obvious.</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1611CD" w:rsidRPr="008640D3" w14:paraId="4E2E72B4" w14:textId="77777777" w:rsidTr="00345B7F">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3CABA343" w14:textId="77777777" w:rsidR="001611CD" w:rsidRPr="00DF7A90" w:rsidRDefault="001611CD" w:rsidP="00345B7F">
            <w:pPr>
              <w:spacing w:before="20" w:after="20"/>
              <w:jc w:val="center"/>
              <w:rPr>
                <w:rFonts w:ascii="IBM Plex Mono" w:hAnsi="IBM Plex Mono" w:cstheme="minorHAnsi"/>
                <w:noProof/>
                <w:sz w:val="16"/>
                <w:szCs w:val="16"/>
              </w:rPr>
            </w:pPr>
            <w:r w:rsidRPr="004D0C41">
              <w:rPr>
                <w:rFonts w:cstheme="minorHAnsi"/>
                <w:noProof/>
              </w:rPr>
              <w:drawing>
                <wp:inline distT="0" distB="0" distL="0" distR="0" wp14:anchorId="2A30F6EC" wp14:editId="337D78F4">
                  <wp:extent cx="180000" cy="180000"/>
                  <wp:effectExtent l="0" t="0" r="0" b="0"/>
                  <wp:docPr id="807077496" name="Graphic 807077496"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1FA31377" w14:textId="376B0B3D" w:rsidR="001611CD" w:rsidRPr="001611CD" w:rsidRDefault="001611CD" w:rsidP="00345B7F">
            <w:pPr>
              <w:spacing w:line="276" w:lineRule="auto"/>
              <w:rPr>
                <w:rFonts w:ascii="IBM Plex Mono" w:hAnsi="IBM Plex Mono" w:cs="Courier New"/>
                <w:sz w:val="14"/>
                <w:szCs w:val="14"/>
              </w:rPr>
            </w:pPr>
            <w:r w:rsidRPr="001611CD">
              <w:rPr>
                <w:rFonts w:ascii="IBM Plex Mono" w:hAnsi="IBM Plex Mono" w:cstheme="minorHAnsi"/>
                <w:i/>
                <w:iCs/>
                <w:sz w:val="16"/>
                <w:szCs w:val="16"/>
              </w:rPr>
              <w:t>/{base}</w:t>
            </w:r>
            <w:r w:rsidRPr="001611CD">
              <w:rPr>
                <w:rFonts w:ascii="IBM Plex Mono" w:hAnsi="IBM Plex Mono" w:cstheme="minorHAnsi"/>
                <w:sz w:val="16"/>
                <w:szCs w:val="16"/>
              </w:rPr>
              <w:t>/uk-who/calculation</w:t>
            </w:r>
          </w:p>
        </w:tc>
      </w:tr>
      <w:tr w:rsidR="001611CD" w:rsidRPr="008640D3" w14:paraId="36765A3F" w14:textId="77777777" w:rsidTr="00345B7F">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66F33F40" w14:textId="77777777" w:rsidR="001611CD" w:rsidRPr="00DF7A90" w:rsidRDefault="001611CD" w:rsidP="00345B7F">
            <w:pPr>
              <w:spacing w:before="20" w:after="20"/>
              <w:jc w:val="center"/>
              <w:rPr>
                <w:rFonts w:ascii="IBM Plex Mono" w:hAnsi="IBM Plex Mono" w:cstheme="minorHAnsi"/>
                <w:noProof/>
                <w:color w:val="2B579A"/>
                <w:sz w:val="16"/>
                <w:szCs w:val="16"/>
                <w:shd w:val="clear" w:color="auto" w:fill="E6E6E6"/>
              </w:rPr>
            </w:pPr>
            <w:r w:rsidRPr="004D0C41">
              <w:rPr>
                <w:rFonts w:cstheme="minorHAnsi"/>
                <w:noProof/>
              </w:rPr>
              <w:drawing>
                <wp:inline distT="0" distB="0" distL="0" distR="0" wp14:anchorId="6F95EB79" wp14:editId="6577820E">
                  <wp:extent cx="180000" cy="180000"/>
                  <wp:effectExtent l="0" t="0" r="0" b="0"/>
                  <wp:docPr id="419059500" name="Graphic 419059500" descr="Example of practices to a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Example of practices to avoid"/>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1CCE6E9E" w14:textId="4E027A58" w:rsidR="001611CD" w:rsidRPr="001611CD" w:rsidRDefault="001611CD" w:rsidP="00345B7F">
            <w:pPr>
              <w:spacing w:line="276" w:lineRule="auto"/>
              <w:rPr>
                <w:rFonts w:ascii="IBM Plex Mono" w:hAnsi="IBM Plex Mono" w:cstheme="minorHAnsi"/>
                <w:sz w:val="16"/>
                <w:szCs w:val="16"/>
              </w:rPr>
            </w:pPr>
            <w:r w:rsidRPr="001611CD">
              <w:rPr>
                <w:rFonts w:ascii="IBM Plex Mono" w:hAnsi="IBM Plex Mono" w:cstheme="minorHAnsi"/>
                <w:i/>
                <w:iCs/>
                <w:sz w:val="16"/>
                <w:szCs w:val="16"/>
              </w:rPr>
              <w:t>/{base}</w:t>
            </w:r>
            <w:r w:rsidRPr="001611CD">
              <w:rPr>
                <w:rFonts w:ascii="IBM Plex Mono" w:hAnsi="IBM Plex Mono" w:cstheme="minorHAnsi"/>
                <w:sz w:val="16"/>
                <w:szCs w:val="16"/>
              </w:rPr>
              <w:t>/uk-who/calculate</w:t>
            </w:r>
          </w:p>
        </w:tc>
      </w:tr>
    </w:tbl>
    <w:p w14:paraId="11D8C2B1" w14:textId="77777777" w:rsidR="001611CD" w:rsidRDefault="001611CD" w:rsidP="001611CD">
      <w:pPr>
        <w:pStyle w:val="Heading3"/>
        <w:spacing w:before="360"/>
      </w:pPr>
      <w:r>
        <w:t>RESOURCE IDENTIFIERS</w:t>
      </w:r>
    </w:p>
    <w:p w14:paraId="444C82A5" w14:textId="77777777" w:rsidR="001611CD" w:rsidRDefault="001611CD" w:rsidP="001611CD">
      <w:pPr>
        <w:rPr>
          <w:rFonts w:cstheme="minorHAnsi"/>
        </w:rPr>
      </w:pPr>
      <w:r w:rsidRPr="001611CD">
        <w:rPr>
          <w:rFonts w:cstheme="minorHAnsi"/>
        </w:rPr>
        <w:t xml:space="preserve">Resource identifiers </w:t>
      </w:r>
      <w:r w:rsidRPr="001611CD">
        <w:rPr>
          <w:rFonts w:cstheme="minorHAnsi"/>
          <w:b/>
          <w:bCs/>
        </w:rPr>
        <w:t>MUST</w:t>
      </w:r>
      <w:r w:rsidRPr="001611CD">
        <w:rPr>
          <w:rFonts w:cstheme="minorHAnsi"/>
        </w:rPr>
        <w:t xml:space="preserve"> serve as unique references for resources. It is </w:t>
      </w:r>
      <w:r w:rsidRPr="001611CD">
        <w:rPr>
          <w:rFonts w:cstheme="minorHAnsi"/>
          <w:b/>
          <w:bCs/>
        </w:rPr>
        <w:t>RECOMMENDED</w:t>
      </w:r>
      <w:r w:rsidRPr="001611CD">
        <w:rPr>
          <w:rFonts w:cstheme="minorHAnsi"/>
        </w:rPr>
        <w:t xml:space="preserve"> to use the field name "</w:t>
      </w:r>
      <w:r w:rsidRPr="001611CD">
        <w:rPr>
          <w:rFonts w:cstheme="minorHAnsi"/>
          <w:i/>
          <w:iCs/>
        </w:rPr>
        <w:t>id</w:t>
      </w:r>
      <w:r w:rsidRPr="001611CD">
        <w:rPr>
          <w:rFonts w:cstheme="minorHAnsi"/>
        </w:rPr>
        <w:t>" or to concatenate the resource name with "</w:t>
      </w:r>
      <w:r w:rsidRPr="001611CD">
        <w:rPr>
          <w:rFonts w:cstheme="minorHAnsi"/>
          <w:i/>
          <w:iCs/>
        </w:rPr>
        <w:t>Id</w:t>
      </w:r>
      <w:r w:rsidRPr="001611CD">
        <w:rPr>
          <w:rFonts w:cstheme="minorHAnsi"/>
        </w:rPr>
        <w:t xml:space="preserve">" when referencing these identifiers. </w:t>
      </w:r>
    </w:p>
    <w:p w14:paraId="24BAEE53" w14:textId="77777777" w:rsidR="001611CD" w:rsidRDefault="001611CD" w:rsidP="001611CD">
      <w:pPr>
        <w:spacing w:after="240"/>
        <w:rPr>
          <w:rFonts w:cstheme="minorHAnsi"/>
        </w:rPr>
      </w:pPr>
      <w:r w:rsidRPr="001611CD">
        <w:rPr>
          <w:rFonts w:cstheme="minorHAnsi"/>
        </w:rPr>
        <w:t xml:space="preserve">Resource identifiers </w:t>
      </w:r>
      <w:r w:rsidRPr="001611CD">
        <w:rPr>
          <w:rFonts w:cstheme="minorHAnsi"/>
          <w:b/>
          <w:bCs/>
        </w:rPr>
        <w:t>MUST</w:t>
      </w:r>
      <w:r w:rsidRPr="001611CD">
        <w:rPr>
          <w:rFonts w:cstheme="minorHAnsi"/>
        </w:rPr>
        <w:t xml:space="preserve"> be URL safe and not expose implementation details such as database primary keys. </w:t>
      </w:r>
    </w:p>
    <w:p w14:paraId="45961F04" w14:textId="0B273D40" w:rsidR="001611CD" w:rsidRDefault="001611CD" w:rsidP="001611CD">
      <w:pPr>
        <w:pStyle w:val="Heading3"/>
        <w:spacing w:before="360"/>
      </w:pPr>
      <w:r>
        <w:t>RESOURCE FIELDS</w:t>
      </w:r>
    </w:p>
    <w:p w14:paraId="127B894C" w14:textId="221E9C5D" w:rsidR="001611CD" w:rsidRPr="001611CD" w:rsidRDefault="00581449" w:rsidP="00581449">
      <w:pPr>
        <w:spacing w:after="240"/>
      </w:pPr>
      <w:r w:rsidRPr="00581449">
        <w:t xml:space="preserve">Resource fields </w:t>
      </w:r>
      <w:r w:rsidRPr="00581449">
        <w:rPr>
          <w:b/>
          <w:bCs/>
        </w:rPr>
        <w:t>MUST</w:t>
      </w:r>
      <w:r w:rsidRPr="00581449">
        <w:t xml:space="preserve"> be descriptive and use </w:t>
      </w:r>
      <w:r w:rsidRPr="00581449">
        <w:rPr>
          <w:i/>
          <w:iCs/>
        </w:rPr>
        <w:t>lowerCamelCase</w:t>
      </w:r>
      <w:r w:rsidRPr="00581449">
        <w:t>.</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1611CD" w:rsidRPr="00BD2D4C" w14:paraId="5F14D5EC" w14:textId="77777777" w:rsidTr="00345B7F">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32559E33" w14:textId="77777777" w:rsidR="001611CD" w:rsidRPr="00751886" w:rsidRDefault="001611CD" w:rsidP="00345B7F">
            <w:pPr>
              <w:spacing w:before="20" w:after="20"/>
              <w:jc w:val="center"/>
              <w:rPr>
                <w:rFonts w:ascii="IBM Plex Mono" w:hAnsi="IBM Plex Mono" w:cstheme="minorHAnsi"/>
                <w:noProof/>
                <w:sz w:val="16"/>
                <w:szCs w:val="16"/>
              </w:rPr>
            </w:pPr>
            <w:r w:rsidRPr="004D0C41">
              <w:rPr>
                <w:rFonts w:cstheme="minorHAnsi"/>
                <w:noProof/>
              </w:rPr>
              <w:drawing>
                <wp:inline distT="0" distB="0" distL="0" distR="0" wp14:anchorId="3D5FAB02" wp14:editId="1A303143">
                  <wp:extent cx="180000" cy="180000"/>
                  <wp:effectExtent l="0" t="0" r="0" b="0"/>
                  <wp:docPr id="1791159299" name="Graphic 1791159299"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2D840767" w14:textId="77777777" w:rsidR="00581449" w:rsidRPr="00581449" w:rsidRDefault="00581449" w:rsidP="00581449">
            <w:pPr>
              <w:spacing w:after="20"/>
              <w:rPr>
                <w:rFonts w:ascii="IBM Plex Mono" w:hAnsi="IBM Plex Mono" w:cstheme="minorHAnsi"/>
                <w:sz w:val="16"/>
                <w:szCs w:val="16"/>
              </w:rPr>
            </w:pPr>
            <w:r w:rsidRPr="00581449">
              <w:rPr>
                <w:rFonts w:ascii="IBM Plex Mono" w:hAnsi="IBM Plex Mono" w:cstheme="minorHAnsi"/>
                <w:sz w:val="16"/>
                <w:szCs w:val="16"/>
              </w:rPr>
              <w:t>{</w:t>
            </w:r>
          </w:p>
          <w:p w14:paraId="3D1CD3BC" w14:textId="77777777" w:rsidR="00581449" w:rsidRPr="00581449" w:rsidRDefault="00581449" w:rsidP="00581449">
            <w:pPr>
              <w:spacing w:before="20" w:after="20"/>
              <w:rPr>
                <w:rFonts w:ascii="IBM Plex Mono" w:hAnsi="IBM Plex Mono" w:cstheme="minorHAnsi"/>
                <w:sz w:val="16"/>
                <w:szCs w:val="16"/>
              </w:rPr>
            </w:pPr>
            <w:r w:rsidRPr="00581449">
              <w:rPr>
                <w:rFonts w:ascii="IBM Plex Mono" w:hAnsi="IBM Plex Mono" w:cstheme="minorHAnsi"/>
                <w:sz w:val="16"/>
                <w:szCs w:val="16"/>
              </w:rPr>
              <w:t xml:space="preserve">  "data": {</w:t>
            </w:r>
          </w:p>
          <w:p w14:paraId="15F39A8E" w14:textId="77777777" w:rsidR="00581449" w:rsidRPr="00581449" w:rsidRDefault="00581449" w:rsidP="00581449">
            <w:pPr>
              <w:spacing w:before="20" w:after="20"/>
              <w:rPr>
                <w:rFonts w:ascii="IBM Plex Mono" w:hAnsi="IBM Plex Mono" w:cstheme="minorHAnsi"/>
                <w:sz w:val="16"/>
                <w:szCs w:val="16"/>
              </w:rPr>
            </w:pPr>
            <w:r w:rsidRPr="00581449">
              <w:rPr>
                <w:rFonts w:ascii="IBM Plex Mono" w:hAnsi="IBM Plex Mono" w:cstheme="minorHAnsi"/>
                <w:sz w:val="16"/>
                <w:szCs w:val="16"/>
              </w:rPr>
              <w:t xml:space="preserve">    "patients": [</w:t>
            </w:r>
          </w:p>
          <w:p w14:paraId="3D7D0976" w14:textId="77777777" w:rsidR="00581449" w:rsidRPr="00581449" w:rsidRDefault="00581449" w:rsidP="00581449">
            <w:pPr>
              <w:spacing w:before="20" w:after="20"/>
              <w:rPr>
                <w:rFonts w:ascii="IBM Plex Mono" w:hAnsi="IBM Plex Mono" w:cstheme="minorHAnsi"/>
                <w:sz w:val="16"/>
                <w:szCs w:val="16"/>
              </w:rPr>
            </w:pPr>
            <w:r w:rsidRPr="00581449">
              <w:rPr>
                <w:rFonts w:ascii="IBM Plex Mono" w:hAnsi="IBM Plex Mono" w:cstheme="minorHAnsi"/>
                <w:sz w:val="16"/>
                <w:szCs w:val="16"/>
              </w:rPr>
              <w:t xml:space="preserve">      {</w:t>
            </w:r>
          </w:p>
          <w:p w14:paraId="00E0BF79" w14:textId="77777777" w:rsidR="00581449" w:rsidRPr="00581449" w:rsidRDefault="00581449" w:rsidP="00581449">
            <w:pPr>
              <w:spacing w:before="20" w:after="20"/>
              <w:rPr>
                <w:rFonts w:ascii="IBM Plex Mono" w:hAnsi="IBM Plex Mono" w:cstheme="minorHAnsi"/>
                <w:sz w:val="16"/>
                <w:szCs w:val="16"/>
              </w:rPr>
            </w:pPr>
            <w:r w:rsidRPr="00581449">
              <w:rPr>
                <w:rFonts w:ascii="IBM Plex Mono" w:hAnsi="IBM Plex Mono" w:cstheme="minorHAnsi"/>
                <w:sz w:val="16"/>
                <w:szCs w:val="16"/>
              </w:rPr>
              <w:t xml:space="preserve">        "firstName": "Humphrey",</w:t>
            </w:r>
          </w:p>
          <w:p w14:paraId="491E42FF" w14:textId="77777777" w:rsidR="00581449" w:rsidRPr="00581449" w:rsidRDefault="00581449" w:rsidP="00581449">
            <w:pPr>
              <w:spacing w:before="20" w:after="20"/>
              <w:rPr>
                <w:rFonts w:ascii="IBM Plex Mono" w:hAnsi="IBM Plex Mono" w:cstheme="minorHAnsi"/>
                <w:sz w:val="16"/>
                <w:szCs w:val="16"/>
              </w:rPr>
            </w:pPr>
            <w:r w:rsidRPr="00581449">
              <w:rPr>
                <w:rFonts w:ascii="IBM Plex Mono" w:hAnsi="IBM Plex Mono" w:cstheme="minorHAnsi"/>
                <w:sz w:val="16"/>
                <w:szCs w:val="16"/>
              </w:rPr>
              <w:t xml:space="preserve">        // ... other patient details ...</w:t>
            </w:r>
          </w:p>
          <w:p w14:paraId="28FD19C4" w14:textId="77777777" w:rsidR="00581449" w:rsidRPr="00581449" w:rsidRDefault="00581449" w:rsidP="00581449">
            <w:pPr>
              <w:spacing w:before="20" w:after="20"/>
              <w:rPr>
                <w:rFonts w:ascii="IBM Plex Mono" w:hAnsi="IBM Plex Mono" w:cstheme="minorHAnsi"/>
                <w:sz w:val="16"/>
                <w:szCs w:val="16"/>
              </w:rPr>
            </w:pPr>
            <w:r w:rsidRPr="00581449">
              <w:rPr>
                <w:rFonts w:ascii="IBM Plex Mono" w:hAnsi="IBM Plex Mono" w:cstheme="minorHAnsi"/>
                <w:sz w:val="16"/>
                <w:szCs w:val="16"/>
              </w:rPr>
              <w:t xml:space="preserve">      },</w:t>
            </w:r>
          </w:p>
          <w:p w14:paraId="10D22D14" w14:textId="77777777" w:rsidR="00581449" w:rsidRPr="00581449" w:rsidRDefault="00581449" w:rsidP="00581449">
            <w:pPr>
              <w:spacing w:before="20" w:after="20"/>
              <w:rPr>
                <w:rFonts w:ascii="IBM Plex Mono" w:hAnsi="IBM Plex Mono" w:cs="Courier New"/>
                <w:sz w:val="16"/>
                <w:szCs w:val="16"/>
              </w:rPr>
            </w:pPr>
            <w:r w:rsidRPr="00581449">
              <w:rPr>
                <w:rFonts w:ascii="IBM Plex Mono" w:hAnsi="IBM Plex Mono" w:cs="Courier New"/>
                <w:sz w:val="16"/>
                <w:szCs w:val="16"/>
              </w:rPr>
              <w:t xml:space="preserve">         // ... more patients ...</w:t>
            </w:r>
          </w:p>
          <w:p w14:paraId="6A180692" w14:textId="77777777" w:rsidR="00581449" w:rsidRPr="00581449" w:rsidRDefault="00581449" w:rsidP="00581449">
            <w:pPr>
              <w:spacing w:before="20" w:after="20"/>
              <w:rPr>
                <w:rFonts w:ascii="IBM Plex Mono" w:hAnsi="IBM Plex Mono" w:cstheme="minorHAnsi"/>
                <w:sz w:val="16"/>
                <w:szCs w:val="16"/>
              </w:rPr>
            </w:pPr>
            <w:r w:rsidRPr="00581449">
              <w:rPr>
                <w:rFonts w:ascii="IBM Plex Mono" w:hAnsi="IBM Plex Mono" w:cstheme="minorHAnsi"/>
                <w:sz w:val="16"/>
                <w:szCs w:val="16"/>
              </w:rPr>
              <w:t xml:space="preserve">    ]</w:t>
            </w:r>
          </w:p>
          <w:p w14:paraId="36C0F29F" w14:textId="77777777" w:rsidR="00581449" w:rsidRPr="00581449" w:rsidRDefault="00581449" w:rsidP="00581449">
            <w:pPr>
              <w:spacing w:before="20" w:after="20"/>
              <w:rPr>
                <w:rFonts w:ascii="IBM Plex Mono" w:hAnsi="IBM Plex Mono" w:cstheme="minorHAnsi"/>
                <w:sz w:val="16"/>
                <w:szCs w:val="16"/>
              </w:rPr>
            </w:pPr>
            <w:r w:rsidRPr="00581449">
              <w:rPr>
                <w:rFonts w:ascii="IBM Plex Mono" w:hAnsi="IBM Plex Mono" w:cstheme="minorHAnsi"/>
                <w:sz w:val="16"/>
                <w:szCs w:val="16"/>
              </w:rPr>
              <w:t xml:space="preserve">  }</w:t>
            </w:r>
          </w:p>
          <w:p w14:paraId="20E07C7F" w14:textId="2328809A" w:rsidR="001611CD" w:rsidRPr="00751886" w:rsidRDefault="00581449" w:rsidP="00581449">
            <w:pPr>
              <w:spacing w:before="0" w:after="0" w:line="276" w:lineRule="auto"/>
              <w:rPr>
                <w:rFonts w:ascii="IBM Plex Mono" w:hAnsi="IBM Plex Mono" w:cs="Courier New"/>
                <w:sz w:val="14"/>
                <w:szCs w:val="14"/>
              </w:rPr>
            </w:pPr>
            <w:r w:rsidRPr="00581449">
              <w:rPr>
                <w:rFonts w:ascii="IBM Plex Mono" w:hAnsi="IBM Plex Mono" w:cstheme="minorHAnsi"/>
                <w:sz w:val="16"/>
                <w:szCs w:val="16"/>
              </w:rPr>
              <w:t>}</w:t>
            </w:r>
          </w:p>
        </w:tc>
      </w:tr>
    </w:tbl>
    <w:p w14:paraId="1EF0BD3E" w14:textId="77777777" w:rsidR="00581449" w:rsidRDefault="00581449" w:rsidP="001611CD">
      <w:pPr>
        <w:rPr>
          <w:rFonts w:cstheme="minorHAnsi"/>
        </w:rPr>
      </w:pPr>
    </w:p>
    <w:p w14:paraId="3FDB3635" w14:textId="77777777" w:rsidR="00581449" w:rsidRDefault="00581449">
      <w:pPr>
        <w:spacing w:before="100" w:after="200"/>
        <w:rPr>
          <w:rFonts w:cstheme="minorHAnsi"/>
        </w:rPr>
      </w:pPr>
      <w:r>
        <w:rPr>
          <w:rFonts w:cstheme="minorHAnsi"/>
        </w:rPr>
        <w:br w:type="page"/>
      </w:r>
    </w:p>
    <w:p w14:paraId="6FEF1EF9" w14:textId="77777777" w:rsidR="00581449" w:rsidRDefault="00581449" w:rsidP="00581449">
      <w:pPr>
        <w:pStyle w:val="Heading3"/>
      </w:pPr>
      <w:bookmarkStart w:id="37" w:name="_QUERY_PARAMETERS"/>
      <w:bookmarkEnd w:id="37"/>
      <w:r>
        <w:lastRenderedPageBreak/>
        <w:t>QUERY PARAMETERS</w:t>
      </w:r>
    </w:p>
    <w:p w14:paraId="7008828E" w14:textId="77777777" w:rsidR="00581449" w:rsidRDefault="00581449" w:rsidP="00581449">
      <w:pPr>
        <w:pStyle w:val="NormalWeb"/>
        <w:spacing w:before="120" w:beforeAutospacing="0" w:after="120" w:afterAutospacing="0" w:line="276" w:lineRule="auto"/>
        <w:rPr>
          <w:rFonts w:ascii="Rubik" w:hAnsi="Rubik" w:cs="Rubik"/>
          <w:sz w:val="20"/>
          <w:szCs w:val="20"/>
        </w:rPr>
      </w:pPr>
      <w:r w:rsidRPr="00581449">
        <w:rPr>
          <w:rFonts w:ascii="Rubik" w:hAnsi="Rubik" w:cs="Rubik"/>
          <w:sz w:val="20"/>
          <w:szCs w:val="20"/>
        </w:rPr>
        <w:t xml:space="preserve">Query parameters </w:t>
      </w:r>
      <w:r w:rsidRPr="00581449">
        <w:rPr>
          <w:rFonts w:ascii="Rubik" w:hAnsi="Rubik" w:cs="Rubik"/>
          <w:b/>
          <w:bCs/>
          <w:sz w:val="20"/>
          <w:szCs w:val="20"/>
        </w:rPr>
        <w:t>SHOULD</w:t>
      </w:r>
      <w:r w:rsidRPr="00581449">
        <w:rPr>
          <w:rFonts w:ascii="Rubik" w:hAnsi="Rubik" w:cs="Rubik"/>
          <w:sz w:val="20"/>
          <w:szCs w:val="20"/>
        </w:rPr>
        <w:t xml:space="preserve"> be written in</w:t>
      </w:r>
      <w:r w:rsidRPr="00E21ED4">
        <w:rPr>
          <w:rFonts w:ascii="Rubik" w:hAnsi="Rubik" w:cs="Rubik"/>
          <w:i/>
          <w:iCs/>
          <w:sz w:val="20"/>
          <w:szCs w:val="20"/>
        </w:rPr>
        <w:t xml:space="preserve"> lowerCamelCase</w:t>
      </w:r>
      <w:r w:rsidRPr="00581449">
        <w:rPr>
          <w:rFonts w:ascii="Rubik" w:hAnsi="Rubik" w:cs="Rubik"/>
          <w:sz w:val="20"/>
          <w:szCs w:val="20"/>
        </w:rPr>
        <w:t xml:space="preserve">. </w:t>
      </w:r>
    </w:p>
    <w:p w14:paraId="71C84A22" w14:textId="77777777" w:rsidR="00581449" w:rsidRDefault="00581449" w:rsidP="00581449">
      <w:pPr>
        <w:pStyle w:val="NormalWeb"/>
        <w:spacing w:before="120" w:beforeAutospacing="0" w:after="120" w:afterAutospacing="0" w:line="276" w:lineRule="auto"/>
        <w:rPr>
          <w:rFonts w:ascii="Rubik" w:hAnsi="Rubik" w:cs="Rubik"/>
          <w:sz w:val="20"/>
          <w:szCs w:val="20"/>
        </w:rPr>
      </w:pPr>
      <w:r w:rsidRPr="00581449">
        <w:rPr>
          <w:rFonts w:ascii="Rubik" w:hAnsi="Rubik" w:cs="Rubik"/>
          <w:sz w:val="20"/>
          <w:szCs w:val="20"/>
        </w:rPr>
        <w:t xml:space="preserve">You </w:t>
      </w:r>
      <w:r w:rsidRPr="00581449">
        <w:rPr>
          <w:rFonts w:ascii="Rubik" w:hAnsi="Rubik" w:cs="Rubik"/>
          <w:b/>
          <w:bCs/>
          <w:sz w:val="20"/>
          <w:szCs w:val="20"/>
        </w:rPr>
        <w:t>SHOULD NOT</w:t>
      </w:r>
      <w:r w:rsidRPr="00581449">
        <w:rPr>
          <w:rFonts w:ascii="Rubik" w:hAnsi="Rubik" w:cs="Rubik"/>
          <w:sz w:val="20"/>
          <w:szCs w:val="20"/>
        </w:rPr>
        <w:t xml:space="preserve"> define query parameters with names that differ only in case. </w:t>
      </w:r>
    </w:p>
    <w:p w14:paraId="2383AC1B" w14:textId="64823215" w:rsidR="00581449" w:rsidRPr="00581449" w:rsidRDefault="00581449" w:rsidP="00581449">
      <w:pPr>
        <w:pStyle w:val="NormalWeb"/>
        <w:spacing w:before="120" w:beforeAutospacing="0" w:after="120" w:afterAutospacing="0" w:line="276" w:lineRule="auto"/>
        <w:rPr>
          <w:rFonts w:ascii="Rubik" w:hAnsi="Rubik" w:cs="Rubik"/>
          <w:sz w:val="20"/>
          <w:szCs w:val="20"/>
        </w:rPr>
      </w:pPr>
      <w:r w:rsidRPr="00581449">
        <w:rPr>
          <w:rFonts w:ascii="Rubik" w:hAnsi="Rubik" w:cs="Rubik"/>
          <w:sz w:val="20"/>
          <w:szCs w:val="20"/>
        </w:rPr>
        <w:t xml:space="preserve">The server </w:t>
      </w:r>
      <w:r w:rsidRPr="00581449">
        <w:rPr>
          <w:rFonts w:ascii="Rubik" w:hAnsi="Rubik" w:cs="Rubik"/>
          <w:b/>
          <w:bCs/>
          <w:sz w:val="20"/>
          <w:szCs w:val="20"/>
        </w:rPr>
        <w:t>SHOULD NOT</w:t>
      </w:r>
      <w:r w:rsidRPr="00581449">
        <w:rPr>
          <w:rFonts w:ascii="Rubik" w:hAnsi="Rubik" w:cs="Rubik"/>
          <w:sz w:val="20"/>
          <w:szCs w:val="20"/>
        </w:rPr>
        <w:t xml:space="preserve"> be case sensitive when processing query parameters.</w:t>
      </w:r>
    </w:p>
    <w:p w14:paraId="0D6E4388" w14:textId="77777777" w:rsidR="00581449" w:rsidRDefault="00581449" w:rsidP="00581449">
      <w:pPr>
        <w:pStyle w:val="NormalWeb"/>
        <w:spacing w:before="120" w:beforeAutospacing="0" w:after="120" w:afterAutospacing="0" w:line="276" w:lineRule="auto"/>
        <w:rPr>
          <w:rFonts w:ascii="Rubik" w:hAnsi="Rubik" w:cs="Rubik"/>
          <w:sz w:val="20"/>
          <w:szCs w:val="20"/>
        </w:rPr>
      </w:pPr>
      <w:r w:rsidRPr="00581449">
        <w:rPr>
          <w:rFonts w:ascii="Rubik" w:hAnsi="Rubik" w:cs="Rubik"/>
          <w:sz w:val="20"/>
          <w:szCs w:val="20"/>
        </w:rPr>
        <w:t xml:space="preserve">When query parameters are treated as strings they present an opportunity for injection attacks. To minimise risk, the server </w:t>
      </w:r>
      <w:r w:rsidRPr="00581449">
        <w:rPr>
          <w:rFonts w:ascii="Rubik" w:hAnsi="Rubik" w:cs="Rubik"/>
          <w:b/>
          <w:bCs/>
          <w:sz w:val="20"/>
          <w:szCs w:val="20"/>
        </w:rPr>
        <w:t>SHOULD</w:t>
      </w:r>
      <w:r w:rsidRPr="00581449">
        <w:rPr>
          <w:rFonts w:ascii="Rubik" w:hAnsi="Rubik" w:cs="Rubik"/>
          <w:sz w:val="20"/>
          <w:szCs w:val="20"/>
        </w:rPr>
        <w:t xml:space="preserve"> constrain the values of string filters to enumerations or regular expressions.</w:t>
      </w:r>
    </w:p>
    <w:p w14:paraId="0B0F0C93" w14:textId="6C35C329" w:rsidR="00581449" w:rsidRDefault="00581449" w:rsidP="00581449">
      <w:pPr>
        <w:pStyle w:val="Heading3"/>
        <w:spacing w:before="360"/>
      </w:pPr>
      <w:r>
        <w:t>RESERVED NAMES</w:t>
      </w:r>
    </w:p>
    <w:p w14:paraId="6B79AACB" w14:textId="4477486B" w:rsidR="00581449" w:rsidRDefault="00581449" w:rsidP="00581449">
      <w:pPr>
        <w:spacing w:after="240"/>
      </w:pPr>
      <w:r w:rsidRPr="00581449">
        <w:t xml:space="preserve">You </w:t>
      </w:r>
      <w:r w:rsidRPr="00581449">
        <w:rPr>
          <w:b/>
          <w:bCs/>
        </w:rPr>
        <w:t>SHOULD</w:t>
      </w:r>
      <w:r w:rsidRPr="00581449">
        <w:t xml:space="preserve"> adhere to the defined behaviour for query parameters as described in this standard. These names are reserved for their intended purposes and </w:t>
      </w:r>
      <w:r w:rsidRPr="00581449">
        <w:rPr>
          <w:b/>
          <w:bCs/>
        </w:rPr>
        <w:t>MUST NOT</w:t>
      </w:r>
      <w:r w:rsidRPr="00581449">
        <w:t xml:space="preserve"> be repurposed.</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581449" w:rsidRPr="00E069CC" w14:paraId="7D606056" w14:textId="77777777" w:rsidTr="00345B7F">
        <w:trPr>
          <w:jc w:val="center"/>
        </w:trPr>
        <w:tc>
          <w:tcPr>
            <w:tcW w:w="884" w:type="dxa"/>
            <w:shd w:val="clear" w:color="auto" w:fill="E8EAEF"/>
          </w:tcPr>
          <w:p w14:paraId="14F34CF0" w14:textId="77777777" w:rsidR="00581449" w:rsidRPr="00E069CC" w:rsidRDefault="00581449" w:rsidP="00345B7F">
            <w:pPr>
              <w:jc w:val="center"/>
              <w:rPr>
                <w:rFonts w:cstheme="minorHAnsi"/>
                <w:sz w:val="32"/>
                <w:szCs w:val="32"/>
              </w:rPr>
            </w:pPr>
            <w:r w:rsidRPr="00E069CC">
              <w:rPr>
                <w:rFonts w:cstheme="minorHAnsi"/>
                <w:noProof/>
                <w:color w:val="2B579A"/>
                <w:shd w:val="clear" w:color="auto" w:fill="E6E6E6"/>
              </w:rPr>
              <w:drawing>
                <wp:inline distT="0" distB="0" distL="0" distR="0" wp14:anchorId="755CC923" wp14:editId="039D3456">
                  <wp:extent cx="424180" cy="424180"/>
                  <wp:effectExtent l="0" t="0" r="0" b="0"/>
                  <wp:docPr id="63534746" name="Graphic 63534746"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54DB5533" w14:textId="63448435" w:rsidR="00581449" w:rsidRPr="005E3190" w:rsidRDefault="00403423" w:rsidP="00345B7F">
            <w:pPr>
              <w:pStyle w:val="normal-paragraph"/>
              <w:spacing w:before="120" w:after="120" w:line="276" w:lineRule="auto"/>
              <w:rPr>
                <w:rFonts w:asciiTheme="minorHAnsi" w:hAnsiTheme="minorHAnsi" w:cstheme="minorHAnsi"/>
                <w:iCs/>
                <w:noProof/>
                <w:sz w:val="18"/>
                <w:szCs w:val="18"/>
              </w:rPr>
            </w:pPr>
            <w:hyperlink r:id="rId53" w:history="1">
              <w:r>
                <w:rPr>
                  <w:rStyle w:val="Hyperlink"/>
                  <w:rFonts w:asciiTheme="minorHAnsi" w:hAnsiTheme="minorHAnsi" w:cstheme="minorHAnsi"/>
                  <w:sz w:val="18"/>
                  <w:szCs w:val="18"/>
                  <w:lang w:val="en-GB"/>
                </w:rPr>
                <w:t>Microsoft Graph REST API Guidelines</w:t>
              </w:r>
            </w:hyperlink>
          </w:p>
        </w:tc>
      </w:tr>
    </w:tbl>
    <w:p w14:paraId="616716F0" w14:textId="77777777" w:rsidR="00E21ED4" w:rsidRDefault="00E21ED4" w:rsidP="00E21ED4"/>
    <w:p w14:paraId="39B91452" w14:textId="77777777" w:rsidR="00E21ED4" w:rsidRDefault="00E21ED4">
      <w:pPr>
        <w:spacing w:before="100" w:after="200"/>
        <w:rPr>
          <w:caps/>
          <w:spacing w:val="15"/>
        </w:rPr>
      </w:pPr>
      <w:r>
        <w:br w:type="page"/>
      </w:r>
    </w:p>
    <w:p w14:paraId="2F1D34C3" w14:textId="4AE7CD3A" w:rsidR="00724DE3" w:rsidRPr="00724DE3" w:rsidRDefault="00724DE3" w:rsidP="00E21ED4">
      <w:pPr>
        <w:pStyle w:val="Heading2"/>
        <w:spacing w:before="360"/>
      </w:pPr>
      <w:bookmarkStart w:id="38" w:name="_ERROR_REPORTING"/>
      <w:bookmarkStart w:id="39" w:name="_Toc193818945"/>
      <w:bookmarkEnd w:id="38"/>
      <w:r>
        <w:lastRenderedPageBreak/>
        <w:t>ERROR REPORTING</w:t>
      </w:r>
      <w:bookmarkEnd w:id="39"/>
    </w:p>
    <w:p w14:paraId="46FF24A3" w14:textId="38F384D7" w:rsidR="00724DE3" w:rsidRDefault="00724DE3" w:rsidP="00724DE3">
      <w:pPr>
        <w:pStyle w:val="NormalWeb"/>
        <w:spacing w:before="120" w:beforeAutospacing="0" w:after="120" w:afterAutospacing="0" w:line="276" w:lineRule="auto"/>
        <w:rPr>
          <w:rFonts w:asciiTheme="minorHAnsi" w:hAnsiTheme="minorHAnsi" w:cstheme="minorHAnsi"/>
          <w:sz w:val="20"/>
          <w:szCs w:val="20"/>
        </w:rPr>
      </w:pPr>
      <w:hyperlink w:anchor="_RETURN_HTTP_STATUS" w:history="1">
        <w:r w:rsidRPr="009D01BB">
          <w:rPr>
            <w:rStyle w:val="Hyperlink"/>
            <w:rFonts w:asciiTheme="minorHAnsi" w:hAnsiTheme="minorHAnsi" w:cstheme="minorHAnsi"/>
            <w:sz w:val="20"/>
            <w:szCs w:val="20"/>
          </w:rPr>
          <w:t>HTTP status codes</w:t>
        </w:r>
      </w:hyperlink>
      <w:r w:rsidRPr="00724DE3">
        <w:rPr>
          <w:rFonts w:asciiTheme="minorHAnsi" w:hAnsiTheme="minorHAnsi" w:cstheme="minorHAnsi"/>
          <w:color w:val="FF0000"/>
          <w:sz w:val="20"/>
          <w:szCs w:val="20"/>
        </w:rPr>
        <w:t xml:space="preserve"> </w:t>
      </w:r>
      <w:r w:rsidRPr="00724DE3">
        <w:rPr>
          <w:rFonts w:asciiTheme="minorHAnsi" w:hAnsiTheme="minorHAnsi" w:cstheme="minorHAnsi"/>
          <w:sz w:val="20"/>
          <w:szCs w:val="20"/>
        </w:rPr>
        <w:t>often provide sufficient error information</w:t>
      </w:r>
      <w:r>
        <w:rPr>
          <w:rFonts w:asciiTheme="minorHAnsi" w:hAnsiTheme="minorHAnsi" w:cstheme="minorHAnsi"/>
          <w:sz w:val="20"/>
          <w:szCs w:val="20"/>
        </w:rPr>
        <w:t>. B</w:t>
      </w:r>
      <w:r w:rsidRPr="00724DE3">
        <w:rPr>
          <w:rFonts w:asciiTheme="minorHAnsi" w:hAnsiTheme="minorHAnsi" w:cstheme="minorHAnsi"/>
          <w:sz w:val="20"/>
          <w:szCs w:val="20"/>
        </w:rPr>
        <w:t xml:space="preserve">ut sometimes the client needs additional details. </w:t>
      </w:r>
    </w:p>
    <w:p w14:paraId="791C0D78" w14:textId="77777777" w:rsidR="00724DE3" w:rsidRDefault="00724DE3" w:rsidP="00724DE3">
      <w:pPr>
        <w:pStyle w:val="NormalWeb"/>
        <w:spacing w:before="120" w:beforeAutospacing="0" w:after="120" w:afterAutospacing="0" w:line="276" w:lineRule="auto"/>
        <w:rPr>
          <w:rFonts w:asciiTheme="minorHAnsi" w:hAnsiTheme="minorHAnsi" w:cstheme="minorHAnsi"/>
          <w:sz w:val="20"/>
          <w:szCs w:val="20"/>
        </w:rPr>
      </w:pPr>
      <w:r w:rsidRPr="00724DE3">
        <w:rPr>
          <w:rFonts w:asciiTheme="minorHAnsi" w:hAnsiTheme="minorHAnsi" w:cstheme="minorHAnsi"/>
          <w:sz w:val="20"/>
          <w:szCs w:val="20"/>
        </w:rPr>
        <w:t xml:space="preserve">If your APIs follow the FHIR standard, the server </w:t>
      </w:r>
      <w:r w:rsidRPr="00724DE3">
        <w:rPr>
          <w:rFonts w:asciiTheme="minorHAnsi" w:hAnsiTheme="minorHAnsi" w:cstheme="minorHAnsi"/>
          <w:b/>
          <w:bCs/>
          <w:sz w:val="20"/>
          <w:szCs w:val="20"/>
        </w:rPr>
        <w:t>MUST</w:t>
      </w:r>
      <w:r w:rsidRPr="00724DE3">
        <w:rPr>
          <w:rFonts w:asciiTheme="minorHAnsi" w:hAnsiTheme="minorHAnsi" w:cstheme="minorHAnsi"/>
          <w:sz w:val="20"/>
          <w:szCs w:val="20"/>
        </w:rPr>
        <w:t xml:space="preserve"> return the OperationOutcome resource. </w:t>
      </w:r>
    </w:p>
    <w:p w14:paraId="7BCEB03F" w14:textId="452D622C" w:rsidR="00724DE3" w:rsidRPr="00724DE3" w:rsidRDefault="00724DE3" w:rsidP="00724DE3">
      <w:pPr>
        <w:pStyle w:val="NormalWeb"/>
        <w:spacing w:before="120" w:beforeAutospacing="0" w:after="120" w:afterAutospacing="0" w:line="276" w:lineRule="auto"/>
        <w:rPr>
          <w:rFonts w:asciiTheme="minorHAnsi" w:hAnsiTheme="minorHAnsi" w:cstheme="minorHAnsi"/>
          <w:sz w:val="20"/>
          <w:szCs w:val="20"/>
        </w:rPr>
      </w:pPr>
      <w:r w:rsidRPr="00724DE3">
        <w:rPr>
          <w:rFonts w:asciiTheme="minorHAnsi" w:hAnsiTheme="minorHAnsi" w:cstheme="minorHAnsi"/>
          <w:sz w:val="20"/>
          <w:szCs w:val="20"/>
        </w:rPr>
        <w:t xml:space="preserve">For non-FHIR APIs, the server </w:t>
      </w:r>
      <w:r w:rsidRPr="00724DE3">
        <w:rPr>
          <w:rFonts w:asciiTheme="minorHAnsi" w:hAnsiTheme="minorHAnsi" w:cstheme="minorHAnsi"/>
          <w:b/>
          <w:bCs/>
          <w:sz w:val="20"/>
          <w:szCs w:val="20"/>
        </w:rPr>
        <w:t>SHOULD</w:t>
      </w:r>
      <w:r w:rsidRPr="00724DE3">
        <w:rPr>
          <w:rFonts w:asciiTheme="minorHAnsi" w:hAnsiTheme="minorHAnsi" w:cstheme="minorHAnsi"/>
          <w:sz w:val="20"/>
          <w:szCs w:val="20"/>
        </w:rPr>
        <w:t xml:space="preserve"> follow RFC7807 or, where applicable, the JSON API specification.</w:t>
      </w:r>
    </w:p>
    <w:p w14:paraId="434C5A6C" w14:textId="3E0E2381" w:rsidR="00724DE3" w:rsidRPr="00724DE3" w:rsidRDefault="00724DE3" w:rsidP="00724DE3">
      <w:pPr>
        <w:pStyle w:val="NormalWeb"/>
        <w:spacing w:before="120" w:beforeAutospacing="0" w:after="120" w:afterAutospacing="0" w:line="276" w:lineRule="auto"/>
        <w:rPr>
          <w:rFonts w:asciiTheme="minorHAnsi" w:hAnsiTheme="minorHAnsi" w:cstheme="minorHAnsi"/>
          <w:sz w:val="20"/>
          <w:szCs w:val="20"/>
        </w:rPr>
      </w:pPr>
      <w:r w:rsidRPr="00724DE3">
        <w:rPr>
          <w:rFonts w:asciiTheme="minorHAnsi" w:hAnsiTheme="minorHAnsi" w:cstheme="minorHAnsi"/>
          <w:sz w:val="20"/>
          <w:szCs w:val="20"/>
        </w:rPr>
        <w:t xml:space="preserve">When returning error information, the server </w:t>
      </w:r>
      <w:r w:rsidRPr="00724DE3">
        <w:rPr>
          <w:rFonts w:asciiTheme="minorHAnsi" w:hAnsiTheme="minorHAnsi" w:cstheme="minorHAnsi"/>
          <w:b/>
          <w:bCs/>
          <w:sz w:val="20"/>
          <w:szCs w:val="20"/>
        </w:rPr>
        <w:t>MUST NOT</w:t>
      </w:r>
      <w:r w:rsidRPr="00724DE3">
        <w:rPr>
          <w:rFonts w:asciiTheme="minorHAnsi" w:hAnsiTheme="minorHAnsi" w:cstheme="minorHAnsi"/>
          <w:sz w:val="20"/>
          <w:szCs w:val="20"/>
        </w:rPr>
        <w:t xml:space="preserve"> include unnecessary or sensitive data that attackers could exploit. </w:t>
      </w:r>
      <w:r>
        <w:rPr>
          <w:rFonts w:asciiTheme="minorHAnsi" w:hAnsiTheme="minorHAnsi" w:cstheme="minorHAnsi"/>
          <w:sz w:val="20"/>
          <w:szCs w:val="20"/>
        </w:rPr>
        <w:t>See also the</w:t>
      </w:r>
      <w:r w:rsidRPr="00724DE3">
        <w:rPr>
          <w:rFonts w:asciiTheme="minorHAnsi" w:hAnsiTheme="minorHAnsi" w:cstheme="minorHAnsi"/>
          <w:sz w:val="20"/>
          <w:szCs w:val="20"/>
        </w:rPr>
        <w:t xml:space="preserve"> </w:t>
      </w:r>
      <w:hyperlink w:anchor="_OWASP_TOP_10" w:history="1">
        <w:r w:rsidRPr="009D01BB">
          <w:rPr>
            <w:rStyle w:val="Hyperlink"/>
            <w:rFonts w:asciiTheme="minorHAnsi" w:hAnsiTheme="minorHAnsi" w:cstheme="minorHAnsi"/>
            <w:sz w:val="20"/>
            <w:szCs w:val="20"/>
          </w:rPr>
          <w:t>OWASP 10</w:t>
        </w:r>
      </w:hyperlink>
      <w:r w:rsidRPr="009D01BB">
        <w:rPr>
          <w:rFonts w:asciiTheme="minorHAnsi" w:hAnsiTheme="minorHAnsi" w:cstheme="minorHAnsi"/>
          <w:sz w:val="20"/>
          <w:szCs w:val="20"/>
        </w:rPr>
        <w:t xml:space="preserve"> </w:t>
      </w:r>
      <w:r>
        <w:rPr>
          <w:rFonts w:asciiTheme="minorHAnsi" w:hAnsiTheme="minorHAnsi" w:cstheme="minorHAnsi"/>
          <w:sz w:val="20"/>
          <w:szCs w:val="20"/>
        </w:rPr>
        <w:t>&amp;</w:t>
      </w:r>
      <w:r w:rsidRPr="00724DE3">
        <w:rPr>
          <w:rFonts w:asciiTheme="minorHAnsi" w:hAnsiTheme="minorHAnsi" w:cstheme="minorHAnsi"/>
          <w:sz w:val="20"/>
          <w:szCs w:val="20"/>
        </w:rPr>
        <w:t xml:space="preserve"> </w:t>
      </w:r>
      <w:hyperlink w:anchor="_MINIMISE_INFORMATION_DISCLOSURE" w:history="1">
        <w:r w:rsidRPr="009D01BB">
          <w:rPr>
            <w:rStyle w:val="Hyperlink"/>
            <w:rFonts w:asciiTheme="minorHAnsi" w:hAnsiTheme="minorHAnsi" w:cstheme="minorHAnsi"/>
            <w:sz w:val="20"/>
            <w:szCs w:val="20"/>
          </w:rPr>
          <w:t>Minimise Information Disclosure</w:t>
        </w:r>
      </w:hyperlink>
      <w:r w:rsidRPr="009D01BB">
        <w:rPr>
          <w:rFonts w:asciiTheme="minorHAnsi" w:hAnsiTheme="minorHAnsi" w:cstheme="minorHAnsi"/>
          <w:sz w:val="20"/>
          <w:szCs w:val="20"/>
        </w:rPr>
        <w:t xml:space="preserve"> </w:t>
      </w:r>
      <w:r w:rsidRPr="00724DE3">
        <w:rPr>
          <w:rFonts w:asciiTheme="minorHAnsi" w:hAnsiTheme="minorHAnsi" w:cstheme="minorHAnsi"/>
          <w:sz w:val="20"/>
          <w:szCs w:val="20"/>
        </w:rPr>
        <w:t>section</w:t>
      </w:r>
      <w:r>
        <w:rPr>
          <w:rFonts w:asciiTheme="minorHAnsi" w:hAnsiTheme="minorHAnsi" w:cstheme="minorHAnsi"/>
          <w:sz w:val="20"/>
          <w:szCs w:val="20"/>
        </w:rPr>
        <w:t>s</w:t>
      </w:r>
      <w:r w:rsidRPr="00724DE3">
        <w:rPr>
          <w:rFonts w:asciiTheme="minorHAnsi" w:hAnsiTheme="minorHAnsi" w:cstheme="minorHAnsi"/>
          <w:sz w:val="20"/>
          <w:szCs w:val="20"/>
        </w:rPr>
        <w:t>.</w:t>
      </w:r>
    </w:p>
    <w:p w14:paraId="6335ACAF" w14:textId="34E5A85E" w:rsidR="00724DE3" w:rsidRDefault="00724DE3" w:rsidP="00724DE3">
      <w:pPr>
        <w:pStyle w:val="NormalWeb"/>
        <w:spacing w:before="120" w:beforeAutospacing="0" w:after="240" w:afterAutospacing="0" w:line="276" w:lineRule="auto"/>
        <w:rPr>
          <w:rFonts w:asciiTheme="minorHAnsi" w:hAnsiTheme="minorHAnsi" w:cstheme="minorHAnsi"/>
          <w:sz w:val="20"/>
          <w:szCs w:val="20"/>
        </w:rPr>
      </w:pPr>
      <w:r w:rsidRPr="00724DE3">
        <w:rPr>
          <w:rFonts w:asciiTheme="minorHAnsi" w:hAnsiTheme="minorHAnsi" w:cstheme="minorHAnsi"/>
          <w:sz w:val="20"/>
          <w:szCs w:val="20"/>
        </w:rPr>
        <w:t xml:space="preserve">The server </w:t>
      </w:r>
      <w:r w:rsidRPr="00724DE3">
        <w:rPr>
          <w:rFonts w:asciiTheme="minorHAnsi" w:hAnsiTheme="minorHAnsi" w:cstheme="minorHAnsi"/>
          <w:b/>
          <w:bCs/>
          <w:sz w:val="20"/>
          <w:szCs w:val="20"/>
        </w:rPr>
        <w:t>MUST</w:t>
      </w:r>
      <w:r w:rsidRPr="00724DE3">
        <w:rPr>
          <w:rFonts w:asciiTheme="minorHAnsi" w:hAnsiTheme="minorHAnsi" w:cstheme="minorHAnsi"/>
          <w:sz w:val="20"/>
          <w:szCs w:val="20"/>
        </w:rPr>
        <w:t xml:space="preserve"> use </w:t>
      </w:r>
      <w:hyperlink w:anchor="_RETURN_HTTP_STATUS" w:history="1">
        <w:r w:rsidRPr="009D01BB">
          <w:rPr>
            <w:rStyle w:val="Hyperlink"/>
            <w:rFonts w:asciiTheme="minorHAnsi" w:hAnsiTheme="minorHAnsi" w:cstheme="minorHAnsi"/>
            <w:sz w:val="20"/>
            <w:szCs w:val="20"/>
          </w:rPr>
          <w:t>HTTP status codes</w:t>
        </w:r>
      </w:hyperlink>
      <w:r w:rsidRPr="009D01BB">
        <w:rPr>
          <w:rFonts w:asciiTheme="minorHAnsi" w:hAnsiTheme="minorHAnsi" w:cstheme="minorHAnsi"/>
          <w:sz w:val="20"/>
          <w:szCs w:val="20"/>
        </w:rPr>
        <w:t xml:space="preserve"> </w:t>
      </w:r>
      <w:r w:rsidRPr="00724DE3">
        <w:rPr>
          <w:rFonts w:asciiTheme="minorHAnsi" w:hAnsiTheme="minorHAnsi" w:cstheme="minorHAnsi"/>
          <w:sz w:val="20"/>
          <w:szCs w:val="20"/>
        </w:rPr>
        <w:t>in the 5xx range to indicate server errors. For client errors, the server SHOULD return a 4xx status code.</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724DE3" w:rsidRPr="00781943" w14:paraId="1C80A9B8" w14:textId="77777777" w:rsidTr="00345B7F">
        <w:trPr>
          <w:jc w:val="center"/>
        </w:trPr>
        <w:tc>
          <w:tcPr>
            <w:tcW w:w="846" w:type="dxa"/>
            <w:shd w:val="clear" w:color="auto" w:fill="F8CA4D"/>
          </w:tcPr>
          <w:p w14:paraId="2170406B" w14:textId="77777777" w:rsidR="00724DE3" w:rsidRPr="00026E19" w:rsidRDefault="00724DE3" w:rsidP="00345B7F">
            <w:pPr>
              <w:jc w:val="center"/>
              <w:rPr>
                <w:rFonts w:ascii="Rubik Light" w:hAnsi="Rubik Light" w:cs="Rubik Light"/>
              </w:rPr>
            </w:pPr>
            <w:r w:rsidRPr="00026E19">
              <w:rPr>
                <w:rFonts w:ascii="Rubik Light" w:hAnsi="Rubik Light" w:cs="Rubik Light"/>
                <w:b/>
                <w:bCs/>
                <w:iCs/>
                <w:noProof/>
              </w:rPr>
              <w:drawing>
                <wp:inline distT="0" distB="0" distL="0" distR="0" wp14:anchorId="0EFBA601" wp14:editId="671C23A4">
                  <wp:extent cx="360000" cy="360000"/>
                  <wp:effectExtent l="0" t="0" r="0" b="2540"/>
                  <wp:docPr id="1215675386" name="Graphic 1215675386"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6A6414D9" w14:textId="368D18B1" w:rsidR="00724DE3" w:rsidRPr="00724DE3" w:rsidRDefault="00724DE3" w:rsidP="00724DE3">
            <w:pPr>
              <w:pStyle w:val="NormalWeb"/>
              <w:spacing w:line="276" w:lineRule="auto"/>
              <w:rPr>
                <w:rFonts w:ascii="Rubik Light" w:hAnsi="Rubik Light" w:cs="Rubik Light"/>
                <w:sz w:val="18"/>
                <w:szCs w:val="18"/>
              </w:rPr>
            </w:pPr>
            <w:r w:rsidRPr="00724DE3">
              <w:rPr>
                <w:rFonts w:asciiTheme="minorHAnsi" w:hAnsiTheme="minorHAnsi" w:cstheme="minorHAnsi"/>
                <w:sz w:val="18"/>
                <w:szCs w:val="18"/>
              </w:rPr>
              <w:t xml:space="preserve">ASP.NET Core’s ProblemDetails formats errors according to RFC7807. </w:t>
            </w:r>
          </w:p>
        </w:tc>
      </w:tr>
    </w:tbl>
    <w:p w14:paraId="204F68B2" w14:textId="77777777" w:rsidR="00724DE3" w:rsidRDefault="00724DE3" w:rsidP="00724DE3">
      <w:pPr>
        <w:pStyle w:val="NormalWeb"/>
        <w:spacing w:before="0" w:beforeAutospacing="0" w:after="0" w:afterAutospacing="0"/>
        <w:rPr>
          <w:rFonts w:asciiTheme="minorHAnsi" w:hAnsiTheme="minorHAnsi" w:cstheme="minorHAnsi"/>
          <w:sz w:val="20"/>
          <w:szCs w:val="20"/>
        </w:rPr>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724DE3" w:rsidRPr="00E069CC" w14:paraId="1A6C7ED4" w14:textId="77777777" w:rsidTr="00345B7F">
        <w:trPr>
          <w:jc w:val="center"/>
        </w:trPr>
        <w:tc>
          <w:tcPr>
            <w:tcW w:w="884" w:type="dxa"/>
            <w:shd w:val="clear" w:color="auto" w:fill="E8EAEF"/>
          </w:tcPr>
          <w:p w14:paraId="6809F529" w14:textId="77777777" w:rsidR="00724DE3" w:rsidRPr="00E069CC" w:rsidRDefault="00724DE3" w:rsidP="00345B7F">
            <w:pPr>
              <w:jc w:val="center"/>
              <w:rPr>
                <w:rFonts w:cstheme="minorHAnsi"/>
                <w:sz w:val="32"/>
                <w:szCs w:val="32"/>
              </w:rPr>
            </w:pPr>
            <w:r w:rsidRPr="00E069CC">
              <w:rPr>
                <w:rFonts w:cstheme="minorHAnsi"/>
                <w:noProof/>
                <w:color w:val="2B579A"/>
                <w:shd w:val="clear" w:color="auto" w:fill="E6E6E6"/>
              </w:rPr>
              <w:drawing>
                <wp:inline distT="0" distB="0" distL="0" distR="0" wp14:anchorId="4F4A569E" wp14:editId="71E9CFCD">
                  <wp:extent cx="424180" cy="424180"/>
                  <wp:effectExtent l="0" t="0" r="0" b="0"/>
                  <wp:docPr id="2107986247" name="Graphic 2107986247"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77005630" w14:textId="5741DF4D" w:rsidR="005E3190" w:rsidRPr="005E3190" w:rsidRDefault="005E3190" w:rsidP="00345B7F">
            <w:pPr>
              <w:pStyle w:val="normal-paragraph"/>
              <w:spacing w:before="120" w:after="120" w:line="276" w:lineRule="auto"/>
              <w:rPr>
                <w:rFonts w:asciiTheme="minorHAnsi" w:hAnsiTheme="minorHAnsi" w:cstheme="minorHAnsi"/>
                <w:sz w:val="18"/>
                <w:szCs w:val="18"/>
              </w:rPr>
            </w:pPr>
            <w:hyperlink r:id="rId54" w:anchor="operationoutcome" w:history="1">
              <w:r w:rsidRPr="005E3190">
                <w:rPr>
                  <w:rStyle w:val="Hyperlink"/>
                  <w:rFonts w:asciiTheme="minorHAnsi" w:hAnsiTheme="minorHAnsi" w:cstheme="minorHAnsi"/>
                  <w:sz w:val="18"/>
                  <w:szCs w:val="18"/>
                  <w:lang w:val="en-GB"/>
                </w:rPr>
                <w:t>OperationOutcome - FHIR v4.0.1</w:t>
              </w:r>
            </w:hyperlink>
          </w:p>
          <w:p w14:paraId="4FB04359" w14:textId="77777777" w:rsidR="00724DE3" w:rsidRDefault="00724DE3" w:rsidP="00345B7F">
            <w:pPr>
              <w:pStyle w:val="normal-paragraph"/>
              <w:spacing w:before="120" w:after="120" w:line="276" w:lineRule="auto"/>
              <w:rPr>
                <w:rFonts w:asciiTheme="minorHAnsi" w:hAnsiTheme="minorHAnsi" w:cstheme="minorHAnsi"/>
                <w:iCs/>
                <w:sz w:val="18"/>
                <w:szCs w:val="18"/>
                <w:lang w:val="en-GB"/>
              </w:rPr>
            </w:pPr>
            <w:hyperlink r:id="rId55" w:history="1">
              <w:r w:rsidRPr="005E3190">
                <w:rPr>
                  <w:rStyle w:val="Hyperlink"/>
                  <w:rFonts w:asciiTheme="minorHAnsi" w:hAnsiTheme="minorHAnsi" w:cstheme="minorHAnsi"/>
                  <w:sz w:val="18"/>
                  <w:szCs w:val="18"/>
                  <w:lang w:val="en-GB"/>
                </w:rPr>
                <w:t>RFC 7807 - Problem Details for HTTP APIs</w:t>
              </w:r>
            </w:hyperlink>
            <w:r w:rsidRPr="005E3190">
              <w:rPr>
                <w:rFonts w:asciiTheme="minorHAnsi" w:hAnsiTheme="minorHAnsi" w:cstheme="minorHAnsi"/>
                <w:iCs/>
                <w:sz w:val="18"/>
                <w:szCs w:val="18"/>
                <w:lang w:val="en-GB"/>
              </w:rPr>
              <w:t xml:space="preserve"> </w:t>
            </w:r>
          </w:p>
          <w:p w14:paraId="610F1383" w14:textId="650E56F8" w:rsidR="005E3190" w:rsidRPr="005E3190" w:rsidRDefault="005E3190" w:rsidP="00345B7F">
            <w:pPr>
              <w:pStyle w:val="normal-paragraph"/>
              <w:spacing w:before="120" w:after="120" w:line="276" w:lineRule="auto"/>
              <w:rPr>
                <w:rFonts w:asciiTheme="minorHAnsi" w:hAnsiTheme="minorHAnsi" w:cstheme="minorHAnsi"/>
                <w:iCs/>
                <w:noProof/>
                <w:sz w:val="18"/>
                <w:szCs w:val="18"/>
              </w:rPr>
            </w:pPr>
            <w:hyperlink r:id="rId56" w:history="1">
              <w:r w:rsidRPr="005E3190">
                <w:rPr>
                  <w:rStyle w:val="Hyperlink"/>
                  <w:rFonts w:asciiTheme="minorHAnsi" w:hAnsiTheme="minorHAnsi" w:cstheme="minorHAnsi"/>
                  <w:iCs/>
                  <w:noProof/>
                  <w:sz w:val="18"/>
                  <w:szCs w:val="18"/>
                  <w:lang w:val="en-GB"/>
                </w:rPr>
                <w:t>JSON:API — A specification for building APIs in JSON</w:t>
              </w:r>
            </w:hyperlink>
          </w:p>
        </w:tc>
      </w:tr>
    </w:tbl>
    <w:p w14:paraId="6A7A222E" w14:textId="702F7243" w:rsidR="005E3190" w:rsidRPr="00724DE3" w:rsidRDefault="005E3190" w:rsidP="00E21ED4">
      <w:pPr>
        <w:pStyle w:val="Heading2"/>
        <w:spacing w:before="360"/>
      </w:pPr>
      <w:bookmarkStart w:id="40" w:name="_PERFORMANCE_AND_RESPONSE"/>
      <w:bookmarkStart w:id="41" w:name="_Toc193818946"/>
      <w:bookmarkEnd w:id="40"/>
      <w:r>
        <w:t>PERFORMANCE AND RESPONSE TIMES</w:t>
      </w:r>
      <w:bookmarkEnd w:id="41"/>
    </w:p>
    <w:p w14:paraId="6F31C942" w14:textId="77777777" w:rsidR="005E3190" w:rsidRPr="005E3190" w:rsidRDefault="005E3190" w:rsidP="005E3190">
      <w:pPr>
        <w:pStyle w:val="NormalWeb"/>
        <w:spacing w:before="120" w:beforeAutospacing="0" w:after="120" w:afterAutospacing="0" w:line="276" w:lineRule="auto"/>
        <w:rPr>
          <w:rFonts w:asciiTheme="minorHAnsi" w:hAnsiTheme="minorHAnsi" w:cstheme="minorHAnsi"/>
          <w:sz w:val="20"/>
          <w:szCs w:val="20"/>
        </w:rPr>
      </w:pPr>
      <w:r w:rsidRPr="005E3190">
        <w:rPr>
          <w:rFonts w:asciiTheme="minorHAnsi" w:hAnsiTheme="minorHAnsi" w:cstheme="minorHAnsi"/>
          <w:sz w:val="20"/>
          <w:szCs w:val="20"/>
        </w:rPr>
        <w:t xml:space="preserve">You </w:t>
      </w:r>
      <w:r w:rsidRPr="005E3190">
        <w:rPr>
          <w:rFonts w:asciiTheme="minorHAnsi" w:hAnsiTheme="minorHAnsi" w:cstheme="minorHAnsi"/>
          <w:b/>
          <w:bCs/>
          <w:sz w:val="20"/>
          <w:szCs w:val="20"/>
        </w:rPr>
        <w:t>MUST</w:t>
      </w:r>
      <w:r w:rsidRPr="005E3190">
        <w:rPr>
          <w:rFonts w:asciiTheme="minorHAnsi" w:hAnsiTheme="minorHAnsi" w:cstheme="minorHAnsi"/>
          <w:sz w:val="20"/>
          <w:szCs w:val="20"/>
        </w:rPr>
        <w:t xml:space="preserve"> define a maximum response time and specify any exceptions. </w:t>
      </w:r>
    </w:p>
    <w:p w14:paraId="209F3C14" w14:textId="0770030D" w:rsidR="005E3190" w:rsidRPr="005E3190" w:rsidRDefault="005E3190" w:rsidP="005E3190">
      <w:pPr>
        <w:pStyle w:val="NormalWeb"/>
        <w:spacing w:before="120" w:beforeAutospacing="0" w:after="120" w:afterAutospacing="0" w:line="276" w:lineRule="auto"/>
        <w:rPr>
          <w:rFonts w:asciiTheme="minorHAnsi" w:hAnsiTheme="minorHAnsi" w:cstheme="minorHAnsi"/>
          <w:sz w:val="20"/>
          <w:szCs w:val="20"/>
        </w:rPr>
      </w:pPr>
      <w:r w:rsidRPr="005E3190">
        <w:rPr>
          <w:rFonts w:asciiTheme="minorHAnsi" w:hAnsiTheme="minorHAnsi" w:cstheme="minorHAnsi"/>
          <w:sz w:val="20"/>
          <w:szCs w:val="20"/>
        </w:rPr>
        <w:t xml:space="preserve">To improve performance and minimise network traffic, you </w:t>
      </w:r>
      <w:r w:rsidRPr="005E3190">
        <w:rPr>
          <w:rFonts w:asciiTheme="minorHAnsi" w:hAnsiTheme="minorHAnsi" w:cstheme="minorHAnsi"/>
          <w:b/>
          <w:bCs/>
          <w:sz w:val="20"/>
          <w:szCs w:val="20"/>
        </w:rPr>
        <w:t>SHOULD</w:t>
      </w:r>
      <w:r w:rsidRPr="005E3190">
        <w:rPr>
          <w:rFonts w:asciiTheme="minorHAnsi" w:hAnsiTheme="minorHAnsi" w:cstheme="minorHAnsi"/>
          <w:sz w:val="20"/>
          <w:szCs w:val="20"/>
        </w:rPr>
        <w:t xml:space="preserve"> consider the following options. Your choice depends on your use-case and user needs:</w:t>
      </w:r>
    </w:p>
    <w:p w14:paraId="17D08D48" w14:textId="77777777" w:rsidR="005E3190" w:rsidRPr="005E3190" w:rsidRDefault="005E3190">
      <w:pPr>
        <w:pStyle w:val="NormalWeb"/>
        <w:numPr>
          <w:ilvl w:val="0"/>
          <w:numId w:val="25"/>
        </w:numPr>
        <w:spacing w:before="120" w:beforeAutospacing="0" w:after="120" w:afterAutospacing="0" w:line="276" w:lineRule="auto"/>
        <w:rPr>
          <w:rFonts w:asciiTheme="minorHAnsi" w:hAnsiTheme="minorHAnsi" w:cstheme="minorHAnsi"/>
          <w:sz w:val="20"/>
          <w:szCs w:val="20"/>
        </w:rPr>
      </w:pPr>
      <w:r w:rsidRPr="005E3190">
        <w:rPr>
          <w:rFonts w:asciiTheme="minorHAnsi" w:hAnsiTheme="minorHAnsi" w:cstheme="minorHAnsi"/>
          <w:sz w:val="20"/>
          <w:szCs w:val="20"/>
        </w:rPr>
        <w:t>Implement a server-side cache (for example, ASP.NET output caching) or a distributed cache (for example, Redis) for more complex scenarios.</w:t>
      </w:r>
    </w:p>
    <w:p w14:paraId="36C8B79B" w14:textId="25E441FE" w:rsidR="005E3190" w:rsidRPr="005E3190" w:rsidRDefault="005E3190">
      <w:pPr>
        <w:pStyle w:val="NormalWeb"/>
        <w:numPr>
          <w:ilvl w:val="0"/>
          <w:numId w:val="25"/>
        </w:numPr>
        <w:spacing w:before="120" w:beforeAutospacing="0" w:after="120" w:afterAutospacing="0" w:line="276" w:lineRule="auto"/>
        <w:rPr>
          <w:rFonts w:asciiTheme="minorHAnsi" w:hAnsiTheme="minorHAnsi" w:cstheme="minorHAnsi"/>
          <w:sz w:val="20"/>
          <w:szCs w:val="20"/>
        </w:rPr>
      </w:pPr>
      <w:r w:rsidRPr="005E3190">
        <w:rPr>
          <w:rFonts w:asciiTheme="minorHAnsi" w:hAnsiTheme="minorHAnsi" w:cstheme="minorHAnsi"/>
          <w:sz w:val="20"/>
          <w:szCs w:val="20"/>
        </w:rPr>
        <w:t xml:space="preserve">Allow clients to cache responses (response caching) while taking care to mitigate any potential security risks; see </w:t>
      </w:r>
      <w:hyperlink w:anchor="_HTTP_MESSAGE_CACHING" w:history="1">
        <w:r w:rsidRPr="00DE7B21">
          <w:rPr>
            <w:rStyle w:val="Hyperlink"/>
            <w:rFonts w:asciiTheme="minorHAnsi" w:hAnsiTheme="minorHAnsi" w:cstheme="minorHAnsi"/>
            <w:sz w:val="20"/>
            <w:szCs w:val="20"/>
          </w:rPr>
          <w:t>HTTP Messaging caching</w:t>
        </w:r>
      </w:hyperlink>
      <w:r w:rsidRPr="005E3190">
        <w:rPr>
          <w:rFonts w:asciiTheme="minorHAnsi" w:hAnsiTheme="minorHAnsi" w:cstheme="minorHAnsi"/>
          <w:sz w:val="20"/>
          <w:szCs w:val="20"/>
        </w:rPr>
        <w:t>.</w:t>
      </w:r>
    </w:p>
    <w:p w14:paraId="4D3894D7" w14:textId="4600161D" w:rsidR="005E3190" w:rsidRPr="005E3190" w:rsidRDefault="005E3190">
      <w:pPr>
        <w:pStyle w:val="NormalWeb"/>
        <w:numPr>
          <w:ilvl w:val="0"/>
          <w:numId w:val="25"/>
        </w:numPr>
        <w:spacing w:before="120" w:beforeAutospacing="0" w:after="120" w:afterAutospacing="0" w:line="276" w:lineRule="auto"/>
        <w:ind w:left="714" w:hanging="357"/>
        <w:rPr>
          <w:rFonts w:asciiTheme="minorHAnsi" w:hAnsiTheme="minorHAnsi" w:cstheme="minorHAnsi"/>
          <w:sz w:val="20"/>
          <w:szCs w:val="20"/>
        </w:rPr>
      </w:pPr>
      <w:r w:rsidRPr="005E3190">
        <w:rPr>
          <w:rFonts w:asciiTheme="minorHAnsi" w:hAnsiTheme="minorHAnsi" w:cstheme="minorHAnsi"/>
          <w:sz w:val="20"/>
          <w:szCs w:val="20"/>
        </w:rPr>
        <w:t xml:space="preserve">Avoid blocking calls. For example, ASP.NET web APIs </w:t>
      </w:r>
      <w:r w:rsidRPr="005E3190">
        <w:rPr>
          <w:rFonts w:asciiTheme="minorHAnsi" w:hAnsiTheme="minorHAnsi" w:cstheme="minorHAnsi"/>
          <w:b/>
          <w:bCs/>
          <w:sz w:val="20"/>
          <w:szCs w:val="20"/>
        </w:rPr>
        <w:t>SHOULD</w:t>
      </w:r>
      <w:r w:rsidRPr="005E3190">
        <w:rPr>
          <w:rFonts w:asciiTheme="minorHAnsi" w:hAnsiTheme="minorHAnsi" w:cstheme="minorHAnsi"/>
          <w:sz w:val="20"/>
          <w:szCs w:val="20"/>
        </w:rPr>
        <w:t xml:space="preserve"> use the </w:t>
      </w:r>
      <w:r w:rsidRPr="005E3190">
        <w:rPr>
          <w:rStyle w:val="HTMLCode"/>
          <w:rFonts w:ascii="IBM Plex Mono" w:eastAsia="Calibri" w:hAnsi="IBM Plex Mono" w:cstheme="minorHAnsi"/>
          <w:color w:val="8A3FFC"/>
          <w:bdr w:val="single" w:sz="6" w:space="2" w:color="D5D9E0" w:frame="1"/>
          <w:shd w:val="clear" w:color="auto" w:fill="F4F4F4"/>
        </w:rPr>
        <w:t>async</w:t>
      </w:r>
      <w:r w:rsidRPr="005E3190">
        <w:rPr>
          <w:rFonts w:asciiTheme="minorHAnsi" w:hAnsiTheme="minorHAnsi" w:cstheme="minorHAnsi"/>
          <w:sz w:val="20"/>
          <w:szCs w:val="20"/>
        </w:rPr>
        <w:t xml:space="preserve"> keyword.</w:t>
      </w:r>
    </w:p>
    <w:p w14:paraId="0EB2ECA7" w14:textId="5D48BFF5" w:rsidR="005E3190" w:rsidRPr="005E3190" w:rsidRDefault="005E3190">
      <w:pPr>
        <w:pStyle w:val="NormalWeb"/>
        <w:numPr>
          <w:ilvl w:val="0"/>
          <w:numId w:val="25"/>
        </w:numPr>
        <w:spacing w:before="120" w:beforeAutospacing="0" w:after="120" w:afterAutospacing="0" w:line="276" w:lineRule="auto"/>
        <w:rPr>
          <w:rFonts w:asciiTheme="minorHAnsi" w:hAnsiTheme="minorHAnsi" w:cstheme="minorHAnsi"/>
          <w:sz w:val="20"/>
          <w:szCs w:val="20"/>
        </w:rPr>
      </w:pPr>
      <w:r w:rsidRPr="005E3190">
        <w:rPr>
          <w:rFonts w:asciiTheme="minorHAnsi" w:hAnsiTheme="minorHAnsi" w:cstheme="minorHAnsi"/>
          <w:sz w:val="20"/>
          <w:szCs w:val="20"/>
        </w:rPr>
        <w:t xml:space="preserve">Take advantage of </w:t>
      </w:r>
      <w:hyperlink w:anchor="_PAGING" w:history="1">
        <w:r w:rsidRPr="00DE7B21">
          <w:rPr>
            <w:rStyle w:val="Hyperlink"/>
            <w:rFonts w:asciiTheme="minorHAnsi" w:hAnsiTheme="minorHAnsi" w:cstheme="minorHAnsi"/>
            <w:sz w:val="20"/>
            <w:szCs w:val="20"/>
          </w:rPr>
          <w:t>paging</w:t>
        </w:r>
      </w:hyperlink>
      <w:r w:rsidRPr="00DE7B21">
        <w:rPr>
          <w:rFonts w:asciiTheme="minorHAnsi" w:hAnsiTheme="minorHAnsi" w:cstheme="minorHAnsi"/>
          <w:sz w:val="20"/>
          <w:szCs w:val="20"/>
        </w:rPr>
        <w:t xml:space="preserve"> </w:t>
      </w:r>
      <w:r w:rsidRPr="005E3190">
        <w:rPr>
          <w:rFonts w:asciiTheme="minorHAnsi" w:hAnsiTheme="minorHAnsi" w:cstheme="minorHAnsi"/>
          <w:sz w:val="20"/>
          <w:szCs w:val="20"/>
        </w:rPr>
        <w:t xml:space="preserve">and </w:t>
      </w:r>
      <w:hyperlink w:anchor="_FILTERING" w:history="1">
        <w:r w:rsidRPr="00DE7B21">
          <w:rPr>
            <w:rStyle w:val="Hyperlink"/>
            <w:rFonts w:asciiTheme="minorHAnsi" w:hAnsiTheme="minorHAnsi" w:cstheme="minorHAnsi"/>
            <w:sz w:val="20"/>
            <w:szCs w:val="20"/>
          </w:rPr>
          <w:t>filtering</w:t>
        </w:r>
      </w:hyperlink>
      <w:r w:rsidRPr="00DE7B21">
        <w:rPr>
          <w:rFonts w:asciiTheme="minorHAnsi" w:hAnsiTheme="minorHAnsi" w:cstheme="minorHAnsi"/>
          <w:sz w:val="20"/>
          <w:szCs w:val="20"/>
        </w:rPr>
        <w:t xml:space="preserve"> </w:t>
      </w:r>
      <w:r w:rsidRPr="005E3190">
        <w:rPr>
          <w:rFonts w:asciiTheme="minorHAnsi" w:hAnsiTheme="minorHAnsi" w:cstheme="minorHAnsi"/>
          <w:sz w:val="20"/>
          <w:szCs w:val="20"/>
        </w:rPr>
        <w:t>to limit the amount of data returned in responses.</w:t>
      </w:r>
    </w:p>
    <w:p w14:paraId="012D6F68" w14:textId="77777777" w:rsidR="005E3190" w:rsidRPr="005E3190" w:rsidRDefault="005E3190">
      <w:pPr>
        <w:pStyle w:val="NormalWeb"/>
        <w:numPr>
          <w:ilvl w:val="0"/>
          <w:numId w:val="25"/>
        </w:numPr>
        <w:spacing w:before="120" w:beforeAutospacing="0" w:after="120" w:afterAutospacing="0" w:line="276" w:lineRule="auto"/>
        <w:rPr>
          <w:rFonts w:asciiTheme="minorHAnsi" w:hAnsiTheme="minorHAnsi" w:cstheme="minorHAnsi"/>
          <w:sz w:val="20"/>
          <w:szCs w:val="20"/>
        </w:rPr>
      </w:pPr>
      <w:r w:rsidRPr="005E3190">
        <w:rPr>
          <w:rFonts w:asciiTheme="minorHAnsi" w:hAnsiTheme="minorHAnsi" w:cstheme="minorHAnsi"/>
          <w:sz w:val="20"/>
          <w:szCs w:val="20"/>
        </w:rPr>
        <w:t>Compress responses and minify JSON payloads.</w:t>
      </w:r>
    </w:p>
    <w:p w14:paraId="471786C1" w14:textId="77777777" w:rsidR="005E3190" w:rsidRDefault="005E3190" w:rsidP="005E3190">
      <w:pPr>
        <w:pStyle w:val="NormalWeb"/>
        <w:spacing w:before="120" w:beforeAutospacing="0" w:after="240" w:afterAutospacing="0" w:line="276" w:lineRule="auto"/>
        <w:rPr>
          <w:rFonts w:asciiTheme="minorHAnsi" w:hAnsiTheme="minorHAnsi" w:cstheme="minorHAnsi"/>
          <w:sz w:val="20"/>
          <w:szCs w:val="20"/>
        </w:rPr>
      </w:pPr>
      <w:r w:rsidRPr="005E3190">
        <w:rPr>
          <w:rFonts w:asciiTheme="minorHAnsi" w:hAnsiTheme="minorHAnsi" w:cstheme="minorHAnsi"/>
          <w:sz w:val="20"/>
          <w:szCs w:val="20"/>
        </w:rPr>
        <w:t xml:space="preserve">You </w:t>
      </w:r>
      <w:r w:rsidRPr="005E3190">
        <w:rPr>
          <w:rFonts w:asciiTheme="minorHAnsi" w:hAnsiTheme="minorHAnsi" w:cstheme="minorHAnsi"/>
          <w:b/>
          <w:bCs/>
          <w:sz w:val="20"/>
          <w:szCs w:val="20"/>
        </w:rPr>
        <w:t>MUST</w:t>
      </w:r>
      <w:r w:rsidRPr="005E3190">
        <w:rPr>
          <w:rFonts w:asciiTheme="minorHAnsi" w:hAnsiTheme="minorHAnsi" w:cstheme="minorHAnsi"/>
          <w:sz w:val="20"/>
          <w:szCs w:val="20"/>
        </w:rPr>
        <w:t xml:space="preserve"> monitor and analyse API performance and take corrective actions if your APIs do not meet the performance thresholds defined in your solutions architecture.</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5E3190" w:rsidRPr="00E069CC" w14:paraId="1C6D9334" w14:textId="77777777" w:rsidTr="00345B7F">
        <w:trPr>
          <w:jc w:val="center"/>
        </w:trPr>
        <w:tc>
          <w:tcPr>
            <w:tcW w:w="884" w:type="dxa"/>
            <w:shd w:val="clear" w:color="auto" w:fill="E8EAEF"/>
          </w:tcPr>
          <w:p w14:paraId="755D5E1C" w14:textId="77777777" w:rsidR="005E3190" w:rsidRPr="00E069CC" w:rsidRDefault="005E3190" w:rsidP="00345B7F">
            <w:pPr>
              <w:jc w:val="center"/>
              <w:rPr>
                <w:rFonts w:cstheme="minorHAnsi"/>
                <w:sz w:val="32"/>
                <w:szCs w:val="32"/>
              </w:rPr>
            </w:pPr>
            <w:r w:rsidRPr="00E069CC">
              <w:rPr>
                <w:rFonts w:cstheme="minorHAnsi"/>
                <w:noProof/>
                <w:color w:val="2B579A"/>
                <w:shd w:val="clear" w:color="auto" w:fill="E6E6E6"/>
              </w:rPr>
              <w:drawing>
                <wp:inline distT="0" distB="0" distL="0" distR="0" wp14:anchorId="32B4EB23" wp14:editId="61AD6EDC">
                  <wp:extent cx="424180" cy="424180"/>
                  <wp:effectExtent l="0" t="0" r="0" b="0"/>
                  <wp:docPr id="877390588" name="Graphic 877390588"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1BEADEAF" w14:textId="7E4D6C6C" w:rsidR="005E3190" w:rsidRPr="005E3190" w:rsidRDefault="005E3190" w:rsidP="00345B7F">
            <w:pPr>
              <w:pStyle w:val="normal-paragraph"/>
              <w:spacing w:before="120" w:after="120" w:line="276" w:lineRule="auto"/>
              <w:rPr>
                <w:rFonts w:asciiTheme="minorHAnsi" w:hAnsiTheme="minorHAnsi" w:cstheme="minorHAnsi"/>
                <w:iCs/>
                <w:noProof/>
                <w:sz w:val="18"/>
                <w:szCs w:val="18"/>
              </w:rPr>
            </w:pPr>
            <w:hyperlink r:id="rId57" w:history="1">
              <w:r w:rsidRPr="005E3190">
                <w:rPr>
                  <w:rStyle w:val="Hyperlink"/>
                  <w:rFonts w:asciiTheme="minorHAnsi" w:hAnsiTheme="minorHAnsi" w:cstheme="minorHAnsi"/>
                  <w:sz w:val="18"/>
                  <w:szCs w:val="18"/>
                  <w:lang w:val="en-GB"/>
                </w:rPr>
                <w:t>ASP.NET Core Best Practices | Microsoft Learn</w:t>
              </w:r>
            </w:hyperlink>
          </w:p>
        </w:tc>
      </w:tr>
    </w:tbl>
    <w:p w14:paraId="7B5A10B9" w14:textId="0F9A27E1" w:rsidR="00751886" w:rsidRDefault="00751886" w:rsidP="00751886">
      <w:r>
        <w:br w:type="page"/>
      </w:r>
    </w:p>
    <w:p w14:paraId="7FD721BA" w14:textId="3D1A692B" w:rsidR="00EA2FC4" w:rsidRDefault="005E3190" w:rsidP="005E3190">
      <w:pPr>
        <w:pStyle w:val="Heading2"/>
      </w:pPr>
      <w:bookmarkStart w:id="42" w:name="_Toc193818947"/>
      <w:r>
        <w:lastRenderedPageBreak/>
        <w:t>C</w:t>
      </w:r>
      <w:r w:rsidR="001238F3">
        <w:t>O</w:t>
      </w:r>
      <w:r>
        <w:t>NCURRENCY CONTROL</w:t>
      </w:r>
      <w:bookmarkEnd w:id="42"/>
    </w:p>
    <w:p w14:paraId="44F7C50C" w14:textId="070805A2" w:rsidR="001238F3" w:rsidRDefault="005E3190" w:rsidP="005E3190">
      <w:r w:rsidRPr="005E3190">
        <w:t xml:space="preserve">To prevent accidental overwrites of updates, </w:t>
      </w:r>
      <w:r w:rsidR="001238F3">
        <w:t>d</w:t>
      </w:r>
      <w:r w:rsidR="001238F3" w:rsidRPr="005E3190">
        <w:t>esign your concurrency control model carefully to handle transient faults appropriately.</w:t>
      </w:r>
    </w:p>
    <w:p w14:paraId="1736CEA5" w14:textId="2ADFE75F" w:rsidR="005E3190" w:rsidRPr="005E3190" w:rsidRDefault="001238F3" w:rsidP="005E3190">
      <w:r>
        <w:t>T</w:t>
      </w:r>
      <w:r w:rsidR="005E3190" w:rsidRPr="005E3190">
        <w:t xml:space="preserve">he server </w:t>
      </w:r>
      <w:r w:rsidR="005E3190" w:rsidRPr="005E3190">
        <w:rPr>
          <w:b/>
          <w:bCs/>
        </w:rPr>
        <w:t>SHOULD</w:t>
      </w:r>
      <w:r w:rsidR="005E3190" w:rsidRPr="005E3190">
        <w:t xml:space="preserve"> ensure that clients include an </w:t>
      </w:r>
      <w:r w:rsidR="005E3190">
        <w:rPr>
          <w:rStyle w:val="HTMLCode"/>
          <w:rFonts w:ascii="IBM Plex Mono" w:eastAsia="Calibri" w:hAnsi="IBM Plex Mono"/>
          <w:color w:val="8A3FFC"/>
          <w:sz w:val="18"/>
          <w:szCs w:val="18"/>
          <w:bdr w:val="single" w:sz="6" w:space="2" w:color="D5D9E0" w:frame="1"/>
          <w:shd w:val="clear" w:color="auto" w:fill="F4F4F4"/>
        </w:rPr>
        <w:t>If-Match</w:t>
      </w:r>
      <w:r w:rsidR="005E3190">
        <w:rPr>
          <w:rFonts w:cstheme="minorHAnsi"/>
          <w:sz w:val="24"/>
          <w:szCs w:val="24"/>
        </w:rPr>
        <w:t xml:space="preserve"> </w:t>
      </w:r>
      <w:r w:rsidR="005E3190" w:rsidRPr="005E3190">
        <w:t>header when making changes to resources that might be updated concurrently.</w:t>
      </w:r>
    </w:p>
    <w:p w14:paraId="2CA2516E" w14:textId="1494F1A3" w:rsidR="005E3190" w:rsidRPr="005E3190" w:rsidRDefault="005E3190" w:rsidP="005E3190">
      <w:r w:rsidRPr="005E3190">
        <w:t xml:space="preserve">When a client sends an </w:t>
      </w:r>
      <w:r>
        <w:rPr>
          <w:rStyle w:val="HTMLCode"/>
          <w:rFonts w:ascii="IBM Plex Mono" w:eastAsia="Calibri" w:hAnsi="IBM Plex Mono"/>
          <w:color w:val="8A3FFC"/>
          <w:sz w:val="18"/>
          <w:szCs w:val="18"/>
          <w:bdr w:val="single" w:sz="6" w:space="2" w:color="D5D9E0" w:frame="1"/>
          <w:shd w:val="clear" w:color="auto" w:fill="F4F4F4"/>
        </w:rPr>
        <w:t>If-Match</w:t>
      </w:r>
      <w:r>
        <w:rPr>
          <w:rFonts w:cstheme="minorHAnsi"/>
          <w:sz w:val="24"/>
          <w:szCs w:val="24"/>
        </w:rPr>
        <w:t xml:space="preserve"> </w:t>
      </w:r>
      <w:r w:rsidRPr="005E3190">
        <w:t xml:space="preserve">header with a valid </w:t>
      </w:r>
      <w:r>
        <w:rPr>
          <w:rStyle w:val="HTMLCode"/>
          <w:rFonts w:ascii="IBM Plex Mono" w:eastAsia="Calibri" w:hAnsi="IBM Plex Mono"/>
          <w:color w:val="8A3FFC"/>
          <w:sz w:val="18"/>
          <w:szCs w:val="18"/>
          <w:bdr w:val="single" w:sz="6" w:space="2" w:color="D5D9E0" w:frame="1"/>
          <w:shd w:val="clear" w:color="auto" w:fill="F4F4F4"/>
        </w:rPr>
        <w:t>ETag</w:t>
      </w:r>
      <w:r>
        <w:rPr>
          <w:rFonts w:cstheme="minorHAnsi"/>
          <w:sz w:val="24"/>
          <w:szCs w:val="24"/>
        </w:rPr>
        <w:t xml:space="preserve"> </w:t>
      </w:r>
      <w:r w:rsidRPr="005E3190">
        <w:t>value:</w:t>
      </w:r>
    </w:p>
    <w:p w14:paraId="6A1AB95B" w14:textId="7112AB67" w:rsidR="005E3190" w:rsidRPr="005E3190" w:rsidRDefault="005E3190">
      <w:pPr>
        <w:numPr>
          <w:ilvl w:val="0"/>
          <w:numId w:val="26"/>
        </w:numPr>
      </w:pPr>
      <w:r w:rsidRPr="005E3190">
        <w:t xml:space="preserve">The server </w:t>
      </w:r>
      <w:r w:rsidRPr="005E3190">
        <w:rPr>
          <w:b/>
          <w:bCs/>
        </w:rPr>
        <w:t>MUST</w:t>
      </w:r>
      <w:r w:rsidRPr="005E3190">
        <w:t xml:space="preserve"> check if the provided </w:t>
      </w:r>
      <w:r>
        <w:rPr>
          <w:rStyle w:val="HTMLCode"/>
          <w:rFonts w:ascii="IBM Plex Mono" w:eastAsia="Calibri" w:hAnsi="IBM Plex Mono"/>
          <w:color w:val="8A3FFC"/>
          <w:sz w:val="18"/>
          <w:szCs w:val="18"/>
          <w:bdr w:val="single" w:sz="6" w:space="2" w:color="D5D9E0" w:frame="1"/>
          <w:shd w:val="clear" w:color="auto" w:fill="F4F4F4"/>
        </w:rPr>
        <w:t>ETag</w:t>
      </w:r>
      <w:r>
        <w:rPr>
          <w:rFonts w:cstheme="minorHAnsi"/>
          <w:sz w:val="24"/>
          <w:szCs w:val="24"/>
        </w:rPr>
        <w:t xml:space="preserve"> </w:t>
      </w:r>
      <w:r w:rsidRPr="005E3190">
        <w:t xml:space="preserve">matches the current </w:t>
      </w:r>
      <w:r>
        <w:rPr>
          <w:rStyle w:val="HTMLCode"/>
          <w:rFonts w:ascii="IBM Plex Mono" w:eastAsia="Calibri" w:hAnsi="IBM Plex Mono"/>
          <w:color w:val="8A3FFC"/>
          <w:sz w:val="18"/>
          <w:szCs w:val="18"/>
          <w:bdr w:val="single" w:sz="6" w:space="2" w:color="D5D9E0" w:frame="1"/>
          <w:shd w:val="clear" w:color="auto" w:fill="F4F4F4"/>
        </w:rPr>
        <w:t>ETag</w:t>
      </w:r>
      <w:r>
        <w:rPr>
          <w:rFonts w:cstheme="minorHAnsi"/>
          <w:sz w:val="24"/>
          <w:szCs w:val="24"/>
        </w:rPr>
        <w:t xml:space="preserve"> </w:t>
      </w:r>
      <w:r w:rsidRPr="005E3190">
        <w:t>of the resource.</w:t>
      </w:r>
    </w:p>
    <w:p w14:paraId="1E45D471" w14:textId="6F850FC6" w:rsidR="005E3190" w:rsidRPr="005E3190" w:rsidRDefault="005E3190">
      <w:pPr>
        <w:numPr>
          <w:ilvl w:val="0"/>
          <w:numId w:val="26"/>
        </w:numPr>
      </w:pPr>
      <w:r w:rsidRPr="005E3190">
        <w:t xml:space="preserve">If they match, the server processes the request and returns a 2xx </w:t>
      </w:r>
      <w:r w:rsidRPr="00FE1F49">
        <w:t xml:space="preserve">HTTP status code </w:t>
      </w:r>
      <w:r w:rsidRPr="005E3190">
        <w:t xml:space="preserve">(for example, </w:t>
      </w:r>
      <w:r>
        <w:rPr>
          <w:rStyle w:val="HTMLCode"/>
          <w:rFonts w:ascii="IBM Plex Mono" w:eastAsia="Calibri" w:hAnsi="IBM Plex Mono"/>
          <w:color w:val="8A3FFC"/>
          <w:sz w:val="18"/>
          <w:szCs w:val="18"/>
          <w:bdr w:val="single" w:sz="6" w:space="2" w:color="D5D9E0" w:frame="1"/>
          <w:shd w:val="clear" w:color="auto" w:fill="F4F4F4"/>
        </w:rPr>
        <w:t>200 OK</w:t>
      </w:r>
      <w:r w:rsidRPr="005E3190">
        <w:t>) indicating success.</w:t>
      </w:r>
    </w:p>
    <w:p w14:paraId="77F3BA9B" w14:textId="53A0B9E8" w:rsidR="005E3190" w:rsidRPr="005E3190" w:rsidRDefault="005E3190">
      <w:pPr>
        <w:numPr>
          <w:ilvl w:val="0"/>
          <w:numId w:val="26"/>
        </w:numPr>
      </w:pPr>
      <w:r w:rsidRPr="005E3190">
        <w:t xml:space="preserve">If they do not match, the server </w:t>
      </w:r>
      <w:r w:rsidRPr="005E3190">
        <w:rPr>
          <w:b/>
          <w:bCs/>
        </w:rPr>
        <w:t>MUST</w:t>
      </w:r>
      <w:r w:rsidRPr="005E3190">
        <w:t xml:space="preserve"> return a </w:t>
      </w:r>
      <w:r>
        <w:rPr>
          <w:rStyle w:val="HTMLCode"/>
          <w:rFonts w:ascii="IBM Plex Mono" w:eastAsia="Calibri" w:hAnsi="IBM Plex Mono"/>
          <w:color w:val="8A3FFC"/>
          <w:sz w:val="18"/>
          <w:szCs w:val="18"/>
          <w:bdr w:val="single" w:sz="6" w:space="2" w:color="D5D9E0" w:frame="1"/>
          <w:shd w:val="clear" w:color="auto" w:fill="F4F4F4"/>
        </w:rPr>
        <w:t>412 PRECONDITION FAILED</w:t>
      </w:r>
      <w:r w:rsidRPr="00143F98">
        <w:rPr>
          <w:rFonts w:cstheme="minorHAnsi"/>
          <w:sz w:val="24"/>
          <w:szCs w:val="24"/>
          <w:lang w:eastAsia="en-GB"/>
        </w:rPr>
        <w:t xml:space="preserve">  </w:t>
      </w:r>
      <w:r w:rsidRPr="005E3190">
        <w:t>status code to indicate a conflict.</w:t>
      </w:r>
    </w:p>
    <w:p w14:paraId="5C4AB80E" w14:textId="698C9AC0" w:rsidR="005E3190" w:rsidRPr="005E3190" w:rsidRDefault="005E3190" w:rsidP="005E3190">
      <w:r w:rsidRPr="005E3190">
        <w:t xml:space="preserve">If a client does not include the </w:t>
      </w:r>
      <w:r>
        <w:rPr>
          <w:rStyle w:val="HTMLCode"/>
          <w:rFonts w:ascii="IBM Plex Mono" w:eastAsia="Calibri" w:hAnsi="IBM Plex Mono"/>
          <w:color w:val="8A3FFC"/>
          <w:sz w:val="18"/>
          <w:szCs w:val="18"/>
          <w:bdr w:val="single" w:sz="6" w:space="2" w:color="D5D9E0" w:frame="1"/>
          <w:shd w:val="clear" w:color="auto" w:fill="F4F4F4"/>
        </w:rPr>
        <w:t>If-Match</w:t>
      </w:r>
      <w:r>
        <w:rPr>
          <w:rFonts w:cstheme="minorHAnsi"/>
          <w:sz w:val="24"/>
          <w:szCs w:val="24"/>
        </w:rPr>
        <w:t xml:space="preserve"> </w:t>
      </w:r>
      <w:r w:rsidRPr="005E3190">
        <w:t>header:</w:t>
      </w:r>
    </w:p>
    <w:p w14:paraId="3983D2B8" w14:textId="25F9B3A8" w:rsidR="005E3190" w:rsidRPr="005E3190" w:rsidRDefault="005E3190">
      <w:pPr>
        <w:numPr>
          <w:ilvl w:val="0"/>
          <w:numId w:val="27"/>
        </w:numPr>
      </w:pPr>
      <w:r w:rsidRPr="005E3190">
        <w:t xml:space="preserve">The server </w:t>
      </w:r>
      <w:r w:rsidRPr="005E3190">
        <w:rPr>
          <w:b/>
          <w:bCs/>
        </w:rPr>
        <w:t>MUST</w:t>
      </w:r>
      <w:r w:rsidRPr="005E3190">
        <w:t xml:space="preserve"> respond with a </w:t>
      </w:r>
      <w:r>
        <w:rPr>
          <w:rStyle w:val="HTMLCode"/>
          <w:rFonts w:ascii="IBM Plex Mono" w:eastAsia="Calibri" w:hAnsi="IBM Plex Mono"/>
          <w:color w:val="8A3FFC"/>
          <w:sz w:val="18"/>
          <w:szCs w:val="18"/>
          <w:bdr w:val="single" w:sz="6" w:space="2" w:color="D5D9E0" w:frame="1"/>
          <w:shd w:val="clear" w:color="auto" w:fill="F4F4F4"/>
        </w:rPr>
        <w:t>428 PRECONDITION REQUIRED</w:t>
      </w:r>
      <w:r w:rsidRPr="00143F98">
        <w:rPr>
          <w:rFonts w:cstheme="minorHAnsi"/>
          <w:sz w:val="24"/>
          <w:szCs w:val="24"/>
          <w:lang w:eastAsia="en-GB"/>
        </w:rPr>
        <w:t xml:space="preserve"> </w:t>
      </w:r>
      <w:r w:rsidRPr="00FE1F49">
        <w:t>HTTP status code</w:t>
      </w:r>
      <w:r w:rsidRPr="005E3190">
        <w:t xml:space="preserve">, indicating that the </w:t>
      </w:r>
      <w:r>
        <w:rPr>
          <w:rStyle w:val="HTMLCode"/>
          <w:rFonts w:ascii="IBM Plex Mono" w:eastAsia="Calibri" w:hAnsi="IBM Plex Mono"/>
          <w:color w:val="8A3FFC"/>
          <w:sz w:val="18"/>
          <w:szCs w:val="18"/>
          <w:bdr w:val="single" w:sz="6" w:space="2" w:color="D5D9E0" w:frame="1"/>
          <w:shd w:val="clear" w:color="auto" w:fill="F4F4F4"/>
        </w:rPr>
        <w:t>If-Match</w:t>
      </w:r>
      <w:r>
        <w:rPr>
          <w:rFonts w:cstheme="minorHAnsi"/>
          <w:sz w:val="24"/>
          <w:szCs w:val="24"/>
        </w:rPr>
        <w:t xml:space="preserve"> </w:t>
      </w:r>
      <w:r w:rsidRPr="005E3190">
        <w:t>header is required.</w:t>
      </w:r>
    </w:p>
    <w:p w14:paraId="1137AA53" w14:textId="6211F3D2" w:rsidR="005E3190" w:rsidRPr="005E3190" w:rsidRDefault="005E3190">
      <w:pPr>
        <w:numPr>
          <w:ilvl w:val="0"/>
          <w:numId w:val="27"/>
        </w:numPr>
      </w:pPr>
      <w:r w:rsidRPr="005E3190">
        <w:t xml:space="preserve">The response </w:t>
      </w:r>
      <w:r w:rsidRPr="005E3190">
        <w:rPr>
          <w:b/>
          <w:bCs/>
        </w:rPr>
        <w:t>MUST</w:t>
      </w:r>
      <w:r w:rsidRPr="005E3190">
        <w:t xml:space="preserve"> include a clear message instructing clients to include the </w:t>
      </w:r>
      <w:r>
        <w:rPr>
          <w:rStyle w:val="HTMLCode"/>
          <w:rFonts w:ascii="IBM Plex Mono" w:eastAsia="Calibri" w:hAnsi="IBM Plex Mono"/>
          <w:color w:val="8A3FFC"/>
          <w:sz w:val="18"/>
          <w:szCs w:val="18"/>
          <w:bdr w:val="single" w:sz="6" w:space="2" w:color="D5D9E0" w:frame="1"/>
          <w:shd w:val="clear" w:color="auto" w:fill="F4F4F4"/>
        </w:rPr>
        <w:t>If-Match</w:t>
      </w:r>
      <w:r>
        <w:rPr>
          <w:rFonts w:cstheme="minorHAnsi"/>
          <w:sz w:val="24"/>
          <w:szCs w:val="24"/>
        </w:rPr>
        <w:t xml:space="preserve"> </w:t>
      </w:r>
      <w:r w:rsidRPr="005E3190">
        <w:t>header in future requests for the resource.</w:t>
      </w:r>
    </w:p>
    <w:p w14:paraId="1F8DDE96" w14:textId="56CEDFC1" w:rsidR="005E3190" w:rsidRDefault="005E3190" w:rsidP="001238F3">
      <w:pPr>
        <w:spacing w:after="240"/>
      </w:pPr>
      <w:r w:rsidRPr="005E3190">
        <w:t xml:space="preserve">You </w:t>
      </w:r>
      <w:r w:rsidRPr="005E3190">
        <w:rPr>
          <w:b/>
          <w:bCs/>
        </w:rPr>
        <w:t>MUST</w:t>
      </w:r>
      <w:r w:rsidRPr="005E3190">
        <w:t xml:space="preserve"> describe in your </w:t>
      </w:r>
      <w:r w:rsidRPr="00FE1F49">
        <w:t xml:space="preserve">API documentation </w:t>
      </w:r>
      <w:r w:rsidRPr="005E3190">
        <w:t xml:space="preserve">which resources require the use of the </w:t>
      </w:r>
      <w:r>
        <w:rPr>
          <w:rStyle w:val="HTMLCode"/>
          <w:rFonts w:ascii="IBM Plex Mono" w:eastAsia="Calibri" w:hAnsi="IBM Plex Mono"/>
          <w:color w:val="8A3FFC"/>
          <w:sz w:val="18"/>
          <w:szCs w:val="18"/>
          <w:bdr w:val="single" w:sz="6" w:space="2" w:color="D5D9E0" w:frame="1"/>
          <w:shd w:val="clear" w:color="auto" w:fill="F4F4F4"/>
        </w:rPr>
        <w:t>If-Match</w:t>
      </w:r>
      <w:r>
        <w:rPr>
          <w:rFonts w:cstheme="minorHAnsi"/>
          <w:sz w:val="24"/>
          <w:szCs w:val="24"/>
        </w:rPr>
        <w:t xml:space="preserve"> </w:t>
      </w:r>
      <w:r w:rsidRPr="005E3190">
        <w:t>header.</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1238F3" w:rsidRPr="00E069CC" w14:paraId="5DDCD372" w14:textId="77777777" w:rsidTr="00345B7F">
        <w:trPr>
          <w:jc w:val="center"/>
        </w:trPr>
        <w:tc>
          <w:tcPr>
            <w:tcW w:w="884" w:type="dxa"/>
            <w:shd w:val="clear" w:color="auto" w:fill="E8EAEF"/>
          </w:tcPr>
          <w:p w14:paraId="32ADD158" w14:textId="77777777" w:rsidR="001238F3" w:rsidRPr="00E069CC" w:rsidRDefault="001238F3" w:rsidP="00345B7F">
            <w:pPr>
              <w:jc w:val="center"/>
              <w:rPr>
                <w:rFonts w:cstheme="minorHAnsi"/>
                <w:sz w:val="32"/>
                <w:szCs w:val="32"/>
              </w:rPr>
            </w:pPr>
            <w:r w:rsidRPr="00E069CC">
              <w:rPr>
                <w:rFonts w:cstheme="minorHAnsi"/>
                <w:noProof/>
                <w:color w:val="2B579A"/>
                <w:shd w:val="clear" w:color="auto" w:fill="E6E6E6"/>
              </w:rPr>
              <w:drawing>
                <wp:inline distT="0" distB="0" distL="0" distR="0" wp14:anchorId="7BA8B532" wp14:editId="123C37E0">
                  <wp:extent cx="424180" cy="424180"/>
                  <wp:effectExtent l="0" t="0" r="0" b="0"/>
                  <wp:docPr id="128554481" name="Graphic 128554481"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5144F7A2" w14:textId="6F33C5F1" w:rsidR="001238F3" w:rsidRPr="005E3190" w:rsidRDefault="001238F3" w:rsidP="00345B7F">
            <w:pPr>
              <w:pStyle w:val="normal-paragraph"/>
              <w:spacing w:before="120" w:after="120" w:line="276" w:lineRule="auto"/>
              <w:rPr>
                <w:rFonts w:asciiTheme="minorHAnsi" w:hAnsiTheme="minorHAnsi" w:cstheme="minorHAnsi"/>
                <w:iCs/>
                <w:noProof/>
                <w:sz w:val="18"/>
                <w:szCs w:val="18"/>
              </w:rPr>
            </w:pPr>
            <w:r>
              <w:rPr>
                <w:rFonts w:asciiTheme="minorHAnsi" w:hAnsiTheme="minorHAnsi" w:cstheme="minorHAnsi"/>
                <w:sz w:val="18"/>
                <w:szCs w:val="18"/>
                <w:lang w:val="en-GB"/>
              </w:rPr>
              <w:t>SDS-GDN-5 Testing for lost updates</w:t>
            </w:r>
          </w:p>
        </w:tc>
      </w:tr>
    </w:tbl>
    <w:p w14:paraId="69C12B7A" w14:textId="77777777" w:rsidR="001238F3" w:rsidRPr="005E3190" w:rsidRDefault="001238F3" w:rsidP="005E3190"/>
    <w:p w14:paraId="21E07A0C" w14:textId="77777777" w:rsidR="005E3190" w:rsidRPr="005E3190" w:rsidRDefault="005E3190" w:rsidP="005E3190"/>
    <w:p w14:paraId="4C518DFA" w14:textId="77777777" w:rsidR="00EA2FC4" w:rsidRDefault="00EA2FC4" w:rsidP="00C10D33"/>
    <w:p w14:paraId="26B27745" w14:textId="277E7FC1" w:rsidR="00AB1590" w:rsidRDefault="00AB1590" w:rsidP="00C10D33">
      <w:r>
        <w:br w:type="page"/>
      </w:r>
    </w:p>
    <w:p w14:paraId="02AC3325" w14:textId="0E5B5904" w:rsidR="002C73E7" w:rsidRDefault="00AB1590" w:rsidP="00AB1590">
      <w:pPr>
        <w:pStyle w:val="Heading2"/>
      </w:pPr>
      <w:bookmarkStart w:id="43" w:name="_Toc193818948"/>
      <w:r>
        <w:lastRenderedPageBreak/>
        <w:t>HANDLING TRANSIENT FAULTS</w:t>
      </w:r>
      <w:bookmarkEnd w:id="43"/>
    </w:p>
    <w:p w14:paraId="7C87F6C4" w14:textId="77777777" w:rsidR="00AB1590" w:rsidRPr="00AB1590" w:rsidRDefault="00AB1590" w:rsidP="00AB1590">
      <w:pPr>
        <w:spacing w:after="240"/>
      </w:pPr>
      <w:r w:rsidRPr="00AB1590">
        <w:t xml:space="preserve">APIs </w:t>
      </w:r>
      <w:r w:rsidRPr="00AB1590">
        <w:rPr>
          <w:b/>
          <w:bCs/>
        </w:rPr>
        <w:t>MUST</w:t>
      </w:r>
      <w:r w:rsidRPr="00AB1590">
        <w:t xml:space="preserve"> be designed to handle transient faults caused by temporary network issues, timeouts, or service disruptions. Clients </w:t>
      </w:r>
      <w:r w:rsidRPr="00AB1590">
        <w:rPr>
          <w:b/>
          <w:bCs/>
        </w:rPr>
        <w:t>SHOULD</w:t>
      </w:r>
      <w:r w:rsidRPr="00AB1590">
        <w:t xml:space="preserve"> implement retry strategies to maintain reliability without overwhelming the system.</w:t>
      </w:r>
    </w:p>
    <w:p w14:paraId="0712C13B" w14:textId="47D19510" w:rsidR="00AB1590" w:rsidRPr="00AB1590" w:rsidRDefault="006931BE" w:rsidP="00AB1590">
      <w:pPr>
        <w:pStyle w:val="Heading3"/>
      </w:pPr>
      <w:r>
        <w:t>IDENTIFYING TRANSIENT FAULTS</w:t>
      </w:r>
    </w:p>
    <w:p w14:paraId="758BAA01" w14:textId="77777777" w:rsidR="00AB1590" w:rsidRPr="00AB1590" w:rsidRDefault="00AB1590" w:rsidP="00AB1590">
      <w:r w:rsidRPr="00AB1590">
        <w:t xml:space="preserve">The API </w:t>
      </w:r>
      <w:r w:rsidRPr="00AB1590">
        <w:rPr>
          <w:b/>
          <w:bCs/>
        </w:rPr>
        <w:t>MUST</w:t>
      </w:r>
      <w:r w:rsidRPr="00AB1590">
        <w:t xml:space="preserve"> clearly define transient faults and distinguish them from permanent failures.</w:t>
      </w:r>
    </w:p>
    <w:p w14:paraId="0A05E3B3" w14:textId="048072DC" w:rsidR="00AB1590" w:rsidRPr="00AB1590" w:rsidRDefault="00AB1590" w:rsidP="00AB1590">
      <w:pPr>
        <w:spacing w:after="240"/>
      </w:pPr>
      <w:r w:rsidRPr="00AB1590">
        <w:t xml:space="preserve">The API </w:t>
      </w:r>
      <w:r w:rsidRPr="00AB1590">
        <w:rPr>
          <w:b/>
          <w:bCs/>
        </w:rPr>
        <w:t>MUST</w:t>
      </w:r>
      <w:r w:rsidRPr="00AB1590">
        <w:t xml:space="preserve"> specify which </w:t>
      </w:r>
      <w:hyperlink w:anchor="_RETURN_HTTP_STATUS" w:history="1">
        <w:r w:rsidRPr="00FE1F49">
          <w:rPr>
            <w:rStyle w:val="Hyperlink"/>
          </w:rPr>
          <w:t>HTTP status codes</w:t>
        </w:r>
      </w:hyperlink>
      <w:r w:rsidRPr="00FE1F49">
        <w:t xml:space="preserve"> </w:t>
      </w:r>
      <w:r w:rsidRPr="00AB1590">
        <w:t>indicate transient faults that are safe to retry:</w:t>
      </w:r>
    </w:p>
    <w:p w14:paraId="1EFCFCE8" w14:textId="3EFF5F56" w:rsidR="00AB1590" w:rsidRPr="00AB1590" w:rsidRDefault="000679EC">
      <w:pPr>
        <w:numPr>
          <w:ilvl w:val="0"/>
          <w:numId w:val="12"/>
        </w:numPr>
        <w:rPr>
          <w:rFonts w:cstheme="minorHAnsi"/>
        </w:rPr>
      </w:pPr>
      <w:r w:rsidRPr="00671A2F">
        <w:rPr>
          <w:rStyle w:val="HTMLCode"/>
          <w:rFonts w:ascii="IBM Plex Mono" w:eastAsia="Calibri" w:hAnsi="IBM Plex Mono"/>
          <w:color w:val="8A3FFC"/>
          <w:sz w:val="18"/>
          <w:szCs w:val="18"/>
          <w:bdr w:val="single" w:sz="6" w:space="2" w:color="D5D9E0" w:frame="1"/>
          <w:shd w:val="clear" w:color="auto" w:fill="F4F4F4"/>
        </w:rPr>
        <w:t>5xx</w:t>
      </w:r>
      <w:r w:rsidRPr="000679EC">
        <w:rPr>
          <w:rFonts w:cstheme="minorHAnsi"/>
          <w:b/>
          <w:bCs/>
        </w:rPr>
        <w:t xml:space="preserve"> </w:t>
      </w:r>
      <w:r w:rsidR="00AB1590" w:rsidRPr="00AB1590">
        <w:rPr>
          <w:rFonts w:cstheme="minorHAnsi"/>
        </w:rPr>
        <w:t xml:space="preserve">errors (e.g. </w:t>
      </w:r>
      <w:r w:rsidRPr="00671A2F">
        <w:rPr>
          <w:rStyle w:val="HTMLCode"/>
          <w:rFonts w:ascii="IBM Plex Mono" w:eastAsia="Calibri" w:hAnsi="IBM Plex Mono"/>
          <w:color w:val="8A3FFC"/>
          <w:sz w:val="18"/>
          <w:szCs w:val="18"/>
          <w:bdr w:val="single" w:sz="6" w:space="2" w:color="D5D9E0" w:frame="1"/>
          <w:shd w:val="clear" w:color="auto" w:fill="F4F4F4"/>
        </w:rPr>
        <w:t>500 Internal Server Error</w:t>
      </w:r>
      <w:r w:rsidR="00AB1590" w:rsidRPr="00AB1590">
        <w:rPr>
          <w:rFonts w:cstheme="minorHAnsi"/>
        </w:rPr>
        <w:t>) indicate server-side faults.</w:t>
      </w:r>
    </w:p>
    <w:p w14:paraId="78D7FF9E" w14:textId="4B5E61B0" w:rsidR="000679EC" w:rsidRPr="000679EC" w:rsidRDefault="000679EC">
      <w:pPr>
        <w:pStyle w:val="ListParagraph"/>
        <w:numPr>
          <w:ilvl w:val="0"/>
          <w:numId w:val="12"/>
        </w:numPr>
        <w:spacing w:after="240"/>
        <w:ind w:hanging="357"/>
        <w:rPr>
          <w:rFonts w:eastAsia="Times New Roman" w:cstheme="minorHAnsi"/>
          <w:lang w:eastAsia="en-GB"/>
        </w:rPr>
      </w:pPr>
      <w:r w:rsidRPr="000679EC">
        <w:rPr>
          <w:rFonts w:eastAsia="Times New Roman" w:cstheme="minorHAnsi"/>
          <w:lang w:eastAsia="en-GB"/>
        </w:rPr>
        <w:t>Some</w:t>
      </w:r>
      <w:r w:rsidRPr="000679EC">
        <w:rPr>
          <w:rFonts w:eastAsia="Times New Roman" w:cstheme="minorHAnsi"/>
          <w:b/>
          <w:bCs/>
          <w:lang w:eastAsia="en-GB"/>
        </w:rPr>
        <w:t xml:space="preserve"> </w:t>
      </w:r>
      <w:r w:rsidRPr="000679EC">
        <w:rPr>
          <w:rStyle w:val="HTMLCode"/>
          <w:rFonts w:ascii="IBM Plex Mono" w:eastAsia="Calibri" w:hAnsi="IBM Plex Mono"/>
          <w:color w:val="8A3FFC"/>
          <w:bdr w:val="single" w:sz="6" w:space="2" w:color="D5D9E0" w:frame="1"/>
          <w:shd w:val="clear" w:color="auto" w:fill="F4F4F4"/>
        </w:rPr>
        <w:t>4xx</w:t>
      </w:r>
      <w:r w:rsidRPr="000679EC">
        <w:rPr>
          <w:rFonts w:cstheme="minorHAnsi"/>
          <w:b/>
          <w:bCs/>
        </w:rPr>
        <w:t xml:space="preserve"> </w:t>
      </w:r>
      <w:r w:rsidRPr="000679EC">
        <w:rPr>
          <w:rFonts w:eastAsia="Times New Roman" w:cstheme="minorHAnsi"/>
          <w:lang w:eastAsia="en-GB"/>
        </w:rPr>
        <w:t>errors MAY also be transient and safe to retry, such as:</w:t>
      </w:r>
    </w:p>
    <w:p w14:paraId="056E65A6" w14:textId="04BCC6CE" w:rsidR="000679EC" w:rsidRPr="000679EC" w:rsidRDefault="000679EC">
      <w:pPr>
        <w:numPr>
          <w:ilvl w:val="1"/>
          <w:numId w:val="12"/>
        </w:numPr>
        <w:rPr>
          <w:rFonts w:eastAsia="Times New Roman" w:cstheme="minorHAnsi"/>
          <w:lang w:eastAsia="en-GB"/>
        </w:rPr>
      </w:pPr>
      <w:r w:rsidRPr="00671A2F">
        <w:rPr>
          <w:rStyle w:val="HTMLCode"/>
          <w:rFonts w:ascii="IBM Plex Mono" w:eastAsia="Calibri" w:hAnsi="IBM Plex Mono"/>
          <w:color w:val="8A3FFC"/>
          <w:sz w:val="18"/>
          <w:szCs w:val="18"/>
          <w:bdr w:val="single" w:sz="6" w:space="2" w:color="D5D9E0" w:frame="1"/>
          <w:shd w:val="clear" w:color="auto" w:fill="F4F4F4"/>
        </w:rPr>
        <w:t>429 Too Many Requests</w:t>
      </w:r>
      <w:r w:rsidRPr="000679EC">
        <w:rPr>
          <w:rFonts w:cstheme="minorHAnsi"/>
          <w:b/>
          <w:bCs/>
        </w:rPr>
        <w:t xml:space="preserve"> </w:t>
      </w:r>
      <w:r w:rsidRPr="000679EC">
        <w:rPr>
          <w:rFonts w:eastAsia="Times New Roman" w:cstheme="minorHAnsi"/>
          <w:lang w:eastAsia="en-GB"/>
        </w:rPr>
        <w:t xml:space="preserve">(after respecting </w:t>
      </w:r>
      <w:r w:rsidRPr="00671A2F">
        <w:rPr>
          <w:rStyle w:val="HTMLCode"/>
          <w:rFonts w:ascii="IBM Plex Mono" w:eastAsia="Calibri" w:hAnsi="IBM Plex Mono"/>
          <w:color w:val="8A3FFC"/>
          <w:sz w:val="18"/>
          <w:szCs w:val="18"/>
          <w:bdr w:val="single" w:sz="6" w:space="2" w:color="D5D9E0" w:frame="1"/>
          <w:shd w:val="clear" w:color="auto" w:fill="F4F4F4"/>
        </w:rPr>
        <w:t>Retry-After</w:t>
      </w:r>
      <w:r w:rsidRPr="000679EC">
        <w:rPr>
          <w:rFonts w:eastAsia="Times New Roman" w:cstheme="minorHAnsi"/>
          <w:lang w:eastAsia="en-GB"/>
        </w:rPr>
        <w:t>).</w:t>
      </w:r>
    </w:p>
    <w:p w14:paraId="40F3E558" w14:textId="5A622E9B" w:rsidR="000679EC" w:rsidRPr="000679EC" w:rsidRDefault="000679EC">
      <w:pPr>
        <w:numPr>
          <w:ilvl w:val="1"/>
          <w:numId w:val="12"/>
        </w:numPr>
        <w:rPr>
          <w:rFonts w:eastAsia="Times New Roman" w:cstheme="minorHAnsi"/>
          <w:lang w:eastAsia="en-GB"/>
        </w:rPr>
      </w:pPr>
      <w:r w:rsidRPr="00671A2F">
        <w:rPr>
          <w:rStyle w:val="HTMLCode"/>
          <w:rFonts w:ascii="IBM Plex Mono" w:eastAsia="Calibri" w:hAnsi="IBM Plex Mono"/>
          <w:color w:val="8A3FFC"/>
          <w:sz w:val="18"/>
          <w:szCs w:val="18"/>
          <w:bdr w:val="single" w:sz="6" w:space="2" w:color="D5D9E0" w:frame="1"/>
          <w:shd w:val="clear" w:color="auto" w:fill="F4F4F4"/>
        </w:rPr>
        <w:t>408 Request Timeout</w:t>
      </w:r>
      <w:r w:rsidRPr="000679EC">
        <w:rPr>
          <w:rFonts w:eastAsia="Times New Roman" w:cstheme="minorHAnsi"/>
          <w:lang w:eastAsia="en-GB"/>
        </w:rPr>
        <w:t>, if caused by temporary network issues.</w:t>
      </w:r>
    </w:p>
    <w:p w14:paraId="24E44A21" w14:textId="6A3DEBF8" w:rsidR="000679EC" w:rsidRPr="000679EC" w:rsidRDefault="000679EC">
      <w:pPr>
        <w:numPr>
          <w:ilvl w:val="1"/>
          <w:numId w:val="12"/>
        </w:numPr>
        <w:rPr>
          <w:rFonts w:eastAsia="Times New Roman" w:cstheme="minorHAnsi"/>
          <w:lang w:eastAsia="en-GB"/>
        </w:rPr>
      </w:pPr>
      <w:r w:rsidRPr="00671A2F">
        <w:rPr>
          <w:rStyle w:val="HTMLCode"/>
          <w:rFonts w:ascii="IBM Plex Mono" w:eastAsia="Calibri" w:hAnsi="IBM Plex Mono"/>
          <w:color w:val="8A3FFC"/>
          <w:sz w:val="18"/>
          <w:szCs w:val="18"/>
          <w:bdr w:val="single" w:sz="6" w:space="2" w:color="D5D9E0" w:frame="1"/>
          <w:shd w:val="clear" w:color="auto" w:fill="F4F4F4"/>
        </w:rPr>
        <w:t>409 Conflict</w:t>
      </w:r>
      <w:r w:rsidRPr="000679EC">
        <w:rPr>
          <w:rFonts w:eastAsia="Times New Roman" w:cstheme="minorHAnsi"/>
          <w:lang w:eastAsia="en-GB"/>
        </w:rPr>
        <w:t>, if due to a temporary resource state.</w:t>
      </w:r>
    </w:p>
    <w:p w14:paraId="27AB8509" w14:textId="60CD8248" w:rsidR="00AB1590" w:rsidRPr="00AB1590" w:rsidRDefault="006931BE" w:rsidP="00AB1590">
      <w:pPr>
        <w:pStyle w:val="Heading3"/>
      </w:pPr>
      <w:r>
        <w:t>RETRY STRATEGIES</w:t>
      </w:r>
    </w:p>
    <w:p w14:paraId="7A1B757F" w14:textId="77777777" w:rsidR="00AB1590" w:rsidRPr="00AB1590" w:rsidRDefault="00AB1590" w:rsidP="00AB1590">
      <w:r w:rsidRPr="00AB1590">
        <w:t xml:space="preserve">Clients </w:t>
      </w:r>
      <w:r w:rsidRPr="00AB1590">
        <w:rPr>
          <w:b/>
          <w:bCs/>
        </w:rPr>
        <w:t>MUST</w:t>
      </w:r>
      <w:r w:rsidRPr="00AB1590">
        <w:t xml:space="preserve"> ensure retries do not introduce unintended side effects. APIs </w:t>
      </w:r>
      <w:r w:rsidRPr="00AB1590">
        <w:rPr>
          <w:b/>
          <w:bCs/>
        </w:rPr>
        <w:t>MUST</w:t>
      </w:r>
      <w:r w:rsidRPr="00AB1590">
        <w:t xml:space="preserve"> be </w:t>
      </w:r>
      <w:r w:rsidRPr="00AB1590">
        <w:rPr>
          <w:i/>
          <w:iCs/>
        </w:rPr>
        <w:t>idempotent</w:t>
      </w:r>
      <w:r w:rsidRPr="00AB1590">
        <w:t xml:space="preserve"> where possible.</w:t>
      </w:r>
    </w:p>
    <w:p w14:paraId="0A777111" w14:textId="426FDDB8" w:rsidR="00AB1590" w:rsidRPr="00AB1590" w:rsidRDefault="00AB1590" w:rsidP="00AB1590">
      <w:r w:rsidRPr="00AB1590">
        <w:t xml:space="preserve">If an API returns </w:t>
      </w:r>
      <w:r w:rsidR="000679EC" w:rsidRPr="00671A2F">
        <w:rPr>
          <w:rStyle w:val="HTMLCode"/>
          <w:rFonts w:ascii="IBM Plex Mono" w:eastAsia="Calibri" w:hAnsi="IBM Plex Mono"/>
          <w:color w:val="8A3FFC"/>
          <w:sz w:val="18"/>
          <w:szCs w:val="18"/>
          <w:bdr w:val="single" w:sz="6" w:space="2" w:color="D5D9E0" w:frame="1"/>
          <w:shd w:val="clear" w:color="auto" w:fill="F4F4F4"/>
        </w:rPr>
        <w:t>Retry-After</w:t>
      </w:r>
      <w:r w:rsidRPr="00AB1590">
        <w:t xml:space="preserve">, clients </w:t>
      </w:r>
      <w:r w:rsidRPr="00AB1590">
        <w:rPr>
          <w:b/>
          <w:bCs/>
        </w:rPr>
        <w:t>MUST</w:t>
      </w:r>
      <w:r w:rsidRPr="00AB1590">
        <w:t xml:space="preserve"> wait before retrying.</w:t>
      </w:r>
    </w:p>
    <w:p w14:paraId="23394A42" w14:textId="77777777" w:rsidR="00AB1590" w:rsidRPr="00AB1590" w:rsidRDefault="00AB1590" w:rsidP="00AB1590">
      <w:r w:rsidRPr="00AB1590">
        <w:t xml:space="preserve">Clients </w:t>
      </w:r>
      <w:r w:rsidRPr="00AB1590">
        <w:rPr>
          <w:b/>
          <w:bCs/>
        </w:rPr>
        <w:t>SHOULD</w:t>
      </w:r>
      <w:r w:rsidRPr="00AB1590">
        <w:t xml:space="preserve"> use </w:t>
      </w:r>
      <w:r w:rsidRPr="00AB1590">
        <w:rPr>
          <w:i/>
          <w:iCs/>
        </w:rPr>
        <w:t>exponential backoff</w:t>
      </w:r>
      <w:r w:rsidRPr="00AB1590">
        <w:t xml:space="preserve"> with </w:t>
      </w:r>
      <w:r w:rsidRPr="00AB1590">
        <w:rPr>
          <w:i/>
          <w:iCs/>
        </w:rPr>
        <w:t>jitter</w:t>
      </w:r>
      <w:r w:rsidRPr="00AB1590">
        <w:t xml:space="preserve"> to avoid spikes in retry traffic.</w:t>
      </w:r>
    </w:p>
    <w:p w14:paraId="67E2787A" w14:textId="77777777" w:rsidR="00AB1590" w:rsidRPr="00AB1590" w:rsidRDefault="00AB1590" w:rsidP="00AB1590">
      <w:pPr>
        <w:spacing w:after="240"/>
      </w:pPr>
      <w:r w:rsidRPr="00AB1590">
        <w:t xml:space="preserve">The API </w:t>
      </w:r>
      <w:r w:rsidRPr="00AB1590">
        <w:rPr>
          <w:b/>
          <w:bCs/>
        </w:rPr>
        <w:t>SHOULD</w:t>
      </w:r>
      <w:r w:rsidRPr="00AB1590">
        <w:t xml:space="preserve"> document:</w:t>
      </w:r>
    </w:p>
    <w:p w14:paraId="7634CA7E" w14:textId="6091AE06" w:rsidR="00AB1590" w:rsidRPr="00AB1590" w:rsidRDefault="00671A2F">
      <w:pPr>
        <w:pStyle w:val="ListParagraph"/>
        <w:numPr>
          <w:ilvl w:val="0"/>
          <w:numId w:val="15"/>
        </w:numPr>
        <w:ind w:left="714" w:hanging="357"/>
      </w:pPr>
      <w:r>
        <w:t>The m</w:t>
      </w:r>
      <w:r w:rsidR="00AB1590" w:rsidRPr="00671A2F">
        <w:rPr>
          <w:i/>
          <w:iCs/>
        </w:rPr>
        <w:t xml:space="preserve">aximum </w:t>
      </w:r>
      <w:r>
        <w:rPr>
          <w:i/>
          <w:iCs/>
        </w:rPr>
        <w:t xml:space="preserve">number of </w:t>
      </w:r>
      <w:r w:rsidR="00AB1590" w:rsidRPr="00671A2F">
        <w:rPr>
          <w:i/>
          <w:iCs/>
        </w:rPr>
        <w:t>retry attempts</w:t>
      </w:r>
      <w:r w:rsidR="00AB1590" w:rsidRPr="00AB1590">
        <w:t xml:space="preserve"> before a failure is considered permanent.</w:t>
      </w:r>
    </w:p>
    <w:p w14:paraId="62492C5F" w14:textId="77777777" w:rsidR="00AB1590" w:rsidRPr="00AB1590" w:rsidRDefault="00AB1590">
      <w:pPr>
        <w:pStyle w:val="ListParagraph"/>
        <w:numPr>
          <w:ilvl w:val="0"/>
          <w:numId w:val="15"/>
        </w:numPr>
      </w:pPr>
      <w:r w:rsidRPr="000679EC">
        <w:rPr>
          <w:i/>
          <w:iCs/>
        </w:rPr>
        <w:t>Recommended wait times</w:t>
      </w:r>
      <w:r w:rsidRPr="00AB1590">
        <w:t xml:space="preserve"> between retries.</w:t>
      </w:r>
    </w:p>
    <w:p w14:paraId="2C38283B" w14:textId="21FC8F15" w:rsidR="00AB1590" w:rsidRPr="00AB1590" w:rsidRDefault="00AB1590">
      <w:pPr>
        <w:pStyle w:val="ListParagraph"/>
        <w:numPr>
          <w:ilvl w:val="0"/>
          <w:numId w:val="15"/>
        </w:numPr>
      </w:pPr>
      <w:r w:rsidRPr="000679EC">
        <w:rPr>
          <w:i/>
          <w:iCs/>
        </w:rPr>
        <w:t>Rate limit</w:t>
      </w:r>
      <w:r w:rsidR="007F27A9">
        <w:rPr>
          <w:i/>
          <w:iCs/>
        </w:rPr>
        <w:t>s</w:t>
      </w:r>
      <w:r w:rsidRPr="000679EC">
        <w:rPr>
          <w:i/>
          <w:iCs/>
        </w:rPr>
        <w:t xml:space="preserve"> </w:t>
      </w:r>
      <w:r w:rsidRPr="00AB1590">
        <w:t>to avoid excessive retries.</w:t>
      </w:r>
    </w:p>
    <w:p w14:paraId="7CFA2161" w14:textId="77777777" w:rsidR="00AB1590" w:rsidRPr="00E06F1E" w:rsidRDefault="00AB1590" w:rsidP="00AB1590">
      <w:pPr>
        <w:spacing w:before="360"/>
      </w:pPr>
      <w:r w:rsidRPr="00E06F1E">
        <w:t xml:space="preserve">Additional </w:t>
      </w:r>
      <w:r w:rsidRPr="00AB1590">
        <w:rPr>
          <w:b/>
          <w:bCs/>
        </w:rPr>
        <w:t>RECOMMENDATIONS</w:t>
      </w:r>
      <w:r w:rsidRPr="00E06F1E">
        <w:t>:</w:t>
      </w:r>
    </w:p>
    <w:p w14:paraId="2EDE2F9D" w14:textId="77777777" w:rsidR="00AB1590" w:rsidRPr="00AB1590" w:rsidRDefault="00AB1590">
      <w:pPr>
        <w:numPr>
          <w:ilvl w:val="0"/>
          <w:numId w:val="13"/>
        </w:numPr>
        <w:ind w:left="714" w:hanging="357"/>
      </w:pPr>
      <w:r w:rsidRPr="00AB1590">
        <w:t xml:space="preserve">APIs </w:t>
      </w:r>
      <w:r w:rsidRPr="00AB1590">
        <w:rPr>
          <w:b/>
          <w:bCs/>
        </w:rPr>
        <w:t>SHOULD</w:t>
      </w:r>
      <w:r w:rsidRPr="00AB1590">
        <w:t xml:space="preserve"> use </w:t>
      </w:r>
      <w:r w:rsidRPr="00AB1590">
        <w:rPr>
          <w:i/>
          <w:iCs/>
        </w:rPr>
        <w:t>circuit breakers</w:t>
      </w:r>
      <w:r w:rsidRPr="00AB1590">
        <w:t xml:space="preserve"> to prevent repeated calls when a service remains unavailable.</w:t>
      </w:r>
    </w:p>
    <w:p w14:paraId="1CD56292" w14:textId="77777777" w:rsidR="00AB1590" w:rsidRPr="00AB1590" w:rsidRDefault="00AB1590">
      <w:pPr>
        <w:numPr>
          <w:ilvl w:val="0"/>
          <w:numId w:val="13"/>
        </w:numPr>
        <w:ind w:left="714" w:hanging="357"/>
      </w:pPr>
      <w:r w:rsidRPr="00AB1590">
        <w:t xml:space="preserve">Clients </w:t>
      </w:r>
      <w:r w:rsidRPr="00AB1590">
        <w:rPr>
          <w:b/>
          <w:bCs/>
        </w:rPr>
        <w:t>SHOULD</w:t>
      </w:r>
      <w:r w:rsidRPr="00AB1590">
        <w:t xml:space="preserve"> </w:t>
      </w:r>
      <w:r w:rsidRPr="00AB1590">
        <w:rPr>
          <w:i/>
          <w:iCs/>
        </w:rPr>
        <w:t>randomise retries</w:t>
      </w:r>
      <w:r w:rsidRPr="00AB1590">
        <w:t xml:space="preserve"> to prevent simultaneous retry bursts.</w:t>
      </w:r>
    </w:p>
    <w:p w14:paraId="4133336C" w14:textId="77777777" w:rsidR="00AB1590" w:rsidRDefault="00AB1590">
      <w:pPr>
        <w:numPr>
          <w:ilvl w:val="0"/>
          <w:numId w:val="13"/>
        </w:numPr>
        <w:ind w:left="714" w:hanging="357"/>
      </w:pPr>
      <w:r w:rsidRPr="00AB1590">
        <w:t xml:space="preserve">If the API is deployed on Apigee, it </w:t>
      </w:r>
      <w:r w:rsidRPr="00AB1590">
        <w:rPr>
          <w:b/>
          <w:bCs/>
        </w:rPr>
        <w:t>MUST</w:t>
      </w:r>
      <w:r w:rsidRPr="00AB1590">
        <w:t xml:space="preserve"> integrate with Apigee’s transient fault handling features.</w:t>
      </w:r>
    </w:p>
    <w:p w14:paraId="75B59120" w14:textId="518D6B90" w:rsidR="004507D9" w:rsidRDefault="004507D9">
      <w:pPr>
        <w:spacing w:before="100" w:after="200"/>
      </w:pPr>
      <w:r>
        <w:br w:type="page"/>
      </w:r>
    </w:p>
    <w:p w14:paraId="396465BB" w14:textId="14296FCA" w:rsidR="004507D9" w:rsidRPr="00AB1590" w:rsidRDefault="004507D9" w:rsidP="004507D9">
      <w:pPr>
        <w:pStyle w:val="Heading1"/>
      </w:pPr>
      <w:bookmarkStart w:id="44" w:name="_SECURITY_STANDARDS"/>
      <w:bookmarkStart w:id="45" w:name="_Toc193818949"/>
      <w:bookmarkEnd w:id="44"/>
      <w:r>
        <w:lastRenderedPageBreak/>
        <w:t>SECURITY STANDARDS</w:t>
      </w:r>
      <w:bookmarkEnd w:id="45"/>
    </w:p>
    <w:p w14:paraId="672A13BF" w14:textId="77777777" w:rsidR="004507D9" w:rsidRDefault="004507D9" w:rsidP="004507D9">
      <w:pPr>
        <w:pStyle w:val="Heading2"/>
      </w:pPr>
      <w:bookmarkStart w:id="46" w:name="_API_GATEWAY_PATTERN"/>
      <w:bookmarkStart w:id="47" w:name="_Toc193818950"/>
      <w:bookmarkEnd w:id="46"/>
      <w:r>
        <w:t>API GATEWAY PATTERN</w:t>
      </w:r>
      <w:bookmarkEnd w:id="47"/>
    </w:p>
    <w:p w14:paraId="1CF9B1ED" w14:textId="77777777" w:rsidR="004507D9" w:rsidRDefault="004507D9" w:rsidP="004507D9">
      <w:r>
        <w:t>A</w:t>
      </w:r>
      <w:r w:rsidRPr="004507D9">
        <w:t xml:space="preserve">PIs </w:t>
      </w:r>
      <w:r w:rsidRPr="004507D9">
        <w:rPr>
          <w:b/>
          <w:bCs/>
        </w:rPr>
        <w:t>SHOULD</w:t>
      </w:r>
      <w:r w:rsidRPr="004507D9">
        <w:t xml:space="preserve"> be deployed behind a gateway. This ensures that the security policies provided by the gateway are used rather than implementing them directly in your back-end API. </w:t>
      </w:r>
    </w:p>
    <w:p w14:paraId="21D96EB0" w14:textId="77777777" w:rsidR="004507D9" w:rsidRDefault="004507D9" w:rsidP="004507D9">
      <w:r w:rsidRPr="004507D9">
        <w:t xml:space="preserve">Typically, deploy to Apigee or your own API gateway if building APIs exclusively for your app. Consult the </w:t>
      </w:r>
      <w:r w:rsidRPr="00FE1F49">
        <w:t xml:space="preserve">API platform </w:t>
      </w:r>
      <w:r w:rsidRPr="004507D9">
        <w:t>and Cyber Security teams for further advice.</w:t>
      </w:r>
    </w:p>
    <w:p w14:paraId="5058F260" w14:textId="77777777" w:rsidR="004507D9" w:rsidRDefault="004507D9" w:rsidP="004507D9">
      <w:pPr>
        <w:pStyle w:val="Heading2"/>
      </w:pPr>
      <w:bookmarkStart w:id="48" w:name="_OWASP_TOP_10"/>
      <w:bookmarkStart w:id="49" w:name="_Toc193818951"/>
      <w:bookmarkEnd w:id="48"/>
      <w:r>
        <w:t>OWASP TOP 10</w:t>
      </w:r>
      <w:bookmarkEnd w:id="49"/>
    </w:p>
    <w:p w14:paraId="17C93027" w14:textId="058B97D7" w:rsidR="004507D9" w:rsidRDefault="004507D9" w:rsidP="004A32C1">
      <w:pPr>
        <w:spacing w:after="240"/>
        <w:rPr>
          <w:rFonts w:cstheme="minorHAnsi"/>
        </w:rPr>
      </w:pPr>
      <w:r w:rsidRPr="004507D9">
        <w:rPr>
          <w:rFonts w:cstheme="minorHAnsi"/>
        </w:rPr>
        <w:t xml:space="preserve">During assurance, you </w:t>
      </w:r>
      <w:r w:rsidRPr="004507D9">
        <w:rPr>
          <w:rFonts w:cstheme="minorHAnsi"/>
          <w:b/>
          <w:bCs/>
        </w:rPr>
        <w:t>MUST</w:t>
      </w:r>
      <w:r w:rsidRPr="004507D9">
        <w:rPr>
          <w:rFonts w:cstheme="minorHAnsi"/>
        </w:rPr>
        <w:t xml:space="preserve"> provide evidence of adequate mitigations against OWASP Top 10 API Security Risks – 2023 in a </w:t>
      </w:r>
      <w:r w:rsidRPr="00FE1F49">
        <w:rPr>
          <w:rFonts w:cstheme="minorHAnsi"/>
        </w:rPr>
        <w:t>Test Summary report</w:t>
      </w:r>
      <w:r w:rsidRPr="004507D9">
        <w:rPr>
          <w:rFonts w:cstheme="minorHAnsi"/>
        </w:rPr>
        <w:t xml:space="preserve">. </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4507D9" w:rsidRPr="00E069CC" w14:paraId="0E31344B" w14:textId="77777777" w:rsidTr="00BE2C55">
        <w:trPr>
          <w:jc w:val="center"/>
        </w:trPr>
        <w:tc>
          <w:tcPr>
            <w:tcW w:w="884" w:type="dxa"/>
            <w:shd w:val="clear" w:color="auto" w:fill="E8EAEF"/>
          </w:tcPr>
          <w:p w14:paraId="7A0ED516" w14:textId="77777777" w:rsidR="004507D9" w:rsidRPr="00E069CC" w:rsidRDefault="004507D9" w:rsidP="00BE2C55">
            <w:pPr>
              <w:jc w:val="center"/>
              <w:rPr>
                <w:rFonts w:cstheme="minorHAnsi"/>
                <w:sz w:val="32"/>
                <w:szCs w:val="32"/>
              </w:rPr>
            </w:pPr>
            <w:r w:rsidRPr="00E069CC">
              <w:rPr>
                <w:rFonts w:cstheme="minorHAnsi"/>
                <w:noProof/>
                <w:color w:val="2B579A"/>
                <w:shd w:val="clear" w:color="auto" w:fill="E6E6E6"/>
              </w:rPr>
              <w:drawing>
                <wp:inline distT="0" distB="0" distL="0" distR="0" wp14:anchorId="10AFECA1" wp14:editId="481585A0">
                  <wp:extent cx="424180" cy="424180"/>
                  <wp:effectExtent l="0" t="0" r="0" b="0"/>
                  <wp:docPr id="1292557015" name="Graphic 1292557015"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2611A69A" w14:textId="2C141085" w:rsidR="004507D9" w:rsidRPr="005E3190" w:rsidRDefault="004507D9" w:rsidP="00BE2C55">
            <w:pPr>
              <w:pStyle w:val="normal-paragraph"/>
              <w:spacing w:before="120" w:after="120" w:line="276" w:lineRule="auto"/>
              <w:rPr>
                <w:rFonts w:asciiTheme="minorHAnsi" w:hAnsiTheme="minorHAnsi" w:cstheme="minorHAnsi"/>
                <w:iCs/>
                <w:noProof/>
                <w:sz w:val="18"/>
                <w:szCs w:val="18"/>
              </w:rPr>
            </w:pPr>
            <w:hyperlink r:id="rId58" w:history="1">
              <w:r w:rsidRPr="004507D9">
                <w:rPr>
                  <w:rStyle w:val="Hyperlink"/>
                  <w:rFonts w:asciiTheme="minorHAnsi" w:hAnsiTheme="minorHAnsi" w:cstheme="minorHAnsi"/>
                  <w:sz w:val="18"/>
                  <w:szCs w:val="18"/>
                  <w:lang w:val="en-GB"/>
                </w:rPr>
                <w:t>OWASP Top 10 API Security Risks – 2023 - OWASP API Security Top 10</w:t>
              </w:r>
            </w:hyperlink>
          </w:p>
        </w:tc>
      </w:tr>
    </w:tbl>
    <w:p w14:paraId="187C77DB" w14:textId="0CF16A08" w:rsidR="004507D9" w:rsidRPr="004507D9" w:rsidRDefault="004507D9" w:rsidP="004507D9">
      <w:pPr>
        <w:pStyle w:val="Heading2"/>
        <w:spacing w:before="360"/>
      </w:pPr>
      <w:bookmarkStart w:id="50" w:name="_Toc193818952"/>
      <w:r>
        <w:t>SECRETS AND CERTIFICATE MANAGEMENT</w:t>
      </w:r>
      <w:bookmarkEnd w:id="50"/>
    </w:p>
    <w:p w14:paraId="701FFD53" w14:textId="77777777" w:rsidR="00FE21C3" w:rsidRPr="00FE21C3" w:rsidRDefault="00FE21C3" w:rsidP="00FE21C3">
      <w:pPr>
        <w:rPr>
          <w:rFonts w:cstheme="minorHAnsi"/>
        </w:rPr>
      </w:pPr>
      <w:r w:rsidRPr="00FE21C3">
        <w:rPr>
          <w:rFonts w:cstheme="minorHAnsi"/>
        </w:rPr>
        <w:t xml:space="preserve">You </w:t>
      </w:r>
      <w:r w:rsidRPr="00FE21C3">
        <w:rPr>
          <w:rFonts w:cstheme="minorHAnsi"/>
          <w:b/>
          <w:bCs/>
        </w:rPr>
        <w:t>SHOULD NOT</w:t>
      </w:r>
      <w:r w:rsidRPr="00FE21C3">
        <w:rPr>
          <w:rFonts w:cstheme="minorHAnsi"/>
        </w:rPr>
        <w:t xml:space="preserve"> store secrets in clear-text storage.</w:t>
      </w:r>
    </w:p>
    <w:p w14:paraId="1646528A" w14:textId="77777777" w:rsidR="00FE21C3" w:rsidRDefault="00FE21C3" w:rsidP="00FE21C3">
      <w:pPr>
        <w:rPr>
          <w:rFonts w:cstheme="minorHAnsi"/>
        </w:rPr>
      </w:pPr>
      <w:r w:rsidRPr="00FE21C3">
        <w:rPr>
          <w:rFonts w:cstheme="minorHAnsi"/>
        </w:rPr>
        <w:t xml:space="preserve">Secrets and API keys </w:t>
      </w:r>
      <w:r w:rsidRPr="00FE21C3">
        <w:rPr>
          <w:rFonts w:cstheme="minorHAnsi"/>
          <w:b/>
          <w:bCs/>
        </w:rPr>
        <w:t xml:space="preserve">MUST </w:t>
      </w:r>
      <w:r w:rsidRPr="00FE21C3">
        <w:rPr>
          <w:rFonts w:cstheme="minorHAnsi"/>
        </w:rPr>
        <w:t xml:space="preserve">be stored and encrypted in a secrets manager. Where secrets are injected from a secrets manager into a CI-CD pipeline, they </w:t>
      </w:r>
      <w:r w:rsidRPr="00FE21C3">
        <w:rPr>
          <w:rFonts w:cstheme="minorHAnsi"/>
          <w:b/>
          <w:bCs/>
        </w:rPr>
        <w:t>MUST NOT</w:t>
      </w:r>
      <w:r w:rsidRPr="00FE21C3">
        <w:rPr>
          <w:rFonts w:cstheme="minorHAnsi"/>
        </w:rPr>
        <w:t xml:space="preserve"> be logged.</w:t>
      </w:r>
    </w:p>
    <w:p w14:paraId="11A97CA9" w14:textId="7E1D7AA4" w:rsidR="00FE21C3" w:rsidRDefault="00FE21C3" w:rsidP="00FE21C3">
      <w:pPr>
        <w:pStyle w:val="Heading2"/>
        <w:rPr>
          <w:lang w:eastAsia="en-GB"/>
        </w:rPr>
      </w:pPr>
      <w:bookmarkStart w:id="51" w:name="_Toc193818953"/>
      <w:r>
        <w:rPr>
          <w:lang w:eastAsia="en-GB"/>
        </w:rPr>
        <w:t>ENCRYPTION</w:t>
      </w:r>
      <w:bookmarkEnd w:id="51"/>
    </w:p>
    <w:p w14:paraId="06EA711A" w14:textId="77777777" w:rsidR="00FE21C3" w:rsidRDefault="00FE21C3" w:rsidP="00FE21C3">
      <w:pPr>
        <w:rPr>
          <w:lang w:eastAsia="en-GB"/>
        </w:rPr>
      </w:pPr>
      <w:r w:rsidRPr="00FE21C3">
        <w:rPr>
          <w:lang w:eastAsia="en-GB"/>
        </w:rPr>
        <w:t xml:space="preserve">The server </w:t>
      </w:r>
      <w:r w:rsidRPr="00FE21C3">
        <w:rPr>
          <w:b/>
          <w:bCs/>
          <w:lang w:eastAsia="en-GB"/>
        </w:rPr>
        <w:t>MUST</w:t>
      </w:r>
      <w:r w:rsidRPr="00FE21C3">
        <w:rPr>
          <w:lang w:eastAsia="en-GB"/>
        </w:rPr>
        <w:t xml:space="preserve"> secure communications using at least TLS 1.2 (https). </w:t>
      </w:r>
    </w:p>
    <w:p w14:paraId="6040AF10" w14:textId="77777777" w:rsidR="00FE21C3" w:rsidRDefault="00FE21C3" w:rsidP="00FE21C3">
      <w:pPr>
        <w:rPr>
          <w:lang w:eastAsia="en-GB"/>
        </w:rPr>
      </w:pPr>
      <w:r w:rsidRPr="00FE21C3">
        <w:rPr>
          <w:lang w:eastAsia="en-GB"/>
        </w:rPr>
        <w:t xml:space="preserve">The server </w:t>
      </w:r>
      <w:r w:rsidRPr="00FE21C3">
        <w:rPr>
          <w:b/>
          <w:bCs/>
          <w:lang w:eastAsia="en-GB"/>
        </w:rPr>
        <w:t>SHOULD</w:t>
      </w:r>
      <w:r w:rsidRPr="00FE21C3">
        <w:rPr>
          <w:lang w:eastAsia="en-GB"/>
        </w:rPr>
        <w:t xml:space="preserve">: </w:t>
      </w:r>
    </w:p>
    <w:p w14:paraId="486E7483" w14:textId="77777777" w:rsidR="00FE21C3" w:rsidRPr="00FE21C3" w:rsidRDefault="00FE21C3">
      <w:pPr>
        <w:pStyle w:val="ListParagraph"/>
        <w:numPr>
          <w:ilvl w:val="0"/>
          <w:numId w:val="28"/>
        </w:numPr>
        <w:ind w:left="714" w:hanging="357"/>
        <w:rPr>
          <w:i/>
          <w:iCs/>
          <w:lang w:eastAsia="en-GB"/>
        </w:rPr>
      </w:pPr>
      <w:r w:rsidRPr="00FE21C3">
        <w:rPr>
          <w:lang w:eastAsia="en-GB"/>
        </w:rPr>
        <w:t xml:space="preserve">Use one of the TLS cipher suites recommended in </w:t>
      </w:r>
      <w:r w:rsidRPr="00FE21C3">
        <w:rPr>
          <w:i/>
          <w:iCs/>
          <w:lang w:eastAsia="en-GB"/>
        </w:rPr>
        <w:t>SOP-OSD-001 Encryption in Transit</w:t>
      </w:r>
      <w:r w:rsidRPr="00FE21C3">
        <w:rPr>
          <w:lang w:eastAsia="en-GB"/>
        </w:rPr>
        <w:t xml:space="preserve"> and </w:t>
      </w:r>
      <w:r w:rsidRPr="00FE21C3">
        <w:rPr>
          <w:i/>
          <w:iCs/>
          <w:lang w:eastAsia="en-GB"/>
        </w:rPr>
        <w:t xml:space="preserve">SS-OSD-006 Application Programming Interfaces (APIs) </w:t>
      </w:r>
    </w:p>
    <w:p w14:paraId="5BC2A56B" w14:textId="7F53AF06" w:rsidR="00FE21C3" w:rsidRPr="00FE21C3" w:rsidRDefault="00FE21C3">
      <w:pPr>
        <w:pStyle w:val="ListParagraph"/>
        <w:numPr>
          <w:ilvl w:val="0"/>
          <w:numId w:val="28"/>
        </w:numPr>
        <w:spacing w:after="240"/>
        <w:ind w:left="714" w:hanging="357"/>
        <w:rPr>
          <w:lang w:eastAsia="en-GB"/>
        </w:rPr>
      </w:pPr>
      <w:r w:rsidRPr="00FE21C3">
        <w:rPr>
          <w:lang w:eastAsia="en-GB"/>
        </w:rPr>
        <w:t>Use a TLS certificate signed by a chain ending with a trusted Certificate Authority (CA)</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FE21C3" w:rsidRPr="00E069CC" w14:paraId="4DA2BB8A" w14:textId="77777777" w:rsidTr="00BE2C55">
        <w:trPr>
          <w:jc w:val="center"/>
        </w:trPr>
        <w:tc>
          <w:tcPr>
            <w:tcW w:w="884" w:type="dxa"/>
            <w:shd w:val="clear" w:color="auto" w:fill="E8EAEF"/>
          </w:tcPr>
          <w:p w14:paraId="613C4454" w14:textId="77777777" w:rsidR="00FE21C3" w:rsidRPr="00E069CC" w:rsidRDefault="00FE21C3" w:rsidP="00BE2C55">
            <w:pPr>
              <w:jc w:val="center"/>
              <w:rPr>
                <w:rFonts w:cstheme="minorHAnsi"/>
                <w:sz w:val="32"/>
                <w:szCs w:val="32"/>
              </w:rPr>
            </w:pPr>
            <w:r w:rsidRPr="00E069CC">
              <w:rPr>
                <w:rFonts w:cstheme="minorHAnsi"/>
                <w:noProof/>
                <w:color w:val="2B579A"/>
                <w:shd w:val="clear" w:color="auto" w:fill="E6E6E6"/>
              </w:rPr>
              <w:drawing>
                <wp:inline distT="0" distB="0" distL="0" distR="0" wp14:anchorId="7701782B" wp14:editId="0E6BFE10">
                  <wp:extent cx="424180" cy="424180"/>
                  <wp:effectExtent l="0" t="0" r="0" b="0"/>
                  <wp:docPr id="1963046999" name="Graphic 1963046999"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142D6FA4" w14:textId="77777777" w:rsidR="00FE21C3" w:rsidRPr="00FE21C3" w:rsidRDefault="00FE21C3" w:rsidP="00BE2C55">
            <w:pPr>
              <w:pStyle w:val="normal-paragraph"/>
              <w:spacing w:before="120" w:after="120" w:line="276" w:lineRule="auto"/>
              <w:rPr>
                <w:rFonts w:asciiTheme="minorHAnsi" w:hAnsiTheme="minorHAnsi" w:cstheme="minorHAnsi"/>
                <w:sz w:val="18"/>
                <w:szCs w:val="18"/>
                <w:lang w:eastAsia="en-GB"/>
              </w:rPr>
            </w:pPr>
            <w:r w:rsidRPr="00FE21C3">
              <w:rPr>
                <w:rFonts w:asciiTheme="minorHAnsi" w:hAnsiTheme="minorHAnsi" w:cstheme="minorHAnsi"/>
                <w:sz w:val="18"/>
                <w:szCs w:val="18"/>
                <w:lang w:eastAsia="en-GB"/>
              </w:rPr>
              <w:t>SOP-OSD-001 Encryption in Transit</w:t>
            </w:r>
          </w:p>
          <w:p w14:paraId="60162BFF" w14:textId="5988BD19" w:rsidR="00FE21C3" w:rsidRPr="00FE21C3" w:rsidRDefault="00FE21C3" w:rsidP="00BE2C55">
            <w:pPr>
              <w:pStyle w:val="normal-paragraph"/>
              <w:spacing w:before="120" w:after="120" w:line="276" w:lineRule="auto"/>
              <w:rPr>
                <w:rFonts w:asciiTheme="minorHAnsi" w:hAnsiTheme="minorHAnsi" w:cstheme="minorHAnsi"/>
                <w:noProof/>
                <w:sz w:val="20"/>
                <w:szCs w:val="20"/>
              </w:rPr>
            </w:pPr>
            <w:r w:rsidRPr="00FE21C3">
              <w:rPr>
                <w:rFonts w:asciiTheme="minorHAnsi" w:hAnsiTheme="minorHAnsi" w:cstheme="minorHAnsi"/>
                <w:sz w:val="18"/>
                <w:szCs w:val="18"/>
                <w:lang w:eastAsia="en-GB"/>
              </w:rPr>
              <w:t>SS-OSD-006 Application Programming Interfaces (APIs)</w:t>
            </w:r>
          </w:p>
        </w:tc>
      </w:tr>
    </w:tbl>
    <w:p w14:paraId="2237544A" w14:textId="77777777" w:rsidR="00FE21C3" w:rsidRDefault="00FE21C3" w:rsidP="00FE21C3"/>
    <w:p w14:paraId="60A26964" w14:textId="77777777" w:rsidR="00FE21C3" w:rsidRDefault="00FE21C3">
      <w:pPr>
        <w:spacing w:before="100" w:after="200"/>
        <w:rPr>
          <w:caps/>
          <w:spacing w:val="15"/>
        </w:rPr>
      </w:pPr>
      <w:r>
        <w:br w:type="page"/>
      </w:r>
    </w:p>
    <w:p w14:paraId="1D09E975" w14:textId="3FA9655D" w:rsidR="00FE21C3" w:rsidRDefault="00FE21C3" w:rsidP="00FE21C3">
      <w:pPr>
        <w:pStyle w:val="Heading2"/>
        <w:spacing w:before="360"/>
      </w:pPr>
      <w:bookmarkStart w:id="52" w:name="_Toc193818954"/>
      <w:r>
        <w:lastRenderedPageBreak/>
        <w:t>SECURITY HEADERS</w:t>
      </w:r>
      <w:bookmarkEnd w:id="52"/>
    </w:p>
    <w:p w14:paraId="1D1C5B2E" w14:textId="318238CF" w:rsidR="00FE21C3" w:rsidRPr="00FE21C3" w:rsidRDefault="00FE21C3" w:rsidP="00FE21C3">
      <w:pPr>
        <w:rPr>
          <w:rFonts w:cstheme="minorHAnsi"/>
          <w:lang w:eastAsia="en-GB"/>
        </w:rPr>
      </w:pPr>
      <w:r w:rsidRPr="00FE21C3">
        <w:rPr>
          <w:rFonts w:cstheme="minorHAnsi"/>
          <w:lang w:eastAsia="en-GB"/>
        </w:rPr>
        <w:t xml:space="preserve">Use </w:t>
      </w:r>
      <w:hyperlink w:anchor="_HTTP_RESPONSE_HEADERS" w:history="1">
        <w:r w:rsidRPr="00792AA8">
          <w:rPr>
            <w:rStyle w:val="Hyperlink"/>
            <w:rFonts w:cstheme="minorHAnsi"/>
            <w:lang w:eastAsia="en-GB"/>
          </w:rPr>
          <w:t>HTTP response headers</w:t>
        </w:r>
      </w:hyperlink>
      <w:r w:rsidRPr="00792AA8">
        <w:rPr>
          <w:rFonts w:cstheme="minorHAnsi"/>
          <w:lang w:eastAsia="en-GB"/>
        </w:rPr>
        <w:t xml:space="preserve"> </w:t>
      </w:r>
      <w:r w:rsidRPr="00FE21C3">
        <w:rPr>
          <w:rFonts w:cstheme="minorHAnsi"/>
          <w:lang w:eastAsia="en-GB"/>
        </w:rPr>
        <w:t>to specify security controls in HTTP communications. These serve as an extra layer of protection against common vulnerabilities and privacy risks.</w:t>
      </w:r>
    </w:p>
    <w:p w14:paraId="6A18482F" w14:textId="0866BE0B" w:rsidR="00FE21C3" w:rsidRDefault="00FE21C3" w:rsidP="00FE21C3">
      <w:pPr>
        <w:pStyle w:val="Heading3"/>
      </w:pPr>
      <w:bookmarkStart w:id="53" w:name="_MINIMISE_INFORMATION_DISCLOSURE"/>
      <w:bookmarkEnd w:id="53"/>
      <w:r>
        <w:t>MINIMISE INFORMATION DISCLOSURE</w:t>
      </w:r>
    </w:p>
    <w:p w14:paraId="44BEBF2A" w14:textId="093CB934" w:rsidR="00FE21C3" w:rsidRDefault="00FE21C3" w:rsidP="00FE21C3">
      <w:pPr>
        <w:spacing w:after="240"/>
      </w:pPr>
      <w:r w:rsidRPr="00FE21C3">
        <w:t xml:space="preserve">You </w:t>
      </w:r>
      <w:r w:rsidRPr="00FE21C3">
        <w:rPr>
          <w:b/>
          <w:bCs/>
        </w:rPr>
        <w:t>SHOULD</w:t>
      </w:r>
      <w:r w:rsidRPr="00FE21C3">
        <w:t xml:space="preserve"> remove unnecessary HTTP response headers that expose details about the server and its underlying technologies. For example, consider the following response which includes headers that reveal server information:</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FE21C3" w:rsidRPr="00BD2D4C" w14:paraId="55973C64" w14:textId="77777777" w:rsidTr="00BE2C55">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159DD652" w14:textId="6D8FE958" w:rsidR="00FE21C3" w:rsidRPr="00751886" w:rsidRDefault="00FE21C3" w:rsidP="00BE2C55">
            <w:pPr>
              <w:spacing w:before="20" w:after="20"/>
              <w:jc w:val="center"/>
              <w:rPr>
                <w:rFonts w:ascii="IBM Plex Mono" w:hAnsi="IBM Plex Mono" w:cstheme="minorHAnsi"/>
                <w:noProof/>
                <w:sz w:val="16"/>
                <w:szCs w:val="16"/>
              </w:rPr>
            </w:pPr>
            <w:r w:rsidRPr="004D0C41">
              <w:rPr>
                <w:rFonts w:cstheme="minorHAnsi"/>
                <w:noProof/>
              </w:rPr>
              <w:drawing>
                <wp:inline distT="0" distB="0" distL="0" distR="0" wp14:anchorId="44F7C549" wp14:editId="70586625">
                  <wp:extent cx="180000" cy="180000"/>
                  <wp:effectExtent l="0" t="0" r="0" b="0"/>
                  <wp:docPr id="1425731935" name="Graphic 1425731935" descr="Example of practices to a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Example of practices to avoid"/>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7DFED1B5" w14:textId="77777777" w:rsidR="00FE21C3" w:rsidRPr="0098066F" w:rsidRDefault="00FE21C3" w:rsidP="00FA58A3">
            <w:pPr>
              <w:spacing w:line="276" w:lineRule="auto"/>
              <w:rPr>
                <w:rFonts w:ascii="Consolas" w:hAnsi="Consolas" w:cstheme="minorHAnsi"/>
                <w:i/>
                <w:iCs/>
                <w:sz w:val="16"/>
                <w:szCs w:val="16"/>
              </w:rPr>
            </w:pPr>
            <w:r w:rsidRPr="0098066F">
              <w:rPr>
                <w:rFonts w:ascii="Consolas" w:hAnsi="Consolas" w:cstheme="minorHAnsi"/>
                <w:i/>
                <w:iCs/>
                <w:sz w:val="16"/>
                <w:szCs w:val="16"/>
              </w:rPr>
              <w:t>HTTP/1.1 201 Created</w:t>
            </w:r>
          </w:p>
          <w:p w14:paraId="33C00A43" w14:textId="77777777" w:rsidR="00FE21C3" w:rsidRPr="0098066F" w:rsidRDefault="00FE21C3" w:rsidP="00FA58A3">
            <w:pPr>
              <w:spacing w:line="276" w:lineRule="auto"/>
              <w:rPr>
                <w:rFonts w:ascii="Consolas" w:hAnsi="Consolas" w:cstheme="minorHAnsi"/>
                <w:i/>
                <w:iCs/>
                <w:sz w:val="16"/>
                <w:szCs w:val="16"/>
              </w:rPr>
            </w:pPr>
            <w:r w:rsidRPr="0098066F">
              <w:rPr>
                <w:rFonts w:ascii="Consolas" w:hAnsi="Consolas" w:cstheme="minorHAnsi"/>
                <w:i/>
                <w:iCs/>
                <w:sz w:val="16"/>
                <w:szCs w:val="16"/>
              </w:rPr>
              <w:t>Content-Type: application/json; charset=utf-8</w:t>
            </w:r>
          </w:p>
          <w:p w14:paraId="69566967" w14:textId="77777777" w:rsidR="00FE21C3" w:rsidRPr="0098066F" w:rsidRDefault="00FE21C3" w:rsidP="00FA58A3">
            <w:pPr>
              <w:spacing w:line="276" w:lineRule="auto"/>
              <w:rPr>
                <w:rFonts w:ascii="Consolas" w:hAnsi="Consolas" w:cstheme="minorHAnsi"/>
                <w:i/>
                <w:iCs/>
                <w:sz w:val="16"/>
                <w:szCs w:val="16"/>
              </w:rPr>
            </w:pPr>
            <w:r w:rsidRPr="0098066F">
              <w:rPr>
                <w:rFonts w:ascii="Consolas" w:hAnsi="Consolas" w:cstheme="minorHAnsi"/>
                <w:i/>
                <w:iCs/>
                <w:sz w:val="16"/>
                <w:szCs w:val="16"/>
              </w:rPr>
              <w:t>Location: /api/patients/9991234568</w:t>
            </w:r>
          </w:p>
          <w:p w14:paraId="3316960C" w14:textId="77777777" w:rsidR="00FE21C3" w:rsidRPr="0098066F" w:rsidRDefault="00FE21C3" w:rsidP="00FA58A3">
            <w:pPr>
              <w:spacing w:line="276" w:lineRule="auto"/>
              <w:rPr>
                <w:rFonts w:ascii="Consolas" w:hAnsi="Consolas" w:cstheme="minorHAnsi"/>
                <w:i/>
                <w:iCs/>
                <w:sz w:val="16"/>
                <w:szCs w:val="16"/>
              </w:rPr>
            </w:pPr>
            <w:r w:rsidRPr="0098066F">
              <w:rPr>
                <w:rFonts w:ascii="Consolas" w:hAnsi="Consolas" w:cstheme="minorHAnsi"/>
                <w:i/>
                <w:iCs/>
                <w:sz w:val="16"/>
                <w:szCs w:val="16"/>
              </w:rPr>
              <w:t>Date: 2024-02-17T12:00:00Z</w:t>
            </w:r>
          </w:p>
          <w:p w14:paraId="048706FB" w14:textId="77777777" w:rsidR="00FE21C3" w:rsidRPr="0098066F" w:rsidRDefault="00FE21C3" w:rsidP="00FA58A3">
            <w:pPr>
              <w:spacing w:line="276" w:lineRule="auto"/>
              <w:rPr>
                <w:rFonts w:ascii="Consolas" w:hAnsi="Consolas" w:cstheme="minorHAnsi"/>
                <w:i/>
                <w:iCs/>
                <w:sz w:val="16"/>
                <w:szCs w:val="16"/>
              </w:rPr>
            </w:pPr>
            <w:r w:rsidRPr="0098066F">
              <w:rPr>
                <w:rFonts w:ascii="Consolas" w:hAnsi="Consolas" w:cstheme="minorHAnsi"/>
                <w:i/>
                <w:iCs/>
                <w:sz w:val="16"/>
                <w:szCs w:val="16"/>
              </w:rPr>
              <w:t>Server: Microsoft-IIS/10.0</w:t>
            </w:r>
          </w:p>
          <w:p w14:paraId="4B237CA3" w14:textId="77777777" w:rsidR="00FE21C3" w:rsidRPr="0098066F" w:rsidRDefault="00FE21C3" w:rsidP="00FA58A3">
            <w:pPr>
              <w:spacing w:line="276" w:lineRule="auto"/>
              <w:rPr>
                <w:rFonts w:ascii="Consolas" w:hAnsi="Consolas" w:cstheme="minorHAnsi"/>
                <w:i/>
                <w:iCs/>
                <w:sz w:val="16"/>
                <w:szCs w:val="16"/>
              </w:rPr>
            </w:pPr>
            <w:r w:rsidRPr="0098066F">
              <w:rPr>
                <w:rFonts w:ascii="Consolas" w:hAnsi="Consolas" w:cstheme="minorHAnsi"/>
                <w:i/>
                <w:iCs/>
                <w:sz w:val="16"/>
                <w:szCs w:val="16"/>
              </w:rPr>
              <w:t>X-AspNet-Version: 6.0.0</w:t>
            </w:r>
          </w:p>
          <w:p w14:paraId="26819E00" w14:textId="2B714E8F" w:rsidR="00FE21C3" w:rsidRPr="00751886" w:rsidRDefault="00FE21C3" w:rsidP="00FA58A3">
            <w:pPr>
              <w:spacing w:line="276" w:lineRule="auto"/>
              <w:rPr>
                <w:rFonts w:ascii="IBM Plex Mono" w:hAnsi="IBM Plex Mono" w:cs="Courier New"/>
                <w:sz w:val="14"/>
                <w:szCs w:val="14"/>
              </w:rPr>
            </w:pPr>
            <w:r w:rsidRPr="0098066F">
              <w:rPr>
                <w:rFonts w:ascii="Consolas" w:hAnsi="Consolas" w:cstheme="minorHAnsi"/>
                <w:i/>
                <w:iCs/>
                <w:sz w:val="16"/>
                <w:szCs w:val="16"/>
              </w:rPr>
              <w:t>X-AspNetMvc-Version: 6.0.0</w:t>
            </w:r>
          </w:p>
        </w:tc>
      </w:tr>
    </w:tbl>
    <w:p w14:paraId="53B659BF" w14:textId="5A87EEF1" w:rsidR="00FE21C3" w:rsidRPr="00FE21C3" w:rsidRDefault="004A32C1" w:rsidP="004A32C1">
      <w:pPr>
        <w:spacing w:before="240" w:after="240"/>
      </w:pPr>
      <w:r w:rsidRPr="004A32C1">
        <w:t xml:space="preserve">You </w:t>
      </w:r>
      <w:r w:rsidRPr="004A32C1">
        <w:rPr>
          <w:b/>
          <w:bCs/>
        </w:rPr>
        <w:t>SHOULD</w:t>
      </w:r>
      <w:r w:rsidRPr="004A32C1">
        <w:t xml:space="preserve"> remove these sensitive headers. A valid response might look like this:</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846"/>
        <w:gridCol w:w="8080"/>
      </w:tblGrid>
      <w:tr w:rsidR="00FE21C3" w:rsidRPr="00BD2D4C" w14:paraId="73614E3D" w14:textId="77777777" w:rsidTr="00BE2C55">
        <w:trPr>
          <w:trHeight w:val="70"/>
          <w:jc w:val="center"/>
        </w:trPr>
        <w:tc>
          <w:tcPr>
            <w:tcW w:w="846" w:type="dxa"/>
            <w:tcBorders>
              <w:top w:val="nil"/>
              <w:left w:val="nil"/>
              <w:bottom w:val="nil"/>
              <w:right w:val="single" w:sz="4" w:space="0" w:color="D9D9D9" w:themeColor="background1" w:themeShade="D9"/>
            </w:tcBorders>
            <w:shd w:val="clear" w:color="auto" w:fill="auto"/>
            <w:vAlign w:val="center"/>
          </w:tcPr>
          <w:p w14:paraId="2ABE8A39" w14:textId="77777777" w:rsidR="00FE21C3" w:rsidRPr="00751886" w:rsidRDefault="00FE21C3" w:rsidP="00BE2C55">
            <w:pPr>
              <w:spacing w:before="20" w:after="20"/>
              <w:jc w:val="center"/>
              <w:rPr>
                <w:rFonts w:ascii="IBM Plex Mono" w:hAnsi="IBM Plex Mono" w:cstheme="minorHAnsi"/>
                <w:noProof/>
                <w:sz w:val="16"/>
                <w:szCs w:val="16"/>
              </w:rPr>
            </w:pPr>
            <w:r w:rsidRPr="004D0C41">
              <w:rPr>
                <w:rFonts w:cstheme="minorHAnsi"/>
                <w:noProof/>
              </w:rPr>
              <w:drawing>
                <wp:inline distT="0" distB="0" distL="0" distR="0" wp14:anchorId="77036155" wp14:editId="57B9FEBA">
                  <wp:extent cx="180000" cy="180000"/>
                  <wp:effectExtent l="0" t="0" r="0" b="0"/>
                  <wp:docPr id="274541384" name="Graphic 274541384"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6AC98126" w14:textId="77777777" w:rsidR="00FE21C3" w:rsidRPr="0098066F" w:rsidRDefault="00FE21C3" w:rsidP="00FA58A3">
            <w:pPr>
              <w:spacing w:line="276" w:lineRule="auto"/>
              <w:rPr>
                <w:rFonts w:ascii="Consolas" w:hAnsi="Consolas" w:cstheme="minorHAnsi"/>
                <w:i/>
                <w:iCs/>
                <w:sz w:val="16"/>
                <w:szCs w:val="16"/>
              </w:rPr>
            </w:pPr>
            <w:r w:rsidRPr="0098066F">
              <w:rPr>
                <w:rFonts w:ascii="Consolas" w:hAnsi="Consolas" w:cstheme="minorHAnsi"/>
                <w:i/>
                <w:iCs/>
                <w:sz w:val="16"/>
                <w:szCs w:val="16"/>
              </w:rPr>
              <w:t>HTTP/1.1 201 Created</w:t>
            </w:r>
          </w:p>
          <w:p w14:paraId="4F6C83D8" w14:textId="77777777" w:rsidR="00FE21C3" w:rsidRPr="0098066F" w:rsidRDefault="00FE21C3" w:rsidP="00FA58A3">
            <w:pPr>
              <w:spacing w:line="276" w:lineRule="auto"/>
              <w:rPr>
                <w:rFonts w:ascii="Consolas" w:hAnsi="Consolas" w:cstheme="minorHAnsi"/>
                <w:i/>
                <w:iCs/>
                <w:sz w:val="16"/>
                <w:szCs w:val="16"/>
              </w:rPr>
            </w:pPr>
            <w:r w:rsidRPr="0098066F">
              <w:rPr>
                <w:rFonts w:ascii="Consolas" w:hAnsi="Consolas" w:cstheme="minorHAnsi"/>
                <w:i/>
                <w:iCs/>
                <w:sz w:val="16"/>
                <w:szCs w:val="16"/>
              </w:rPr>
              <w:t>Content-Type: application/json; charset=utf-8</w:t>
            </w:r>
          </w:p>
          <w:p w14:paraId="110AC4D2" w14:textId="77777777" w:rsidR="00FE21C3" w:rsidRPr="0098066F" w:rsidRDefault="00FE21C3" w:rsidP="00FA58A3">
            <w:pPr>
              <w:spacing w:line="276" w:lineRule="auto"/>
              <w:rPr>
                <w:rFonts w:ascii="Consolas" w:hAnsi="Consolas" w:cstheme="minorHAnsi"/>
                <w:i/>
                <w:iCs/>
                <w:sz w:val="16"/>
                <w:szCs w:val="16"/>
              </w:rPr>
            </w:pPr>
            <w:r w:rsidRPr="0098066F">
              <w:rPr>
                <w:rFonts w:ascii="Consolas" w:hAnsi="Consolas" w:cstheme="minorHAnsi"/>
                <w:i/>
                <w:iCs/>
                <w:sz w:val="16"/>
                <w:szCs w:val="16"/>
              </w:rPr>
              <w:t>Location: /api/patients/9991234568</w:t>
            </w:r>
          </w:p>
          <w:p w14:paraId="3CFA8F89" w14:textId="0348754F" w:rsidR="00FE21C3" w:rsidRPr="00751886" w:rsidRDefault="00FE21C3" w:rsidP="00FA58A3">
            <w:pPr>
              <w:spacing w:line="276" w:lineRule="auto"/>
              <w:rPr>
                <w:rFonts w:ascii="IBM Plex Mono" w:hAnsi="IBM Plex Mono" w:cs="Courier New"/>
                <w:sz w:val="14"/>
                <w:szCs w:val="14"/>
              </w:rPr>
            </w:pPr>
            <w:r w:rsidRPr="0098066F">
              <w:rPr>
                <w:rFonts w:ascii="Consolas" w:hAnsi="Consolas" w:cstheme="minorHAnsi"/>
                <w:i/>
                <w:iCs/>
                <w:sz w:val="16"/>
                <w:szCs w:val="16"/>
              </w:rPr>
              <w:t>Date: 2024-02-17T12:00:00Z</w:t>
            </w:r>
          </w:p>
        </w:tc>
      </w:tr>
    </w:tbl>
    <w:p w14:paraId="3A9F0E1C" w14:textId="087F7721" w:rsidR="00FE21C3" w:rsidRDefault="00FE21C3" w:rsidP="00FE21C3">
      <w:pPr>
        <w:pStyle w:val="Heading2"/>
        <w:spacing w:before="360"/>
      </w:pPr>
      <w:bookmarkStart w:id="54" w:name="_HTTP_MESSAGE_CACHING"/>
      <w:bookmarkStart w:id="55" w:name="_Toc193818955"/>
      <w:bookmarkEnd w:id="54"/>
      <w:r>
        <w:t>HTTP MESSAGE CACHING</w:t>
      </w:r>
      <w:bookmarkEnd w:id="55"/>
    </w:p>
    <w:p w14:paraId="0708949B" w14:textId="77777777" w:rsidR="00FE21C3" w:rsidRDefault="00FE21C3" w:rsidP="00FE21C3">
      <w:pPr>
        <w:rPr>
          <w:lang w:eastAsia="en-GB"/>
        </w:rPr>
      </w:pPr>
      <w:r w:rsidRPr="00FE21C3">
        <w:rPr>
          <w:lang w:eastAsia="en-GB"/>
        </w:rPr>
        <w:t xml:space="preserve">Typically, you </w:t>
      </w:r>
      <w:r w:rsidRPr="00FE21C3">
        <w:rPr>
          <w:b/>
          <w:bCs/>
          <w:noProof/>
        </w:rPr>
        <w:t xml:space="preserve">SHOULD NOT </w:t>
      </w:r>
      <w:r w:rsidRPr="00FE21C3">
        <w:rPr>
          <w:noProof/>
        </w:rPr>
        <w:t xml:space="preserve">allow sensitive data, returned over an authenticated (HTTPS) connection, to be cached. But if you do, you </w:t>
      </w:r>
      <w:r w:rsidRPr="00FE21C3">
        <w:rPr>
          <w:b/>
          <w:bCs/>
          <w:noProof/>
        </w:rPr>
        <w:t>MUST</w:t>
      </w:r>
      <w:r w:rsidRPr="00FE21C3">
        <w:rPr>
          <w:noProof/>
        </w:rPr>
        <w:t xml:space="preserve"> make </w:t>
      </w:r>
      <w:r w:rsidRPr="00FE21C3">
        <w:rPr>
          <w:lang w:eastAsia="en-GB"/>
        </w:rPr>
        <w:t>sure there is no risk that network appliances cache data in clear text. Speak to the Cyber security team for help.</w:t>
      </w:r>
    </w:p>
    <w:p w14:paraId="0C153243" w14:textId="06B805BB" w:rsidR="000B537A" w:rsidRDefault="000B537A">
      <w:pPr>
        <w:spacing w:before="100" w:after="200"/>
        <w:rPr>
          <w:lang w:eastAsia="en-GB"/>
        </w:rPr>
      </w:pPr>
      <w:r>
        <w:rPr>
          <w:lang w:eastAsia="en-GB"/>
        </w:rPr>
        <w:br w:type="page"/>
      </w:r>
    </w:p>
    <w:p w14:paraId="620EE9DE" w14:textId="0ED714AD" w:rsidR="000B537A" w:rsidRDefault="00143FB6" w:rsidP="000B537A">
      <w:pPr>
        <w:pStyle w:val="Heading2"/>
      </w:pPr>
      <w:bookmarkStart w:id="56" w:name="_AUTHENTICATION_AND_AUTHORISATION"/>
      <w:bookmarkStart w:id="57" w:name="_Toc193818956"/>
      <w:bookmarkEnd w:id="56"/>
      <w:r>
        <w:lastRenderedPageBreak/>
        <w:t>AUTHENTICATION AND AUTHORISATION</w:t>
      </w:r>
      <w:bookmarkEnd w:id="57"/>
    </w:p>
    <w:p w14:paraId="712EC548" w14:textId="67F55F5E" w:rsidR="000B537A" w:rsidRDefault="000B537A" w:rsidP="000B537A">
      <w:pPr>
        <w:rPr>
          <w:lang w:eastAsia="en-GB"/>
        </w:rPr>
      </w:pPr>
      <w:r w:rsidRPr="000B537A">
        <w:rPr>
          <w:lang w:eastAsia="en-GB"/>
        </w:rPr>
        <w:t xml:space="preserve">The server </w:t>
      </w:r>
      <w:r w:rsidRPr="000B537A">
        <w:rPr>
          <w:b/>
          <w:bCs/>
          <w:lang w:eastAsia="en-GB"/>
        </w:rPr>
        <w:t>SHOULD</w:t>
      </w:r>
      <w:r w:rsidRPr="000B537A">
        <w:rPr>
          <w:lang w:eastAsia="en-GB"/>
        </w:rPr>
        <w:t xml:space="preserve"> enforce authentication and authorisation using OAuth 2.0 and OIDC protocols as described below. Typicall</w:t>
      </w:r>
      <w:r>
        <w:rPr>
          <w:lang w:eastAsia="en-GB"/>
        </w:rPr>
        <w:t>y</w:t>
      </w:r>
      <w:r w:rsidRPr="000B537A">
        <w:rPr>
          <w:lang w:eastAsia="en-GB"/>
        </w:rPr>
        <w:t xml:space="preserve"> the API Platform team </w:t>
      </w:r>
      <w:r>
        <w:rPr>
          <w:lang w:eastAsia="en-GB"/>
        </w:rPr>
        <w:t>will provide this s</w:t>
      </w:r>
      <w:r w:rsidRPr="000B537A">
        <w:rPr>
          <w:lang w:eastAsia="en-GB"/>
        </w:rPr>
        <w:t>ervice</w:t>
      </w:r>
      <w:r>
        <w:rPr>
          <w:lang w:eastAsia="en-GB"/>
        </w:rPr>
        <w:t>.</w:t>
      </w:r>
    </w:p>
    <w:p w14:paraId="1FFD2F02" w14:textId="60E32942" w:rsidR="000B537A" w:rsidRDefault="000B537A" w:rsidP="000B537A">
      <w:pPr>
        <w:pStyle w:val="Heading3"/>
        <w:rPr>
          <w:lang w:eastAsia="en-GB"/>
        </w:rPr>
      </w:pPr>
      <w:r>
        <w:rPr>
          <w:lang w:eastAsia="en-GB"/>
        </w:rPr>
        <w:t>CLIENT AUTHENTICATION</w:t>
      </w:r>
    </w:p>
    <w:p w14:paraId="46A3B5C2" w14:textId="5AB3EF7B" w:rsidR="000B537A" w:rsidRDefault="000B537A" w:rsidP="000B537A">
      <w:pPr>
        <w:spacing w:after="240"/>
        <w:rPr>
          <w:lang w:eastAsia="en-GB"/>
        </w:rPr>
      </w:pPr>
      <w:r w:rsidRPr="000B537A">
        <w:rPr>
          <w:lang w:eastAsia="en-GB"/>
        </w:rPr>
        <w:t xml:space="preserve">Authentication is enforced at one of the following levels. </w:t>
      </w:r>
    </w:p>
    <w:tbl>
      <w:tblPr>
        <w:tblStyle w:val="TableGrid"/>
        <w:tblW w:w="9782" w:type="dxa"/>
        <w:tblInd w:w="-431" w:type="dxa"/>
        <w:tblLook w:val="04A0" w:firstRow="1" w:lastRow="0" w:firstColumn="1" w:lastColumn="0" w:noHBand="0" w:noVBand="1"/>
      </w:tblPr>
      <w:tblGrid>
        <w:gridCol w:w="2648"/>
        <w:gridCol w:w="7134"/>
      </w:tblGrid>
      <w:tr w:rsidR="000B537A" w:rsidRPr="001E1946" w14:paraId="4AB54019" w14:textId="77777777" w:rsidTr="007B7FCC">
        <w:tc>
          <w:tcPr>
            <w:tcW w:w="2648" w:type="dxa"/>
            <w:shd w:val="clear" w:color="auto" w:fill="E0E5F3" w:themeFill="accent4" w:themeFillTint="1A"/>
            <w:vAlign w:val="center"/>
          </w:tcPr>
          <w:p w14:paraId="36C4FC9C" w14:textId="235A43AE" w:rsidR="000B537A" w:rsidRPr="001E1946" w:rsidRDefault="000B537A" w:rsidP="00276708">
            <w:pPr>
              <w:spacing w:line="276" w:lineRule="auto"/>
              <w:jc w:val="center"/>
              <w:rPr>
                <w:rFonts w:cstheme="minorHAnsi"/>
                <w:b/>
                <w:bCs/>
                <w:color w:val="325083"/>
              </w:rPr>
            </w:pPr>
            <w:r>
              <w:rPr>
                <w:rStyle w:val="PlaceholderText"/>
                <w:rFonts w:cstheme="minorHAnsi"/>
                <w:b/>
                <w:bCs/>
                <w:color w:val="325083"/>
              </w:rPr>
              <w:t>LEVEL</w:t>
            </w:r>
          </w:p>
        </w:tc>
        <w:tc>
          <w:tcPr>
            <w:tcW w:w="7134" w:type="dxa"/>
            <w:shd w:val="clear" w:color="auto" w:fill="E0E5F3"/>
            <w:vAlign w:val="center"/>
          </w:tcPr>
          <w:p w14:paraId="3E1BC730" w14:textId="77777777" w:rsidR="000B537A" w:rsidRPr="001E1946" w:rsidRDefault="000B537A" w:rsidP="00276708">
            <w:pPr>
              <w:spacing w:line="276" w:lineRule="auto"/>
              <w:jc w:val="center"/>
              <w:rPr>
                <w:rFonts w:cstheme="minorHAnsi"/>
                <w:b/>
                <w:bCs/>
                <w:color w:val="FFFFFF" w:themeColor="background1"/>
              </w:rPr>
            </w:pPr>
            <w:r w:rsidRPr="001E1946">
              <w:rPr>
                <w:rStyle w:val="PlaceholderText"/>
                <w:rFonts w:cstheme="minorHAnsi"/>
                <w:b/>
                <w:bCs/>
                <w:color w:val="325083"/>
              </w:rPr>
              <w:t>DE</w:t>
            </w:r>
            <w:r>
              <w:rPr>
                <w:rStyle w:val="PlaceholderText"/>
                <w:rFonts w:cstheme="minorHAnsi"/>
                <w:b/>
                <w:bCs/>
                <w:color w:val="325083"/>
              </w:rPr>
              <w:t>SCRIPTION</w:t>
            </w:r>
          </w:p>
        </w:tc>
      </w:tr>
      <w:tr w:rsidR="000B537A" w:rsidRPr="001E1946" w14:paraId="1767A6F9" w14:textId="77777777" w:rsidTr="007B7FCC">
        <w:tc>
          <w:tcPr>
            <w:tcW w:w="2648" w:type="dxa"/>
            <w:vAlign w:val="center"/>
          </w:tcPr>
          <w:p w14:paraId="2668D9BF" w14:textId="522C8FC3" w:rsidR="000B537A" w:rsidRPr="000B537A" w:rsidRDefault="000B537A" w:rsidP="007B7FCC">
            <w:pPr>
              <w:jc w:val="center"/>
              <w:rPr>
                <w:rStyle w:val="HTMLCode"/>
                <w:rFonts w:ascii="IBM Plex Mono" w:eastAsia="Calibri" w:hAnsi="IBM Plex Mono"/>
                <w:bdr w:val="single" w:sz="6" w:space="2" w:color="D5D9E0" w:frame="1"/>
                <w:shd w:val="clear" w:color="auto" w:fill="F4F4F4"/>
              </w:rPr>
            </w:pPr>
            <w:r w:rsidRPr="000B537A">
              <w:rPr>
                <w:rFonts w:cstheme="minorHAnsi"/>
              </w:rPr>
              <w:t>0</w:t>
            </w:r>
          </w:p>
        </w:tc>
        <w:tc>
          <w:tcPr>
            <w:tcW w:w="7134" w:type="dxa"/>
            <w:vAlign w:val="center"/>
          </w:tcPr>
          <w:p w14:paraId="1F7645FC" w14:textId="2DC64B55" w:rsidR="000B537A" w:rsidRPr="00642290" w:rsidRDefault="007B7FCC" w:rsidP="007B7FCC">
            <w:pPr>
              <w:spacing w:line="276" w:lineRule="auto"/>
              <w:rPr>
                <w:rFonts w:cstheme="minorHAnsi"/>
              </w:rPr>
            </w:pPr>
            <w:r w:rsidRPr="000B537A">
              <w:rPr>
                <w:lang w:eastAsia="en-GB"/>
              </w:rPr>
              <w:t>No Authentication</w:t>
            </w:r>
          </w:p>
        </w:tc>
      </w:tr>
      <w:tr w:rsidR="000B537A" w:rsidRPr="001E1946" w14:paraId="6486F79C" w14:textId="77777777" w:rsidTr="007B7FCC">
        <w:tc>
          <w:tcPr>
            <w:tcW w:w="2648" w:type="dxa"/>
            <w:vAlign w:val="center"/>
          </w:tcPr>
          <w:p w14:paraId="7E7D4A70" w14:textId="12941FAF" w:rsidR="000B537A" w:rsidRPr="000B537A" w:rsidRDefault="000B537A" w:rsidP="007B7FCC">
            <w:pPr>
              <w:spacing w:line="276" w:lineRule="auto"/>
              <w:jc w:val="center"/>
              <w:rPr>
                <w:rFonts w:cstheme="minorHAnsi"/>
              </w:rPr>
            </w:pPr>
            <w:r w:rsidRPr="000B537A">
              <w:rPr>
                <w:rFonts w:cstheme="minorHAnsi"/>
              </w:rPr>
              <w:t>1</w:t>
            </w:r>
          </w:p>
        </w:tc>
        <w:tc>
          <w:tcPr>
            <w:tcW w:w="7134" w:type="dxa"/>
            <w:vAlign w:val="center"/>
          </w:tcPr>
          <w:p w14:paraId="279D9C6E" w14:textId="149165C3" w:rsidR="000B537A" w:rsidRPr="001E1946" w:rsidRDefault="007B7FCC" w:rsidP="007B7FCC">
            <w:pPr>
              <w:spacing w:line="276" w:lineRule="auto"/>
              <w:rPr>
                <w:rFonts w:cstheme="minorHAnsi"/>
              </w:rPr>
            </w:pPr>
            <w:r w:rsidRPr="000B537A">
              <w:rPr>
                <w:lang w:eastAsia="en-GB"/>
              </w:rPr>
              <w:t>API Key</w:t>
            </w:r>
          </w:p>
        </w:tc>
      </w:tr>
      <w:tr w:rsidR="000B537A" w:rsidRPr="001E1946" w14:paraId="1DA4D108" w14:textId="77777777" w:rsidTr="007B7FCC">
        <w:tc>
          <w:tcPr>
            <w:tcW w:w="2648" w:type="dxa"/>
            <w:vAlign w:val="center"/>
          </w:tcPr>
          <w:p w14:paraId="28D5F8BC" w14:textId="57902901" w:rsidR="000B537A" w:rsidRPr="000B537A" w:rsidRDefault="000B537A" w:rsidP="007B7FCC">
            <w:pPr>
              <w:spacing w:line="276" w:lineRule="auto"/>
              <w:jc w:val="center"/>
              <w:rPr>
                <w:rFonts w:cstheme="minorHAnsi"/>
              </w:rPr>
            </w:pPr>
            <w:r w:rsidRPr="000B537A">
              <w:rPr>
                <w:rFonts w:cstheme="minorHAnsi"/>
              </w:rPr>
              <w:t>2</w:t>
            </w:r>
          </w:p>
        </w:tc>
        <w:tc>
          <w:tcPr>
            <w:tcW w:w="7134" w:type="dxa"/>
            <w:vAlign w:val="center"/>
          </w:tcPr>
          <w:p w14:paraId="33B40EB4" w14:textId="1305E0A4" w:rsidR="000B537A" w:rsidRPr="001E1946" w:rsidRDefault="007B7FCC" w:rsidP="007B7FCC">
            <w:pPr>
              <w:spacing w:line="276" w:lineRule="auto"/>
              <w:rPr>
                <w:rFonts w:cstheme="minorHAnsi"/>
              </w:rPr>
            </w:pPr>
            <w:r w:rsidRPr="000B537A">
              <w:rPr>
                <w:lang w:eastAsia="en-GB"/>
              </w:rPr>
              <w:t>Credentials</w:t>
            </w:r>
          </w:p>
        </w:tc>
      </w:tr>
      <w:tr w:rsidR="000B537A" w:rsidRPr="001E1946" w14:paraId="16F3B043" w14:textId="77777777" w:rsidTr="007B7FCC">
        <w:tc>
          <w:tcPr>
            <w:tcW w:w="2648" w:type="dxa"/>
            <w:vAlign w:val="center"/>
          </w:tcPr>
          <w:p w14:paraId="56F3D7E0" w14:textId="5082008D" w:rsidR="000B537A" w:rsidRPr="000B537A" w:rsidRDefault="000B537A" w:rsidP="007B7FCC">
            <w:pPr>
              <w:jc w:val="center"/>
              <w:rPr>
                <w:rFonts w:cstheme="minorHAnsi"/>
              </w:rPr>
            </w:pPr>
            <w:r w:rsidRPr="000B537A">
              <w:rPr>
                <w:rFonts w:cstheme="minorHAnsi"/>
              </w:rPr>
              <w:t>3</w:t>
            </w:r>
          </w:p>
        </w:tc>
        <w:tc>
          <w:tcPr>
            <w:tcW w:w="7134" w:type="dxa"/>
            <w:vAlign w:val="center"/>
          </w:tcPr>
          <w:p w14:paraId="63ADA083" w14:textId="29C71EBF" w:rsidR="000B537A" w:rsidRPr="001E1946" w:rsidRDefault="007B7FCC" w:rsidP="007B7FCC">
            <w:pPr>
              <w:spacing w:line="276" w:lineRule="auto"/>
              <w:rPr>
                <w:rFonts w:cstheme="minorHAnsi"/>
              </w:rPr>
            </w:pPr>
            <w:r w:rsidRPr="000B537A">
              <w:rPr>
                <w:lang w:eastAsia="en-GB"/>
              </w:rPr>
              <w:t>Access token (using Credentials)</w:t>
            </w:r>
          </w:p>
        </w:tc>
      </w:tr>
      <w:tr w:rsidR="000B537A" w:rsidRPr="001E1946" w14:paraId="72E64D1D" w14:textId="77777777" w:rsidTr="007B7FCC">
        <w:tc>
          <w:tcPr>
            <w:tcW w:w="2648" w:type="dxa"/>
            <w:vAlign w:val="center"/>
          </w:tcPr>
          <w:p w14:paraId="1DBDB8AF" w14:textId="265BFE5C" w:rsidR="000B537A" w:rsidRPr="000B537A" w:rsidRDefault="000B537A" w:rsidP="007B7FCC">
            <w:pPr>
              <w:jc w:val="center"/>
              <w:rPr>
                <w:rFonts w:cstheme="minorHAnsi"/>
              </w:rPr>
            </w:pPr>
            <w:r w:rsidRPr="000B537A">
              <w:rPr>
                <w:rFonts w:cstheme="minorHAnsi"/>
              </w:rPr>
              <w:t>4</w:t>
            </w:r>
          </w:p>
        </w:tc>
        <w:tc>
          <w:tcPr>
            <w:tcW w:w="7134" w:type="dxa"/>
            <w:vAlign w:val="center"/>
          </w:tcPr>
          <w:p w14:paraId="1262C9D9" w14:textId="75976E2C" w:rsidR="000B537A" w:rsidRPr="001E1946" w:rsidRDefault="007B7FCC" w:rsidP="007B7FCC">
            <w:pPr>
              <w:keepNext/>
              <w:spacing w:line="276" w:lineRule="auto"/>
              <w:rPr>
                <w:rFonts w:cstheme="minorHAnsi"/>
              </w:rPr>
            </w:pPr>
            <w:r w:rsidRPr="000B537A">
              <w:rPr>
                <w:lang w:eastAsia="en-GB"/>
              </w:rPr>
              <w:t>Access token (using Public Key Cryptography)</w:t>
            </w:r>
          </w:p>
        </w:tc>
      </w:tr>
    </w:tbl>
    <w:p w14:paraId="20B765B1" w14:textId="2B0169FF" w:rsidR="000B537A" w:rsidRDefault="007B7FCC" w:rsidP="00B543D3">
      <w:pPr>
        <w:pStyle w:val="Caption"/>
        <w:jc w:val="center"/>
      </w:pPr>
      <w:r>
        <w:t xml:space="preserve">Authentication </w:t>
      </w:r>
      <w:r w:rsidR="00B543D3">
        <w:t>L</w:t>
      </w:r>
      <w:r>
        <w:t>evels</w:t>
      </w:r>
    </w:p>
    <w:p w14:paraId="7E9EFF08" w14:textId="34AAD12A" w:rsidR="00B543D3" w:rsidRPr="00B543D3" w:rsidRDefault="00B543D3" w:rsidP="00B543D3">
      <w:pPr>
        <w:spacing w:before="240" w:after="240"/>
      </w:pPr>
      <w:r w:rsidRPr="000B537A">
        <w:rPr>
          <w:lang w:eastAsia="en-GB"/>
        </w:rPr>
        <w:t xml:space="preserve">The server </w:t>
      </w:r>
      <w:r w:rsidRPr="000B537A">
        <w:rPr>
          <w:b/>
          <w:bCs/>
          <w:lang w:eastAsia="en-GB"/>
        </w:rPr>
        <w:t>MUST</w:t>
      </w:r>
      <w:r w:rsidRPr="000B537A">
        <w:rPr>
          <w:lang w:eastAsia="en-GB"/>
        </w:rPr>
        <w:t xml:space="preserve"> enforce the minimum required level as determined by the type of data accessed, client characteristics and network routing</w:t>
      </w:r>
      <w:r>
        <w:rPr>
          <w:lang w:eastAsia="en-GB"/>
        </w:rPr>
        <w:t>:</w:t>
      </w:r>
    </w:p>
    <w:tbl>
      <w:tblPr>
        <w:tblStyle w:val="TableGrid"/>
        <w:tblW w:w="9782" w:type="dxa"/>
        <w:tblInd w:w="-431" w:type="dxa"/>
        <w:tblLayout w:type="fixed"/>
        <w:tblLook w:val="04A0" w:firstRow="1" w:lastRow="0" w:firstColumn="1" w:lastColumn="0" w:noHBand="0" w:noVBand="1"/>
      </w:tblPr>
      <w:tblGrid>
        <w:gridCol w:w="1397"/>
        <w:gridCol w:w="1397"/>
        <w:gridCol w:w="1398"/>
        <w:gridCol w:w="1397"/>
        <w:gridCol w:w="1505"/>
        <w:gridCol w:w="1290"/>
        <w:gridCol w:w="1398"/>
      </w:tblGrid>
      <w:tr w:rsidR="007B7FCC" w:rsidRPr="007B7FCC" w14:paraId="38F32AD6" w14:textId="77777777" w:rsidTr="007B7FCC">
        <w:tc>
          <w:tcPr>
            <w:tcW w:w="1397" w:type="dxa"/>
            <w:tcBorders>
              <w:top w:val="nil"/>
              <w:left w:val="nil"/>
              <w:bottom w:val="single" w:sz="4" w:space="0" w:color="auto"/>
              <w:right w:val="nil"/>
            </w:tcBorders>
            <w:shd w:val="clear" w:color="auto" w:fill="auto"/>
            <w:vAlign w:val="center"/>
          </w:tcPr>
          <w:p w14:paraId="1B90B36F" w14:textId="77777777" w:rsidR="007B7FCC" w:rsidRPr="007B7FCC" w:rsidRDefault="007B7FCC" w:rsidP="00276708">
            <w:pPr>
              <w:spacing w:before="60" w:after="60"/>
              <w:jc w:val="center"/>
              <w:rPr>
                <w:rFonts w:cstheme="minorHAnsi"/>
                <w:b/>
                <w:bCs/>
                <w:color w:val="325083"/>
                <w:sz w:val="18"/>
                <w:szCs w:val="18"/>
              </w:rPr>
            </w:pPr>
          </w:p>
        </w:tc>
        <w:tc>
          <w:tcPr>
            <w:tcW w:w="1397" w:type="dxa"/>
            <w:tcBorders>
              <w:top w:val="nil"/>
              <w:left w:val="nil"/>
              <w:bottom w:val="single" w:sz="4" w:space="0" w:color="auto"/>
              <w:right w:val="single" w:sz="4" w:space="0" w:color="auto"/>
            </w:tcBorders>
            <w:shd w:val="clear" w:color="auto" w:fill="auto"/>
            <w:vAlign w:val="center"/>
          </w:tcPr>
          <w:p w14:paraId="19407D19" w14:textId="77777777" w:rsidR="007B7FCC" w:rsidRPr="007B7FCC" w:rsidRDefault="007B7FCC" w:rsidP="00276708">
            <w:pPr>
              <w:spacing w:before="60" w:after="60"/>
              <w:jc w:val="center"/>
              <w:rPr>
                <w:rFonts w:cstheme="minorHAnsi"/>
                <w:b/>
                <w:bCs/>
                <w:color w:val="325083" w:themeColor="text1"/>
                <w:sz w:val="18"/>
                <w:szCs w:val="18"/>
              </w:rPr>
            </w:pPr>
          </w:p>
        </w:tc>
        <w:tc>
          <w:tcPr>
            <w:tcW w:w="6988" w:type="dxa"/>
            <w:gridSpan w:val="5"/>
            <w:tcBorders>
              <w:left w:val="single" w:sz="4" w:space="0" w:color="auto"/>
            </w:tcBorders>
            <w:shd w:val="clear" w:color="auto" w:fill="E0E5F3"/>
            <w:vAlign w:val="center"/>
          </w:tcPr>
          <w:p w14:paraId="06990F78" w14:textId="262E56E0" w:rsidR="007B7FCC" w:rsidRPr="007B7FCC" w:rsidRDefault="00B543D3" w:rsidP="00276708">
            <w:pPr>
              <w:spacing w:before="60" w:after="60"/>
              <w:jc w:val="center"/>
              <w:rPr>
                <w:rFonts w:cstheme="minorHAnsi"/>
                <w:b/>
                <w:bCs/>
                <w:color w:val="325083" w:themeColor="text1"/>
                <w:sz w:val="18"/>
                <w:szCs w:val="18"/>
              </w:rPr>
            </w:pPr>
            <w:hyperlink w:anchor="_DATA_TYPE" w:history="1">
              <w:r w:rsidRPr="001F7165">
                <w:rPr>
                  <w:rStyle w:val="Hyperlink"/>
                  <w:rFonts w:cstheme="minorHAnsi"/>
                  <w:b/>
                  <w:bCs/>
                  <w:sz w:val="18"/>
                  <w:szCs w:val="18"/>
                </w:rPr>
                <w:t>DATA TYPE</w:t>
              </w:r>
            </w:hyperlink>
          </w:p>
        </w:tc>
      </w:tr>
      <w:tr w:rsidR="007B7FCC" w:rsidRPr="007B7FCC" w14:paraId="1F3905D8" w14:textId="77777777" w:rsidTr="007B7FCC">
        <w:tc>
          <w:tcPr>
            <w:tcW w:w="1397" w:type="dxa"/>
            <w:tcBorders>
              <w:top w:val="single" w:sz="4" w:space="0" w:color="auto"/>
            </w:tcBorders>
            <w:shd w:val="clear" w:color="auto" w:fill="E0E5F3" w:themeFill="accent4" w:themeFillTint="1A"/>
            <w:vAlign w:val="center"/>
          </w:tcPr>
          <w:p w14:paraId="4B728C9B" w14:textId="422D21D8" w:rsidR="007B7FCC" w:rsidRPr="00B543D3" w:rsidRDefault="007B7FCC" w:rsidP="00276708">
            <w:pPr>
              <w:spacing w:before="60" w:after="60" w:line="276" w:lineRule="auto"/>
              <w:jc w:val="center"/>
              <w:rPr>
                <w:rFonts w:cstheme="minorHAnsi"/>
                <w:b/>
                <w:bCs/>
                <w:color w:val="FF0000"/>
                <w:sz w:val="16"/>
                <w:szCs w:val="16"/>
              </w:rPr>
            </w:pPr>
            <w:hyperlink w:anchor="_CLIENT_TYPE" w:history="1">
              <w:r w:rsidRPr="001F7165">
                <w:rPr>
                  <w:rStyle w:val="Hyperlink"/>
                  <w:rFonts w:cstheme="minorHAnsi"/>
                  <w:b/>
                  <w:bCs/>
                  <w:sz w:val="16"/>
                  <w:szCs w:val="16"/>
                </w:rPr>
                <w:t>CLIENT TYPE</w:t>
              </w:r>
            </w:hyperlink>
          </w:p>
        </w:tc>
        <w:tc>
          <w:tcPr>
            <w:tcW w:w="1397" w:type="dxa"/>
            <w:tcBorders>
              <w:top w:val="single" w:sz="4" w:space="0" w:color="auto"/>
            </w:tcBorders>
            <w:shd w:val="clear" w:color="auto" w:fill="E0E5F3"/>
            <w:vAlign w:val="center"/>
          </w:tcPr>
          <w:p w14:paraId="1634FF2D" w14:textId="65869665" w:rsidR="007B7FCC" w:rsidRPr="00B543D3" w:rsidRDefault="007B7FCC" w:rsidP="00276708">
            <w:pPr>
              <w:spacing w:before="60" w:after="60"/>
              <w:jc w:val="center"/>
              <w:rPr>
                <w:rFonts w:cstheme="minorHAnsi"/>
                <w:b/>
                <w:bCs/>
                <w:color w:val="FF0000"/>
                <w:sz w:val="16"/>
                <w:szCs w:val="16"/>
              </w:rPr>
            </w:pPr>
            <w:hyperlink w:anchor="_NETWORK_ROUTING_TYPE" w:history="1">
              <w:r w:rsidRPr="001F7165">
                <w:rPr>
                  <w:rStyle w:val="Hyperlink"/>
                  <w:rFonts w:cstheme="minorHAnsi"/>
                  <w:b/>
                  <w:bCs/>
                  <w:sz w:val="16"/>
                  <w:szCs w:val="16"/>
                </w:rPr>
                <w:t>NETWORK ROUTING TYPE</w:t>
              </w:r>
            </w:hyperlink>
          </w:p>
        </w:tc>
        <w:tc>
          <w:tcPr>
            <w:tcW w:w="1398" w:type="dxa"/>
            <w:shd w:val="clear" w:color="auto" w:fill="E0E5F3"/>
            <w:vAlign w:val="center"/>
          </w:tcPr>
          <w:p w14:paraId="2596CC2E" w14:textId="1169B51D" w:rsidR="007B7FCC" w:rsidRPr="007B7FCC" w:rsidRDefault="007B7FCC" w:rsidP="00276708">
            <w:pPr>
              <w:spacing w:before="60" w:after="60"/>
              <w:jc w:val="center"/>
              <w:rPr>
                <w:rFonts w:cstheme="minorHAnsi"/>
                <w:b/>
                <w:bCs/>
                <w:color w:val="325083" w:themeColor="text1"/>
                <w:sz w:val="16"/>
                <w:szCs w:val="16"/>
              </w:rPr>
            </w:pPr>
            <w:r w:rsidRPr="007B7FCC">
              <w:rPr>
                <w:rFonts w:cstheme="minorHAnsi"/>
                <w:b/>
                <w:bCs/>
                <w:color w:val="325083" w:themeColor="text1"/>
                <w:sz w:val="16"/>
                <w:szCs w:val="16"/>
              </w:rPr>
              <w:t>PUBLIC (READ)</w:t>
            </w:r>
          </w:p>
        </w:tc>
        <w:tc>
          <w:tcPr>
            <w:tcW w:w="1397" w:type="dxa"/>
            <w:shd w:val="clear" w:color="auto" w:fill="E0E5F3"/>
            <w:vAlign w:val="center"/>
          </w:tcPr>
          <w:p w14:paraId="6709387E" w14:textId="24EE3F15" w:rsidR="007B7FCC" w:rsidRPr="007B7FCC" w:rsidRDefault="007B7FCC" w:rsidP="00276708">
            <w:pPr>
              <w:spacing w:before="60" w:after="60"/>
              <w:jc w:val="center"/>
              <w:rPr>
                <w:rFonts w:cstheme="minorHAnsi"/>
                <w:b/>
                <w:bCs/>
                <w:color w:val="325083" w:themeColor="text1"/>
                <w:sz w:val="16"/>
                <w:szCs w:val="16"/>
              </w:rPr>
            </w:pPr>
            <w:r w:rsidRPr="007B7FCC">
              <w:rPr>
                <w:rFonts w:cstheme="minorHAnsi"/>
                <w:b/>
                <w:bCs/>
                <w:color w:val="325083" w:themeColor="text1"/>
                <w:sz w:val="16"/>
                <w:szCs w:val="16"/>
              </w:rPr>
              <w:t>PUBLIC (WRITE)</w:t>
            </w:r>
          </w:p>
        </w:tc>
        <w:tc>
          <w:tcPr>
            <w:tcW w:w="1505" w:type="dxa"/>
            <w:shd w:val="clear" w:color="auto" w:fill="E0E5F3"/>
            <w:vAlign w:val="center"/>
          </w:tcPr>
          <w:p w14:paraId="2CE4A774" w14:textId="195DDE68" w:rsidR="007B7FCC" w:rsidRPr="007B7FCC" w:rsidRDefault="007B7FCC" w:rsidP="00276708">
            <w:pPr>
              <w:spacing w:before="60" w:after="60"/>
              <w:jc w:val="center"/>
              <w:rPr>
                <w:rFonts w:cstheme="minorHAnsi"/>
                <w:b/>
                <w:bCs/>
                <w:color w:val="325083" w:themeColor="text1"/>
                <w:sz w:val="16"/>
                <w:szCs w:val="16"/>
              </w:rPr>
            </w:pPr>
            <w:r w:rsidRPr="007B7FCC">
              <w:rPr>
                <w:rFonts w:cstheme="minorHAnsi"/>
                <w:b/>
                <w:bCs/>
                <w:color w:val="325083" w:themeColor="text1"/>
                <w:sz w:val="16"/>
                <w:szCs w:val="16"/>
              </w:rPr>
              <w:t>BUSINESS CONFIDENTIAL</w:t>
            </w:r>
          </w:p>
        </w:tc>
        <w:tc>
          <w:tcPr>
            <w:tcW w:w="1290" w:type="dxa"/>
            <w:shd w:val="clear" w:color="auto" w:fill="E0E5F3"/>
            <w:vAlign w:val="center"/>
          </w:tcPr>
          <w:p w14:paraId="15808DDF" w14:textId="3DE10F5C" w:rsidR="007B7FCC" w:rsidRPr="007B7FCC" w:rsidRDefault="007B7FCC" w:rsidP="00276708">
            <w:pPr>
              <w:spacing w:before="60" w:after="60"/>
              <w:jc w:val="center"/>
              <w:rPr>
                <w:rFonts w:cstheme="minorHAnsi"/>
                <w:b/>
                <w:bCs/>
                <w:color w:val="325083" w:themeColor="text1"/>
                <w:sz w:val="16"/>
                <w:szCs w:val="16"/>
              </w:rPr>
            </w:pPr>
            <w:r w:rsidRPr="007B7FCC">
              <w:rPr>
                <w:rFonts w:cstheme="minorHAnsi"/>
                <w:b/>
                <w:bCs/>
                <w:color w:val="325083" w:themeColor="text1"/>
                <w:sz w:val="16"/>
                <w:szCs w:val="16"/>
              </w:rPr>
              <w:t>SENSITIVE</w:t>
            </w:r>
          </w:p>
        </w:tc>
        <w:tc>
          <w:tcPr>
            <w:tcW w:w="1398" w:type="dxa"/>
            <w:shd w:val="clear" w:color="auto" w:fill="E0E5F3"/>
            <w:vAlign w:val="center"/>
          </w:tcPr>
          <w:p w14:paraId="546419A7" w14:textId="4C6052B6" w:rsidR="007B7FCC" w:rsidRPr="007B7FCC" w:rsidRDefault="007B7FCC" w:rsidP="00276708">
            <w:pPr>
              <w:spacing w:before="60" w:after="60" w:line="276" w:lineRule="auto"/>
              <w:jc w:val="center"/>
              <w:rPr>
                <w:rFonts w:cstheme="minorHAnsi"/>
                <w:b/>
                <w:bCs/>
                <w:color w:val="325083" w:themeColor="text1"/>
                <w:sz w:val="16"/>
                <w:szCs w:val="16"/>
              </w:rPr>
            </w:pPr>
            <w:r>
              <w:rPr>
                <w:rFonts w:cstheme="minorHAnsi"/>
                <w:b/>
                <w:bCs/>
                <w:color w:val="325083" w:themeColor="text1"/>
                <w:sz w:val="16"/>
                <w:szCs w:val="16"/>
              </w:rPr>
              <w:t>HIGHLY SENSITIVE</w:t>
            </w:r>
          </w:p>
        </w:tc>
      </w:tr>
      <w:tr w:rsidR="007B7FCC" w:rsidRPr="007B7FCC" w14:paraId="77508B41" w14:textId="77777777" w:rsidTr="007B7FCC">
        <w:tc>
          <w:tcPr>
            <w:tcW w:w="1397" w:type="dxa"/>
            <w:vMerge w:val="restart"/>
            <w:vAlign w:val="center"/>
          </w:tcPr>
          <w:p w14:paraId="69A1F1B4" w14:textId="0FFB7442" w:rsidR="007B7FCC" w:rsidRPr="007B7FCC" w:rsidRDefault="00B543D3" w:rsidP="00276708">
            <w:pPr>
              <w:spacing w:before="60" w:after="60"/>
              <w:jc w:val="center"/>
              <w:rPr>
                <w:rStyle w:val="HTMLCode"/>
                <w:rFonts w:ascii="IBM Plex Mono" w:eastAsia="Calibri" w:hAnsi="IBM Plex Mono"/>
                <w:color w:val="8A3FFC"/>
                <w:sz w:val="18"/>
                <w:szCs w:val="18"/>
                <w:bdr w:val="single" w:sz="6" w:space="2" w:color="D5D9E0" w:frame="1"/>
                <w:shd w:val="clear" w:color="auto" w:fill="F4F4F4"/>
              </w:rPr>
            </w:pPr>
            <w:r>
              <w:rPr>
                <w:rFonts w:cstheme="minorHAnsi"/>
                <w:sz w:val="18"/>
                <w:szCs w:val="18"/>
              </w:rPr>
              <w:t>Pre-Authorised</w:t>
            </w:r>
          </w:p>
        </w:tc>
        <w:tc>
          <w:tcPr>
            <w:tcW w:w="1397" w:type="dxa"/>
            <w:vAlign w:val="center"/>
          </w:tcPr>
          <w:p w14:paraId="04C2761D" w14:textId="049508BB" w:rsidR="007B7FCC" w:rsidRPr="007B7FCC" w:rsidRDefault="007B7FCC" w:rsidP="00276708">
            <w:pPr>
              <w:spacing w:before="60" w:after="60"/>
              <w:jc w:val="center"/>
              <w:rPr>
                <w:rFonts w:cstheme="minorHAnsi"/>
                <w:sz w:val="18"/>
                <w:szCs w:val="18"/>
              </w:rPr>
            </w:pPr>
            <w:r>
              <w:rPr>
                <w:rFonts w:cstheme="minorHAnsi"/>
                <w:sz w:val="18"/>
                <w:szCs w:val="18"/>
              </w:rPr>
              <w:t>Internal</w:t>
            </w:r>
          </w:p>
        </w:tc>
        <w:tc>
          <w:tcPr>
            <w:tcW w:w="1398" w:type="dxa"/>
            <w:vAlign w:val="center"/>
          </w:tcPr>
          <w:p w14:paraId="3339E358" w14:textId="3A38555E" w:rsidR="007B7FCC" w:rsidRPr="007B7FCC" w:rsidRDefault="007B7FCC" w:rsidP="00276708">
            <w:pPr>
              <w:spacing w:before="60" w:after="60"/>
              <w:jc w:val="center"/>
              <w:rPr>
                <w:rFonts w:cstheme="minorHAnsi"/>
                <w:sz w:val="18"/>
                <w:szCs w:val="18"/>
              </w:rPr>
            </w:pPr>
            <w:r>
              <w:rPr>
                <w:rFonts w:cstheme="minorHAnsi"/>
                <w:sz w:val="18"/>
                <w:szCs w:val="18"/>
              </w:rPr>
              <w:t>0</w:t>
            </w:r>
          </w:p>
        </w:tc>
        <w:tc>
          <w:tcPr>
            <w:tcW w:w="1397" w:type="dxa"/>
            <w:vAlign w:val="center"/>
          </w:tcPr>
          <w:p w14:paraId="4ED37245" w14:textId="6629BE0A" w:rsidR="007B7FCC" w:rsidRPr="007B7FCC" w:rsidRDefault="007B7FCC" w:rsidP="00276708">
            <w:pPr>
              <w:spacing w:before="60" w:after="60"/>
              <w:jc w:val="center"/>
              <w:rPr>
                <w:rFonts w:cstheme="minorHAnsi"/>
                <w:sz w:val="18"/>
                <w:szCs w:val="18"/>
              </w:rPr>
            </w:pPr>
            <w:r>
              <w:rPr>
                <w:rFonts w:cstheme="minorHAnsi"/>
                <w:sz w:val="18"/>
                <w:szCs w:val="18"/>
              </w:rPr>
              <w:t>1</w:t>
            </w:r>
          </w:p>
        </w:tc>
        <w:tc>
          <w:tcPr>
            <w:tcW w:w="1505" w:type="dxa"/>
            <w:vAlign w:val="center"/>
          </w:tcPr>
          <w:p w14:paraId="20D3AFF6" w14:textId="5A35AA7D" w:rsidR="007B7FCC" w:rsidRPr="007B7FCC" w:rsidRDefault="007B7FCC" w:rsidP="00276708">
            <w:pPr>
              <w:spacing w:before="60" w:after="60"/>
              <w:jc w:val="center"/>
              <w:rPr>
                <w:rFonts w:cstheme="minorHAnsi"/>
                <w:sz w:val="18"/>
                <w:szCs w:val="18"/>
              </w:rPr>
            </w:pPr>
            <w:r>
              <w:rPr>
                <w:rFonts w:cstheme="minorHAnsi"/>
                <w:sz w:val="18"/>
                <w:szCs w:val="18"/>
              </w:rPr>
              <w:t>2</w:t>
            </w:r>
          </w:p>
        </w:tc>
        <w:tc>
          <w:tcPr>
            <w:tcW w:w="1290" w:type="dxa"/>
            <w:vAlign w:val="center"/>
          </w:tcPr>
          <w:p w14:paraId="7412439C" w14:textId="5B6D4E1F" w:rsidR="007B7FCC" w:rsidRPr="007B7FCC" w:rsidRDefault="007B7FCC" w:rsidP="00276708">
            <w:pPr>
              <w:spacing w:before="60" w:after="60"/>
              <w:jc w:val="center"/>
              <w:rPr>
                <w:rFonts w:cstheme="minorHAnsi"/>
                <w:sz w:val="18"/>
                <w:szCs w:val="18"/>
              </w:rPr>
            </w:pPr>
            <w:r>
              <w:rPr>
                <w:rFonts w:cstheme="minorHAnsi"/>
                <w:sz w:val="18"/>
                <w:szCs w:val="18"/>
              </w:rPr>
              <w:t>2</w:t>
            </w:r>
          </w:p>
        </w:tc>
        <w:tc>
          <w:tcPr>
            <w:tcW w:w="1398" w:type="dxa"/>
            <w:vAlign w:val="center"/>
          </w:tcPr>
          <w:p w14:paraId="7BB8B04E" w14:textId="0738659B" w:rsidR="007B7FCC" w:rsidRPr="007B7FCC" w:rsidRDefault="007B7FCC" w:rsidP="00276708">
            <w:pPr>
              <w:spacing w:before="60" w:after="60" w:line="276" w:lineRule="auto"/>
              <w:jc w:val="center"/>
              <w:rPr>
                <w:rFonts w:cstheme="minorHAnsi"/>
                <w:sz w:val="18"/>
                <w:szCs w:val="18"/>
              </w:rPr>
            </w:pPr>
            <w:r>
              <w:rPr>
                <w:rFonts w:cstheme="minorHAnsi"/>
                <w:sz w:val="18"/>
                <w:szCs w:val="18"/>
              </w:rPr>
              <w:t>2</w:t>
            </w:r>
          </w:p>
        </w:tc>
      </w:tr>
      <w:tr w:rsidR="007B7FCC" w:rsidRPr="007B7FCC" w14:paraId="4443A9DC" w14:textId="77777777" w:rsidTr="007B7FCC">
        <w:tc>
          <w:tcPr>
            <w:tcW w:w="1397" w:type="dxa"/>
            <w:vMerge/>
            <w:shd w:val="clear" w:color="auto" w:fill="F2F2F2" w:themeFill="background1" w:themeFillShade="F2"/>
            <w:vAlign w:val="center"/>
          </w:tcPr>
          <w:p w14:paraId="67FB449B" w14:textId="35731EB6" w:rsidR="007B7FCC" w:rsidRPr="007B7FCC" w:rsidRDefault="007B7FCC" w:rsidP="00276708">
            <w:pPr>
              <w:spacing w:before="60" w:after="60"/>
              <w:jc w:val="center"/>
              <w:rPr>
                <w:rStyle w:val="HTMLCode"/>
                <w:rFonts w:ascii="IBM Plex Mono" w:eastAsia="Calibri" w:hAnsi="IBM Plex Mono"/>
                <w:color w:val="8A3FFC"/>
                <w:sz w:val="18"/>
                <w:szCs w:val="18"/>
                <w:bdr w:val="single" w:sz="6" w:space="2" w:color="D5D9E0" w:frame="1"/>
                <w:shd w:val="clear" w:color="auto" w:fill="F4F4F4"/>
              </w:rPr>
            </w:pPr>
          </w:p>
        </w:tc>
        <w:tc>
          <w:tcPr>
            <w:tcW w:w="1397" w:type="dxa"/>
            <w:shd w:val="clear" w:color="auto" w:fill="F2F2F2" w:themeFill="background1" w:themeFillShade="F2"/>
            <w:vAlign w:val="center"/>
          </w:tcPr>
          <w:p w14:paraId="2D83E239" w14:textId="7791C794" w:rsidR="007B7FCC" w:rsidRPr="007B7FCC" w:rsidRDefault="007B7FCC" w:rsidP="00276708">
            <w:pPr>
              <w:spacing w:before="60" w:after="60"/>
              <w:jc w:val="center"/>
              <w:rPr>
                <w:rFonts w:cstheme="minorHAnsi"/>
                <w:sz w:val="18"/>
                <w:szCs w:val="18"/>
              </w:rPr>
            </w:pPr>
            <w:r>
              <w:rPr>
                <w:rFonts w:cstheme="minorHAnsi"/>
                <w:sz w:val="18"/>
                <w:szCs w:val="18"/>
              </w:rPr>
              <w:t>Peered</w:t>
            </w:r>
          </w:p>
        </w:tc>
        <w:tc>
          <w:tcPr>
            <w:tcW w:w="1398" w:type="dxa"/>
            <w:shd w:val="clear" w:color="auto" w:fill="F2F2F2" w:themeFill="background1" w:themeFillShade="F2"/>
            <w:vAlign w:val="center"/>
          </w:tcPr>
          <w:p w14:paraId="378A7E79" w14:textId="1E2FBCC2" w:rsidR="007B7FCC" w:rsidRPr="007B7FCC" w:rsidRDefault="007B7FCC" w:rsidP="00276708">
            <w:pPr>
              <w:spacing w:before="60" w:after="60"/>
              <w:jc w:val="center"/>
              <w:rPr>
                <w:rFonts w:cstheme="minorHAnsi"/>
                <w:sz w:val="18"/>
                <w:szCs w:val="18"/>
              </w:rPr>
            </w:pPr>
            <w:r>
              <w:rPr>
                <w:rFonts w:cstheme="minorHAnsi"/>
                <w:sz w:val="18"/>
                <w:szCs w:val="18"/>
              </w:rPr>
              <w:t>0</w:t>
            </w:r>
          </w:p>
        </w:tc>
        <w:tc>
          <w:tcPr>
            <w:tcW w:w="1397" w:type="dxa"/>
            <w:shd w:val="clear" w:color="auto" w:fill="F2F2F2" w:themeFill="background1" w:themeFillShade="F2"/>
            <w:vAlign w:val="center"/>
          </w:tcPr>
          <w:p w14:paraId="5722B2A9" w14:textId="6A6C61CB" w:rsidR="007B7FCC" w:rsidRPr="007B7FCC" w:rsidRDefault="007B7FCC" w:rsidP="00276708">
            <w:pPr>
              <w:spacing w:before="60" w:after="60"/>
              <w:jc w:val="center"/>
              <w:rPr>
                <w:rFonts w:cstheme="minorHAnsi"/>
                <w:sz w:val="18"/>
                <w:szCs w:val="18"/>
              </w:rPr>
            </w:pPr>
            <w:r>
              <w:rPr>
                <w:rFonts w:cstheme="minorHAnsi"/>
                <w:sz w:val="18"/>
                <w:szCs w:val="18"/>
              </w:rPr>
              <w:t>1</w:t>
            </w:r>
          </w:p>
        </w:tc>
        <w:tc>
          <w:tcPr>
            <w:tcW w:w="1505" w:type="dxa"/>
            <w:shd w:val="clear" w:color="auto" w:fill="F2F2F2" w:themeFill="background1" w:themeFillShade="F2"/>
            <w:vAlign w:val="center"/>
          </w:tcPr>
          <w:p w14:paraId="692CDAE7" w14:textId="57DA5740" w:rsidR="007B7FCC" w:rsidRPr="007B7FCC" w:rsidRDefault="007B7FCC" w:rsidP="00276708">
            <w:pPr>
              <w:spacing w:before="60" w:after="60"/>
              <w:jc w:val="center"/>
              <w:rPr>
                <w:rFonts w:cstheme="minorHAnsi"/>
                <w:sz w:val="18"/>
                <w:szCs w:val="18"/>
              </w:rPr>
            </w:pPr>
            <w:r>
              <w:rPr>
                <w:rFonts w:cstheme="minorHAnsi"/>
                <w:sz w:val="18"/>
                <w:szCs w:val="18"/>
              </w:rPr>
              <w:t>3</w:t>
            </w:r>
          </w:p>
        </w:tc>
        <w:tc>
          <w:tcPr>
            <w:tcW w:w="1290" w:type="dxa"/>
            <w:shd w:val="clear" w:color="auto" w:fill="F2F2F2" w:themeFill="background1" w:themeFillShade="F2"/>
            <w:vAlign w:val="center"/>
          </w:tcPr>
          <w:p w14:paraId="78D6C421" w14:textId="0B5AEFEE" w:rsidR="007B7FCC" w:rsidRPr="007B7FCC" w:rsidRDefault="007B7FCC" w:rsidP="00276708">
            <w:pPr>
              <w:spacing w:before="60" w:after="60"/>
              <w:jc w:val="center"/>
              <w:rPr>
                <w:rFonts w:cstheme="minorHAnsi"/>
                <w:sz w:val="18"/>
                <w:szCs w:val="18"/>
              </w:rPr>
            </w:pPr>
            <w:r>
              <w:rPr>
                <w:rFonts w:cstheme="minorHAnsi"/>
                <w:sz w:val="18"/>
                <w:szCs w:val="18"/>
              </w:rPr>
              <w:t>3</w:t>
            </w:r>
          </w:p>
        </w:tc>
        <w:tc>
          <w:tcPr>
            <w:tcW w:w="1398" w:type="dxa"/>
            <w:shd w:val="clear" w:color="auto" w:fill="F2F2F2" w:themeFill="background1" w:themeFillShade="F2"/>
            <w:vAlign w:val="center"/>
          </w:tcPr>
          <w:p w14:paraId="622F1BA0" w14:textId="199E9C17" w:rsidR="007B7FCC" w:rsidRPr="007B7FCC" w:rsidRDefault="007B7FCC" w:rsidP="00276708">
            <w:pPr>
              <w:spacing w:before="60" w:after="60"/>
              <w:jc w:val="center"/>
              <w:rPr>
                <w:rFonts w:cstheme="minorHAnsi"/>
                <w:sz w:val="18"/>
                <w:szCs w:val="18"/>
              </w:rPr>
            </w:pPr>
            <w:r>
              <w:rPr>
                <w:rFonts w:cstheme="minorHAnsi"/>
                <w:sz w:val="18"/>
                <w:szCs w:val="18"/>
              </w:rPr>
              <w:t>3</w:t>
            </w:r>
          </w:p>
        </w:tc>
      </w:tr>
      <w:tr w:rsidR="007B7FCC" w:rsidRPr="007B7FCC" w14:paraId="7702EBF5" w14:textId="77777777" w:rsidTr="007B7FCC">
        <w:tc>
          <w:tcPr>
            <w:tcW w:w="1397" w:type="dxa"/>
            <w:vMerge/>
            <w:vAlign w:val="center"/>
          </w:tcPr>
          <w:p w14:paraId="72D82380" w14:textId="3339653B" w:rsidR="007B7FCC" w:rsidRPr="007B7FCC" w:rsidRDefault="007B7FCC" w:rsidP="00276708">
            <w:pPr>
              <w:spacing w:before="60" w:after="60"/>
              <w:jc w:val="center"/>
              <w:rPr>
                <w:rStyle w:val="HTMLCode"/>
                <w:rFonts w:ascii="IBM Plex Mono" w:eastAsia="Calibri" w:hAnsi="IBM Plex Mono"/>
                <w:color w:val="8A3FFC"/>
                <w:sz w:val="18"/>
                <w:szCs w:val="18"/>
                <w:bdr w:val="single" w:sz="6" w:space="2" w:color="D5D9E0" w:frame="1"/>
                <w:shd w:val="clear" w:color="auto" w:fill="F4F4F4"/>
              </w:rPr>
            </w:pPr>
          </w:p>
        </w:tc>
        <w:tc>
          <w:tcPr>
            <w:tcW w:w="1397" w:type="dxa"/>
            <w:vAlign w:val="center"/>
          </w:tcPr>
          <w:p w14:paraId="68D6E9BF" w14:textId="4FDA43CB" w:rsidR="007B7FCC" w:rsidRPr="007B7FCC" w:rsidRDefault="007B7FCC" w:rsidP="00276708">
            <w:pPr>
              <w:spacing w:before="60" w:after="60"/>
              <w:jc w:val="center"/>
              <w:rPr>
                <w:rFonts w:cstheme="minorHAnsi"/>
                <w:sz w:val="18"/>
                <w:szCs w:val="18"/>
              </w:rPr>
            </w:pPr>
            <w:r>
              <w:rPr>
                <w:rFonts w:cstheme="minorHAnsi"/>
                <w:sz w:val="18"/>
                <w:szCs w:val="18"/>
              </w:rPr>
              <w:t>Internet</w:t>
            </w:r>
          </w:p>
        </w:tc>
        <w:tc>
          <w:tcPr>
            <w:tcW w:w="1398" w:type="dxa"/>
            <w:vAlign w:val="center"/>
          </w:tcPr>
          <w:p w14:paraId="17D23528" w14:textId="28692E80" w:rsidR="007B7FCC" w:rsidRPr="007B7FCC" w:rsidRDefault="007B7FCC" w:rsidP="00276708">
            <w:pPr>
              <w:spacing w:before="60" w:after="60"/>
              <w:jc w:val="center"/>
              <w:rPr>
                <w:rFonts w:cstheme="minorHAnsi"/>
                <w:sz w:val="18"/>
                <w:szCs w:val="18"/>
              </w:rPr>
            </w:pPr>
            <w:r>
              <w:rPr>
                <w:rFonts w:cstheme="minorHAnsi"/>
                <w:sz w:val="18"/>
                <w:szCs w:val="18"/>
              </w:rPr>
              <w:t>1</w:t>
            </w:r>
          </w:p>
        </w:tc>
        <w:tc>
          <w:tcPr>
            <w:tcW w:w="1397" w:type="dxa"/>
            <w:vAlign w:val="center"/>
          </w:tcPr>
          <w:p w14:paraId="764E012A" w14:textId="5AF0929E" w:rsidR="007B7FCC" w:rsidRPr="007B7FCC" w:rsidRDefault="007B7FCC" w:rsidP="00276708">
            <w:pPr>
              <w:spacing w:before="60" w:after="60"/>
              <w:jc w:val="center"/>
              <w:rPr>
                <w:rFonts w:cstheme="minorHAnsi"/>
                <w:sz w:val="18"/>
                <w:szCs w:val="18"/>
              </w:rPr>
            </w:pPr>
            <w:r>
              <w:rPr>
                <w:rFonts w:cstheme="minorHAnsi"/>
                <w:sz w:val="18"/>
                <w:szCs w:val="18"/>
              </w:rPr>
              <w:t>1</w:t>
            </w:r>
          </w:p>
        </w:tc>
        <w:tc>
          <w:tcPr>
            <w:tcW w:w="1505" w:type="dxa"/>
            <w:vAlign w:val="center"/>
          </w:tcPr>
          <w:p w14:paraId="298FACF5" w14:textId="6E5203EB" w:rsidR="007B7FCC" w:rsidRPr="007B7FCC" w:rsidRDefault="007B7FCC" w:rsidP="00276708">
            <w:pPr>
              <w:spacing w:before="60" w:after="60"/>
              <w:jc w:val="center"/>
              <w:rPr>
                <w:rFonts w:cstheme="minorHAnsi"/>
                <w:sz w:val="18"/>
                <w:szCs w:val="18"/>
              </w:rPr>
            </w:pPr>
            <w:r>
              <w:rPr>
                <w:rFonts w:cstheme="minorHAnsi"/>
                <w:sz w:val="18"/>
                <w:szCs w:val="18"/>
              </w:rPr>
              <w:t>3</w:t>
            </w:r>
          </w:p>
        </w:tc>
        <w:tc>
          <w:tcPr>
            <w:tcW w:w="1290" w:type="dxa"/>
            <w:vAlign w:val="center"/>
          </w:tcPr>
          <w:p w14:paraId="07EB00DC" w14:textId="6D58EAE6" w:rsidR="007B7FCC" w:rsidRPr="007B7FCC" w:rsidRDefault="007B7FCC" w:rsidP="00276708">
            <w:pPr>
              <w:spacing w:before="60" w:after="60"/>
              <w:jc w:val="center"/>
              <w:rPr>
                <w:rFonts w:cstheme="minorHAnsi"/>
                <w:sz w:val="18"/>
                <w:szCs w:val="18"/>
              </w:rPr>
            </w:pPr>
            <w:r>
              <w:rPr>
                <w:rFonts w:cstheme="minorHAnsi"/>
                <w:sz w:val="18"/>
                <w:szCs w:val="18"/>
              </w:rPr>
              <w:t>4</w:t>
            </w:r>
          </w:p>
        </w:tc>
        <w:tc>
          <w:tcPr>
            <w:tcW w:w="1398" w:type="dxa"/>
            <w:vAlign w:val="center"/>
          </w:tcPr>
          <w:p w14:paraId="5D8CA0D5" w14:textId="74D6DB58" w:rsidR="007B7FCC" w:rsidRPr="007B7FCC" w:rsidRDefault="007B7FCC" w:rsidP="00276708">
            <w:pPr>
              <w:spacing w:before="60" w:after="60"/>
              <w:jc w:val="center"/>
              <w:rPr>
                <w:rFonts w:cstheme="minorHAnsi"/>
                <w:sz w:val="18"/>
                <w:szCs w:val="18"/>
              </w:rPr>
            </w:pPr>
            <w:r>
              <w:rPr>
                <w:rFonts w:cstheme="minorHAnsi"/>
                <w:sz w:val="18"/>
                <w:szCs w:val="18"/>
              </w:rPr>
              <w:t>4</w:t>
            </w:r>
          </w:p>
        </w:tc>
      </w:tr>
      <w:tr w:rsidR="007B7FCC" w:rsidRPr="007B7FCC" w14:paraId="06D7CC4B" w14:textId="77777777" w:rsidTr="007B7FCC">
        <w:tc>
          <w:tcPr>
            <w:tcW w:w="1397" w:type="dxa"/>
            <w:shd w:val="clear" w:color="auto" w:fill="F2F2F2" w:themeFill="background1" w:themeFillShade="F2"/>
            <w:vAlign w:val="center"/>
          </w:tcPr>
          <w:p w14:paraId="37CDFE6E" w14:textId="3F09ECE0" w:rsidR="007B7FCC" w:rsidRPr="007B7FCC" w:rsidRDefault="00B543D3" w:rsidP="00276708">
            <w:pPr>
              <w:spacing w:before="60" w:after="60"/>
              <w:jc w:val="center"/>
              <w:rPr>
                <w:rStyle w:val="HTMLCode"/>
                <w:rFonts w:ascii="IBM Plex Mono" w:eastAsia="Calibri" w:hAnsi="IBM Plex Mono"/>
                <w:color w:val="8A3FFC"/>
                <w:sz w:val="18"/>
                <w:szCs w:val="18"/>
                <w:bdr w:val="single" w:sz="6" w:space="2" w:color="D5D9E0" w:frame="1"/>
                <w:shd w:val="clear" w:color="auto" w:fill="F4F4F4"/>
              </w:rPr>
            </w:pPr>
            <w:r>
              <w:rPr>
                <w:rFonts w:cstheme="minorHAnsi"/>
                <w:sz w:val="18"/>
                <w:szCs w:val="18"/>
              </w:rPr>
              <w:t>Licenced</w:t>
            </w:r>
          </w:p>
        </w:tc>
        <w:tc>
          <w:tcPr>
            <w:tcW w:w="1397" w:type="dxa"/>
            <w:shd w:val="clear" w:color="auto" w:fill="F2F2F2" w:themeFill="background1" w:themeFillShade="F2"/>
            <w:vAlign w:val="center"/>
          </w:tcPr>
          <w:p w14:paraId="74A6876B" w14:textId="4E85E53F" w:rsidR="007B7FCC" w:rsidRPr="007B7FCC" w:rsidRDefault="007B7FCC" w:rsidP="00276708">
            <w:pPr>
              <w:spacing w:before="60" w:after="60"/>
              <w:jc w:val="center"/>
              <w:rPr>
                <w:rFonts w:cstheme="minorHAnsi"/>
                <w:sz w:val="18"/>
                <w:szCs w:val="18"/>
              </w:rPr>
            </w:pPr>
            <w:r>
              <w:rPr>
                <w:rFonts w:cstheme="minorHAnsi"/>
                <w:sz w:val="18"/>
                <w:szCs w:val="18"/>
              </w:rPr>
              <w:t>All</w:t>
            </w:r>
          </w:p>
        </w:tc>
        <w:tc>
          <w:tcPr>
            <w:tcW w:w="1398" w:type="dxa"/>
            <w:shd w:val="clear" w:color="auto" w:fill="F2F2F2" w:themeFill="background1" w:themeFillShade="F2"/>
            <w:vAlign w:val="center"/>
          </w:tcPr>
          <w:p w14:paraId="33A5FC52" w14:textId="71A9B9A0" w:rsidR="007B7FCC" w:rsidRPr="007B7FCC" w:rsidRDefault="007B7FCC" w:rsidP="00276708">
            <w:pPr>
              <w:spacing w:before="60" w:after="60"/>
              <w:jc w:val="center"/>
              <w:rPr>
                <w:rFonts w:cstheme="minorHAnsi"/>
                <w:sz w:val="18"/>
                <w:szCs w:val="18"/>
              </w:rPr>
            </w:pPr>
            <w:r>
              <w:rPr>
                <w:rFonts w:cstheme="minorHAnsi"/>
                <w:sz w:val="18"/>
                <w:szCs w:val="18"/>
              </w:rPr>
              <w:t>1</w:t>
            </w:r>
          </w:p>
        </w:tc>
        <w:tc>
          <w:tcPr>
            <w:tcW w:w="1397" w:type="dxa"/>
            <w:shd w:val="clear" w:color="auto" w:fill="F2F2F2" w:themeFill="background1" w:themeFillShade="F2"/>
            <w:vAlign w:val="center"/>
          </w:tcPr>
          <w:p w14:paraId="01CDB7B9" w14:textId="64BF00ED" w:rsidR="007B7FCC" w:rsidRPr="007B7FCC" w:rsidRDefault="007B7FCC" w:rsidP="00276708">
            <w:pPr>
              <w:spacing w:before="60" w:after="60"/>
              <w:jc w:val="center"/>
              <w:rPr>
                <w:rFonts w:cstheme="minorHAnsi"/>
                <w:sz w:val="18"/>
                <w:szCs w:val="18"/>
              </w:rPr>
            </w:pPr>
            <w:r>
              <w:rPr>
                <w:rFonts w:cstheme="minorHAnsi"/>
                <w:sz w:val="18"/>
                <w:szCs w:val="18"/>
              </w:rPr>
              <w:t>3 + End User Delegation</w:t>
            </w:r>
          </w:p>
        </w:tc>
        <w:tc>
          <w:tcPr>
            <w:tcW w:w="1505" w:type="dxa"/>
            <w:shd w:val="clear" w:color="auto" w:fill="F2F2F2" w:themeFill="background1" w:themeFillShade="F2"/>
            <w:vAlign w:val="center"/>
          </w:tcPr>
          <w:p w14:paraId="4C0DF731" w14:textId="6F99F9A7" w:rsidR="007B7FCC" w:rsidRPr="007B7FCC" w:rsidRDefault="007B7FCC" w:rsidP="00276708">
            <w:pPr>
              <w:spacing w:before="60" w:after="60"/>
              <w:jc w:val="center"/>
              <w:rPr>
                <w:rFonts w:cstheme="minorHAnsi"/>
                <w:sz w:val="18"/>
                <w:szCs w:val="18"/>
              </w:rPr>
            </w:pPr>
            <w:r>
              <w:rPr>
                <w:rFonts w:cstheme="minorHAnsi"/>
                <w:sz w:val="18"/>
                <w:szCs w:val="18"/>
              </w:rPr>
              <w:t>3 + End User Delegation</w:t>
            </w:r>
          </w:p>
        </w:tc>
        <w:tc>
          <w:tcPr>
            <w:tcW w:w="1290" w:type="dxa"/>
            <w:shd w:val="clear" w:color="auto" w:fill="F2F2F2" w:themeFill="background1" w:themeFillShade="F2"/>
            <w:vAlign w:val="center"/>
          </w:tcPr>
          <w:p w14:paraId="4ED0FB7A" w14:textId="6712E81A" w:rsidR="007B7FCC" w:rsidRPr="007B7FCC" w:rsidRDefault="007B7FCC" w:rsidP="00276708">
            <w:pPr>
              <w:spacing w:before="60" w:after="60"/>
              <w:jc w:val="center"/>
              <w:rPr>
                <w:rFonts w:cstheme="minorHAnsi"/>
                <w:sz w:val="18"/>
                <w:szCs w:val="18"/>
              </w:rPr>
            </w:pPr>
            <w:r>
              <w:rPr>
                <w:rFonts w:cstheme="minorHAnsi"/>
                <w:sz w:val="18"/>
                <w:szCs w:val="18"/>
              </w:rPr>
              <w:t>4 + End User Delegation</w:t>
            </w:r>
          </w:p>
        </w:tc>
        <w:tc>
          <w:tcPr>
            <w:tcW w:w="1398" w:type="dxa"/>
            <w:shd w:val="clear" w:color="auto" w:fill="F2F2F2" w:themeFill="background1" w:themeFillShade="F2"/>
            <w:vAlign w:val="center"/>
          </w:tcPr>
          <w:p w14:paraId="424C5EA6" w14:textId="29864BE0" w:rsidR="007B7FCC" w:rsidRPr="007B7FCC" w:rsidRDefault="007B7FCC" w:rsidP="00276708">
            <w:pPr>
              <w:spacing w:before="60" w:after="60"/>
              <w:jc w:val="center"/>
              <w:rPr>
                <w:rFonts w:cstheme="minorHAnsi"/>
                <w:sz w:val="18"/>
                <w:szCs w:val="18"/>
              </w:rPr>
            </w:pPr>
            <w:r>
              <w:rPr>
                <w:rFonts w:cstheme="minorHAnsi"/>
                <w:sz w:val="18"/>
                <w:szCs w:val="18"/>
              </w:rPr>
              <w:t>4 + End User Delegation</w:t>
            </w:r>
          </w:p>
        </w:tc>
      </w:tr>
      <w:tr w:rsidR="007B7FCC" w:rsidRPr="007B7FCC" w14:paraId="07492BDD" w14:textId="77777777" w:rsidTr="007B7FCC">
        <w:tc>
          <w:tcPr>
            <w:tcW w:w="1397" w:type="dxa"/>
            <w:shd w:val="clear" w:color="auto" w:fill="auto"/>
            <w:vAlign w:val="center"/>
          </w:tcPr>
          <w:p w14:paraId="6F2DCEE4" w14:textId="7C002F7D" w:rsidR="007B7FCC" w:rsidRPr="007B7FCC" w:rsidRDefault="00B543D3" w:rsidP="00276708">
            <w:pPr>
              <w:spacing w:before="60" w:after="60"/>
              <w:jc w:val="center"/>
              <w:rPr>
                <w:rStyle w:val="HTMLCode"/>
                <w:rFonts w:ascii="IBM Plex Mono" w:eastAsia="Calibri" w:hAnsi="IBM Plex Mono"/>
                <w:color w:val="8A3FFC"/>
                <w:sz w:val="18"/>
                <w:szCs w:val="18"/>
                <w:bdr w:val="single" w:sz="6" w:space="2" w:color="D5D9E0" w:frame="1"/>
                <w:shd w:val="clear" w:color="auto" w:fill="F4F4F4"/>
              </w:rPr>
            </w:pPr>
            <w:r>
              <w:rPr>
                <w:rFonts w:cstheme="minorHAnsi"/>
                <w:sz w:val="18"/>
                <w:szCs w:val="18"/>
              </w:rPr>
              <w:t>Open</w:t>
            </w:r>
          </w:p>
        </w:tc>
        <w:tc>
          <w:tcPr>
            <w:tcW w:w="1397" w:type="dxa"/>
            <w:shd w:val="clear" w:color="auto" w:fill="auto"/>
            <w:vAlign w:val="center"/>
          </w:tcPr>
          <w:p w14:paraId="4B66E54E" w14:textId="17873CE8" w:rsidR="007B7FCC" w:rsidRPr="007B7FCC" w:rsidRDefault="007B7FCC" w:rsidP="00276708">
            <w:pPr>
              <w:spacing w:before="60" w:after="60"/>
              <w:jc w:val="center"/>
              <w:rPr>
                <w:rFonts w:cstheme="minorHAnsi"/>
                <w:sz w:val="18"/>
                <w:szCs w:val="18"/>
              </w:rPr>
            </w:pPr>
            <w:r>
              <w:rPr>
                <w:rFonts w:cstheme="minorHAnsi"/>
                <w:sz w:val="18"/>
                <w:szCs w:val="18"/>
              </w:rPr>
              <w:t>All</w:t>
            </w:r>
          </w:p>
        </w:tc>
        <w:tc>
          <w:tcPr>
            <w:tcW w:w="1398" w:type="dxa"/>
            <w:shd w:val="clear" w:color="auto" w:fill="auto"/>
            <w:vAlign w:val="center"/>
          </w:tcPr>
          <w:p w14:paraId="4577D181" w14:textId="1743164E" w:rsidR="007B7FCC" w:rsidRPr="007B7FCC" w:rsidRDefault="007B7FCC" w:rsidP="00276708">
            <w:pPr>
              <w:spacing w:before="60" w:after="60"/>
              <w:jc w:val="center"/>
              <w:rPr>
                <w:rFonts w:cstheme="minorHAnsi"/>
                <w:sz w:val="18"/>
                <w:szCs w:val="18"/>
              </w:rPr>
            </w:pPr>
            <w:r>
              <w:rPr>
                <w:rFonts w:cstheme="minorHAnsi"/>
                <w:sz w:val="18"/>
                <w:szCs w:val="18"/>
              </w:rPr>
              <w:t>1</w:t>
            </w:r>
          </w:p>
        </w:tc>
        <w:tc>
          <w:tcPr>
            <w:tcW w:w="1397" w:type="dxa"/>
            <w:shd w:val="clear" w:color="auto" w:fill="auto"/>
            <w:vAlign w:val="center"/>
          </w:tcPr>
          <w:p w14:paraId="20AD187C" w14:textId="4698D115" w:rsidR="007B7FCC" w:rsidRPr="007B7FCC" w:rsidRDefault="007B7FCC" w:rsidP="00276708">
            <w:pPr>
              <w:spacing w:before="60" w:after="60"/>
              <w:jc w:val="center"/>
              <w:rPr>
                <w:rFonts w:cstheme="minorHAnsi"/>
                <w:sz w:val="18"/>
                <w:szCs w:val="18"/>
              </w:rPr>
            </w:pPr>
            <w:r>
              <w:rPr>
                <w:rFonts w:cstheme="minorHAnsi"/>
                <w:sz w:val="18"/>
                <w:szCs w:val="18"/>
              </w:rPr>
              <w:t>3 + End User Delegation</w:t>
            </w:r>
          </w:p>
        </w:tc>
        <w:tc>
          <w:tcPr>
            <w:tcW w:w="1505" w:type="dxa"/>
            <w:shd w:val="clear" w:color="auto" w:fill="auto"/>
            <w:vAlign w:val="center"/>
          </w:tcPr>
          <w:p w14:paraId="2B90FFA0" w14:textId="010B7282" w:rsidR="007B7FCC" w:rsidRPr="007B7FCC" w:rsidRDefault="007B7FCC" w:rsidP="00276708">
            <w:pPr>
              <w:spacing w:before="60" w:after="60"/>
              <w:jc w:val="center"/>
              <w:rPr>
                <w:rFonts w:cstheme="minorHAnsi"/>
                <w:sz w:val="18"/>
                <w:szCs w:val="18"/>
              </w:rPr>
            </w:pPr>
            <w:r>
              <w:rPr>
                <w:rFonts w:cstheme="minorHAnsi"/>
                <w:sz w:val="18"/>
                <w:szCs w:val="18"/>
              </w:rPr>
              <w:t>3 + End User Delegation</w:t>
            </w:r>
          </w:p>
        </w:tc>
        <w:tc>
          <w:tcPr>
            <w:tcW w:w="1290" w:type="dxa"/>
            <w:shd w:val="clear" w:color="auto" w:fill="auto"/>
            <w:vAlign w:val="center"/>
          </w:tcPr>
          <w:p w14:paraId="74AB67E7" w14:textId="5779F17C" w:rsidR="007B7FCC" w:rsidRPr="007B7FCC" w:rsidRDefault="007B7FCC" w:rsidP="00276708">
            <w:pPr>
              <w:spacing w:before="60" w:after="60"/>
              <w:jc w:val="center"/>
              <w:rPr>
                <w:rFonts w:cstheme="minorHAnsi"/>
                <w:i/>
                <w:iCs/>
                <w:sz w:val="18"/>
                <w:szCs w:val="18"/>
              </w:rPr>
            </w:pPr>
            <w:r>
              <w:rPr>
                <w:rFonts w:cstheme="minorHAnsi"/>
                <w:i/>
                <w:iCs/>
                <w:sz w:val="18"/>
                <w:szCs w:val="18"/>
              </w:rPr>
              <w:t>No access</w:t>
            </w:r>
          </w:p>
        </w:tc>
        <w:tc>
          <w:tcPr>
            <w:tcW w:w="1398" w:type="dxa"/>
            <w:shd w:val="clear" w:color="auto" w:fill="auto"/>
            <w:vAlign w:val="center"/>
          </w:tcPr>
          <w:p w14:paraId="6EBDED65" w14:textId="644D41B1" w:rsidR="007B7FCC" w:rsidRPr="007B7FCC" w:rsidRDefault="007B7FCC" w:rsidP="00B543D3">
            <w:pPr>
              <w:keepNext/>
              <w:spacing w:before="60" w:after="60"/>
              <w:jc w:val="center"/>
              <w:rPr>
                <w:rFonts w:cstheme="minorHAnsi"/>
                <w:sz w:val="18"/>
                <w:szCs w:val="18"/>
              </w:rPr>
            </w:pPr>
            <w:r>
              <w:rPr>
                <w:rFonts w:cstheme="minorHAnsi"/>
                <w:i/>
                <w:iCs/>
                <w:sz w:val="18"/>
                <w:szCs w:val="18"/>
              </w:rPr>
              <w:t>No access</w:t>
            </w:r>
          </w:p>
        </w:tc>
      </w:tr>
    </w:tbl>
    <w:p w14:paraId="2C77BC4E" w14:textId="1F96CE2D" w:rsidR="000B537A" w:rsidRPr="000B537A" w:rsidRDefault="00B543D3" w:rsidP="00B543D3">
      <w:pPr>
        <w:pStyle w:val="Caption"/>
        <w:spacing w:after="360"/>
        <w:jc w:val="center"/>
        <w:rPr>
          <w:lang w:eastAsia="en-GB"/>
        </w:rPr>
      </w:pPr>
      <w:r>
        <w:t>Minimum Authentication Levels</w:t>
      </w:r>
    </w:p>
    <w:p w14:paraId="323990CC" w14:textId="0B5651E5" w:rsidR="000B537A" w:rsidRDefault="00B543D3" w:rsidP="00B543D3">
      <w:pPr>
        <w:pStyle w:val="Heading3"/>
        <w:rPr>
          <w:lang w:eastAsia="en-GB"/>
        </w:rPr>
      </w:pPr>
      <w:r>
        <w:rPr>
          <w:lang w:eastAsia="en-GB"/>
        </w:rPr>
        <w:t>END USER DELEGATION</w:t>
      </w:r>
    </w:p>
    <w:p w14:paraId="5E41C8EA" w14:textId="65310805" w:rsidR="00B543D3" w:rsidRDefault="00B543D3" w:rsidP="00B543D3">
      <w:pPr>
        <w:rPr>
          <w:lang w:eastAsia="en-GB"/>
        </w:rPr>
      </w:pPr>
      <w:r w:rsidRPr="00B543D3">
        <w:rPr>
          <w:i/>
          <w:iCs/>
          <w:lang w:eastAsia="en-GB"/>
        </w:rPr>
        <w:t>Licenced</w:t>
      </w:r>
      <w:r w:rsidRPr="00B543D3">
        <w:rPr>
          <w:lang w:eastAsia="en-GB"/>
        </w:rPr>
        <w:t xml:space="preserve"> and </w:t>
      </w:r>
      <w:r w:rsidRPr="00B543D3">
        <w:rPr>
          <w:i/>
          <w:iCs/>
          <w:lang w:eastAsia="en-GB"/>
        </w:rPr>
        <w:t>Open</w:t>
      </w:r>
      <w:r w:rsidRPr="00B543D3">
        <w:rPr>
          <w:lang w:eastAsia="en-GB"/>
        </w:rPr>
        <w:t xml:space="preserve"> clients requesting any access beyond reading </w:t>
      </w:r>
      <w:hyperlink w:anchor="_DATA_TYPE" w:history="1">
        <w:r w:rsidRPr="00792AA8">
          <w:rPr>
            <w:rStyle w:val="Hyperlink"/>
            <w:lang w:eastAsia="en-GB"/>
          </w:rPr>
          <w:t>public data</w:t>
        </w:r>
      </w:hyperlink>
      <w:r w:rsidRPr="00792AA8">
        <w:rPr>
          <w:lang w:eastAsia="en-GB"/>
        </w:rPr>
        <w:t xml:space="preserve"> </w:t>
      </w:r>
      <w:r w:rsidRPr="00B543D3">
        <w:rPr>
          <w:b/>
          <w:bCs/>
          <w:lang w:eastAsia="en-GB"/>
        </w:rPr>
        <w:t>MUST</w:t>
      </w:r>
      <w:r w:rsidRPr="00B543D3">
        <w:rPr>
          <w:lang w:eastAsia="en-GB"/>
        </w:rPr>
        <w:t xml:space="preserve"> require users to delegate permissions. Users </w:t>
      </w:r>
      <w:r w:rsidRPr="00B543D3">
        <w:rPr>
          <w:b/>
          <w:bCs/>
          <w:lang w:eastAsia="en-GB"/>
        </w:rPr>
        <w:t>MUST</w:t>
      </w:r>
      <w:r w:rsidRPr="00B543D3">
        <w:rPr>
          <w:lang w:eastAsia="en-GB"/>
        </w:rPr>
        <w:t xml:space="preserve"> be authenticated by the NHS Wales Identity Provider. </w:t>
      </w:r>
    </w:p>
    <w:p w14:paraId="055CDF2F" w14:textId="368522CF" w:rsidR="00B543D3" w:rsidRPr="00B543D3" w:rsidRDefault="00B543D3" w:rsidP="00B543D3">
      <w:pPr>
        <w:rPr>
          <w:lang w:eastAsia="en-GB"/>
        </w:rPr>
      </w:pPr>
      <w:r w:rsidRPr="00B543D3">
        <w:rPr>
          <w:lang w:eastAsia="en-GB"/>
        </w:rPr>
        <w:t xml:space="preserve">The server </w:t>
      </w:r>
      <w:r w:rsidRPr="00B543D3">
        <w:rPr>
          <w:b/>
          <w:bCs/>
          <w:lang w:eastAsia="en-GB"/>
        </w:rPr>
        <w:t>MUST</w:t>
      </w:r>
      <w:r w:rsidRPr="00B543D3">
        <w:rPr>
          <w:lang w:eastAsia="en-GB"/>
        </w:rPr>
        <w:t xml:space="preserve"> implement </w:t>
      </w:r>
      <w:hyperlink w:anchor="_ROLE-BASED_ACCESS_CONTROL" w:history="1">
        <w:r w:rsidRPr="00792AA8">
          <w:rPr>
            <w:rStyle w:val="Hyperlink"/>
            <w:lang w:eastAsia="en-GB"/>
          </w:rPr>
          <w:t>role-based access controls</w:t>
        </w:r>
      </w:hyperlink>
      <w:r w:rsidRPr="00792AA8">
        <w:rPr>
          <w:lang w:eastAsia="en-GB"/>
        </w:rPr>
        <w:t xml:space="preserve"> </w:t>
      </w:r>
      <w:r w:rsidRPr="00B543D3">
        <w:rPr>
          <w:lang w:eastAsia="en-GB"/>
        </w:rPr>
        <w:t>to verify that end users are authorised to grant the requested permissions to the client application.</w:t>
      </w:r>
    </w:p>
    <w:p w14:paraId="5CC08DDB" w14:textId="710E3672" w:rsidR="00B543D3" w:rsidRDefault="00B543D3">
      <w:pPr>
        <w:spacing w:before="100" w:after="200"/>
        <w:rPr>
          <w:lang w:eastAsia="en-GB"/>
        </w:rPr>
      </w:pPr>
      <w:r>
        <w:rPr>
          <w:lang w:eastAsia="en-GB"/>
        </w:rPr>
        <w:br w:type="page"/>
      </w:r>
    </w:p>
    <w:p w14:paraId="494BA5D4" w14:textId="3F40710F" w:rsidR="00FE21C3" w:rsidRDefault="00B543D3" w:rsidP="00B543D3">
      <w:pPr>
        <w:pStyle w:val="Heading3"/>
        <w:rPr>
          <w:lang w:eastAsia="en-GB"/>
        </w:rPr>
      </w:pPr>
      <w:bookmarkStart w:id="58" w:name="_ROLE-BASED_ACCESS_CONTROL"/>
      <w:bookmarkEnd w:id="58"/>
      <w:r>
        <w:rPr>
          <w:lang w:eastAsia="en-GB"/>
        </w:rPr>
        <w:lastRenderedPageBreak/>
        <w:t>ROLE-BASED ACCESS CONTROL (SCOPES)</w:t>
      </w:r>
    </w:p>
    <w:p w14:paraId="3A7AB492" w14:textId="3F5C894A" w:rsidR="00B543D3" w:rsidRDefault="00B543D3" w:rsidP="00E371F6">
      <w:pPr>
        <w:spacing w:after="240"/>
        <w:rPr>
          <w:lang w:eastAsia="en-GB"/>
        </w:rPr>
      </w:pPr>
      <w:r w:rsidRPr="00B543D3">
        <w:rPr>
          <w:lang w:eastAsia="en-GB"/>
        </w:rPr>
        <w:t xml:space="preserve">APIs </w:t>
      </w:r>
      <w:r w:rsidRPr="00B543D3">
        <w:rPr>
          <w:b/>
          <w:bCs/>
          <w:lang w:eastAsia="en-GB"/>
        </w:rPr>
        <w:t>SHOULD</w:t>
      </w:r>
      <w:r w:rsidRPr="00B543D3">
        <w:rPr>
          <w:lang w:eastAsia="en-GB"/>
        </w:rPr>
        <w:t xml:space="preserve"> define access controls as </w:t>
      </w:r>
      <w:r w:rsidRPr="00B543D3">
        <w:rPr>
          <w:i/>
          <w:iCs/>
          <w:lang w:eastAsia="en-GB"/>
        </w:rPr>
        <w:t>scopes</w:t>
      </w:r>
      <w:r>
        <w:rPr>
          <w:i/>
          <w:iCs/>
          <w:lang w:eastAsia="en-GB"/>
        </w:rPr>
        <w:t>.</w:t>
      </w:r>
      <w:r w:rsidRPr="00B543D3">
        <w:rPr>
          <w:lang w:eastAsia="en-GB"/>
        </w:rPr>
        <w:t xml:space="preserve"> </w:t>
      </w:r>
      <w:r>
        <w:rPr>
          <w:lang w:eastAsia="en-GB"/>
        </w:rPr>
        <w:t>S</w:t>
      </w:r>
      <w:r w:rsidRPr="00B543D3">
        <w:rPr>
          <w:lang w:eastAsia="en-GB"/>
        </w:rPr>
        <w:t xml:space="preserve">peak to the </w:t>
      </w:r>
      <w:r w:rsidRPr="00792AA8">
        <w:rPr>
          <w:lang w:eastAsia="en-GB"/>
        </w:rPr>
        <w:t xml:space="preserve">platform team </w:t>
      </w:r>
      <w:r w:rsidRPr="00B543D3">
        <w:rPr>
          <w:lang w:eastAsia="en-GB"/>
        </w:rPr>
        <w:t xml:space="preserve">for </w:t>
      </w:r>
      <w:r>
        <w:rPr>
          <w:lang w:eastAsia="en-GB"/>
        </w:rPr>
        <w:t>further help</w:t>
      </w:r>
      <w:r w:rsidRPr="00B543D3">
        <w:rPr>
          <w:lang w:eastAsia="en-GB"/>
        </w:rPr>
        <w:t>.</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E371F6" w:rsidRPr="00E069CC" w14:paraId="7DD86E87" w14:textId="77777777" w:rsidTr="00276708">
        <w:trPr>
          <w:jc w:val="center"/>
        </w:trPr>
        <w:tc>
          <w:tcPr>
            <w:tcW w:w="884" w:type="dxa"/>
            <w:shd w:val="clear" w:color="auto" w:fill="E8EAEF"/>
          </w:tcPr>
          <w:p w14:paraId="57334A5E" w14:textId="77777777" w:rsidR="00E371F6" w:rsidRPr="00E069CC" w:rsidRDefault="00E371F6" w:rsidP="00276708">
            <w:pPr>
              <w:jc w:val="center"/>
              <w:rPr>
                <w:rFonts w:cstheme="minorHAnsi"/>
                <w:sz w:val="32"/>
                <w:szCs w:val="32"/>
              </w:rPr>
            </w:pPr>
            <w:r w:rsidRPr="00E069CC">
              <w:rPr>
                <w:rFonts w:cstheme="minorHAnsi"/>
                <w:noProof/>
                <w:color w:val="2B579A"/>
                <w:shd w:val="clear" w:color="auto" w:fill="E6E6E6"/>
              </w:rPr>
              <w:drawing>
                <wp:inline distT="0" distB="0" distL="0" distR="0" wp14:anchorId="73152E8C" wp14:editId="0EA7944B">
                  <wp:extent cx="424180" cy="424180"/>
                  <wp:effectExtent l="0" t="0" r="0" b="0"/>
                  <wp:docPr id="1734988911" name="Graphic 1734988911"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65B8CE8A" w14:textId="1D72DCD3" w:rsidR="00E371F6" w:rsidRPr="00E371F6" w:rsidRDefault="00E371F6" w:rsidP="00E371F6">
            <w:pPr>
              <w:rPr>
                <w:rFonts w:cstheme="minorHAnsi"/>
                <w:iCs/>
                <w:noProof/>
                <w:sz w:val="18"/>
                <w:szCs w:val="18"/>
              </w:rPr>
            </w:pPr>
            <w:hyperlink r:id="rId59" w:anchor="scopes-for-requesting-fhir-resources" w:history="1">
              <w:r w:rsidRPr="00E371F6">
                <w:rPr>
                  <w:rStyle w:val="Hyperlink"/>
                  <w:sz w:val="18"/>
                  <w:szCs w:val="18"/>
                  <w:lang w:eastAsia="en-GB"/>
                </w:rPr>
                <w:t>App Launch: Scopes and Launch Context - SMART App Launch v2.2.0</w:t>
              </w:r>
            </w:hyperlink>
          </w:p>
        </w:tc>
      </w:tr>
    </w:tbl>
    <w:p w14:paraId="749A9267" w14:textId="6252F17C" w:rsidR="00B543D3" w:rsidRDefault="00B543D3" w:rsidP="00E371F6">
      <w:pPr>
        <w:pStyle w:val="Heading3"/>
        <w:spacing w:before="360"/>
        <w:rPr>
          <w:lang w:eastAsia="en-GB"/>
        </w:rPr>
      </w:pPr>
      <w:r>
        <w:rPr>
          <w:lang w:eastAsia="en-GB"/>
        </w:rPr>
        <w:t>AUTHORISATION GRANTS</w:t>
      </w:r>
    </w:p>
    <w:p w14:paraId="6DD6E1A0" w14:textId="73FC2EC6" w:rsidR="00B543D3" w:rsidRPr="00B543D3" w:rsidRDefault="00B543D3" w:rsidP="00E371F6">
      <w:pPr>
        <w:pStyle w:val="NormalWeb"/>
        <w:spacing w:before="120" w:beforeAutospacing="0" w:after="240" w:afterAutospacing="0" w:line="276" w:lineRule="auto"/>
        <w:rPr>
          <w:rFonts w:asciiTheme="minorHAnsi" w:hAnsiTheme="minorHAnsi" w:cstheme="minorHAnsi"/>
          <w:sz w:val="20"/>
          <w:szCs w:val="20"/>
        </w:rPr>
      </w:pPr>
      <w:r w:rsidRPr="00B543D3">
        <w:rPr>
          <w:rFonts w:asciiTheme="minorHAnsi" w:hAnsiTheme="minorHAnsi" w:cstheme="minorHAnsi"/>
          <w:sz w:val="20"/>
          <w:szCs w:val="20"/>
        </w:rPr>
        <w:t xml:space="preserve">For client authentication level 3 </w:t>
      </w:r>
      <w:r w:rsidRPr="00B543D3">
        <w:rPr>
          <w:rStyle w:val="Strong"/>
          <w:rFonts w:asciiTheme="minorHAnsi" w:hAnsiTheme="minorHAnsi" w:cstheme="minorHAnsi"/>
          <w:b w:val="0"/>
          <w:bCs w:val="0"/>
          <w:sz w:val="20"/>
          <w:szCs w:val="20"/>
        </w:rPr>
        <w:t>without</w:t>
      </w:r>
      <w:r w:rsidRPr="00B543D3">
        <w:rPr>
          <w:rFonts w:asciiTheme="minorHAnsi" w:hAnsiTheme="minorHAnsi" w:cstheme="minorHAnsi"/>
          <w:sz w:val="20"/>
          <w:szCs w:val="20"/>
        </w:rPr>
        <w:t xml:space="preserve"> End User Delegation, the </w:t>
      </w:r>
      <w:r w:rsidRPr="00B543D3">
        <w:rPr>
          <w:rFonts w:asciiTheme="minorHAnsi" w:hAnsiTheme="minorHAnsi" w:cstheme="minorHAnsi"/>
          <w:b/>
          <w:bCs/>
          <w:sz w:val="20"/>
          <w:szCs w:val="20"/>
        </w:rPr>
        <w:t>RECOMMENDED</w:t>
      </w:r>
      <w:r w:rsidRPr="00B543D3">
        <w:rPr>
          <w:rFonts w:asciiTheme="minorHAnsi" w:hAnsiTheme="minorHAnsi" w:cstheme="minorHAnsi"/>
          <w:sz w:val="20"/>
          <w:szCs w:val="20"/>
        </w:rPr>
        <w:t xml:space="preserve"> method is to use the OAuth 2.0 grant type </w:t>
      </w:r>
      <w:r>
        <w:rPr>
          <w:rStyle w:val="HTMLCode"/>
          <w:rFonts w:ascii="IBM Plex Mono" w:eastAsia="Calibri" w:hAnsi="IBM Plex Mono"/>
          <w:color w:val="8A3FFC"/>
          <w:sz w:val="18"/>
          <w:szCs w:val="18"/>
          <w:bdr w:val="single" w:sz="6" w:space="2" w:color="D5D9E0" w:frame="1"/>
          <w:shd w:val="clear" w:color="auto" w:fill="F4F4F4"/>
        </w:rPr>
        <w:t>client_credentials</w:t>
      </w:r>
      <w:r w:rsidRPr="009F3B9A">
        <w:rPr>
          <w:rFonts w:asciiTheme="minorHAnsi" w:hAnsiTheme="minorHAnsi" w:cstheme="minorHAnsi"/>
        </w:rPr>
        <w:t xml:space="preserve"> </w:t>
      </w:r>
      <w:r w:rsidRPr="00B543D3">
        <w:rPr>
          <w:rFonts w:asciiTheme="minorHAnsi" w:hAnsiTheme="minorHAnsi" w:cstheme="minorHAnsi"/>
          <w:sz w:val="20"/>
          <w:szCs w:val="20"/>
        </w:rPr>
        <w:t>to obtain a bearer token, as described in RFC 6749, section 4.4.</w:t>
      </w:r>
    </w:p>
    <w:p w14:paraId="679AB53A" w14:textId="775A76C0" w:rsidR="00B543D3" w:rsidRPr="00B543D3" w:rsidRDefault="00B543D3" w:rsidP="00E371F6">
      <w:pPr>
        <w:pStyle w:val="NormalWeb"/>
        <w:spacing w:before="120" w:beforeAutospacing="0" w:after="240" w:afterAutospacing="0" w:line="276" w:lineRule="auto"/>
        <w:rPr>
          <w:rFonts w:asciiTheme="minorHAnsi" w:hAnsiTheme="minorHAnsi" w:cstheme="minorHAnsi"/>
          <w:sz w:val="20"/>
          <w:szCs w:val="20"/>
        </w:rPr>
      </w:pPr>
      <w:r w:rsidRPr="00B543D3">
        <w:rPr>
          <w:rFonts w:asciiTheme="minorHAnsi" w:hAnsiTheme="minorHAnsi" w:cstheme="minorHAnsi"/>
          <w:sz w:val="20"/>
          <w:szCs w:val="20"/>
        </w:rPr>
        <w:t xml:space="preserve">For client authentication level 3 </w:t>
      </w:r>
      <w:r w:rsidRPr="00B543D3">
        <w:rPr>
          <w:rStyle w:val="Strong"/>
          <w:rFonts w:asciiTheme="minorHAnsi" w:hAnsiTheme="minorHAnsi" w:cstheme="minorHAnsi"/>
          <w:b w:val="0"/>
          <w:bCs w:val="0"/>
          <w:sz w:val="20"/>
          <w:szCs w:val="20"/>
        </w:rPr>
        <w:t>with</w:t>
      </w:r>
      <w:r w:rsidRPr="00B543D3">
        <w:rPr>
          <w:rFonts w:asciiTheme="minorHAnsi" w:hAnsiTheme="minorHAnsi" w:cstheme="minorHAnsi"/>
          <w:sz w:val="20"/>
          <w:szCs w:val="20"/>
        </w:rPr>
        <w:t xml:space="preserve"> End User Delegation, the </w:t>
      </w:r>
      <w:r w:rsidRPr="00B543D3">
        <w:rPr>
          <w:rFonts w:asciiTheme="minorHAnsi" w:hAnsiTheme="minorHAnsi" w:cstheme="minorHAnsi"/>
          <w:b/>
          <w:bCs/>
          <w:sz w:val="20"/>
          <w:szCs w:val="20"/>
        </w:rPr>
        <w:t>RECOMMENDED</w:t>
      </w:r>
      <w:r w:rsidRPr="00B543D3">
        <w:rPr>
          <w:rFonts w:asciiTheme="minorHAnsi" w:hAnsiTheme="minorHAnsi" w:cstheme="minorHAnsi"/>
          <w:sz w:val="20"/>
          <w:szCs w:val="20"/>
        </w:rPr>
        <w:t xml:space="preserve"> method is to use the OAuth 2.0 grant type </w:t>
      </w:r>
      <w:r>
        <w:rPr>
          <w:rStyle w:val="HTMLCode"/>
          <w:rFonts w:ascii="IBM Plex Mono" w:eastAsia="Calibri" w:hAnsi="IBM Plex Mono"/>
          <w:color w:val="8A3FFC"/>
          <w:sz w:val="18"/>
          <w:szCs w:val="18"/>
          <w:bdr w:val="single" w:sz="6" w:space="2" w:color="D5D9E0" w:frame="1"/>
          <w:shd w:val="clear" w:color="auto" w:fill="F4F4F4"/>
        </w:rPr>
        <w:t>authorization_code</w:t>
      </w:r>
      <w:r w:rsidRPr="00B543D3">
        <w:rPr>
          <w:rFonts w:asciiTheme="minorHAnsi" w:hAnsiTheme="minorHAnsi" w:cstheme="minorHAnsi"/>
          <w:sz w:val="20"/>
          <w:szCs w:val="20"/>
        </w:rPr>
        <w:t xml:space="preserve"> to obtain a token. The client </w:t>
      </w:r>
      <w:r w:rsidRPr="00E371F6">
        <w:rPr>
          <w:rFonts w:asciiTheme="minorHAnsi" w:hAnsiTheme="minorHAnsi" w:cstheme="minorHAnsi"/>
          <w:b/>
          <w:bCs/>
          <w:sz w:val="20"/>
          <w:szCs w:val="20"/>
        </w:rPr>
        <w:t>MUST</w:t>
      </w:r>
      <w:r w:rsidRPr="00B543D3">
        <w:rPr>
          <w:rFonts w:asciiTheme="minorHAnsi" w:hAnsiTheme="minorHAnsi" w:cstheme="minorHAnsi"/>
          <w:sz w:val="20"/>
          <w:szCs w:val="20"/>
        </w:rPr>
        <w:t xml:space="preserve"> use </w:t>
      </w:r>
      <w:r>
        <w:rPr>
          <w:rStyle w:val="HTMLCode"/>
          <w:rFonts w:ascii="IBM Plex Mono" w:eastAsia="Calibri" w:hAnsi="IBM Plex Mono"/>
          <w:color w:val="8A3FFC"/>
          <w:sz w:val="18"/>
          <w:szCs w:val="18"/>
          <w:bdr w:val="single" w:sz="6" w:space="2" w:color="D5D9E0" w:frame="1"/>
          <w:shd w:val="clear" w:color="auto" w:fill="F4F4F4"/>
        </w:rPr>
        <w:t>client_id</w:t>
      </w:r>
      <w:r w:rsidRPr="009F3B9A">
        <w:rPr>
          <w:rFonts w:asciiTheme="minorHAnsi" w:hAnsiTheme="minorHAnsi" w:cstheme="minorHAnsi"/>
        </w:rPr>
        <w:t xml:space="preserve"> </w:t>
      </w:r>
      <w:r w:rsidRPr="00B543D3">
        <w:rPr>
          <w:rFonts w:asciiTheme="minorHAnsi" w:hAnsiTheme="minorHAnsi" w:cstheme="minorHAnsi"/>
          <w:sz w:val="20"/>
          <w:szCs w:val="20"/>
        </w:rPr>
        <w:t xml:space="preserve">and </w:t>
      </w:r>
      <w:r>
        <w:rPr>
          <w:rStyle w:val="HTMLCode"/>
          <w:rFonts w:ascii="IBM Plex Mono" w:eastAsia="Calibri" w:hAnsi="IBM Plex Mono"/>
          <w:color w:val="8A3FFC"/>
          <w:sz w:val="18"/>
          <w:szCs w:val="18"/>
          <w:bdr w:val="single" w:sz="6" w:space="2" w:color="D5D9E0" w:frame="1"/>
          <w:shd w:val="clear" w:color="auto" w:fill="F4F4F4"/>
        </w:rPr>
        <w:t>client_secret</w:t>
      </w:r>
      <w:r w:rsidRPr="009F3B9A">
        <w:rPr>
          <w:rFonts w:asciiTheme="minorHAnsi" w:hAnsiTheme="minorHAnsi" w:cstheme="minorHAnsi"/>
        </w:rPr>
        <w:t xml:space="preserve"> </w:t>
      </w:r>
      <w:r w:rsidRPr="00B543D3">
        <w:rPr>
          <w:rFonts w:asciiTheme="minorHAnsi" w:hAnsiTheme="minorHAnsi" w:cstheme="minorHAnsi"/>
          <w:sz w:val="20"/>
          <w:szCs w:val="20"/>
        </w:rPr>
        <w:t>to authenticate with the token endpoint, as described in RFC 6749, sections 4.1 and 2.3.1.</w:t>
      </w:r>
    </w:p>
    <w:p w14:paraId="352766E2" w14:textId="31BB7B97" w:rsidR="00B543D3" w:rsidRPr="00B543D3" w:rsidRDefault="00B543D3" w:rsidP="00E371F6">
      <w:pPr>
        <w:pStyle w:val="NormalWeb"/>
        <w:spacing w:before="120" w:beforeAutospacing="0" w:after="240" w:afterAutospacing="0" w:line="276" w:lineRule="auto"/>
        <w:rPr>
          <w:rFonts w:asciiTheme="minorHAnsi" w:hAnsiTheme="minorHAnsi" w:cstheme="minorHAnsi"/>
          <w:sz w:val="20"/>
          <w:szCs w:val="20"/>
        </w:rPr>
      </w:pPr>
      <w:r w:rsidRPr="00B543D3">
        <w:rPr>
          <w:rFonts w:asciiTheme="minorHAnsi" w:hAnsiTheme="minorHAnsi" w:cstheme="minorHAnsi"/>
          <w:sz w:val="20"/>
          <w:szCs w:val="20"/>
        </w:rPr>
        <w:t xml:space="preserve">For level 4 client authentication </w:t>
      </w:r>
      <w:r w:rsidRPr="00E371F6">
        <w:rPr>
          <w:rStyle w:val="Strong"/>
          <w:rFonts w:asciiTheme="minorHAnsi" w:hAnsiTheme="minorHAnsi" w:cstheme="minorHAnsi"/>
          <w:b w:val="0"/>
          <w:bCs w:val="0"/>
          <w:sz w:val="20"/>
          <w:szCs w:val="20"/>
        </w:rPr>
        <w:t>without</w:t>
      </w:r>
      <w:r w:rsidRPr="00B543D3">
        <w:rPr>
          <w:rFonts w:asciiTheme="minorHAnsi" w:hAnsiTheme="minorHAnsi" w:cstheme="minorHAnsi"/>
          <w:sz w:val="20"/>
          <w:szCs w:val="20"/>
        </w:rPr>
        <w:t xml:space="preserve"> End User Delegation, the </w:t>
      </w:r>
      <w:r w:rsidRPr="00E371F6">
        <w:rPr>
          <w:rFonts w:asciiTheme="minorHAnsi" w:hAnsiTheme="minorHAnsi" w:cstheme="minorHAnsi"/>
          <w:b/>
          <w:bCs/>
          <w:sz w:val="20"/>
          <w:szCs w:val="20"/>
        </w:rPr>
        <w:t>RECOMMENDED</w:t>
      </w:r>
      <w:r w:rsidRPr="00B543D3">
        <w:rPr>
          <w:rFonts w:asciiTheme="minorHAnsi" w:hAnsiTheme="minorHAnsi" w:cstheme="minorHAnsi"/>
          <w:sz w:val="20"/>
          <w:szCs w:val="20"/>
        </w:rPr>
        <w:t xml:space="preserve"> method is to use the OAuth 2.0 grant type </w:t>
      </w:r>
      <w:r w:rsidR="00E371F6" w:rsidRPr="00D34249">
        <w:rPr>
          <w:rStyle w:val="HTMLCode"/>
          <w:rFonts w:ascii="IBM Plex Mono" w:eastAsia="Calibri" w:hAnsi="IBM Plex Mono"/>
          <w:color w:val="8A3FFC"/>
          <w:sz w:val="18"/>
          <w:szCs w:val="18"/>
          <w:bdr w:val="single" w:sz="6" w:space="2" w:color="D5D9E0" w:frame="1"/>
          <w:shd w:val="clear" w:color="auto" w:fill="F4F4F4"/>
        </w:rPr>
        <w:t>urn:ietf:params:oauth:grant-type:jwt-bearer</w:t>
      </w:r>
      <w:r w:rsidRPr="00B543D3">
        <w:rPr>
          <w:rFonts w:asciiTheme="minorHAnsi" w:hAnsiTheme="minorHAnsi" w:cstheme="minorHAnsi"/>
          <w:sz w:val="20"/>
          <w:szCs w:val="20"/>
        </w:rPr>
        <w:t>, as described in RFC 7523, section 2.1.</w:t>
      </w:r>
    </w:p>
    <w:p w14:paraId="43A2CCC2" w14:textId="60BB47E5" w:rsidR="00B543D3" w:rsidRDefault="00B543D3" w:rsidP="00E371F6">
      <w:pPr>
        <w:pStyle w:val="NormalWeb"/>
        <w:spacing w:before="120" w:beforeAutospacing="0" w:after="240" w:afterAutospacing="0" w:line="276" w:lineRule="auto"/>
        <w:rPr>
          <w:rFonts w:asciiTheme="minorHAnsi" w:hAnsiTheme="minorHAnsi" w:cstheme="minorHAnsi"/>
          <w:sz w:val="20"/>
          <w:szCs w:val="20"/>
        </w:rPr>
      </w:pPr>
      <w:r w:rsidRPr="00B543D3">
        <w:rPr>
          <w:rFonts w:asciiTheme="minorHAnsi" w:hAnsiTheme="minorHAnsi" w:cstheme="minorHAnsi"/>
          <w:sz w:val="20"/>
          <w:szCs w:val="20"/>
        </w:rPr>
        <w:t xml:space="preserve">For level 4 client authentication </w:t>
      </w:r>
      <w:r w:rsidRPr="00E371F6">
        <w:rPr>
          <w:rStyle w:val="Strong"/>
          <w:rFonts w:asciiTheme="minorHAnsi" w:hAnsiTheme="minorHAnsi" w:cstheme="minorHAnsi"/>
          <w:b w:val="0"/>
          <w:bCs w:val="0"/>
          <w:sz w:val="20"/>
          <w:szCs w:val="20"/>
        </w:rPr>
        <w:t>with</w:t>
      </w:r>
      <w:r w:rsidRPr="00B543D3">
        <w:rPr>
          <w:rFonts w:asciiTheme="minorHAnsi" w:hAnsiTheme="minorHAnsi" w:cstheme="minorHAnsi"/>
          <w:sz w:val="20"/>
          <w:szCs w:val="20"/>
        </w:rPr>
        <w:t xml:space="preserve"> End User Delegation, the </w:t>
      </w:r>
      <w:r w:rsidRPr="00E371F6">
        <w:rPr>
          <w:rFonts w:asciiTheme="minorHAnsi" w:hAnsiTheme="minorHAnsi" w:cstheme="minorHAnsi"/>
          <w:b/>
          <w:bCs/>
          <w:sz w:val="20"/>
          <w:szCs w:val="20"/>
        </w:rPr>
        <w:t>RECOMMENDED</w:t>
      </w:r>
      <w:r w:rsidRPr="00B543D3">
        <w:rPr>
          <w:rFonts w:asciiTheme="minorHAnsi" w:hAnsiTheme="minorHAnsi" w:cstheme="minorHAnsi"/>
          <w:sz w:val="20"/>
          <w:szCs w:val="20"/>
        </w:rPr>
        <w:t xml:space="preserve"> method is to use the OAuth 2.0 grant type </w:t>
      </w:r>
      <w:r w:rsidR="00E371F6">
        <w:rPr>
          <w:rStyle w:val="HTMLCode"/>
          <w:rFonts w:ascii="IBM Plex Mono" w:eastAsia="Calibri" w:hAnsi="IBM Plex Mono"/>
          <w:color w:val="8A3FFC"/>
          <w:sz w:val="18"/>
          <w:szCs w:val="18"/>
          <w:bdr w:val="single" w:sz="6" w:space="2" w:color="D5D9E0" w:frame="1"/>
          <w:shd w:val="clear" w:color="auto" w:fill="F4F4F4"/>
        </w:rPr>
        <w:t>authorization_code</w:t>
      </w:r>
      <w:r w:rsidR="00E371F6" w:rsidRPr="00B543D3">
        <w:rPr>
          <w:rFonts w:asciiTheme="minorHAnsi" w:hAnsiTheme="minorHAnsi" w:cstheme="minorHAnsi"/>
          <w:sz w:val="20"/>
          <w:szCs w:val="20"/>
        </w:rPr>
        <w:t xml:space="preserve"> </w:t>
      </w:r>
      <w:r w:rsidRPr="00B543D3">
        <w:rPr>
          <w:rFonts w:asciiTheme="minorHAnsi" w:hAnsiTheme="minorHAnsi" w:cstheme="minorHAnsi"/>
          <w:sz w:val="20"/>
          <w:szCs w:val="20"/>
        </w:rPr>
        <w:t xml:space="preserve">to obtain a token. The client </w:t>
      </w:r>
      <w:r w:rsidRPr="00E371F6">
        <w:rPr>
          <w:rFonts w:asciiTheme="minorHAnsi" w:hAnsiTheme="minorHAnsi" w:cstheme="minorHAnsi"/>
          <w:b/>
          <w:bCs/>
          <w:sz w:val="20"/>
          <w:szCs w:val="20"/>
        </w:rPr>
        <w:t>MUST</w:t>
      </w:r>
      <w:r w:rsidRPr="00B543D3">
        <w:rPr>
          <w:rFonts w:asciiTheme="minorHAnsi" w:hAnsiTheme="minorHAnsi" w:cstheme="minorHAnsi"/>
          <w:sz w:val="20"/>
          <w:szCs w:val="20"/>
        </w:rPr>
        <w:t xml:space="preserve"> use a client assertion to authenticate with the token endpoint, as described in RFC 7523, section 2.2.</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E371F6" w:rsidRPr="00E069CC" w14:paraId="5B8E47A9" w14:textId="77777777" w:rsidTr="00276708">
        <w:trPr>
          <w:jc w:val="center"/>
        </w:trPr>
        <w:tc>
          <w:tcPr>
            <w:tcW w:w="884" w:type="dxa"/>
            <w:shd w:val="clear" w:color="auto" w:fill="E8EAEF"/>
          </w:tcPr>
          <w:p w14:paraId="1B46FC35" w14:textId="77777777" w:rsidR="00E371F6" w:rsidRPr="00E069CC" w:rsidRDefault="00E371F6" w:rsidP="00276708">
            <w:pPr>
              <w:jc w:val="center"/>
              <w:rPr>
                <w:rFonts w:cstheme="minorHAnsi"/>
                <w:sz w:val="32"/>
                <w:szCs w:val="32"/>
              </w:rPr>
            </w:pPr>
            <w:r w:rsidRPr="00E069CC">
              <w:rPr>
                <w:rFonts w:cstheme="minorHAnsi"/>
                <w:noProof/>
                <w:color w:val="2B579A"/>
                <w:shd w:val="clear" w:color="auto" w:fill="E6E6E6"/>
              </w:rPr>
              <w:drawing>
                <wp:inline distT="0" distB="0" distL="0" distR="0" wp14:anchorId="7C6009B0" wp14:editId="0B60A957">
                  <wp:extent cx="424180" cy="424180"/>
                  <wp:effectExtent l="0" t="0" r="0" b="0"/>
                  <wp:docPr id="1719477246" name="Graphic 1719477246"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59A809F4" w14:textId="77777777" w:rsidR="00E371F6" w:rsidRPr="00E371F6" w:rsidRDefault="00E371F6" w:rsidP="00E371F6">
            <w:pPr>
              <w:pStyle w:val="NormalWeb"/>
              <w:spacing w:before="120" w:beforeAutospacing="0" w:after="120" w:afterAutospacing="0" w:line="276" w:lineRule="auto"/>
              <w:rPr>
                <w:rFonts w:asciiTheme="minorHAnsi" w:hAnsiTheme="minorHAnsi" w:cstheme="minorHAnsi"/>
                <w:sz w:val="18"/>
                <w:szCs w:val="18"/>
              </w:rPr>
            </w:pPr>
            <w:hyperlink r:id="rId60" w:history="1">
              <w:r w:rsidRPr="00E371F6">
                <w:rPr>
                  <w:rStyle w:val="Hyperlink"/>
                  <w:rFonts w:asciiTheme="minorHAnsi" w:hAnsiTheme="minorHAnsi" w:cstheme="minorHAnsi"/>
                  <w:sz w:val="18"/>
                  <w:szCs w:val="18"/>
                </w:rPr>
                <w:t>RFC 6749 - The OAuth 2.0 Authorization Framework</w:t>
              </w:r>
            </w:hyperlink>
          </w:p>
          <w:p w14:paraId="0D46433E" w14:textId="766C5ECD" w:rsidR="00E371F6" w:rsidRPr="00E371F6" w:rsidRDefault="00E371F6" w:rsidP="00E371F6">
            <w:pPr>
              <w:pStyle w:val="NormalWeb"/>
              <w:spacing w:before="120" w:beforeAutospacing="0" w:after="120" w:afterAutospacing="0" w:line="276" w:lineRule="auto"/>
              <w:rPr>
                <w:rFonts w:asciiTheme="minorHAnsi" w:hAnsiTheme="minorHAnsi" w:cstheme="minorHAnsi"/>
                <w:iCs/>
                <w:noProof/>
                <w:sz w:val="18"/>
                <w:szCs w:val="18"/>
              </w:rPr>
            </w:pPr>
            <w:hyperlink r:id="rId61" w:history="1">
              <w:r w:rsidRPr="00E371F6">
                <w:rPr>
                  <w:rStyle w:val="Hyperlink"/>
                  <w:rFonts w:asciiTheme="minorHAnsi" w:hAnsiTheme="minorHAnsi" w:cstheme="minorHAnsi"/>
                  <w:sz w:val="16"/>
                  <w:szCs w:val="16"/>
                </w:rPr>
                <w:t>RFC 7523 - JSON Web Token (JWT) Profile for OAuth 2.0 Client Authentication and Authorization Grants</w:t>
              </w:r>
            </w:hyperlink>
          </w:p>
        </w:tc>
      </w:tr>
    </w:tbl>
    <w:p w14:paraId="61471F1D" w14:textId="59D93CFE" w:rsidR="00B543D3" w:rsidRDefault="00E371F6" w:rsidP="00E371F6">
      <w:pPr>
        <w:pStyle w:val="Heading3"/>
        <w:spacing w:before="360"/>
        <w:rPr>
          <w:lang w:eastAsia="en-GB"/>
        </w:rPr>
      </w:pPr>
      <w:r>
        <w:rPr>
          <w:lang w:eastAsia="en-GB"/>
        </w:rPr>
        <w:t>ACCESS TOKEN EXPIRY</w:t>
      </w:r>
    </w:p>
    <w:p w14:paraId="67A76A91" w14:textId="77777777" w:rsidR="00E371F6" w:rsidRPr="00E371F6" w:rsidRDefault="00E371F6" w:rsidP="00E371F6">
      <w:pPr>
        <w:rPr>
          <w:lang w:eastAsia="en-GB"/>
        </w:rPr>
      </w:pPr>
      <w:r w:rsidRPr="00E371F6">
        <w:rPr>
          <w:lang w:eastAsia="en-GB"/>
        </w:rPr>
        <w:t xml:space="preserve">When using authentication level 3 or above, access tokens </w:t>
      </w:r>
      <w:r w:rsidRPr="00E371F6">
        <w:rPr>
          <w:b/>
          <w:bCs/>
          <w:lang w:eastAsia="en-GB"/>
        </w:rPr>
        <w:t>MUST</w:t>
      </w:r>
      <w:r w:rsidRPr="00E371F6">
        <w:rPr>
          <w:lang w:eastAsia="en-GB"/>
        </w:rPr>
        <w:t xml:space="preserve"> expire within the following time frames:</w:t>
      </w:r>
    </w:p>
    <w:p w14:paraId="1CB01A57" w14:textId="55EBD6CD" w:rsidR="00E371F6" w:rsidRPr="00E371F6" w:rsidRDefault="00E371F6">
      <w:pPr>
        <w:numPr>
          <w:ilvl w:val="0"/>
          <w:numId w:val="29"/>
        </w:numPr>
        <w:rPr>
          <w:lang w:eastAsia="en-GB"/>
        </w:rPr>
      </w:pPr>
      <w:r w:rsidRPr="00E371F6">
        <w:rPr>
          <w:lang w:eastAsia="en-GB"/>
        </w:rPr>
        <w:t xml:space="preserve">For </w:t>
      </w:r>
      <w:hyperlink w:anchor="_DATA_TYPE" w:history="1">
        <w:r w:rsidRPr="00792AA8">
          <w:rPr>
            <w:rStyle w:val="Hyperlink"/>
            <w:lang w:eastAsia="en-GB"/>
          </w:rPr>
          <w:t>Business Confidential data</w:t>
        </w:r>
      </w:hyperlink>
      <w:r w:rsidRPr="00E371F6">
        <w:rPr>
          <w:lang w:eastAsia="en-GB"/>
        </w:rPr>
        <w:t>: within 1 day</w:t>
      </w:r>
      <w:r>
        <w:rPr>
          <w:lang w:eastAsia="en-GB"/>
        </w:rPr>
        <w:t>.</w:t>
      </w:r>
    </w:p>
    <w:p w14:paraId="2AEF3108" w14:textId="611C04DF" w:rsidR="00E371F6" w:rsidRPr="00E371F6" w:rsidRDefault="00E371F6">
      <w:pPr>
        <w:numPr>
          <w:ilvl w:val="0"/>
          <w:numId w:val="29"/>
        </w:numPr>
        <w:rPr>
          <w:lang w:eastAsia="en-GB"/>
        </w:rPr>
      </w:pPr>
      <w:r w:rsidRPr="00E371F6">
        <w:rPr>
          <w:lang w:eastAsia="en-GB"/>
        </w:rPr>
        <w:t xml:space="preserve">For </w:t>
      </w:r>
      <w:hyperlink w:anchor="_DATA_TYPE" w:history="1">
        <w:r w:rsidRPr="00792AA8">
          <w:rPr>
            <w:rStyle w:val="Hyperlink"/>
            <w:lang w:eastAsia="en-GB"/>
          </w:rPr>
          <w:t>Sensitive data</w:t>
        </w:r>
      </w:hyperlink>
      <w:r w:rsidRPr="00E371F6">
        <w:rPr>
          <w:lang w:eastAsia="en-GB"/>
        </w:rPr>
        <w:t>: within 1 hour</w:t>
      </w:r>
      <w:r>
        <w:rPr>
          <w:lang w:eastAsia="en-GB"/>
        </w:rPr>
        <w:t>.</w:t>
      </w:r>
    </w:p>
    <w:p w14:paraId="3538C6F0" w14:textId="79D33885" w:rsidR="00E371F6" w:rsidRPr="00E371F6" w:rsidRDefault="00E371F6">
      <w:pPr>
        <w:numPr>
          <w:ilvl w:val="0"/>
          <w:numId w:val="29"/>
        </w:numPr>
        <w:rPr>
          <w:lang w:eastAsia="en-GB"/>
        </w:rPr>
      </w:pPr>
      <w:r w:rsidRPr="00E371F6">
        <w:rPr>
          <w:lang w:eastAsia="en-GB"/>
        </w:rPr>
        <w:t xml:space="preserve">For </w:t>
      </w:r>
      <w:hyperlink w:anchor="_DATA_TYPE" w:history="1">
        <w:r w:rsidRPr="00792AA8">
          <w:rPr>
            <w:rStyle w:val="Hyperlink"/>
            <w:lang w:eastAsia="en-GB"/>
          </w:rPr>
          <w:t>Highly Sensitive data</w:t>
        </w:r>
      </w:hyperlink>
      <w:r w:rsidRPr="00E371F6">
        <w:rPr>
          <w:lang w:eastAsia="en-GB"/>
        </w:rPr>
        <w:t xml:space="preserve">: tokens </w:t>
      </w:r>
      <w:r w:rsidRPr="00E371F6">
        <w:rPr>
          <w:b/>
          <w:bCs/>
          <w:lang w:eastAsia="en-GB"/>
        </w:rPr>
        <w:t>SHOULD</w:t>
      </w:r>
      <w:r w:rsidRPr="00E371F6">
        <w:rPr>
          <w:lang w:eastAsia="en-GB"/>
        </w:rPr>
        <w:t xml:space="preserve"> expire within 5 minutes</w:t>
      </w:r>
      <w:r>
        <w:rPr>
          <w:lang w:eastAsia="en-GB"/>
        </w:rPr>
        <w:t xml:space="preserve"> but </w:t>
      </w:r>
      <w:r w:rsidRPr="00E371F6">
        <w:rPr>
          <w:b/>
          <w:bCs/>
          <w:lang w:eastAsia="en-GB"/>
        </w:rPr>
        <w:t>MUST</w:t>
      </w:r>
      <w:r w:rsidRPr="00E371F6">
        <w:rPr>
          <w:lang w:eastAsia="en-GB"/>
        </w:rPr>
        <w:t xml:space="preserve"> expire within 1 hour</w:t>
      </w:r>
      <w:r>
        <w:rPr>
          <w:lang w:eastAsia="en-GB"/>
        </w:rPr>
        <w:t>.</w:t>
      </w:r>
    </w:p>
    <w:p w14:paraId="3FBD3EF4" w14:textId="10CCF8A2" w:rsidR="00E371F6" w:rsidRDefault="00E371F6">
      <w:pPr>
        <w:spacing w:before="100" w:after="200"/>
        <w:rPr>
          <w:lang w:eastAsia="en-GB"/>
        </w:rPr>
      </w:pPr>
      <w:r>
        <w:rPr>
          <w:lang w:eastAsia="en-GB"/>
        </w:rPr>
        <w:br w:type="page"/>
      </w:r>
    </w:p>
    <w:p w14:paraId="226B1F4B" w14:textId="7DAD876A" w:rsidR="00E371F6" w:rsidRDefault="00517AF6" w:rsidP="00517AF6">
      <w:pPr>
        <w:pStyle w:val="Heading3"/>
        <w:rPr>
          <w:lang w:eastAsia="en-GB"/>
        </w:rPr>
      </w:pPr>
      <w:r>
        <w:rPr>
          <w:lang w:eastAsia="en-GB"/>
        </w:rPr>
        <w:lastRenderedPageBreak/>
        <w:t>RESTRICTIONS ON DATA USE</w:t>
      </w:r>
    </w:p>
    <w:tbl>
      <w:tblPr>
        <w:tblStyle w:val="TableGrid"/>
        <w:tblW w:w="9782" w:type="dxa"/>
        <w:tblInd w:w="-431" w:type="dxa"/>
        <w:tblLook w:val="04A0" w:firstRow="1" w:lastRow="0" w:firstColumn="1" w:lastColumn="0" w:noHBand="0" w:noVBand="1"/>
      </w:tblPr>
      <w:tblGrid>
        <w:gridCol w:w="2648"/>
        <w:gridCol w:w="7134"/>
      </w:tblGrid>
      <w:tr w:rsidR="00517AF6" w:rsidRPr="001E1946" w14:paraId="343055DC" w14:textId="77777777" w:rsidTr="00276708">
        <w:tc>
          <w:tcPr>
            <w:tcW w:w="2648" w:type="dxa"/>
            <w:shd w:val="clear" w:color="auto" w:fill="E0E5F3" w:themeFill="accent4" w:themeFillTint="1A"/>
            <w:vAlign w:val="center"/>
          </w:tcPr>
          <w:p w14:paraId="27654299" w14:textId="376926C3" w:rsidR="00517AF6" w:rsidRPr="001E1946" w:rsidRDefault="00517AF6" w:rsidP="00276708">
            <w:pPr>
              <w:spacing w:line="276" w:lineRule="auto"/>
              <w:jc w:val="center"/>
              <w:rPr>
                <w:rFonts w:cstheme="minorHAnsi"/>
                <w:b/>
                <w:bCs/>
                <w:color w:val="325083"/>
              </w:rPr>
            </w:pPr>
            <w:r>
              <w:rPr>
                <w:rStyle w:val="PlaceholderText"/>
                <w:rFonts w:cstheme="minorHAnsi"/>
                <w:b/>
                <w:bCs/>
                <w:color w:val="325083"/>
              </w:rPr>
              <w:t>ENVIRONMENT</w:t>
            </w:r>
          </w:p>
        </w:tc>
        <w:tc>
          <w:tcPr>
            <w:tcW w:w="7134" w:type="dxa"/>
            <w:shd w:val="clear" w:color="auto" w:fill="E0E5F3"/>
            <w:vAlign w:val="center"/>
          </w:tcPr>
          <w:p w14:paraId="72B8BCCF" w14:textId="60B81817" w:rsidR="00517AF6" w:rsidRPr="001E1946" w:rsidRDefault="00517AF6" w:rsidP="00276708">
            <w:pPr>
              <w:spacing w:line="276" w:lineRule="auto"/>
              <w:jc w:val="center"/>
              <w:rPr>
                <w:rFonts w:cstheme="minorHAnsi"/>
                <w:b/>
                <w:bCs/>
                <w:color w:val="FFFFFF" w:themeColor="background1"/>
              </w:rPr>
            </w:pPr>
            <w:r>
              <w:rPr>
                <w:rStyle w:val="PlaceholderText"/>
                <w:rFonts w:cstheme="minorHAnsi"/>
                <w:b/>
                <w:bCs/>
                <w:color w:val="325083"/>
              </w:rPr>
              <w:t>R</w:t>
            </w:r>
            <w:r w:rsidRPr="001E1946">
              <w:rPr>
                <w:rStyle w:val="PlaceholderText"/>
                <w:rFonts w:cstheme="minorHAnsi"/>
                <w:b/>
                <w:bCs/>
                <w:color w:val="325083"/>
              </w:rPr>
              <w:t>E</w:t>
            </w:r>
            <w:r>
              <w:rPr>
                <w:rStyle w:val="PlaceholderText"/>
                <w:rFonts w:cstheme="minorHAnsi"/>
                <w:b/>
                <w:bCs/>
                <w:color w:val="325083"/>
              </w:rPr>
              <w:t>STRICTIONS ON DATA SENT TO AND FROM AN API</w:t>
            </w:r>
          </w:p>
        </w:tc>
      </w:tr>
      <w:tr w:rsidR="00517AF6" w:rsidRPr="001E1946" w14:paraId="30428D84" w14:textId="77777777" w:rsidTr="00276708">
        <w:tc>
          <w:tcPr>
            <w:tcW w:w="2648" w:type="dxa"/>
            <w:vAlign w:val="center"/>
          </w:tcPr>
          <w:p w14:paraId="3D5AB682" w14:textId="2827B40C" w:rsidR="00517AF6" w:rsidRPr="00517AF6" w:rsidRDefault="00517AF6" w:rsidP="00517AF6">
            <w:pPr>
              <w:jc w:val="center"/>
              <w:rPr>
                <w:rStyle w:val="HTMLCode"/>
                <w:rFonts w:ascii="IBM Plex Mono" w:eastAsia="Calibri" w:hAnsi="IBM Plex Mono"/>
                <w:bdr w:val="single" w:sz="6" w:space="2" w:color="D5D9E0" w:frame="1"/>
                <w:shd w:val="clear" w:color="auto" w:fill="F4F4F4"/>
              </w:rPr>
            </w:pPr>
            <w:r w:rsidRPr="00517AF6">
              <w:rPr>
                <w:rFonts w:cstheme="minorHAnsi"/>
              </w:rPr>
              <w:t>Development</w:t>
            </w:r>
          </w:p>
        </w:tc>
        <w:tc>
          <w:tcPr>
            <w:tcW w:w="7134" w:type="dxa"/>
            <w:vAlign w:val="center"/>
          </w:tcPr>
          <w:p w14:paraId="37192ED0" w14:textId="032C3CF9" w:rsidR="00517AF6" w:rsidRPr="00517AF6" w:rsidRDefault="00517AF6" w:rsidP="00517AF6">
            <w:pPr>
              <w:tabs>
                <w:tab w:val="left" w:pos="975"/>
              </w:tabs>
              <w:spacing w:before="60" w:after="60" w:line="276" w:lineRule="auto"/>
              <w:rPr>
                <w:rFonts w:cstheme="minorHAnsi"/>
              </w:rPr>
            </w:pPr>
            <w:r>
              <w:rPr>
                <w:rFonts w:cstheme="minorHAnsi"/>
              </w:rPr>
              <w:t>D</w:t>
            </w:r>
            <w:r>
              <w:t xml:space="preserve">ata </w:t>
            </w:r>
            <w:r w:rsidRPr="00517AF6">
              <w:rPr>
                <w:rFonts w:cstheme="minorHAnsi"/>
                <w:b/>
                <w:bCs/>
              </w:rPr>
              <w:t>SHOULD</w:t>
            </w:r>
            <w:r w:rsidRPr="00517AF6">
              <w:rPr>
                <w:rFonts w:cstheme="minorHAnsi"/>
              </w:rPr>
              <w:t xml:space="preserve"> be classified as “</w:t>
            </w:r>
            <w:hyperlink w:anchor="_DATA_TYPE" w:history="1">
              <w:r w:rsidRPr="00792AA8">
                <w:rPr>
                  <w:rStyle w:val="Hyperlink"/>
                  <w:rFonts w:cstheme="minorHAnsi"/>
                </w:rPr>
                <w:t>Public</w:t>
              </w:r>
            </w:hyperlink>
            <w:r w:rsidRPr="00517AF6">
              <w:rPr>
                <w:rFonts w:cstheme="minorHAnsi"/>
              </w:rPr>
              <w:t>” (e.g., synthetic test data</w:t>
            </w:r>
            <w:r w:rsidRPr="00517AF6">
              <w:rPr>
                <w:rStyle w:val="FootnoteReference"/>
                <w:rFonts w:cstheme="minorHAnsi"/>
              </w:rPr>
              <w:footnoteReference w:id="1"/>
            </w:r>
            <w:r w:rsidRPr="00517AF6">
              <w:rPr>
                <w:rFonts w:cstheme="minorHAnsi"/>
              </w:rPr>
              <w:t>)</w:t>
            </w:r>
          </w:p>
          <w:p w14:paraId="5C25A2D3" w14:textId="37699F5C" w:rsidR="00517AF6" w:rsidRPr="00517AF6" w:rsidRDefault="00517AF6" w:rsidP="00517AF6">
            <w:pPr>
              <w:tabs>
                <w:tab w:val="left" w:pos="945"/>
                <w:tab w:val="left" w:pos="975"/>
              </w:tabs>
              <w:spacing w:before="60" w:after="60" w:line="276" w:lineRule="auto"/>
              <w:rPr>
                <w:rFonts w:cstheme="minorHAnsi"/>
              </w:rPr>
            </w:pPr>
            <w:r>
              <w:rPr>
                <w:rFonts w:cstheme="minorHAnsi"/>
              </w:rPr>
              <w:t>D</w:t>
            </w:r>
            <w:r>
              <w:t xml:space="preserve">ata </w:t>
            </w:r>
            <w:r w:rsidRPr="00517AF6">
              <w:rPr>
                <w:rFonts w:cstheme="minorHAnsi"/>
                <w:b/>
                <w:bCs/>
              </w:rPr>
              <w:t>MUST NOT</w:t>
            </w:r>
            <w:r w:rsidRPr="00517AF6">
              <w:rPr>
                <w:rFonts w:cstheme="minorHAnsi"/>
              </w:rPr>
              <w:t xml:space="preserve"> be classified as “</w:t>
            </w:r>
            <w:hyperlink w:anchor="_DATA_TYPE" w:history="1">
              <w:r w:rsidRPr="00792AA8">
                <w:rPr>
                  <w:rStyle w:val="Hyperlink"/>
                  <w:rFonts w:cstheme="minorHAnsi"/>
                </w:rPr>
                <w:t>Sensitive</w:t>
              </w:r>
            </w:hyperlink>
            <w:r w:rsidRPr="00517AF6">
              <w:rPr>
                <w:rFonts w:cstheme="minorHAnsi"/>
              </w:rPr>
              <w:t>” or “</w:t>
            </w:r>
            <w:hyperlink w:anchor="_DATA_TYPE" w:history="1">
              <w:r w:rsidRPr="00792AA8">
                <w:rPr>
                  <w:rStyle w:val="Hyperlink"/>
                  <w:rFonts w:cstheme="minorHAnsi"/>
                </w:rPr>
                <w:t>Highly Sensitive</w:t>
              </w:r>
            </w:hyperlink>
            <w:r w:rsidRPr="00517AF6">
              <w:rPr>
                <w:rFonts w:cstheme="minorHAnsi"/>
              </w:rPr>
              <w:t>”</w:t>
            </w:r>
          </w:p>
          <w:p w14:paraId="5C186E0B" w14:textId="049C6319" w:rsidR="00517AF6" w:rsidRPr="00517AF6" w:rsidRDefault="00517AF6" w:rsidP="00517AF6">
            <w:pPr>
              <w:spacing w:line="276" w:lineRule="auto"/>
              <w:rPr>
                <w:rFonts w:cstheme="minorHAnsi"/>
              </w:rPr>
            </w:pPr>
            <w:r>
              <w:rPr>
                <w:rFonts w:cstheme="minorHAnsi"/>
              </w:rPr>
              <w:t>D</w:t>
            </w:r>
            <w:r>
              <w:t xml:space="preserve">ata </w:t>
            </w:r>
            <w:r w:rsidRPr="00517AF6">
              <w:rPr>
                <w:rFonts w:cstheme="minorHAnsi"/>
                <w:b/>
                <w:bCs/>
              </w:rPr>
              <w:t>MUST NOT</w:t>
            </w:r>
            <w:r w:rsidRPr="00517AF6">
              <w:rPr>
                <w:rFonts w:cstheme="minorHAnsi"/>
              </w:rPr>
              <w:t xml:space="preserve"> be written to systems in Production</w:t>
            </w:r>
          </w:p>
        </w:tc>
      </w:tr>
      <w:tr w:rsidR="00517AF6" w:rsidRPr="001E1946" w14:paraId="6D1DB8DA" w14:textId="77777777" w:rsidTr="00517AF6">
        <w:tc>
          <w:tcPr>
            <w:tcW w:w="2648" w:type="dxa"/>
            <w:shd w:val="clear" w:color="auto" w:fill="F2F2F2" w:themeFill="background1" w:themeFillShade="F2"/>
            <w:vAlign w:val="center"/>
          </w:tcPr>
          <w:p w14:paraId="043BBB8D" w14:textId="1632F2D3" w:rsidR="00517AF6" w:rsidRPr="00517AF6" w:rsidRDefault="00517AF6" w:rsidP="00517AF6">
            <w:pPr>
              <w:spacing w:line="276" w:lineRule="auto"/>
              <w:jc w:val="center"/>
              <w:rPr>
                <w:rFonts w:cstheme="minorHAnsi"/>
              </w:rPr>
            </w:pPr>
            <w:r w:rsidRPr="00517AF6">
              <w:rPr>
                <w:rFonts w:cstheme="minorHAnsi"/>
              </w:rPr>
              <w:t>Sandbox</w:t>
            </w:r>
          </w:p>
        </w:tc>
        <w:tc>
          <w:tcPr>
            <w:tcW w:w="7134" w:type="dxa"/>
            <w:shd w:val="clear" w:color="auto" w:fill="F2F2F2" w:themeFill="background1" w:themeFillShade="F2"/>
            <w:vAlign w:val="center"/>
          </w:tcPr>
          <w:p w14:paraId="0296C55A" w14:textId="25EA831E" w:rsidR="00517AF6" w:rsidRPr="00517AF6" w:rsidRDefault="00517AF6" w:rsidP="00517AF6">
            <w:pPr>
              <w:spacing w:line="276" w:lineRule="auto"/>
              <w:rPr>
                <w:rFonts w:cstheme="minorHAnsi"/>
              </w:rPr>
            </w:pPr>
            <w:r>
              <w:rPr>
                <w:rFonts w:cstheme="minorHAnsi"/>
              </w:rPr>
              <w:t>D</w:t>
            </w:r>
            <w:r>
              <w:t xml:space="preserve">ata </w:t>
            </w:r>
            <w:r w:rsidRPr="00517AF6">
              <w:rPr>
                <w:rFonts w:cstheme="minorHAnsi"/>
                <w:b/>
                <w:bCs/>
              </w:rPr>
              <w:t xml:space="preserve">MUST </w:t>
            </w:r>
            <w:r w:rsidRPr="00517AF6">
              <w:rPr>
                <w:rFonts w:cstheme="minorHAnsi"/>
              </w:rPr>
              <w:t>be classified as “</w:t>
            </w:r>
            <w:hyperlink w:anchor="_DATA_TYPE" w:history="1">
              <w:r w:rsidRPr="00792AA8">
                <w:rPr>
                  <w:rStyle w:val="Hyperlink"/>
                  <w:rFonts w:cstheme="minorHAnsi"/>
                </w:rPr>
                <w:t>Public</w:t>
              </w:r>
            </w:hyperlink>
            <w:r w:rsidRPr="00517AF6">
              <w:rPr>
                <w:rFonts w:cstheme="minorHAnsi"/>
              </w:rPr>
              <w:t>” (e.g., synthetic test data)</w:t>
            </w:r>
          </w:p>
        </w:tc>
      </w:tr>
      <w:tr w:rsidR="00517AF6" w:rsidRPr="001E1946" w14:paraId="134C1341" w14:textId="77777777" w:rsidTr="00276708">
        <w:tc>
          <w:tcPr>
            <w:tcW w:w="2648" w:type="dxa"/>
            <w:vAlign w:val="center"/>
          </w:tcPr>
          <w:p w14:paraId="28497504" w14:textId="3B9A408D" w:rsidR="00517AF6" w:rsidRPr="00517AF6" w:rsidRDefault="00517AF6" w:rsidP="00517AF6">
            <w:pPr>
              <w:spacing w:line="276" w:lineRule="auto"/>
              <w:jc w:val="center"/>
              <w:rPr>
                <w:rFonts w:cstheme="minorHAnsi"/>
              </w:rPr>
            </w:pPr>
            <w:r w:rsidRPr="00517AF6">
              <w:rPr>
                <w:rFonts w:cstheme="minorHAnsi"/>
              </w:rPr>
              <w:t>Systems Integration Testing</w:t>
            </w:r>
          </w:p>
        </w:tc>
        <w:tc>
          <w:tcPr>
            <w:tcW w:w="7134" w:type="dxa"/>
            <w:vAlign w:val="center"/>
          </w:tcPr>
          <w:p w14:paraId="53D4CDC2" w14:textId="268BCDE3" w:rsidR="00517AF6" w:rsidRPr="00517AF6" w:rsidRDefault="00517AF6" w:rsidP="00517AF6">
            <w:pPr>
              <w:tabs>
                <w:tab w:val="left" w:pos="975"/>
              </w:tabs>
              <w:spacing w:before="60" w:after="60" w:line="276" w:lineRule="auto"/>
              <w:rPr>
                <w:rFonts w:cstheme="minorHAnsi"/>
              </w:rPr>
            </w:pPr>
            <w:r>
              <w:rPr>
                <w:rFonts w:cstheme="minorHAnsi"/>
              </w:rPr>
              <w:t>D</w:t>
            </w:r>
            <w:r>
              <w:t xml:space="preserve">ata </w:t>
            </w:r>
            <w:r w:rsidRPr="00517AF6">
              <w:rPr>
                <w:rFonts w:cstheme="minorHAnsi"/>
                <w:b/>
                <w:bCs/>
              </w:rPr>
              <w:t>SHOULD</w:t>
            </w:r>
            <w:r w:rsidRPr="00517AF6">
              <w:rPr>
                <w:rFonts w:cstheme="minorHAnsi"/>
              </w:rPr>
              <w:t xml:space="preserve"> be classified as “</w:t>
            </w:r>
            <w:hyperlink w:anchor="_DATA_TYPE" w:history="1">
              <w:r w:rsidRPr="00792AA8">
                <w:rPr>
                  <w:rStyle w:val="Hyperlink"/>
                  <w:rFonts w:cstheme="minorHAnsi"/>
                </w:rPr>
                <w:t>Public</w:t>
              </w:r>
            </w:hyperlink>
            <w:r w:rsidRPr="00517AF6">
              <w:rPr>
                <w:rFonts w:cstheme="minorHAnsi"/>
              </w:rPr>
              <w:t>” (e.g., synthetic test data)</w:t>
            </w:r>
          </w:p>
          <w:p w14:paraId="25E65E0D" w14:textId="019F7748" w:rsidR="00517AF6" w:rsidRPr="00517AF6" w:rsidRDefault="00517AF6" w:rsidP="00517AF6">
            <w:pPr>
              <w:tabs>
                <w:tab w:val="left" w:pos="945"/>
                <w:tab w:val="left" w:pos="975"/>
              </w:tabs>
              <w:spacing w:before="60" w:after="60" w:line="276" w:lineRule="auto"/>
              <w:rPr>
                <w:rFonts w:cstheme="minorHAnsi"/>
              </w:rPr>
            </w:pPr>
            <w:r>
              <w:rPr>
                <w:rFonts w:cstheme="minorHAnsi"/>
              </w:rPr>
              <w:t>D</w:t>
            </w:r>
            <w:r>
              <w:t xml:space="preserve">ata </w:t>
            </w:r>
            <w:r w:rsidRPr="00517AF6">
              <w:rPr>
                <w:rFonts w:cstheme="minorHAnsi"/>
                <w:b/>
                <w:bCs/>
              </w:rPr>
              <w:t>MUST NOT</w:t>
            </w:r>
            <w:r w:rsidRPr="00517AF6">
              <w:rPr>
                <w:rFonts w:cstheme="minorHAnsi"/>
              </w:rPr>
              <w:t xml:space="preserve"> be classified as “</w:t>
            </w:r>
            <w:hyperlink w:anchor="_DATA_TYPE" w:history="1">
              <w:r w:rsidRPr="00792AA8">
                <w:rPr>
                  <w:rStyle w:val="Hyperlink"/>
                  <w:rFonts w:cstheme="minorHAnsi"/>
                </w:rPr>
                <w:t>Sensitive</w:t>
              </w:r>
            </w:hyperlink>
            <w:r w:rsidRPr="00517AF6">
              <w:rPr>
                <w:rFonts w:cstheme="minorHAnsi"/>
              </w:rPr>
              <w:t>” or “Highly Sensitive”</w:t>
            </w:r>
          </w:p>
          <w:p w14:paraId="251AE190" w14:textId="610B928B" w:rsidR="00517AF6" w:rsidRPr="00517AF6" w:rsidRDefault="00517AF6" w:rsidP="00517AF6">
            <w:pPr>
              <w:spacing w:line="276" w:lineRule="auto"/>
              <w:rPr>
                <w:rFonts w:cstheme="minorHAnsi"/>
              </w:rPr>
            </w:pPr>
            <w:r>
              <w:rPr>
                <w:rFonts w:cstheme="minorHAnsi"/>
              </w:rPr>
              <w:t>D</w:t>
            </w:r>
            <w:r>
              <w:t xml:space="preserve">ata </w:t>
            </w:r>
            <w:r w:rsidRPr="00517AF6">
              <w:rPr>
                <w:rFonts w:cstheme="minorHAnsi"/>
                <w:b/>
                <w:bCs/>
              </w:rPr>
              <w:t>MUST NOT</w:t>
            </w:r>
            <w:r w:rsidRPr="00517AF6">
              <w:rPr>
                <w:rFonts w:cstheme="minorHAnsi"/>
              </w:rPr>
              <w:t xml:space="preserve"> be written to systems in Production</w:t>
            </w:r>
          </w:p>
        </w:tc>
      </w:tr>
      <w:tr w:rsidR="00517AF6" w:rsidRPr="001E1946" w14:paraId="016D9AAF" w14:textId="77777777" w:rsidTr="006E1242">
        <w:tc>
          <w:tcPr>
            <w:tcW w:w="2648" w:type="dxa"/>
            <w:shd w:val="clear" w:color="auto" w:fill="F2F2F2" w:themeFill="background1" w:themeFillShade="F2"/>
            <w:vAlign w:val="center"/>
          </w:tcPr>
          <w:p w14:paraId="688B5218" w14:textId="27AB2808" w:rsidR="00517AF6" w:rsidRPr="00517AF6" w:rsidRDefault="00517AF6" w:rsidP="00517AF6">
            <w:pPr>
              <w:jc w:val="center"/>
              <w:rPr>
                <w:rFonts w:cstheme="minorHAnsi"/>
              </w:rPr>
            </w:pPr>
            <w:r w:rsidRPr="00517AF6">
              <w:rPr>
                <w:rFonts w:cstheme="minorHAnsi"/>
              </w:rPr>
              <w:t>User Acceptance Testing</w:t>
            </w:r>
          </w:p>
        </w:tc>
        <w:tc>
          <w:tcPr>
            <w:tcW w:w="7134" w:type="dxa"/>
            <w:shd w:val="clear" w:color="auto" w:fill="F2F2F2" w:themeFill="background1" w:themeFillShade="F2"/>
          </w:tcPr>
          <w:p w14:paraId="43D94660" w14:textId="1401C946" w:rsidR="00517AF6" w:rsidRPr="00517AF6" w:rsidRDefault="00517AF6" w:rsidP="00517AF6">
            <w:pPr>
              <w:spacing w:line="276" w:lineRule="auto"/>
              <w:rPr>
                <w:rFonts w:cstheme="minorHAnsi"/>
              </w:rPr>
            </w:pPr>
            <w:r>
              <w:rPr>
                <w:rFonts w:cstheme="minorHAnsi"/>
              </w:rPr>
              <w:t>D</w:t>
            </w:r>
            <w:r>
              <w:t xml:space="preserve">ata </w:t>
            </w:r>
            <w:r w:rsidRPr="00517AF6">
              <w:rPr>
                <w:rFonts w:cstheme="minorHAnsi"/>
                <w:b/>
                <w:bCs/>
              </w:rPr>
              <w:t>MUST NOT</w:t>
            </w:r>
            <w:r w:rsidRPr="00517AF6">
              <w:rPr>
                <w:rFonts w:cstheme="minorHAnsi"/>
              </w:rPr>
              <w:t xml:space="preserve"> be written to systems in Production</w:t>
            </w:r>
          </w:p>
        </w:tc>
      </w:tr>
      <w:tr w:rsidR="00517AF6" w:rsidRPr="001E1946" w14:paraId="11BA8940" w14:textId="77777777" w:rsidTr="00276708">
        <w:tc>
          <w:tcPr>
            <w:tcW w:w="2648" w:type="dxa"/>
            <w:vAlign w:val="center"/>
          </w:tcPr>
          <w:p w14:paraId="64D3DBD3" w14:textId="6C2B8755" w:rsidR="00517AF6" w:rsidRPr="00517AF6" w:rsidRDefault="00517AF6" w:rsidP="00517AF6">
            <w:pPr>
              <w:jc w:val="center"/>
              <w:rPr>
                <w:rFonts w:cstheme="minorHAnsi"/>
              </w:rPr>
            </w:pPr>
            <w:r w:rsidRPr="00517AF6">
              <w:rPr>
                <w:rFonts w:cstheme="minorHAnsi"/>
              </w:rPr>
              <w:t>Production</w:t>
            </w:r>
          </w:p>
        </w:tc>
        <w:tc>
          <w:tcPr>
            <w:tcW w:w="7134" w:type="dxa"/>
            <w:vAlign w:val="center"/>
          </w:tcPr>
          <w:p w14:paraId="2EA52CF5" w14:textId="45024FE0" w:rsidR="00517AF6" w:rsidRPr="00517AF6" w:rsidRDefault="00517AF6" w:rsidP="00517AF6">
            <w:pPr>
              <w:keepNext/>
              <w:spacing w:line="276" w:lineRule="auto"/>
              <w:rPr>
                <w:rFonts w:cstheme="minorHAnsi"/>
              </w:rPr>
            </w:pPr>
            <w:r w:rsidRPr="00517AF6">
              <w:rPr>
                <w:rFonts w:cstheme="minorHAnsi"/>
              </w:rPr>
              <w:t>No restrictions</w:t>
            </w:r>
            <w:r>
              <w:rPr>
                <w:rFonts w:cstheme="minorHAnsi"/>
              </w:rPr>
              <w:t xml:space="preserve"> </w:t>
            </w:r>
            <w:r>
              <w:t>apply; however,</w:t>
            </w:r>
            <w:r w:rsidRPr="00517AF6">
              <w:rPr>
                <w:rFonts w:cstheme="minorHAnsi"/>
              </w:rPr>
              <w:t xml:space="preserve"> please</w:t>
            </w:r>
            <w:r w:rsidR="00FA58A3">
              <w:rPr>
                <w:rFonts w:cstheme="minorHAnsi"/>
              </w:rPr>
              <w:t xml:space="preserve"> refer</w:t>
            </w:r>
            <w:r w:rsidRPr="00517AF6">
              <w:rPr>
                <w:rFonts w:cstheme="minorHAnsi"/>
              </w:rPr>
              <w:t xml:space="preserve"> </w:t>
            </w:r>
            <w:r>
              <w:rPr>
                <w:rFonts w:cstheme="minorHAnsi"/>
              </w:rPr>
              <w:t>t</w:t>
            </w:r>
            <w:r>
              <w:t>o the</w:t>
            </w:r>
            <w:r w:rsidRPr="00517AF6">
              <w:rPr>
                <w:rFonts w:cstheme="minorHAnsi"/>
              </w:rPr>
              <w:t xml:space="preserve"> </w:t>
            </w:r>
            <w:hyperlink w:anchor="_SECURITY_STANDARDS" w:history="1">
              <w:r w:rsidRPr="00792AA8">
                <w:rPr>
                  <w:rStyle w:val="Hyperlink"/>
                  <w:rFonts w:cstheme="minorHAnsi"/>
                </w:rPr>
                <w:t>API Security standards</w:t>
              </w:r>
            </w:hyperlink>
            <w:r>
              <w:rPr>
                <w:rFonts w:cstheme="minorHAnsi"/>
              </w:rPr>
              <w:t>.</w:t>
            </w:r>
          </w:p>
        </w:tc>
      </w:tr>
    </w:tbl>
    <w:p w14:paraId="0C2FF8B7" w14:textId="6384241A" w:rsidR="00517AF6" w:rsidRDefault="00517AF6" w:rsidP="00517AF6">
      <w:pPr>
        <w:pStyle w:val="Heading3"/>
        <w:spacing w:before="360"/>
        <w:rPr>
          <w:lang w:eastAsia="en-GB"/>
        </w:rPr>
      </w:pPr>
      <w:r>
        <w:rPr>
          <w:lang w:eastAsia="en-GB"/>
        </w:rPr>
        <w:t>INPUT VALIDATION</w:t>
      </w:r>
    </w:p>
    <w:p w14:paraId="19FCF612" w14:textId="77777777" w:rsidR="00517AF6" w:rsidRDefault="00517AF6" w:rsidP="00517AF6">
      <w:pPr>
        <w:rPr>
          <w:lang w:eastAsia="en-GB"/>
        </w:rPr>
      </w:pPr>
      <w:r w:rsidRPr="00517AF6">
        <w:rPr>
          <w:lang w:eastAsia="en-GB"/>
        </w:rPr>
        <w:t xml:space="preserve">The server </w:t>
      </w:r>
      <w:r w:rsidRPr="00517AF6">
        <w:rPr>
          <w:b/>
          <w:bCs/>
          <w:lang w:eastAsia="en-GB"/>
        </w:rPr>
        <w:t>MUST</w:t>
      </w:r>
      <w:r w:rsidRPr="00517AF6">
        <w:rPr>
          <w:lang w:eastAsia="en-GB"/>
        </w:rPr>
        <w:t xml:space="preserve"> validate all inputs to prevent code injection, cross-site scripting (XSS) attacks and other malicious requests such as overposting and mass assignment.</w:t>
      </w:r>
    </w:p>
    <w:p w14:paraId="7E0E78D2" w14:textId="1878C481" w:rsidR="00517AF6" w:rsidRDefault="00517AF6" w:rsidP="00517AF6">
      <w:pPr>
        <w:rPr>
          <w:lang w:eastAsia="en-GB"/>
        </w:rPr>
      </w:pPr>
      <w:r w:rsidRPr="00517AF6">
        <w:rPr>
          <w:lang w:eastAsia="en-GB"/>
        </w:rPr>
        <w:t xml:space="preserve">The server </w:t>
      </w:r>
      <w:r w:rsidRPr="00517AF6">
        <w:rPr>
          <w:b/>
          <w:bCs/>
          <w:lang w:eastAsia="en-GB"/>
        </w:rPr>
        <w:t>SHOULD</w:t>
      </w:r>
      <w:r w:rsidRPr="00517AF6">
        <w:rPr>
          <w:lang w:eastAsia="en-GB"/>
        </w:rPr>
        <w:t xml:space="preserve"> restrict query parameter string filters to enumerated values or regular expressions.</w:t>
      </w:r>
    </w:p>
    <w:p w14:paraId="5523184E" w14:textId="4898AC21" w:rsidR="00517AF6" w:rsidRDefault="00517AF6" w:rsidP="00517AF6">
      <w:pPr>
        <w:pStyle w:val="Heading3"/>
        <w:spacing w:before="360"/>
        <w:rPr>
          <w:lang w:eastAsia="en-GB"/>
        </w:rPr>
      </w:pPr>
      <w:r>
        <w:rPr>
          <w:lang w:eastAsia="en-GB"/>
        </w:rPr>
        <w:t>BROWSER-BASED ACCESS AND CROSS-ORIGIN RESOURCE SHARING (CORS)</w:t>
      </w:r>
    </w:p>
    <w:p w14:paraId="29DA5BCC" w14:textId="77777777" w:rsidR="00517AF6" w:rsidRDefault="00517AF6" w:rsidP="00517AF6">
      <w:pPr>
        <w:rPr>
          <w:lang w:eastAsia="en-GB"/>
        </w:rPr>
      </w:pPr>
      <w:r w:rsidRPr="00517AF6">
        <w:rPr>
          <w:lang w:eastAsia="en-GB"/>
        </w:rPr>
        <w:t xml:space="preserve">APIs </w:t>
      </w:r>
      <w:r w:rsidRPr="00517AF6">
        <w:rPr>
          <w:b/>
          <w:bCs/>
          <w:lang w:eastAsia="en-GB"/>
        </w:rPr>
        <w:t>MUST NOT</w:t>
      </w:r>
      <w:r w:rsidRPr="00517AF6">
        <w:rPr>
          <w:lang w:eastAsia="en-GB"/>
        </w:rPr>
        <w:t xml:space="preserve"> be accessed directly from code running in a browser unless they are limited to reading or writing public data.</w:t>
      </w:r>
      <w:r>
        <w:rPr>
          <w:lang w:eastAsia="en-GB"/>
        </w:rPr>
        <w:t xml:space="preserve"> </w:t>
      </w:r>
    </w:p>
    <w:p w14:paraId="18CA8E48" w14:textId="0A1D8740" w:rsidR="00517AF6" w:rsidRPr="00517AF6" w:rsidRDefault="00517AF6" w:rsidP="00517AF6">
      <w:pPr>
        <w:rPr>
          <w:lang w:eastAsia="en-GB"/>
        </w:rPr>
      </w:pPr>
      <w:r w:rsidRPr="00517AF6">
        <w:rPr>
          <w:lang w:eastAsia="en-GB"/>
        </w:rPr>
        <w:t>If the server permits direct browser access then:</w:t>
      </w:r>
    </w:p>
    <w:p w14:paraId="2DC115E2" w14:textId="390067C4" w:rsidR="00517AF6" w:rsidRPr="00517AF6" w:rsidRDefault="00517AF6">
      <w:pPr>
        <w:numPr>
          <w:ilvl w:val="0"/>
          <w:numId w:val="30"/>
        </w:numPr>
        <w:rPr>
          <w:lang w:eastAsia="en-GB"/>
        </w:rPr>
      </w:pPr>
      <w:r w:rsidRPr="00517AF6">
        <w:rPr>
          <w:lang w:eastAsia="en-GB"/>
        </w:rPr>
        <w:t xml:space="preserve">The outbound HTTP header </w:t>
      </w:r>
      <w:r>
        <w:rPr>
          <w:rStyle w:val="HTMLCode"/>
          <w:rFonts w:ascii="IBM Plex Mono" w:eastAsia="Calibri" w:hAnsi="IBM Plex Mono"/>
          <w:color w:val="8A3FFC"/>
          <w:sz w:val="18"/>
          <w:szCs w:val="18"/>
          <w:bdr w:val="single" w:sz="6" w:space="2" w:color="D5D9E0" w:frame="1"/>
          <w:shd w:val="clear" w:color="auto" w:fill="F4F4F4"/>
        </w:rPr>
        <w:t>Access-Control-Allow-Origin</w:t>
      </w:r>
      <w:r>
        <w:rPr>
          <w:rFonts w:cstheme="minorHAnsi"/>
          <w:sz w:val="24"/>
          <w:szCs w:val="24"/>
        </w:rPr>
        <w:t xml:space="preserve"> </w:t>
      </w:r>
      <w:r w:rsidRPr="00517AF6">
        <w:rPr>
          <w:b/>
          <w:bCs/>
          <w:lang w:eastAsia="en-GB"/>
        </w:rPr>
        <w:t>MUST</w:t>
      </w:r>
      <w:r w:rsidRPr="00517AF6">
        <w:rPr>
          <w:lang w:eastAsia="en-GB"/>
        </w:rPr>
        <w:t xml:space="preserve"> be set to a specific value and </w:t>
      </w:r>
      <w:r w:rsidRPr="00517AF6">
        <w:rPr>
          <w:b/>
          <w:bCs/>
          <w:lang w:eastAsia="en-GB"/>
        </w:rPr>
        <w:t>MUST NOT</w:t>
      </w:r>
      <w:r w:rsidRPr="00517AF6">
        <w:rPr>
          <w:lang w:eastAsia="en-GB"/>
        </w:rPr>
        <w:t xml:space="preserve"> be a wildcard</w:t>
      </w:r>
      <w:r>
        <w:rPr>
          <w:lang w:eastAsia="en-GB"/>
        </w:rPr>
        <w:t>.</w:t>
      </w:r>
    </w:p>
    <w:p w14:paraId="63713BA4" w14:textId="5F99AF0E" w:rsidR="00517AF6" w:rsidRPr="00517AF6" w:rsidRDefault="00517AF6">
      <w:pPr>
        <w:numPr>
          <w:ilvl w:val="0"/>
          <w:numId w:val="30"/>
        </w:numPr>
        <w:rPr>
          <w:lang w:eastAsia="en-GB"/>
        </w:rPr>
      </w:pPr>
      <w:r w:rsidRPr="00517AF6">
        <w:rPr>
          <w:lang w:eastAsia="en-GB"/>
        </w:rPr>
        <w:t xml:space="preserve">The inbound HTTP header </w:t>
      </w:r>
      <w:r>
        <w:rPr>
          <w:rStyle w:val="HTMLCode"/>
          <w:rFonts w:ascii="IBM Plex Mono" w:eastAsia="Calibri" w:hAnsi="IBM Plex Mono"/>
          <w:color w:val="8A3FFC"/>
          <w:sz w:val="18"/>
          <w:szCs w:val="18"/>
          <w:bdr w:val="single" w:sz="6" w:space="2" w:color="D5D9E0" w:frame="1"/>
          <w:shd w:val="clear" w:color="auto" w:fill="F4F4F4"/>
        </w:rPr>
        <w:t>Origin</w:t>
      </w:r>
      <w:r w:rsidRPr="002D6E85">
        <w:rPr>
          <w:rFonts w:cstheme="minorHAnsi"/>
          <w:lang w:eastAsia="en-GB"/>
        </w:rPr>
        <w:t xml:space="preserve"> </w:t>
      </w:r>
      <w:r w:rsidRPr="00517AF6">
        <w:rPr>
          <w:b/>
          <w:bCs/>
          <w:lang w:eastAsia="en-GB"/>
        </w:rPr>
        <w:t>MUST</w:t>
      </w:r>
      <w:r w:rsidRPr="00517AF6">
        <w:rPr>
          <w:lang w:eastAsia="en-GB"/>
        </w:rPr>
        <w:t xml:space="preserve"> be validated against a list of permitted host names for authenticated applications</w:t>
      </w:r>
      <w:r>
        <w:rPr>
          <w:lang w:eastAsia="en-GB"/>
        </w:rPr>
        <w:t>.</w:t>
      </w:r>
    </w:p>
    <w:p w14:paraId="1FEDFE33" w14:textId="77777777" w:rsidR="00517AF6" w:rsidRPr="00517AF6" w:rsidRDefault="00517AF6" w:rsidP="00517AF6">
      <w:pPr>
        <w:rPr>
          <w:lang w:eastAsia="en-GB"/>
        </w:rPr>
      </w:pPr>
    </w:p>
    <w:p w14:paraId="407E17E7" w14:textId="77777777" w:rsidR="00517AF6" w:rsidRPr="00517AF6" w:rsidRDefault="00517AF6" w:rsidP="00517AF6">
      <w:pPr>
        <w:rPr>
          <w:lang w:eastAsia="en-GB"/>
        </w:rPr>
      </w:pPr>
    </w:p>
    <w:p w14:paraId="08005C52" w14:textId="77777777" w:rsidR="00FE21C3" w:rsidRPr="00FE21C3" w:rsidRDefault="00FE21C3" w:rsidP="00FE21C3"/>
    <w:p w14:paraId="7F048E79" w14:textId="217C5A40" w:rsidR="001238F3" w:rsidRDefault="001238F3" w:rsidP="004507D9">
      <w:r>
        <w:br w:type="page"/>
      </w:r>
    </w:p>
    <w:p w14:paraId="3235E4CB" w14:textId="77777777" w:rsidR="00FF5187" w:rsidRDefault="00FF5187" w:rsidP="00FF5187">
      <w:pPr>
        <w:pStyle w:val="Heading1"/>
      </w:pPr>
      <w:bookmarkStart w:id="59" w:name="_Toc193818957"/>
      <w:r>
        <w:lastRenderedPageBreak/>
        <w:t>API MANAGEMENT</w:t>
      </w:r>
      <w:bookmarkEnd w:id="59"/>
    </w:p>
    <w:p w14:paraId="32A1C893" w14:textId="77777777" w:rsidR="00FF5187" w:rsidRDefault="00FF5187" w:rsidP="00FF5187">
      <w:pPr>
        <w:pStyle w:val="Heading2"/>
      </w:pPr>
      <w:bookmarkStart w:id="60" w:name="_Toc193818958"/>
      <w:r>
        <w:t>GENERATING AN API PROXY</w:t>
      </w:r>
      <w:bookmarkEnd w:id="60"/>
    </w:p>
    <w:p w14:paraId="6FC812AD" w14:textId="27D57A88" w:rsidR="00153E91" w:rsidRDefault="00153E91" w:rsidP="00153E91">
      <w:pPr>
        <w:spacing w:after="240"/>
      </w:pPr>
      <w:r w:rsidRPr="00153E91">
        <w:t xml:space="preserve">To publish an API, generate a proxy from your </w:t>
      </w:r>
      <w:hyperlink w:anchor="_OPEN_API_SPECIFICATION" w:history="1">
        <w:r w:rsidRPr="00792AA8">
          <w:rPr>
            <w:rStyle w:val="Hyperlink"/>
          </w:rPr>
          <w:t>Open API specification</w:t>
        </w:r>
      </w:hyperlink>
      <w:r w:rsidRPr="00153E91">
        <w:rPr>
          <w:color w:val="FF0000"/>
        </w:rPr>
        <w:t xml:space="preserve"> </w:t>
      </w:r>
      <w:r w:rsidRPr="00153E91">
        <w:t xml:space="preserve">early in the development process. Contact the </w:t>
      </w:r>
      <w:r w:rsidRPr="00792AA8">
        <w:t xml:space="preserve">platform team </w:t>
      </w:r>
      <w:r w:rsidRPr="00153E91">
        <w:t>(see their process map below) for details.</w:t>
      </w:r>
    </w:p>
    <w:p w14:paraId="47719D02" w14:textId="58D95AE9" w:rsidR="00153E91" w:rsidRDefault="00153E91" w:rsidP="00153E91">
      <w:pPr>
        <w:jc w:val="center"/>
      </w:pPr>
      <w:r>
        <w:rPr>
          <w:noProof/>
          <w:color w:val="2B579A"/>
          <w:shd w:val="clear" w:color="auto" w:fill="E6E6E6"/>
        </w:rPr>
        <w:drawing>
          <wp:inline distT="0" distB="0" distL="0" distR="0" wp14:anchorId="258185D9" wp14:editId="5C4BC9DB">
            <wp:extent cx="5960508" cy="7509680"/>
            <wp:effectExtent l="0" t="0" r="0" b="0"/>
            <wp:docPr id="997453957" name="Picture 99745395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53957" name="Picture 5" descr="A screenshot of a computer screen&#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078050" cy="7657772"/>
                    </a:xfrm>
                    <a:prstGeom prst="rect">
                      <a:avLst/>
                    </a:prstGeom>
                    <a:noFill/>
                    <a:ln>
                      <a:noFill/>
                    </a:ln>
                  </pic:spPr>
                </pic:pic>
              </a:graphicData>
            </a:graphic>
          </wp:inline>
        </w:drawing>
      </w:r>
    </w:p>
    <w:p w14:paraId="13E03A4E" w14:textId="4E6BECDB" w:rsidR="00153E91" w:rsidRDefault="00153E91" w:rsidP="00153E91">
      <w:pPr>
        <w:pStyle w:val="Heading2"/>
        <w:spacing w:before="360"/>
      </w:pPr>
      <w:bookmarkStart w:id="61" w:name="_PING_AND_SERVICE"/>
      <w:bookmarkStart w:id="62" w:name="_Toc193818959"/>
      <w:bookmarkEnd w:id="61"/>
      <w:r>
        <w:lastRenderedPageBreak/>
        <w:t>PING AND SERVICE STATUS</w:t>
      </w:r>
      <w:bookmarkEnd w:id="62"/>
    </w:p>
    <w:p w14:paraId="7EE23944" w14:textId="17EE3AB0" w:rsidR="00153E91" w:rsidRDefault="00153E91" w:rsidP="00153E91">
      <w:pPr>
        <w:spacing w:after="240"/>
      </w:pPr>
      <w:r w:rsidRPr="00153E91">
        <w:t xml:space="preserve">APIs </w:t>
      </w:r>
      <w:r w:rsidRPr="00153E91">
        <w:rPr>
          <w:b/>
          <w:bCs/>
        </w:rPr>
        <w:t>SHOULD</w:t>
      </w:r>
      <w:r w:rsidRPr="00153E91">
        <w:t xml:space="preserve"> implement ping and status endpoints that return an HTTP </w:t>
      </w:r>
      <w:r w:rsidRPr="005D67B0">
        <w:rPr>
          <w:rStyle w:val="HTMLCode"/>
          <w:rFonts w:ascii="IBM Plex Mono" w:eastAsia="Calibri" w:hAnsi="IBM Plex Mono"/>
          <w:color w:val="8A3FFC"/>
          <w:sz w:val="16"/>
          <w:szCs w:val="16"/>
          <w:bdr w:val="single" w:sz="6" w:space="2" w:color="D5D9E0" w:frame="1"/>
          <w:shd w:val="clear" w:color="auto" w:fill="F4F4F4"/>
        </w:rPr>
        <w:t>200 OK</w:t>
      </w:r>
      <w:r>
        <w:rPr>
          <w:rFonts w:cstheme="minorHAnsi"/>
          <w:sz w:val="24"/>
          <w:szCs w:val="24"/>
        </w:rPr>
        <w:t xml:space="preserve"> </w:t>
      </w:r>
      <w:r w:rsidRPr="00153E91">
        <w:t xml:space="preserve">response. These endpoints allow the </w:t>
      </w:r>
      <w:r w:rsidRPr="00792AA8">
        <w:t xml:space="preserve">platform team </w:t>
      </w:r>
      <w:r w:rsidRPr="00153E91">
        <w:t>to connect the API platform to them.</w:t>
      </w:r>
    </w:p>
    <w:p w14:paraId="41C488AB" w14:textId="77777777" w:rsidR="00153E91" w:rsidRDefault="00153E91" w:rsidP="00CB2A43">
      <w:pPr>
        <w:pStyle w:val="Heading2"/>
        <w:spacing w:before="360"/>
      </w:pPr>
      <w:bookmarkStart w:id="63" w:name="_API_LIFECYCLE"/>
      <w:bookmarkStart w:id="64" w:name="_Toc193818960"/>
      <w:bookmarkEnd w:id="63"/>
      <w:r>
        <w:t>API LIFECYCLE</w:t>
      </w:r>
      <w:bookmarkEnd w:id="64"/>
    </w:p>
    <w:p w14:paraId="1C1EF303" w14:textId="486E5908" w:rsidR="00153E91" w:rsidRDefault="00153E91" w:rsidP="00153E91">
      <w:r w:rsidRPr="00153E91">
        <w:t xml:space="preserve">The stability of your API and the support you provide depend on its </w:t>
      </w:r>
      <w:hyperlink w:anchor="_LIFECYCLE_STATUS" w:history="1">
        <w:r w:rsidRPr="00792AA8">
          <w:rPr>
            <w:rStyle w:val="Hyperlink"/>
          </w:rPr>
          <w:t>lifecycle status</w:t>
        </w:r>
      </w:hyperlink>
      <w:r w:rsidRPr="00153E91">
        <w:t xml:space="preserve">. You </w:t>
      </w:r>
      <w:r w:rsidRPr="00153E91">
        <w:rPr>
          <w:b/>
          <w:bCs/>
        </w:rPr>
        <w:t>MUST</w:t>
      </w:r>
      <w:r w:rsidRPr="00153E91">
        <w:t xml:space="preserve"> classify your API using the </w:t>
      </w:r>
      <w:hyperlink w:anchor="_LIFECYCLE_STATUS" w:history="1">
        <w:r w:rsidRPr="006C4A9C">
          <w:rPr>
            <w:rStyle w:val="Hyperlink"/>
          </w:rPr>
          <w:t>lifecycle status</w:t>
        </w:r>
      </w:hyperlink>
      <w:r w:rsidRPr="00153E91">
        <w:rPr>
          <w:color w:val="FF0000"/>
        </w:rPr>
        <w:t xml:space="preserve"> </w:t>
      </w:r>
      <w:r w:rsidRPr="00153E91">
        <w:t>definitions described in Appendix A.</w:t>
      </w:r>
    </w:p>
    <w:p w14:paraId="13917EE6" w14:textId="4EB0A07F" w:rsidR="009662B2" w:rsidRDefault="009662B2" w:rsidP="009662B2">
      <w:pPr>
        <w:pStyle w:val="Heading3"/>
      </w:pPr>
      <w:bookmarkStart w:id="65" w:name="_DEPRECATION_AND_RETIREMENT"/>
      <w:bookmarkEnd w:id="65"/>
      <w:r>
        <w:t>DEPRECATION AND RETIREMENT</w:t>
      </w:r>
    </w:p>
    <w:p w14:paraId="45A7475F" w14:textId="77777777" w:rsidR="009662B2" w:rsidRPr="009662B2" w:rsidRDefault="009662B2" w:rsidP="009662B2">
      <w:pPr>
        <w:spacing w:after="240"/>
        <w:rPr>
          <w:rFonts w:cstheme="minorHAnsi"/>
          <w:lang w:eastAsia="en-GB"/>
        </w:rPr>
      </w:pPr>
      <w:r w:rsidRPr="009662B2">
        <w:rPr>
          <w:rFonts w:cstheme="minorHAnsi"/>
          <w:lang w:eastAsia="en-GB"/>
        </w:rPr>
        <w:t xml:space="preserve">You </w:t>
      </w:r>
      <w:r w:rsidRPr="009662B2">
        <w:rPr>
          <w:rFonts w:cstheme="minorHAnsi"/>
          <w:b/>
          <w:bCs/>
          <w:lang w:eastAsia="en-GB"/>
        </w:rPr>
        <w:t>MAY</w:t>
      </w:r>
      <w:r w:rsidRPr="009662B2">
        <w:rPr>
          <w:rFonts w:cstheme="minorHAnsi"/>
          <w:lang w:eastAsia="en-GB"/>
        </w:rPr>
        <w:t xml:space="preserve"> deprecate and retire an API endpoint if it is:</w:t>
      </w:r>
    </w:p>
    <w:p w14:paraId="3D69DC08" w14:textId="7268AD18" w:rsidR="009662B2" w:rsidRPr="009662B2" w:rsidRDefault="009662B2">
      <w:pPr>
        <w:pStyle w:val="ListParagraph"/>
        <w:widowControl w:val="0"/>
        <w:numPr>
          <w:ilvl w:val="0"/>
          <w:numId w:val="31"/>
        </w:numPr>
        <w:autoSpaceDE w:val="0"/>
        <w:autoSpaceDN w:val="0"/>
        <w:ind w:left="714" w:hanging="357"/>
        <w:rPr>
          <w:rFonts w:cstheme="minorHAnsi"/>
          <w:lang w:eastAsia="en-GB"/>
        </w:rPr>
      </w:pPr>
      <w:r w:rsidRPr="009662B2">
        <w:rPr>
          <w:rFonts w:cstheme="minorHAnsi"/>
          <w:lang w:eastAsia="en-GB"/>
        </w:rPr>
        <w:t xml:space="preserve">Replaced </w:t>
      </w:r>
      <w:r>
        <w:rPr>
          <w:rFonts w:cstheme="minorHAnsi"/>
          <w:lang w:eastAsia="en-GB"/>
        </w:rPr>
        <w:t>by</w:t>
      </w:r>
      <w:r w:rsidRPr="009662B2">
        <w:rPr>
          <w:rFonts w:cstheme="minorHAnsi"/>
          <w:lang w:eastAsia="en-GB"/>
        </w:rPr>
        <w:t xml:space="preserve"> a new endpoint </w:t>
      </w:r>
      <w:r>
        <w:rPr>
          <w:rFonts w:cstheme="minorHAnsi"/>
          <w:lang w:eastAsia="en-GB"/>
        </w:rPr>
        <w:t>that</w:t>
      </w:r>
      <w:r w:rsidRPr="009662B2">
        <w:rPr>
          <w:rFonts w:cstheme="minorHAnsi"/>
          <w:lang w:eastAsia="en-GB"/>
        </w:rPr>
        <w:t xml:space="preserve"> provides equivalent or enhanced capabilities.</w:t>
      </w:r>
    </w:p>
    <w:p w14:paraId="212AF48D" w14:textId="77777777" w:rsidR="009662B2" w:rsidRPr="009662B2" w:rsidRDefault="009662B2">
      <w:pPr>
        <w:pStyle w:val="ListParagraph"/>
        <w:widowControl w:val="0"/>
        <w:numPr>
          <w:ilvl w:val="0"/>
          <w:numId w:val="31"/>
        </w:numPr>
        <w:autoSpaceDE w:val="0"/>
        <w:autoSpaceDN w:val="0"/>
        <w:ind w:left="714" w:hanging="357"/>
        <w:rPr>
          <w:rFonts w:cstheme="minorHAnsi"/>
          <w:lang w:eastAsia="en-GB"/>
        </w:rPr>
      </w:pPr>
      <w:r w:rsidRPr="009662B2">
        <w:rPr>
          <w:rFonts w:cstheme="minorHAnsi"/>
          <w:lang w:eastAsia="en-GB"/>
        </w:rPr>
        <w:t>Not fit for purpose, for example it is insecure.</w:t>
      </w:r>
    </w:p>
    <w:p w14:paraId="07F4904E" w14:textId="1E94CB2C" w:rsidR="009662B2" w:rsidRDefault="009662B2">
      <w:pPr>
        <w:pStyle w:val="ListParagraph"/>
        <w:widowControl w:val="0"/>
        <w:numPr>
          <w:ilvl w:val="0"/>
          <w:numId w:val="31"/>
        </w:numPr>
        <w:autoSpaceDE w:val="0"/>
        <w:autoSpaceDN w:val="0"/>
        <w:ind w:left="714" w:hanging="357"/>
        <w:rPr>
          <w:rFonts w:cstheme="minorHAnsi"/>
          <w:lang w:eastAsia="en-GB"/>
        </w:rPr>
      </w:pPr>
      <w:r>
        <w:rPr>
          <w:rFonts w:cstheme="minorHAnsi"/>
          <w:lang w:eastAsia="en-GB"/>
        </w:rPr>
        <w:t>Un</w:t>
      </w:r>
      <w:r w:rsidRPr="009662B2">
        <w:rPr>
          <w:rFonts w:cstheme="minorHAnsi"/>
          <w:lang w:eastAsia="en-GB"/>
        </w:rPr>
        <w:t xml:space="preserve">used or </w:t>
      </w:r>
      <w:r>
        <w:rPr>
          <w:rFonts w:cstheme="minorHAnsi"/>
          <w:lang w:eastAsia="en-GB"/>
        </w:rPr>
        <w:t>of</w:t>
      </w:r>
      <w:r w:rsidRPr="009662B2">
        <w:rPr>
          <w:rFonts w:cstheme="minorHAnsi"/>
          <w:lang w:eastAsia="en-GB"/>
        </w:rPr>
        <w:t xml:space="preserve"> limited usage.</w:t>
      </w:r>
    </w:p>
    <w:p w14:paraId="20FD96A5" w14:textId="7F0873C5" w:rsidR="009662B2" w:rsidRDefault="009662B2" w:rsidP="009662B2">
      <w:pPr>
        <w:pStyle w:val="Heading3"/>
        <w:rPr>
          <w:lang w:eastAsia="en-GB"/>
        </w:rPr>
      </w:pPr>
      <w:r>
        <w:rPr>
          <w:lang w:eastAsia="en-GB"/>
        </w:rPr>
        <w:t>RETIREMENT TIMELINE</w:t>
      </w:r>
    </w:p>
    <w:p w14:paraId="6778A063" w14:textId="51E0C45E" w:rsidR="009662B2" w:rsidRDefault="009662B2" w:rsidP="009662B2">
      <w:pPr>
        <w:spacing w:before="240"/>
        <w:rPr>
          <w:rFonts w:cstheme="minorHAnsi"/>
          <w:lang w:eastAsia="en-GB"/>
        </w:rPr>
      </w:pPr>
      <w:r w:rsidRPr="009662B2">
        <w:rPr>
          <w:rFonts w:cstheme="minorHAnsi"/>
          <w:lang w:eastAsia="en-GB"/>
        </w:rPr>
        <w:t>At the end of the deprecation period</w:t>
      </w:r>
      <w:r>
        <w:rPr>
          <w:rFonts w:cstheme="minorHAnsi"/>
          <w:lang w:eastAsia="en-GB"/>
        </w:rPr>
        <w:t>,</w:t>
      </w:r>
      <w:r w:rsidRPr="009662B2">
        <w:rPr>
          <w:rFonts w:cstheme="minorHAnsi"/>
          <w:lang w:eastAsia="en-GB"/>
        </w:rPr>
        <w:t xml:space="preserve"> the API endpoints reach end-of-life and are taken out of service. At this point, the API endpoint </w:t>
      </w:r>
      <w:r w:rsidRPr="009662B2">
        <w:rPr>
          <w:rFonts w:cstheme="minorHAnsi"/>
          <w:b/>
          <w:bCs/>
          <w:lang w:eastAsia="en-GB"/>
        </w:rPr>
        <w:t>MUST</w:t>
      </w:r>
      <w:r w:rsidRPr="009662B2">
        <w:rPr>
          <w:rFonts w:cstheme="minorHAnsi"/>
          <w:lang w:eastAsia="en-GB"/>
        </w:rPr>
        <w:t xml:space="preserve"> no longer be available for use. </w:t>
      </w:r>
    </w:p>
    <w:p w14:paraId="790A0597" w14:textId="4F069DFB" w:rsidR="009662B2" w:rsidRDefault="00EE2A24" w:rsidP="009662B2">
      <w:pPr>
        <w:spacing w:before="240"/>
        <w:rPr>
          <w:rFonts w:cstheme="minorHAnsi"/>
          <w:lang w:eastAsia="en-GB"/>
        </w:rPr>
      </w:pPr>
      <w:r>
        <w:rPr>
          <w:noProof/>
          <w:color w:val="2B579A"/>
          <w:shd w:val="clear" w:color="auto" w:fill="E6E6E6"/>
        </w:rPr>
        <mc:AlternateContent>
          <mc:Choice Requires="wps">
            <w:drawing>
              <wp:anchor distT="0" distB="0" distL="114300" distR="114300" simplePos="0" relativeHeight="251674624" behindDoc="0" locked="0" layoutInCell="1" allowOverlap="1" wp14:anchorId="7D27BE04" wp14:editId="60A80A03">
                <wp:simplePos x="0" y="0"/>
                <wp:positionH relativeFrom="column">
                  <wp:posOffset>5054600</wp:posOffset>
                </wp:positionH>
                <wp:positionV relativeFrom="paragraph">
                  <wp:posOffset>3359150</wp:posOffset>
                </wp:positionV>
                <wp:extent cx="714375" cy="622300"/>
                <wp:effectExtent l="0" t="0" r="28575" b="25400"/>
                <wp:wrapNone/>
                <wp:docPr id="464579468" name="Rectangle 464579468"/>
                <wp:cNvGraphicFramePr/>
                <a:graphic xmlns:a="http://schemas.openxmlformats.org/drawingml/2006/main">
                  <a:graphicData uri="http://schemas.microsoft.com/office/word/2010/wordprocessingShape">
                    <wps:wsp>
                      <wps:cNvSpPr/>
                      <wps:spPr>
                        <a:xfrm>
                          <a:off x="0" y="0"/>
                          <a:ext cx="714375" cy="622300"/>
                        </a:xfrm>
                        <a:prstGeom prst="rect">
                          <a:avLst/>
                        </a:prstGeom>
                        <a:noFill/>
                        <a:ln w="12700" cap="flat" cmpd="sng" algn="ctr">
                          <a:solidFill>
                            <a:sysClr val="window" lastClr="FFFFFF"/>
                          </a:solidFill>
                          <a:prstDash val="solid"/>
                          <a:miter lim="800000"/>
                        </a:ln>
                        <a:effectLst/>
                      </wps:spPr>
                      <wps:txbx>
                        <w:txbxContent>
                          <w:p w14:paraId="16A040FC" w14:textId="77777777" w:rsidR="00EE2A24" w:rsidRPr="00EE2A24" w:rsidRDefault="00EE2A24" w:rsidP="00EE2A24">
                            <w:pPr>
                              <w:jc w:val="center"/>
                              <w:rPr>
                                <w:rFonts w:asciiTheme="majorHAnsi" w:hAnsiTheme="majorHAnsi" w:cstheme="majorHAnsi"/>
                                <w:color w:val="325083" w:themeColor="text1"/>
                                <w:sz w:val="16"/>
                                <w:szCs w:val="16"/>
                              </w:rPr>
                            </w:pPr>
                            <w:r w:rsidRPr="00EE2A24">
                              <w:rPr>
                                <w:rFonts w:asciiTheme="majorHAnsi" w:hAnsiTheme="majorHAnsi" w:cstheme="majorHAnsi"/>
                                <w:color w:val="325083" w:themeColor="text1"/>
                                <w:sz w:val="16"/>
                                <w:szCs w:val="16"/>
                              </w:rPr>
                              <w:t>No longer available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7BE04" id="Rectangle 464579468" o:spid="_x0000_s1026" style="position:absolute;margin-left:398pt;margin-top:264.5pt;width:56.25pt;height:4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" filled="f" strokecolor="window" strokeweight="1pt">
                <v:textbox>
                  <w:txbxContent>
                    <w:p w14:paraId="16A040FC" w14:textId="77777777" w:rsidR="00EE2A24" w:rsidRPr="00EE2A24" w:rsidRDefault="00EE2A24" w:rsidP="00EE2A24">
                      <w:pPr>
                        <w:jc w:val="center"/>
                        <w:rPr>
                          <w:rFonts w:asciiTheme="majorHAnsi" w:hAnsiTheme="majorHAnsi" w:cstheme="majorHAnsi"/>
                          <w:color w:val="325083" w:themeColor="text1"/>
                          <w:sz w:val="16"/>
                          <w:szCs w:val="16"/>
                        </w:rPr>
                      </w:pPr>
                      <w:r w:rsidRPr="00EE2A24">
                        <w:rPr>
                          <w:rFonts w:asciiTheme="majorHAnsi" w:hAnsiTheme="majorHAnsi" w:cstheme="majorHAnsi"/>
                          <w:color w:val="325083" w:themeColor="text1"/>
                          <w:sz w:val="16"/>
                          <w:szCs w:val="16"/>
                        </w:rPr>
                        <w:t>No longer available</w:t>
                      </w:r>
                    </w:p>
                  </w:txbxContent>
                </v:textbox>
              </v:rect>
            </w:pict>
          </mc:Fallback>
        </mc:AlternateContent>
      </w:r>
      <w:r>
        <w:rPr>
          <w:noProof/>
          <w:color w:val="2B579A"/>
          <w:shd w:val="clear" w:color="auto" w:fill="E6E6E6"/>
        </w:rPr>
        <mc:AlternateContent>
          <mc:Choice Requires="wps">
            <w:drawing>
              <wp:anchor distT="0" distB="0" distL="114300" distR="114300" simplePos="0" relativeHeight="251673600" behindDoc="0" locked="0" layoutInCell="1" allowOverlap="1" wp14:anchorId="71FF49BB" wp14:editId="4BE772E9">
                <wp:simplePos x="0" y="0"/>
                <wp:positionH relativeFrom="column">
                  <wp:posOffset>4000500</wp:posOffset>
                </wp:positionH>
                <wp:positionV relativeFrom="paragraph">
                  <wp:posOffset>3359150</wp:posOffset>
                </wp:positionV>
                <wp:extent cx="876300" cy="622300"/>
                <wp:effectExtent l="0" t="0" r="19050" b="25400"/>
                <wp:wrapNone/>
                <wp:docPr id="2042510840" name="Rectangle 2042510840"/>
                <wp:cNvGraphicFramePr/>
                <a:graphic xmlns:a="http://schemas.openxmlformats.org/drawingml/2006/main">
                  <a:graphicData uri="http://schemas.microsoft.com/office/word/2010/wordprocessingShape">
                    <wps:wsp>
                      <wps:cNvSpPr/>
                      <wps:spPr>
                        <a:xfrm>
                          <a:off x="0" y="0"/>
                          <a:ext cx="876300" cy="622300"/>
                        </a:xfrm>
                        <a:prstGeom prst="rect">
                          <a:avLst/>
                        </a:prstGeom>
                        <a:noFill/>
                        <a:ln w="12700" cap="flat" cmpd="sng" algn="ctr">
                          <a:solidFill>
                            <a:sysClr val="window" lastClr="FFFFFF"/>
                          </a:solidFill>
                          <a:prstDash val="solid"/>
                          <a:miter lim="800000"/>
                        </a:ln>
                        <a:effectLst/>
                      </wps:spPr>
                      <wps:txbx>
                        <w:txbxContent>
                          <w:p w14:paraId="72C7BF76" w14:textId="77777777" w:rsidR="00EE2A24" w:rsidRPr="00EE2A24" w:rsidRDefault="00EE2A24" w:rsidP="00EE2A24">
                            <w:pPr>
                              <w:jc w:val="center"/>
                              <w:rPr>
                                <w:rFonts w:asciiTheme="majorHAnsi" w:hAnsiTheme="majorHAnsi" w:cstheme="majorHAnsi"/>
                                <w:color w:val="325083" w:themeColor="text1"/>
                                <w:sz w:val="16"/>
                                <w:szCs w:val="16"/>
                              </w:rPr>
                            </w:pPr>
                            <w:r w:rsidRPr="00EE2A24">
                              <w:rPr>
                                <w:rFonts w:asciiTheme="majorHAnsi" w:hAnsiTheme="majorHAnsi" w:cstheme="majorHAnsi"/>
                                <w:color w:val="325083" w:themeColor="text1"/>
                                <w:sz w:val="16"/>
                                <w:szCs w:val="16"/>
                              </w:rPr>
                              <w:t>Available for use, no new integrations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F49BB" id="Rectangle 2042510840" o:spid="_x0000_s1027" style="position:absolute;margin-left:315pt;margin-top:264.5pt;width:69pt;height:4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" filled="f" strokecolor="window" strokeweight="1pt">
                <v:textbox>
                  <w:txbxContent>
                    <w:p w14:paraId="72C7BF76" w14:textId="77777777" w:rsidR="00EE2A24" w:rsidRPr="00EE2A24" w:rsidRDefault="00EE2A24" w:rsidP="00EE2A24">
                      <w:pPr>
                        <w:jc w:val="center"/>
                        <w:rPr>
                          <w:rFonts w:asciiTheme="majorHAnsi" w:hAnsiTheme="majorHAnsi" w:cstheme="majorHAnsi"/>
                          <w:color w:val="325083" w:themeColor="text1"/>
                          <w:sz w:val="16"/>
                          <w:szCs w:val="16"/>
                        </w:rPr>
                      </w:pPr>
                      <w:r w:rsidRPr="00EE2A24">
                        <w:rPr>
                          <w:rFonts w:asciiTheme="majorHAnsi" w:hAnsiTheme="majorHAnsi" w:cstheme="majorHAnsi"/>
                          <w:color w:val="325083" w:themeColor="text1"/>
                          <w:sz w:val="16"/>
                          <w:szCs w:val="16"/>
                        </w:rPr>
                        <w:t>Available for use, no new integrations</w:t>
                      </w:r>
                    </w:p>
                  </w:txbxContent>
                </v:textbox>
              </v:rect>
            </w:pict>
          </mc:Fallback>
        </mc:AlternateContent>
      </w:r>
      <w:r>
        <w:rPr>
          <w:noProof/>
          <w:color w:val="2B579A"/>
          <w:shd w:val="clear" w:color="auto" w:fill="E6E6E6"/>
        </w:rPr>
        <mc:AlternateContent>
          <mc:Choice Requires="wps">
            <w:drawing>
              <wp:anchor distT="0" distB="0" distL="114300" distR="114300" simplePos="0" relativeHeight="251664384" behindDoc="0" locked="0" layoutInCell="1" allowOverlap="1" wp14:anchorId="40726EAA" wp14:editId="4C19C15D">
                <wp:simplePos x="0" y="0"/>
                <wp:positionH relativeFrom="margin">
                  <wp:posOffset>5007610</wp:posOffset>
                </wp:positionH>
                <wp:positionV relativeFrom="paragraph">
                  <wp:posOffset>2565400</wp:posOffset>
                </wp:positionV>
                <wp:extent cx="711200" cy="654050"/>
                <wp:effectExtent l="0" t="0" r="12700" b="12700"/>
                <wp:wrapNone/>
                <wp:docPr id="2066062522" name="Rectangle 2066062522"/>
                <wp:cNvGraphicFramePr/>
                <a:graphic xmlns:a="http://schemas.openxmlformats.org/drawingml/2006/main">
                  <a:graphicData uri="http://schemas.microsoft.com/office/word/2010/wordprocessingShape">
                    <wps:wsp>
                      <wps:cNvSpPr/>
                      <wps:spPr>
                        <a:xfrm>
                          <a:off x="0" y="0"/>
                          <a:ext cx="711200" cy="654050"/>
                        </a:xfrm>
                        <a:prstGeom prst="rect">
                          <a:avLst/>
                        </a:prstGeom>
                        <a:solidFill>
                          <a:srgbClr val="FDCFCF"/>
                        </a:solidFill>
                        <a:ln w="12700" cap="flat" cmpd="sng" algn="ctr">
                          <a:solidFill>
                            <a:srgbClr val="C80808"/>
                          </a:solidFill>
                          <a:prstDash val="solid"/>
                          <a:miter lim="800000"/>
                        </a:ln>
                        <a:effectLst/>
                      </wps:spPr>
                      <wps:txbx>
                        <w:txbxContent>
                          <w:p w14:paraId="5C98F045"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Retired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26EAA" id="Rectangle 2066062522" o:spid="_x0000_s1028" style="position:absolute;margin-left:394.3pt;margin-top:202pt;width:56pt;height:5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" fillcolor="#fdcfcf" strokecolor="#c80808" strokeweight="1pt">
                <v:textbox>
                  <w:txbxContent>
                    <w:p w14:paraId="5C98F045"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Retired</w:t>
                      </w:r>
                    </w:p>
                  </w:txbxContent>
                </v:textbox>
                <w10:wrap anchorx="margin"/>
              </v:rect>
            </w:pict>
          </mc:Fallback>
        </mc:AlternateContent>
      </w:r>
      <w:r>
        <w:rPr>
          <w:noProof/>
          <w:color w:val="2B579A"/>
          <w:shd w:val="clear" w:color="auto" w:fill="E6E6E6"/>
        </w:rPr>
        <mc:AlternateContent>
          <mc:Choice Requires="wps">
            <w:drawing>
              <wp:anchor distT="0" distB="0" distL="114300" distR="114300" simplePos="0" relativeHeight="251663360" behindDoc="0" locked="0" layoutInCell="1" allowOverlap="1" wp14:anchorId="58D841B2" wp14:editId="131BE222">
                <wp:simplePos x="0" y="0"/>
                <wp:positionH relativeFrom="column">
                  <wp:posOffset>3981450</wp:posOffset>
                </wp:positionH>
                <wp:positionV relativeFrom="paragraph">
                  <wp:posOffset>2565400</wp:posOffset>
                </wp:positionV>
                <wp:extent cx="869950" cy="654050"/>
                <wp:effectExtent l="0" t="0" r="25400" b="12700"/>
                <wp:wrapNone/>
                <wp:docPr id="1699566649" name="Rectangle 1699566649"/>
                <wp:cNvGraphicFramePr/>
                <a:graphic xmlns:a="http://schemas.openxmlformats.org/drawingml/2006/main">
                  <a:graphicData uri="http://schemas.microsoft.com/office/word/2010/wordprocessingShape">
                    <wps:wsp>
                      <wps:cNvSpPr/>
                      <wps:spPr>
                        <a:xfrm>
                          <a:off x="0" y="0"/>
                          <a:ext cx="869950" cy="654050"/>
                        </a:xfrm>
                        <a:prstGeom prst="rect">
                          <a:avLst/>
                        </a:prstGeom>
                        <a:solidFill>
                          <a:srgbClr val="FEEEBA"/>
                        </a:solidFill>
                        <a:ln w="12700" cap="flat" cmpd="sng" algn="ctr">
                          <a:solidFill>
                            <a:srgbClr val="FFC000"/>
                          </a:solidFill>
                          <a:prstDash val="solid"/>
                          <a:miter lim="800000"/>
                        </a:ln>
                        <a:effectLst/>
                      </wps:spPr>
                      <wps:txbx>
                        <w:txbxContent>
                          <w:p w14:paraId="33B25CA5" w14:textId="1A95F666" w:rsidR="00B361DF" w:rsidRPr="00B361DF" w:rsidRDefault="00EE2A24"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Deprecatio</w:t>
                            </w:r>
                            <w:r>
                              <w:rPr>
                                <w:rFonts w:asciiTheme="majorHAnsi" w:hAnsiTheme="majorHAnsi" w:cstheme="majorHAnsi"/>
                                <w:b/>
                                <w:bCs/>
                                <w:color w:val="325083" w:themeColor="text1"/>
                                <w:sz w:val="16"/>
                                <w:szCs w:val="16"/>
                              </w:rPr>
                              <w:t>n</w:t>
                            </w:r>
                            <w:r w:rsidRPr="00B361DF">
                              <w:rPr>
                                <w:rFonts w:asciiTheme="majorHAnsi" w:hAnsiTheme="majorHAnsi" w:cstheme="majorHAnsi"/>
                                <w:b/>
                                <w:bCs/>
                                <w:color w:val="325083" w:themeColor="text1"/>
                                <w:sz w:val="16"/>
                                <w:szCs w:val="16"/>
                              </w:rPr>
                              <w:t xml:space="preserve"> period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841B2" id="Rectangle 1699566649" o:spid="_x0000_s1029" style="position:absolute;margin-left:313.5pt;margin-top:202pt;width:68.5pt;height: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" fillcolor="#feeeba" strokecolor="#ffc000" strokeweight="1pt">
                <v:textbox>
                  <w:txbxContent>
                    <w:p w14:paraId="33B25CA5" w14:textId="1A95F666" w:rsidR="00B361DF" w:rsidRPr="00B361DF" w:rsidRDefault="00EE2A24"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Deprecatio</w:t>
                      </w:r>
                      <w:r>
                        <w:rPr>
                          <w:rFonts w:asciiTheme="majorHAnsi" w:hAnsiTheme="majorHAnsi" w:cstheme="majorHAnsi"/>
                          <w:b/>
                          <w:bCs/>
                          <w:color w:val="325083" w:themeColor="text1"/>
                          <w:sz w:val="16"/>
                          <w:szCs w:val="16"/>
                        </w:rPr>
                        <w:t>n</w:t>
                      </w:r>
                      <w:r w:rsidRPr="00B361DF">
                        <w:rPr>
                          <w:rFonts w:asciiTheme="majorHAnsi" w:hAnsiTheme="majorHAnsi" w:cstheme="majorHAnsi"/>
                          <w:b/>
                          <w:bCs/>
                          <w:color w:val="325083" w:themeColor="text1"/>
                          <w:sz w:val="16"/>
                          <w:szCs w:val="16"/>
                        </w:rPr>
                        <w:t xml:space="preserve"> period</w:t>
                      </w:r>
                    </w:p>
                  </w:txbxContent>
                </v:textbox>
              </v:rect>
            </w:pict>
          </mc:Fallback>
        </mc:AlternateContent>
      </w:r>
      <w:r>
        <w:rPr>
          <w:noProof/>
          <w:color w:val="2B579A"/>
          <w:shd w:val="clear" w:color="auto" w:fill="E6E6E6"/>
        </w:rPr>
        <mc:AlternateContent>
          <mc:Choice Requires="wps">
            <w:drawing>
              <wp:anchor distT="0" distB="0" distL="114300" distR="114300" simplePos="0" relativeHeight="251662336" behindDoc="0" locked="0" layoutInCell="1" allowOverlap="1" wp14:anchorId="2BC541F6" wp14:editId="2FBEE18F">
                <wp:simplePos x="0" y="0"/>
                <wp:positionH relativeFrom="column">
                  <wp:posOffset>2939415</wp:posOffset>
                </wp:positionH>
                <wp:positionV relativeFrom="paragraph">
                  <wp:posOffset>2565400</wp:posOffset>
                </wp:positionV>
                <wp:extent cx="904240" cy="654050"/>
                <wp:effectExtent l="0" t="0" r="10160" b="12700"/>
                <wp:wrapNone/>
                <wp:docPr id="1545080682" name="Rectangle 1545080682"/>
                <wp:cNvGraphicFramePr/>
                <a:graphic xmlns:a="http://schemas.openxmlformats.org/drawingml/2006/main">
                  <a:graphicData uri="http://schemas.microsoft.com/office/word/2010/wordprocessingShape">
                    <wps:wsp>
                      <wps:cNvSpPr/>
                      <wps:spPr>
                        <a:xfrm>
                          <a:off x="0" y="0"/>
                          <a:ext cx="904240" cy="654050"/>
                        </a:xfrm>
                        <a:prstGeom prst="rect">
                          <a:avLst/>
                        </a:prstGeom>
                        <a:solidFill>
                          <a:srgbClr val="E0FDD7"/>
                        </a:solidFill>
                        <a:ln>
                          <a:solidFill>
                            <a:srgbClr val="589E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51C9AA" w14:textId="16D78F01"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Variable</w:t>
                            </w:r>
                            <w:r w:rsidR="00EE2A24">
                              <w:rPr>
                                <w:rFonts w:asciiTheme="majorHAnsi" w:hAnsiTheme="majorHAnsi" w:cstheme="majorHAnsi"/>
                                <w:b/>
                                <w:bCs/>
                                <w:color w:val="325083" w:themeColor="text1"/>
                                <w:sz w:val="16"/>
                                <w:szCs w:val="16"/>
                              </w:rPr>
                              <w:t xml:space="preserve"> </w:t>
                            </w:r>
                            <w:r w:rsidRPr="00B361DF">
                              <w:rPr>
                                <w:rFonts w:asciiTheme="majorHAnsi" w:hAnsiTheme="majorHAnsi" w:cstheme="majorHAnsi"/>
                                <w:b/>
                                <w:bCs/>
                                <w:color w:val="325083" w:themeColor="text1"/>
                                <w:sz w:val="16"/>
                                <w:szCs w:val="16"/>
                              </w:rPr>
                              <w:t>notice period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541F6" id="Rectangle 1545080682" o:spid="_x0000_s1030" style="position:absolute;margin-left:231.45pt;margin-top:202pt;width:71.2pt;height:5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" fillcolor="#e0fdd7" strokecolor="#589e64" strokeweight="1pt">
                <v:textbox>
                  <w:txbxContent>
                    <w:p w14:paraId="4351C9AA" w14:textId="16D78F01"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Variable</w:t>
                      </w:r>
                      <w:r w:rsidR="00EE2A24">
                        <w:rPr>
                          <w:rFonts w:asciiTheme="majorHAnsi" w:hAnsiTheme="majorHAnsi" w:cstheme="majorHAnsi"/>
                          <w:b/>
                          <w:bCs/>
                          <w:color w:val="325083" w:themeColor="text1"/>
                          <w:sz w:val="16"/>
                          <w:szCs w:val="16"/>
                        </w:rPr>
                        <w:t xml:space="preserve"> </w:t>
                      </w:r>
                      <w:r w:rsidRPr="00B361DF">
                        <w:rPr>
                          <w:rFonts w:asciiTheme="majorHAnsi" w:hAnsiTheme="majorHAnsi" w:cstheme="majorHAnsi"/>
                          <w:b/>
                          <w:bCs/>
                          <w:color w:val="325083" w:themeColor="text1"/>
                          <w:sz w:val="16"/>
                          <w:szCs w:val="16"/>
                        </w:rPr>
                        <w:t>notice period</w:t>
                      </w:r>
                    </w:p>
                  </w:txbxContent>
                </v:textbox>
              </v:rect>
            </w:pict>
          </mc:Fallback>
        </mc:AlternateContent>
      </w:r>
      <w:r w:rsidR="00B361DF">
        <w:rPr>
          <w:noProof/>
          <w:color w:val="2B579A"/>
          <w:shd w:val="clear" w:color="auto" w:fill="E6E6E6"/>
        </w:rPr>
        <mc:AlternateContent>
          <mc:Choice Requires="wps">
            <w:drawing>
              <wp:anchor distT="0" distB="0" distL="114300" distR="114300" simplePos="0" relativeHeight="251670528" behindDoc="0" locked="0" layoutInCell="1" allowOverlap="1" wp14:anchorId="24851358" wp14:editId="48DFEF0F">
                <wp:simplePos x="0" y="0"/>
                <wp:positionH relativeFrom="column">
                  <wp:posOffset>4944110</wp:posOffset>
                </wp:positionH>
                <wp:positionV relativeFrom="paragraph">
                  <wp:posOffset>732790</wp:posOffset>
                </wp:positionV>
                <wp:extent cx="9525" cy="3533775"/>
                <wp:effectExtent l="38100" t="0" r="66675" b="47625"/>
                <wp:wrapNone/>
                <wp:docPr id="525224389" name="Straight Arrow Connector 52522438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9525" cy="3533775"/>
                        </a:xfrm>
                        <a:prstGeom prst="straightConnector1">
                          <a:avLst/>
                        </a:prstGeom>
                        <a:ln>
                          <a:solidFill>
                            <a:schemeClr val="tx2"/>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BF65A28" id="_x0000_t32" coordsize="21600,21600" o:spt="32" o:oned="t" path="m,l21600,21600e" filled="f">
                <v:path arrowok="t" fillok="f" o:connecttype="none"/>
                <o:lock v:ext="edit" shapetype="t"/>
              </v:shapetype>
              <v:shape id="Straight Arrow Connector 525224389" o:spid="_x0000_s1026" type="#_x0000_t32" alt="&quot;&quot;" style="position:absolute;margin-left:389.3pt;margin-top:57.7pt;width:.75pt;height:278.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" strokecolor="#325083 [3215]" strokeweight=".5pt">
                <v:stroke dashstyle="dashDot" endarrow="block" joinstyle="miter"/>
              </v:shape>
            </w:pict>
          </mc:Fallback>
        </mc:AlternateContent>
      </w:r>
      <w:r w:rsidR="00B361DF">
        <w:rPr>
          <w:noProof/>
          <w:color w:val="2B579A"/>
          <w:shd w:val="clear" w:color="auto" w:fill="E6E6E6"/>
        </w:rPr>
        <mc:AlternateContent>
          <mc:Choice Requires="wps">
            <w:drawing>
              <wp:anchor distT="0" distB="0" distL="114300" distR="114300" simplePos="0" relativeHeight="251669504" behindDoc="0" locked="0" layoutInCell="1" allowOverlap="1" wp14:anchorId="5EC0699C" wp14:editId="51E2F08F">
                <wp:simplePos x="0" y="0"/>
                <wp:positionH relativeFrom="column">
                  <wp:posOffset>3877310</wp:posOffset>
                </wp:positionH>
                <wp:positionV relativeFrom="paragraph">
                  <wp:posOffset>732790</wp:posOffset>
                </wp:positionV>
                <wp:extent cx="9525" cy="3533775"/>
                <wp:effectExtent l="38100" t="0" r="66675" b="47625"/>
                <wp:wrapNone/>
                <wp:docPr id="815862498" name="Straight Arrow Connector 81586249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9525" cy="3533775"/>
                        </a:xfrm>
                        <a:prstGeom prst="straightConnector1">
                          <a:avLst/>
                        </a:prstGeom>
                        <a:ln>
                          <a:solidFill>
                            <a:schemeClr val="tx2"/>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20234D" id="Straight Arrow Connector 815862498" o:spid="_x0000_s1026" type="#_x0000_t32" alt="&quot;&quot;" style="position:absolute;margin-left:305.3pt;margin-top:57.7pt;width:.75pt;height:278.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" strokecolor="#325083 [3215]" strokeweight=".5pt">
                <v:stroke dashstyle="dashDot" endarrow="block" joinstyle="miter"/>
              </v:shape>
            </w:pict>
          </mc:Fallback>
        </mc:AlternateContent>
      </w:r>
      <w:r w:rsidR="00B361DF">
        <w:rPr>
          <w:noProof/>
          <w:color w:val="2B579A"/>
          <w:shd w:val="clear" w:color="auto" w:fill="E6E6E6"/>
        </w:rPr>
        <mc:AlternateContent>
          <mc:Choice Requires="wps">
            <w:drawing>
              <wp:anchor distT="0" distB="0" distL="114300" distR="114300" simplePos="0" relativeHeight="251668480" behindDoc="0" locked="0" layoutInCell="1" allowOverlap="1" wp14:anchorId="33567E27" wp14:editId="0A337D30">
                <wp:simplePos x="0" y="0"/>
                <wp:positionH relativeFrom="column">
                  <wp:posOffset>2867660</wp:posOffset>
                </wp:positionH>
                <wp:positionV relativeFrom="paragraph">
                  <wp:posOffset>732155</wp:posOffset>
                </wp:positionV>
                <wp:extent cx="9525" cy="3533775"/>
                <wp:effectExtent l="38100" t="0" r="66675" b="47625"/>
                <wp:wrapNone/>
                <wp:docPr id="368905696" name="Straight Arrow Connector 368905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9525" cy="3533775"/>
                        </a:xfrm>
                        <a:prstGeom prst="straightConnector1">
                          <a:avLst/>
                        </a:prstGeom>
                        <a:ln>
                          <a:solidFill>
                            <a:schemeClr val="tx2"/>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E19BC0" id="Straight Arrow Connector 368905696" o:spid="_x0000_s1026" type="#_x0000_t32" alt="&quot;&quot;" style="position:absolute;margin-left:225.8pt;margin-top:57.65pt;width:.75pt;height:27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" strokecolor="#325083 [3215]" strokeweight=".5pt">
                <v:stroke dashstyle="dashDot" endarrow="block" joinstyle="miter"/>
              </v:shape>
            </w:pict>
          </mc:Fallback>
        </mc:AlternateContent>
      </w:r>
      <w:r w:rsidR="00B361DF">
        <w:rPr>
          <w:noProof/>
          <w:color w:val="2B579A"/>
          <w:shd w:val="clear" w:color="auto" w:fill="E6E6E6"/>
        </w:rPr>
        <mc:AlternateContent>
          <mc:Choice Requires="wps">
            <w:drawing>
              <wp:anchor distT="0" distB="0" distL="114300" distR="114300" simplePos="0" relativeHeight="251667456" behindDoc="0" locked="0" layoutInCell="1" allowOverlap="1" wp14:anchorId="088F3754" wp14:editId="745648BE">
                <wp:simplePos x="0" y="0"/>
                <wp:positionH relativeFrom="margin">
                  <wp:posOffset>2241550</wp:posOffset>
                </wp:positionH>
                <wp:positionV relativeFrom="paragraph">
                  <wp:posOffset>2012950</wp:posOffset>
                </wp:positionV>
                <wp:extent cx="1000125" cy="349413"/>
                <wp:effectExtent l="0" t="0" r="28575" b="12700"/>
                <wp:wrapNone/>
                <wp:docPr id="1715748761" name="Rectangle 1715748761"/>
                <wp:cNvGraphicFramePr/>
                <a:graphic xmlns:a="http://schemas.openxmlformats.org/drawingml/2006/main">
                  <a:graphicData uri="http://schemas.microsoft.com/office/word/2010/wordprocessingShape">
                    <wps:wsp>
                      <wps:cNvSpPr/>
                      <wps:spPr>
                        <a:xfrm>
                          <a:off x="0" y="0"/>
                          <a:ext cx="1000125" cy="34941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21A0AF"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1</w:t>
                            </w:r>
                            <w:r w:rsidRPr="00B361DF">
                              <w:rPr>
                                <w:rFonts w:asciiTheme="majorHAnsi" w:hAnsiTheme="majorHAnsi" w:cstheme="majorHAnsi"/>
                                <w:b/>
                                <w:bCs/>
                                <w:color w:val="325083" w:themeColor="text1"/>
                                <w:sz w:val="16"/>
                                <w:szCs w:val="16"/>
                                <w:vertAlign w:val="superscript"/>
                              </w:rPr>
                              <w:t>st</w:t>
                            </w:r>
                            <w:r w:rsidRPr="00B361DF">
                              <w:rPr>
                                <w:rFonts w:asciiTheme="majorHAnsi" w:hAnsiTheme="majorHAnsi" w:cstheme="majorHAnsi"/>
                                <w:b/>
                                <w:bCs/>
                                <w:color w:val="325083" w:themeColor="text1"/>
                                <w:sz w:val="16"/>
                                <w:szCs w:val="16"/>
                              </w:rPr>
                              <w:t xml:space="preserve"> Sept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F3754" id="Rectangle 1715748761" o:spid="_x0000_s1031" style="position:absolute;margin-left:176.5pt;margin-top:158.5pt;width:78.75pt;height:2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" fillcolor="white [3212]" strokecolor="white [3212]" strokeweight="1pt">
                <v:textbox>
                  <w:txbxContent>
                    <w:p w14:paraId="3421A0AF"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1</w:t>
                      </w:r>
                      <w:r w:rsidRPr="00B361DF">
                        <w:rPr>
                          <w:rFonts w:asciiTheme="majorHAnsi" w:hAnsiTheme="majorHAnsi" w:cstheme="majorHAnsi"/>
                          <w:b/>
                          <w:bCs/>
                          <w:color w:val="325083" w:themeColor="text1"/>
                          <w:sz w:val="16"/>
                          <w:szCs w:val="16"/>
                          <w:vertAlign w:val="superscript"/>
                        </w:rPr>
                        <w:t>st</w:t>
                      </w:r>
                      <w:r w:rsidRPr="00B361DF">
                        <w:rPr>
                          <w:rFonts w:asciiTheme="majorHAnsi" w:hAnsiTheme="majorHAnsi" w:cstheme="majorHAnsi"/>
                          <w:b/>
                          <w:bCs/>
                          <w:color w:val="325083" w:themeColor="text1"/>
                          <w:sz w:val="16"/>
                          <w:szCs w:val="16"/>
                        </w:rPr>
                        <w:t xml:space="preserve"> Sept 2020</w:t>
                      </w:r>
                    </w:p>
                  </w:txbxContent>
                </v:textbox>
                <w10:wrap anchorx="margin"/>
              </v:rect>
            </w:pict>
          </mc:Fallback>
        </mc:AlternateContent>
      </w:r>
      <w:r w:rsidR="00B361DF">
        <w:rPr>
          <w:noProof/>
          <w:color w:val="2B579A"/>
          <w:shd w:val="clear" w:color="auto" w:fill="E6E6E6"/>
        </w:rPr>
        <mc:AlternateContent>
          <mc:Choice Requires="wps">
            <w:drawing>
              <wp:anchor distT="0" distB="0" distL="114300" distR="114300" simplePos="0" relativeHeight="251666432" behindDoc="0" locked="0" layoutInCell="1" allowOverlap="1" wp14:anchorId="6492F956" wp14:editId="37B31F29">
                <wp:simplePos x="0" y="0"/>
                <wp:positionH relativeFrom="margin">
                  <wp:posOffset>4533900</wp:posOffset>
                </wp:positionH>
                <wp:positionV relativeFrom="paragraph">
                  <wp:posOffset>2019299</wp:posOffset>
                </wp:positionV>
                <wp:extent cx="1000125" cy="313267"/>
                <wp:effectExtent l="0" t="0" r="28575" b="10795"/>
                <wp:wrapNone/>
                <wp:docPr id="1347795229" name="Rectangle 1347795229"/>
                <wp:cNvGraphicFramePr/>
                <a:graphic xmlns:a="http://schemas.openxmlformats.org/drawingml/2006/main">
                  <a:graphicData uri="http://schemas.microsoft.com/office/word/2010/wordprocessingShape">
                    <wps:wsp>
                      <wps:cNvSpPr/>
                      <wps:spPr>
                        <a:xfrm>
                          <a:off x="0" y="0"/>
                          <a:ext cx="1000125" cy="31326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14698A"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1</w:t>
                            </w:r>
                            <w:r w:rsidRPr="00B361DF">
                              <w:rPr>
                                <w:rFonts w:asciiTheme="majorHAnsi" w:hAnsiTheme="majorHAnsi" w:cstheme="majorHAnsi"/>
                                <w:b/>
                                <w:bCs/>
                                <w:color w:val="325083" w:themeColor="text1"/>
                                <w:sz w:val="16"/>
                                <w:szCs w:val="16"/>
                                <w:vertAlign w:val="superscript"/>
                              </w:rPr>
                              <w:t>st</w:t>
                            </w:r>
                            <w:r w:rsidRPr="00B361DF">
                              <w:rPr>
                                <w:rFonts w:asciiTheme="majorHAnsi" w:hAnsiTheme="majorHAnsi" w:cstheme="majorHAnsi"/>
                                <w:b/>
                                <w:bCs/>
                                <w:color w:val="325083" w:themeColor="text1"/>
                                <w:sz w:val="16"/>
                                <w:szCs w:val="16"/>
                              </w:rPr>
                              <w:t xml:space="preserve"> Mar 2022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2F956" id="Rectangle 1347795229" o:spid="_x0000_s1032" style="position:absolute;margin-left:357pt;margin-top:159pt;width:78.75pt;height:24.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" fillcolor="white [3212]" strokecolor="white [3212]" strokeweight="1pt">
                <v:textbox>
                  <w:txbxContent>
                    <w:p w14:paraId="1214698A"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1</w:t>
                      </w:r>
                      <w:r w:rsidRPr="00B361DF">
                        <w:rPr>
                          <w:rFonts w:asciiTheme="majorHAnsi" w:hAnsiTheme="majorHAnsi" w:cstheme="majorHAnsi"/>
                          <w:b/>
                          <w:bCs/>
                          <w:color w:val="325083" w:themeColor="text1"/>
                          <w:sz w:val="16"/>
                          <w:szCs w:val="16"/>
                          <w:vertAlign w:val="superscript"/>
                        </w:rPr>
                        <w:t>st</w:t>
                      </w:r>
                      <w:r w:rsidRPr="00B361DF">
                        <w:rPr>
                          <w:rFonts w:asciiTheme="majorHAnsi" w:hAnsiTheme="majorHAnsi" w:cstheme="majorHAnsi"/>
                          <w:b/>
                          <w:bCs/>
                          <w:color w:val="325083" w:themeColor="text1"/>
                          <w:sz w:val="16"/>
                          <w:szCs w:val="16"/>
                        </w:rPr>
                        <w:t xml:space="preserve"> Mar 2022</w:t>
                      </w:r>
                    </w:p>
                  </w:txbxContent>
                </v:textbox>
                <w10:wrap anchorx="margin"/>
              </v:rect>
            </w:pict>
          </mc:Fallback>
        </mc:AlternateContent>
      </w:r>
      <w:r w:rsidR="00B361DF">
        <w:rPr>
          <w:noProof/>
          <w:color w:val="2B579A"/>
          <w:shd w:val="clear" w:color="auto" w:fill="E6E6E6"/>
        </w:rPr>
        <mc:AlternateContent>
          <mc:Choice Requires="wps">
            <w:drawing>
              <wp:anchor distT="0" distB="0" distL="114300" distR="114300" simplePos="0" relativeHeight="251665408" behindDoc="0" locked="0" layoutInCell="1" allowOverlap="1" wp14:anchorId="4D599C4F" wp14:editId="5FB8F138">
                <wp:simplePos x="0" y="0"/>
                <wp:positionH relativeFrom="margin">
                  <wp:posOffset>3346450</wp:posOffset>
                </wp:positionH>
                <wp:positionV relativeFrom="paragraph">
                  <wp:posOffset>2019299</wp:posOffset>
                </wp:positionV>
                <wp:extent cx="1000125" cy="313267"/>
                <wp:effectExtent l="0" t="0" r="28575" b="10795"/>
                <wp:wrapNone/>
                <wp:docPr id="1144710270" name="Rectangle 1144710270"/>
                <wp:cNvGraphicFramePr/>
                <a:graphic xmlns:a="http://schemas.openxmlformats.org/drawingml/2006/main">
                  <a:graphicData uri="http://schemas.microsoft.com/office/word/2010/wordprocessingShape">
                    <wps:wsp>
                      <wps:cNvSpPr/>
                      <wps:spPr>
                        <a:xfrm>
                          <a:off x="0" y="0"/>
                          <a:ext cx="1000125" cy="313267"/>
                        </a:xfrm>
                        <a:prstGeom prst="rect">
                          <a:avLst/>
                        </a:prstGeom>
                        <a:solidFill>
                          <a:schemeClr val="bg1"/>
                        </a:solidFill>
                        <a:ln w="12700" cap="flat" cmpd="sng" algn="ctr">
                          <a:solidFill>
                            <a:sysClr val="window" lastClr="FFFFFF"/>
                          </a:solidFill>
                          <a:prstDash val="solid"/>
                          <a:miter lim="800000"/>
                        </a:ln>
                        <a:effectLst/>
                      </wps:spPr>
                      <wps:txbx>
                        <w:txbxContent>
                          <w:p w14:paraId="72466819"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1</w:t>
                            </w:r>
                            <w:r w:rsidRPr="00B361DF">
                              <w:rPr>
                                <w:rFonts w:asciiTheme="majorHAnsi" w:hAnsiTheme="majorHAnsi" w:cstheme="majorHAnsi"/>
                                <w:b/>
                                <w:bCs/>
                                <w:color w:val="325083" w:themeColor="text1"/>
                                <w:sz w:val="16"/>
                                <w:szCs w:val="16"/>
                                <w:vertAlign w:val="superscript"/>
                              </w:rPr>
                              <w:t>st</w:t>
                            </w:r>
                            <w:r w:rsidRPr="00B361DF">
                              <w:rPr>
                                <w:rFonts w:asciiTheme="majorHAnsi" w:hAnsiTheme="majorHAnsi" w:cstheme="majorHAnsi"/>
                                <w:b/>
                                <w:bCs/>
                                <w:color w:val="325083" w:themeColor="text1"/>
                                <w:sz w:val="16"/>
                                <w:szCs w:val="16"/>
                              </w:rPr>
                              <w:t xml:space="preserve"> Sept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99C4F" id="Rectangle 1144710270" o:spid="_x0000_s1033" style="position:absolute;margin-left:263.5pt;margin-top:159pt;width:78.75pt;height:24.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" fillcolor="white [3212]" strokecolor="window" strokeweight="1pt">
                <v:textbox>
                  <w:txbxContent>
                    <w:p w14:paraId="72466819"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1</w:t>
                      </w:r>
                      <w:r w:rsidRPr="00B361DF">
                        <w:rPr>
                          <w:rFonts w:asciiTheme="majorHAnsi" w:hAnsiTheme="majorHAnsi" w:cstheme="majorHAnsi"/>
                          <w:b/>
                          <w:bCs/>
                          <w:color w:val="325083" w:themeColor="text1"/>
                          <w:sz w:val="16"/>
                          <w:szCs w:val="16"/>
                          <w:vertAlign w:val="superscript"/>
                        </w:rPr>
                        <w:t>st</w:t>
                      </w:r>
                      <w:r w:rsidRPr="00B361DF">
                        <w:rPr>
                          <w:rFonts w:asciiTheme="majorHAnsi" w:hAnsiTheme="majorHAnsi" w:cstheme="majorHAnsi"/>
                          <w:b/>
                          <w:bCs/>
                          <w:color w:val="325083" w:themeColor="text1"/>
                          <w:sz w:val="16"/>
                          <w:szCs w:val="16"/>
                        </w:rPr>
                        <w:t xml:space="preserve"> Sept 2021</w:t>
                      </w:r>
                    </w:p>
                  </w:txbxContent>
                </v:textbox>
                <w10:wrap anchorx="margin"/>
              </v:rect>
            </w:pict>
          </mc:Fallback>
        </mc:AlternateContent>
      </w:r>
      <w:r w:rsidR="00B361DF">
        <w:rPr>
          <w:noProof/>
          <w:color w:val="2B579A"/>
          <w:shd w:val="clear" w:color="auto" w:fill="E6E6E6"/>
        </w:rPr>
        <mc:AlternateContent>
          <mc:Choice Requires="wps">
            <w:drawing>
              <wp:anchor distT="0" distB="0" distL="114300" distR="114300" simplePos="0" relativeHeight="251661312" behindDoc="0" locked="0" layoutInCell="1" allowOverlap="1" wp14:anchorId="0FB92362" wp14:editId="550AD30D">
                <wp:simplePos x="0" y="0"/>
                <wp:positionH relativeFrom="column">
                  <wp:posOffset>4483100</wp:posOffset>
                </wp:positionH>
                <wp:positionV relativeFrom="paragraph">
                  <wp:posOffset>209550</wp:posOffset>
                </wp:positionV>
                <wp:extent cx="828040" cy="467360"/>
                <wp:effectExtent l="0" t="0" r="10160" b="27940"/>
                <wp:wrapNone/>
                <wp:docPr id="1879377381" name="Rectangle 1879377381"/>
                <wp:cNvGraphicFramePr/>
                <a:graphic xmlns:a="http://schemas.openxmlformats.org/drawingml/2006/main">
                  <a:graphicData uri="http://schemas.microsoft.com/office/word/2010/wordprocessingShape">
                    <wps:wsp>
                      <wps:cNvSpPr/>
                      <wps:spPr>
                        <a:xfrm>
                          <a:off x="0" y="0"/>
                          <a:ext cx="828040" cy="467360"/>
                        </a:xfrm>
                        <a:prstGeom prst="rect">
                          <a:avLst/>
                        </a:prstGeom>
                        <a:noFill/>
                        <a:ln w="127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2A1419"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Retirement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92362" id="Rectangle 1879377381" o:spid="_x0000_s1034" style="position:absolute;margin-left:353pt;margin-top:16.5pt;width:65.2pt;height:3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" filled="f" strokecolor="white [3212]" strokeweight="1pt">
                <v:textbox>
                  <w:txbxContent>
                    <w:p w14:paraId="222A1419"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Retirement date</w:t>
                      </w:r>
                    </w:p>
                  </w:txbxContent>
                </v:textbox>
              </v:rect>
            </w:pict>
          </mc:Fallback>
        </mc:AlternateContent>
      </w:r>
      <w:r w:rsidR="00B361DF">
        <w:rPr>
          <w:noProof/>
          <w:color w:val="2B579A"/>
          <w:shd w:val="clear" w:color="auto" w:fill="E6E6E6"/>
        </w:rPr>
        <mc:AlternateContent>
          <mc:Choice Requires="wps">
            <w:drawing>
              <wp:anchor distT="0" distB="0" distL="114300" distR="114300" simplePos="0" relativeHeight="251660288" behindDoc="0" locked="0" layoutInCell="1" allowOverlap="1" wp14:anchorId="7100BC77" wp14:editId="1B4F6E2B">
                <wp:simplePos x="0" y="0"/>
                <wp:positionH relativeFrom="column">
                  <wp:posOffset>3474720</wp:posOffset>
                </wp:positionH>
                <wp:positionV relativeFrom="paragraph">
                  <wp:posOffset>211455</wp:posOffset>
                </wp:positionV>
                <wp:extent cx="892810" cy="467360"/>
                <wp:effectExtent l="0" t="0" r="21590" b="27940"/>
                <wp:wrapNone/>
                <wp:docPr id="1516477554" name="Rectangle 1516477554"/>
                <wp:cNvGraphicFramePr/>
                <a:graphic xmlns:a="http://schemas.openxmlformats.org/drawingml/2006/main">
                  <a:graphicData uri="http://schemas.microsoft.com/office/word/2010/wordprocessingShape">
                    <wps:wsp>
                      <wps:cNvSpPr/>
                      <wps:spPr>
                        <a:xfrm>
                          <a:off x="0" y="0"/>
                          <a:ext cx="892810" cy="467360"/>
                        </a:xfrm>
                        <a:prstGeom prst="rect">
                          <a:avLst/>
                        </a:prstGeom>
                        <a:noFill/>
                        <a:ln w="127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067101"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Deprecation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0BC77" id="Rectangle 1516477554" o:spid="_x0000_s1035" style="position:absolute;margin-left:273.6pt;margin-top:16.65pt;width:70.3pt;height:3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" filled="f" strokecolor="white [3212]" strokeweight="1pt">
                <v:textbox>
                  <w:txbxContent>
                    <w:p w14:paraId="50067101"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Deprecation date</w:t>
                      </w:r>
                    </w:p>
                  </w:txbxContent>
                </v:textbox>
              </v:rect>
            </w:pict>
          </mc:Fallback>
        </mc:AlternateContent>
      </w:r>
      <w:r w:rsidR="00B361DF">
        <w:rPr>
          <w:noProof/>
          <w:color w:val="2B579A"/>
          <w:shd w:val="clear" w:color="auto" w:fill="E6E6E6"/>
        </w:rPr>
        <mc:AlternateContent>
          <mc:Choice Requires="wps">
            <w:drawing>
              <wp:anchor distT="0" distB="0" distL="114300" distR="114300" simplePos="0" relativeHeight="251659264" behindDoc="0" locked="0" layoutInCell="1" allowOverlap="1" wp14:anchorId="66A45B4F" wp14:editId="5142364C">
                <wp:simplePos x="0" y="0"/>
                <wp:positionH relativeFrom="column">
                  <wp:posOffset>2443480</wp:posOffset>
                </wp:positionH>
                <wp:positionV relativeFrom="paragraph">
                  <wp:posOffset>232410</wp:posOffset>
                </wp:positionV>
                <wp:extent cx="850265" cy="467360"/>
                <wp:effectExtent l="0" t="0" r="26035" b="27940"/>
                <wp:wrapNone/>
                <wp:docPr id="20167248" name="Rectangle 20167248"/>
                <wp:cNvGraphicFramePr/>
                <a:graphic xmlns:a="http://schemas.openxmlformats.org/drawingml/2006/main">
                  <a:graphicData uri="http://schemas.microsoft.com/office/word/2010/wordprocessingShape">
                    <wps:wsp>
                      <wps:cNvSpPr/>
                      <wps:spPr>
                        <a:xfrm>
                          <a:off x="0" y="0"/>
                          <a:ext cx="850265" cy="467360"/>
                        </a:xfrm>
                        <a:prstGeom prst="rect">
                          <a:avLst/>
                        </a:prstGeom>
                        <a:noFill/>
                        <a:ln w="127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E136F6"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Deprecation notice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45B4F" id="Rectangle 20167248" o:spid="_x0000_s1036" style="position:absolute;margin-left:192.4pt;margin-top:18.3pt;width:66.95pt;height:3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" filled="f" strokecolor="white [3212]" strokeweight="1pt">
                <v:textbox>
                  <w:txbxContent>
                    <w:p w14:paraId="79E136F6" w14:textId="77777777" w:rsidR="00B361DF" w:rsidRPr="00B361DF" w:rsidRDefault="00B361DF" w:rsidP="00B361DF">
                      <w:pPr>
                        <w:jc w:val="center"/>
                        <w:rPr>
                          <w:rFonts w:asciiTheme="majorHAnsi" w:hAnsiTheme="majorHAnsi" w:cstheme="majorHAnsi"/>
                          <w:b/>
                          <w:bCs/>
                          <w:color w:val="325083" w:themeColor="text1"/>
                          <w:sz w:val="16"/>
                          <w:szCs w:val="16"/>
                        </w:rPr>
                      </w:pPr>
                      <w:r w:rsidRPr="00B361DF">
                        <w:rPr>
                          <w:rFonts w:asciiTheme="majorHAnsi" w:hAnsiTheme="majorHAnsi" w:cstheme="majorHAnsi"/>
                          <w:b/>
                          <w:bCs/>
                          <w:color w:val="325083" w:themeColor="text1"/>
                          <w:sz w:val="16"/>
                          <w:szCs w:val="16"/>
                        </w:rPr>
                        <w:t>Deprecation notice</w:t>
                      </w:r>
                    </w:p>
                  </w:txbxContent>
                </v:textbox>
              </v:rect>
            </w:pict>
          </mc:Fallback>
        </mc:AlternateContent>
      </w:r>
      <w:r w:rsidR="009662B2">
        <w:rPr>
          <w:noProof/>
          <w:color w:val="2B579A"/>
          <w:shd w:val="clear" w:color="auto" w:fill="E6E6E6"/>
        </w:rPr>
        <w:drawing>
          <wp:inline distT="0" distB="0" distL="0" distR="0" wp14:anchorId="02E27476" wp14:editId="7429D0CE">
            <wp:extent cx="5731510" cy="3184172"/>
            <wp:effectExtent l="0" t="0" r="21590" b="0"/>
            <wp:docPr id="1008383496" name="Diagram 1" descr="Retirement timelin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68AF1D93" w14:textId="61844928" w:rsidR="009662B2" w:rsidRPr="009662B2" w:rsidRDefault="00EE2A24" w:rsidP="009662B2">
      <w:pPr>
        <w:spacing w:before="240"/>
        <w:rPr>
          <w:rFonts w:cstheme="minorHAnsi"/>
          <w:lang w:eastAsia="en-GB"/>
        </w:rPr>
      </w:pPr>
      <w:r>
        <w:rPr>
          <w:noProof/>
          <w:color w:val="2B579A"/>
          <w:shd w:val="clear" w:color="auto" w:fill="E6E6E6"/>
        </w:rPr>
        <mc:AlternateContent>
          <mc:Choice Requires="wps">
            <w:drawing>
              <wp:anchor distT="0" distB="0" distL="114300" distR="114300" simplePos="0" relativeHeight="251672576" behindDoc="0" locked="0" layoutInCell="1" allowOverlap="1" wp14:anchorId="488A3ED7" wp14:editId="3DE4E00E">
                <wp:simplePos x="0" y="0"/>
                <wp:positionH relativeFrom="column">
                  <wp:posOffset>2933700</wp:posOffset>
                </wp:positionH>
                <wp:positionV relativeFrom="paragraph">
                  <wp:posOffset>6350</wp:posOffset>
                </wp:positionV>
                <wp:extent cx="876300" cy="622300"/>
                <wp:effectExtent l="0" t="0" r="19050" b="25400"/>
                <wp:wrapNone/>
                <wp:docPr id="1025837917" name="Rectangle 1025837917"/>
                <wp:cNvGraphicFramePr/>
                <a:graphic xmlns:a="http://schemas.openxmlformats.org/drawingml/2006/main">
                  <a:graphicData uri="http://schemas.microsoft.com/office/word/2010/wordprocessingShape">
                    <wps:wsp>
                      <wps:cNvSpPr/>
                      <wps:spPr>
                        <a:xfrm>
                          <a:off x="0" y="0"/>
                          <a:ext cx="876300" cy="622300"/>
                        </a:xfrm>
                        <a:prstGeom prst="rect">
                          <a:avLst/>
                        </a:prstGeom>
                        <a:noFill/>
                        <a:ln w="12700" cap="flat" cmpd="sng" algn="ctr">
                          <a:solidFill>
                            <a:sysClr val="window" lastClr="FFFFFF"/>
                          </a:solidFill>
                          <a:prstDash val="solid"/>
                          <a:miter lim="800000"/>
                        </a:ln>
                        <a:effectLst/>
                      </wps:spPr>
                      <wps:txbx>
                        <w:txbxContent>
                          <w:p w14:paraId="26763853" w14:textId="77777777" w:rsidR="00EE2A24" w:rsidRPr="00EE2A24" w:rsidRDefault="00EE2A24" w:rsidP="00EE2A24">
                            <w:pPr>
                              <w:jc w:val="center"/>
                              <w:rPr>
                                <w:rFonts w:asciiTheme="majorHAnsi" w:hAnsiTheme="majorHAnsi" w:cstheme="majorHAnsi"/>
                                <w:color w:val="325083" w:themeColor="text1"/>
                                <w:sz w:val="16"/>
                                <w:szCs w:val="16"/>
                              </w:rPr>
                            </w:pPr>
                            <w:r w:rsidRPr="00EE2A24">
                              <w:rPr>
                                <w:rFonts w:asciiTheme="majorHAnsi" w:hAnsiTheme="majorHAnsi" w:cstheme="majorHAnsi"/>
                                <w:color w:val="325083" w:themeColor="text1"/>
                                <w:sz w:val="16"/>
                                <w:szCs w:val="16"/>
                              </w:rPr>
                              <w:t>Available for use, no new integrations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A3ED7" id="Rectangle 1025837917" o:spid="_x0000_s1037" style="position:absolute;margin-left:231pt;margin-top:.5pt;width:69pt;height:4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" filled="f" strokecolor="window" strokeweight="1pt">
                <v:textbox>
                  <w:txbxContent>
                    <w:p w14:paraId="26763853" w14:textId="77777777" w:rsidR="00EE2A24" w:rsidRPr="00EE2A24" w:rsidRDefault="00EE2A24" w:rsidP="00EE2A24">
                      <w:pPr>
                        <w:jc w:val="center"/>
                        <w:rPr>
                          <w:rFonts w:asciiTheme="majorHAnsi" w:hAnsiTheme="majorHAnsi" w:cstheme="majorHAnsi"/>
                          <w:color w:val="325083" w:themeColor="text1"/>
                          <w:sz w:val="16"/>
                          <w:szCs w:val="16"/>
                        </w:rPr>
                      </w:pPr>
                      <w:r w:rsidRPr="00EE2A24">
                        <w:rPr>
                          <w:rFonts w:asciiTheme="majorHAnsi" w:hAnsiTheme="majorHAnsi" w:cstheme="majorHAnsi"/>
                          <w:color w:val="325083" w:themeColor="text1"/>
                          <w:sz w:val="16"/>
                          <w:szCs w:val="16"/>
                        </w:rPr>
                        <w:t>Available for use, no new integrations</w:t>
                      </w:r>
                    </w:p>
                  </w:txbxContent>
                </v:textbox>
              </v:rect>
            </w:pict>
          </mc:Fallback>
        </mc:AlternateContent>
      </w:r>
    </w:p>
    <w:p w14:paraId="486F26FA" w14:textId="2A0B4760" w:rsidR="00FF5923" w:rsidRDefault="00FF5923" w:rsidP="008F2F20">
      <w:pPr>
        <w:pStyle w:val="Heading3"/>
      </w:pPr>
      <w:r>
        <w:br w:type="page"/>
      </w:r>
      <w:r w:rsidR="008F2F20">
        <w:lastRenderedPageBreak/>
        <w:t>DEPRECATION POLICY</w:t>
      </w:r>
    </w:p>
    <w:p w14:paraId="7EC49057" w14:textId="77777777" w:rsidR="008F2F20" w:rsidRPr="008F2F20" w:rsidRDefault="008F2F20" w:rsidP="008F2F20">
      <w:pPr>
        <w:spacing w:before="240" w:after="240"/>
        <w:rPr>
          <w:rFonts w:cstheme="minorHAnsi"/>
          <w:lang w:eastAsia="en-GB"/>
        </w:rPr>
      </w:pPr>
      <w:r w:rsidRPr="008F2F20">
        <w:rPr>
          <w:rFonts w:cstheme="minorHAnsi"/>
          <w:lang w:eastAsia="en-GB"/>
        </w:rPr>
        <w:t xml:space="preserve">To deprecate an API endpoint you </w:t>
      </w:r>
      <w:r w:rsidRPr="008F2F20">
        <w:rPr>
          <w:rFonts w:cstheme="minorHAnsi"/>
          <w:b/>
          <w:bCs/>
          <w:lang w:eastAsia="en-GB"/>
        </w:rPr>
        <w:t>MUST</w:t>
      </w:r>
      <w:r w:rsidRPr="008F2F20">
        <w:rPr>
          <w:rFonts w:cstheme="minorHAnsi"/>
          <w:lang w:eastAsia="en-GB"/>
        </w:rPr>
        <w:t>:</w:t>
      </w:r>
    </w:p>
    <w:p w14:paraId="55E265CC" w14:textId="77777777" w:rsidR="008F2F20" w:rsidRPr="008F2F20" w:rsidRDefault="008F2F20">
      <w:pPr>
        <w:pStyle w:val="ListParagraph"/>
        <w:widowControl w:val="0"/>
        <w:numPr>
          <w:ilvl w:val="0"/>
          <w:numId w:val="32"/>
        </w:numPr>
        <w:autoSpaceDE w:val="0"/>
        <w:autoSpaceDN w:val="0"/>
        <w:rPr>
          <w:rFonts w:cstheme="minorHAnsi"/>
          <w:lang w:eastAsia="en-GB"/>
        </w:rPr>
      </w:pPr>
      <w:r w:rsidRPr="008F2F20">
        <w:rPr>
          <w:rFonts w:cstheme="minorHAnsi"/>
          <w:lang w:eastAsia="en-GB"/>
        </w:rPr>
        <w:t>Add a deprecation notice to your documentation stating the deprecation date.</w:t>
      </w:r>
    </w:p>
    <w:p w14:paraId="69681740" w14:textId="77777777" w:rsidR="008F2F20" w:rsidRPr="008F2F20" w:rsidRDefault="008F2F20">
      <w:pPr>
        <w:pStyle w:val="ListParagraph"/>
        <w:widowControl w:val="0"/>
        <w:numPr>
          <w:ilvl w:val="0"/>
          <w:numId w:val="32"/>
        </w:numPr>
        <w:autoSpaceDE w:val="0"/>
        <w:autoSpaceDN w:val="0"/>
        <w:rPr>
          <w:rFonts w:cstheme="minorHAnsi"/>
          <w:lang w:eastAsia="en-GB"/>
        </w:rPr>
      </w:pPr>
      <w:r w:rsidRPr="008F2F20">
        <w:rPr>
          <w:rFonts w:cstheme="minorHAnsi"/>
          <w:lang w:eastAsia="en-GB"/>
        </w:rPr>
        <w:t>Add a deprecation header with the deprecation date.</w:t>
      </w:r>
    </w:p>
    <w:p w14:paraId="5950F1C7" w14:textId="26F54E12" w:rsidR="008F2F20" w:rsidRPr="008F2F20" w:rsidRDefault="008F2F20">
      <w:pPr>
        <w:pStyle w:val="ListParagraph"/>
        <w:widowControl w:val="0"/>
        <w:numPr>
          <w:ilvl w:val="0"/>
          <w:numId w:val="32"/>
        </w:numPr>
        <w:autoSpaceDE w:val="0"/>
        <w:autoSpaceDN w:val="0"/>
        <w:rPr>
          <w:rFonts w:cstheme="minorHAnsi"/>
          <w:lang w:eastAsia="en-GB"/>
        </w:rPr>
      </w:pPr>
      <w:r w:rsidRPr="008F2F20">
        <w:rPr>
          <w:rFonts w:cstheme="minorHAnsi"/>
          <w:lang w:eastAsia="en-GB"/>
        </w:rPr>
        <w:t xml:space="preserve">Email subscribed users with the deprecation date - as the date approaches, emails </w:t>
      </w:r>
      <w:r w:rsidR="00CD3332">
        <w:rPr>
          <w:rFonts w:cstheme="minorHAnsi"/>
          <w:b/>
          <w:bCs/>
          <w:lang w:eastAsia="en-GB"/>
        </w:rPr>
        <w:t>SHOULD</w:t>
      </w:r>
      <w:r w:rsidRPr="008F2F20">
        <w:rPr>
          <w:rFonts w:cstheme="minorHAnsi"/>
          <w:lang w:eastAsia="en-GB"/>
        </w:rPr>
        <w:t xml:space="preserve"> </w:t>
      </w:r>
      <w:r w:rsidR="00CD3332">
        <w:rPr>
          <w:rFonts w:cstheme="minorHAnsi"/>
          <w:lang w:eastAsia="en-GB"/>
        </w:rPr>
        <w:t>be sent</w:t>
      </w:r>
      <w:r w:rsidRPr="008F2F20">
        <w:rPr>
          <w:rFonts w:cstheme="minorHAnsi"/>
          <w:lang w:eastAsia="en-GB"/>
        </w:rPr>
        <w:t xml:space="preserve"> more frequent</w:t>
      </w:r>
      <w:r w:rsidR="00CD3332">
        <w:rPr>
          <w:rFonts w:cstheme="minorHAnsi"/>
          <w:lang w:eastAsia="en-GB"/>
        </w:rPr>
        <w:t>ly</w:t>
      </w:r>
      <w:r w:rsidRPr="008F2F20">
        <w:rPr>
          <w:rFonts w:cstheme="minorHAnsi"/>
          <w:lang w:eastAsia="en-GB"/>
        </w:rPr>
        <w:t>.</w:t>
      </w:r>
    </w:p>
    <w:p w14:paraId="11583EFB" w14:textId="77777777" w:rsidR="008F2F20" w:rsidRPr="008F2F20" w:rsidRDefault="008F2F20">
      <w:pPr>
        <w:pStyle w:val="ListParagraph"/>
        <w:widowControl w:val="0"/>
        <w:numPr>
          <w:ilvl w:val="0"/>
          <w:numId w:val="32"/>
        </w:numPr>
        <w:autoSpaceDE w:val="0"/>
        <w:autoSpaceDN w:val="0"/>
        <w:rPr>
          <w:lang w:eastAsia="en-GB"/>
        </w:rPr>
      </w:pPr>
      <w:r w:rsidRPr="008F2F20">
        <w:rPr>
          <w:lang w:eastAsia="en-GB"/>
        </w:rPr>
        <w:t>Keep the endpoint available for use and maintain normal service levels.</w:t>
      </w:r>
    </w:p>
    <w:p w14:paraId="0174D4F1" w14:textId="77777777" w:rsidR="008F2F20" w:rsidRPr="008F2F20" w:rsidRDefault="008F2F20">
      <w:pPr>
        <w:pStyle w:val="ListParagraph"/>
        <w:widowControl w:val="0"/>
        <w:numPr>
          <w:ilvl w:val="0"/>
          <w:numId w:val="32"/>
        </w:numPr>
        <w:autoSpaceDE w:val="0"/>
        <w:autoSpaceDN w:val="0"/>
        <w:rPr>
          <w:lang w:eastAsia="en-GB"/>
        </w:rPr>
      </w:pPr>
      <w:r w:rsidRPr="008F2F20">
        <w:rPr>
          <w:lang w:eastAsia="en-GB"/>
        </w:rPr>
        <w:t xml:space="preserve">Permit no further integrations, although you </w:t>
      </w:r>
      <w:r w:rsidRPr="008F2F20">
        <w:rPr>
          <w:b/>
          <w:bCs/>
          <w:lang w:eastAsia="en-GB"/>
        </w:rPr>
        <w:t xml:space="preserve">MAY </w:t>
      </w:r>
      <w:r w:rsidRPr="008F2F20">
        <w:rPr>
          <w:lang w:eastAsia="en-GB"/>
        </w:rPr>
        <w:t>allow consumers in the latter stages of onboarding to complete sign-up.</w:t>
      </w:r>
    </w:p>
    <w:p w14:paraId="7A19C60A" w14:textId="77777777" w:rsidR="008F2F20" w:rsidRPr="008F2F20" w:rsidRDefault="008F2F20" w:rsidP="008F2F20">
      <w:pPr>
        <w:spacing w:before="240"/>
        <w:rPr>
          <w:rFonts w:cstheme="minorHAnsi"/>
          <w:lang w:eastAsia="en-GB"/>
        </w:rPr>
      </w:pPr>
      <w:r w:rsidRPr="008F2F20">
        <w:rPr>
          <w:rFonts w:cstheme="minorHAnsi"/>
          <w:lang w:eastAsia="en-GB"/>
        </w:rPr>
        <w:t xml:space="preserve">You </w:t>
      </w:r>
      <w:r w:rsidRPr="008F2F20">
        <w:rPr>
          <w:rFonts w:cstheme="minorHAnsi"/>
          <w:b/>
          <w:bCs/>
          <w:lang w:eastAsia="en-GB"/>
        </w:rPr>
        <w:t xml:space="preserve">SHOULD </w:t>
      </w:r>
      <w:r w:rsidRPr="008F2F20">
        <w:rPr>
          <w:rFonts w:cstheme="minorHAnsi"/>
          <w:lang w:eastAsia="en-GB"/>
        </w:rPr>
        <w:t>make no further updates unless necessary.</w:t>
      </w:r>
    </w:p>
    <w:p w14:paraId="6E7E4FB4" w14:textId="313D533B" w:rsidR="008F2F20" w:rsidRDefault="008F2F20" w:rsidP="008F2F20">
      <w:pPr>
        <w:pStyle w:val="Heading3"/>
        <w:spacing w:before="360"/>
      </w:pPr>
      <w:r>
        <w:t>RETIREMENT POLICY</w:t>
      </w:r>
    </w:p>
    <w:p w14:paraId="77743358" w14:textId="77777777" w:rsidR="008F2F20" w:rsidRPr="008F2F20" w:rsidRDefault="008F2F20" w:rsidP="008F2F20">
      <w:pPr>
        <w:spacing w:before="240" w:after="240"/>
        <w:rPr>
          <w:lang w:eastAsia="en-GB"/>
        </w:rPr>
      </w:pPr>
      <w:r w:rsidRPr="008F2F20">
        <w:rPr>
          <w:lang w:eastAsia="en-GB"/>
        </w:rPr>
        <w:t xml:space="preserve">To retire an API endpoint, you </w:t>
      </w:r>
      <w:r w:rsidRPr="008F2F20">
        <w:rPr>
          <w:b/>
          <w:bCs/>
          <w:lang w:eastAsia="en-GB"/>
        </w:rPr>
        <w:t>MUST</w:t>
      </w:r>
      <w:r w:rsidRPr="008F2F20">
        <w:rPr>
          <w:lang w:eastAsia="en-GB"/>
        </w:rPr>
        <w:t>:</w:t>
      </w:r>
    </w:p>
    <w:p w14:paraId="3FE2A2A4" w14:textId="77777777" w:rsidR="008F2F20" w:rsidRPr="008F2F20" w:rsidRDefault="008F2F20">
      <w:pPr>
        <w:pStyle w:val="ListParagraph"/>
        <w:widowControl w:val="0"/>
        <w:numPr>
          <w:ilvl w:val="0"/>
          <w:numId w:val="32"/>
        </w:numPr>
        <w:autoSpaceDE w:val="0"/>
        <w:autoSpaceDN w:val="0"/>
        <w:rPr>
          <w:rFonts w:cstheme="minorHAnsi"/>
          <w:lang w:eastAsia="en-GB"/>
        </w:rPr>
      </w:pPr>
      <w:r w:rsidRPr="008F2F20">
        <w:rPr>
          <w:rFonts w:cstheme="minorHAnsi"/>
          <w:lang w:eastAsia="en-GB"/>
        </w:rPr>
        <w:t>Add a retirement notice to your documentation stating the retirement date, giving no less than</w:t>
      </w:r>
      <w:r w:rsidRPr="008F2F20">
        <w:rPr>
          <w:rFonts w:cstheme="minorHAnsi"/>
          <w:b/>
          <w:bCs/>
          <w:lang w:eastAsia="en-GB"/>
        </w:rPr>
        <w:t xml:space="preserve"> 6 months’ </w:t>
      </w:r>
      <w:r w:rsidRPr="008F2F20">
        <w:rPr>
          <w:rFonts w:cstheme="minorHAnsi"/>
          <w:lang w:eastAsia="en-GB"/>
        </w:rPr>
        <w:t xml:space="preserve">notice. </w:t>
      </w:r>
    </w:p>
    <w:p w14:paraId="7486482A" w14:textId="7680D7E3" w:rsidR="008F2F20" w:rsidRPr="008F2F20" w:rsidRDefault="008F2F20">
      <w:pPr>
        <w:pStyle w:val="ListParagraph"/>
        <w:widowControl w:val="0"/>
        <w:numPr>
          <w:ilvl w:val="0"/>
          <w:numId w:val="32"/>
        </w:numPr>
        <w:autoSpaceDE w:val="0"/>
        <w:autoSpaceDN w:val="0"/>
        <w:rPr>
          <w:rFonts w:cstheme="minorHAnsi"/>
          <w:lang w:eastAsia="en-GB"/>
        </w:rPr>
      </w:pPr>
      <w:r w:rsidRPr="008F2F20">
        <w:rPr>
          <w:rFonts w:cstheme="minorHAnsi"/>
          <w:lang w:eastAsia="en-GB"/>
        </w:rPr>
        <w:t>Add a sunset header with the retirement date.</w:t>
      </w:r>
    </w:p>
    <w:p w14:paraId="5E8B6440" w14:textId="77777777" w:rsidR="008F2F20" w:rsidRPr="008F2F20" w:rsidRDefault="008F2F20">
      <w:pPr>
        <w:pStyle w:val="ListParagraph"/>
        <w:widowControl w:val="0"/>
        <w:numPr>
          <w:ilvl w:val="0"/>
          <w:numId w:val="32"/>
        </w:numPr>
        <w:autoSpaceDE w:val="0"/>
        <w:autoSpaceDN w:val="0"/>
        <w:rPr>
          <w:rFonts w:cstheme="minorHAnsi"/>
          <w:lang w:eastAsia="en-GB"/>
        </w:rPr>
      </w:pPr>
      <w:r w:rsidRPr="008F2F20">
        <w:rPr>
          <w:rFonts w:cstheme="minorHAnsi"/>
          <w:lang w:eastAsia="en-GB"/>
        </w:rPr>
        <w:t>Provide a migration guide where applicable.</w:t>
      </w:r>
    </w:p>
    <w:p w14:paraId="2491C1CB" w14:textId="77777777" w:rsidR="008F2F20" w:rsidRPr="008F2F20" w:rsidRDefault="008F2F20">
      <w:pPr>
        <w:pStyle w:val="ListParagraph"/>
        <w:widowControl w:val="0"/>
        <w:numPr>
          <w:ilvl w:val="0"/>
          <w:numId w:val="32"/>
        </w:numPr>
        <w:autoSpaceDE w:val="0"/>
        <w:autoSpaceDN w:val="0"/>
        <w:rPr>
          <w:rFonts w:cstheme="minorHAnsi"/>
          <w:lang w:eastAsia="en-GB"/>
        </w:rPr>
      </w:pPr>
      <w:r w:rsidRPr="008F2F20">
        <w:rPr>
          <w:rFonts w:cstheme="minorHAnsi"/>
          <w:lang w:eastAsia="en-GB"/>
        </w:rPr>
        <w:t>Keep the endpoint available for use and maintain normal service levels.</w:t>
      </w:r>
    </w:p>
    <w:p w14:paraId="06C45AB9" w14:textId="77777777" w:rsidR="008F2F20" w:rsidRPr="008F2F20" w:rsidRDefault="008F2F20">
      <w:pPr>
        <w:pStyle w:val="ListParagraph"/>
        <w:widowControl w:val="0"/>
        <w:numPr>
          <w:ilvl w:val="0"/>
          <w:numId w:val="32"/>
        </w:numPr>
        <w:autoSpaceDE w:val="0"/>
        <w:autoSpaceDN w:val="0"/>
        <w:rPr>
          <w:rFonts w:cstheme="minorHAnsi"/>
          <w:lang w:eastAsia="en-GB"/>
        </w:rPr>
      </w:pPr>
      <w:r w:rsidRPr="008F2F20">
        <w:rPr>
          <w:rFonts w:cstheme="minorHAnsi"/>
          <w:lang w:eastAsia="en-GB"/>
        </w:rPr>
        <w:t>Permit no further integrations.</w:t>
      </w:r>
    </w:p>
    <w:p w14:paraId="35D913BF" w14:textId="77777777" w:rsidR="008F2F20" w:rsidRDefault="008F2F20" w:rsidP="008F2F20">
      <w:pPr>
        <w:spacing w:before="240" w:after="240"/>
        <w:rPr>
          <w:rFonts w:cstheme="minorHAnsi"/>
          <w:lang w:eastAsia="en-GB"/>
        </w:rPr>
      </w:pPr>
      <w:r w:rsidRPr="008F2F20">
        <w:rPr>
          <w:rFonts w:cstheme="minorHAnsi"/>
          <w:lang w:eastAsia="en-GB"/>
        </w:rPr>
        <w:t xml:space="preserve">You </w:t>
      </w:r>
      <w:r w:rsidRPr="008F2F20">
        <w:rPr>
          <w:rFonts w:cstheme="minorHAnsi"/>
          <w:b/>
          <w:bCs/>
          <w:lang w:eastAsia="en-GB"/>
        </w:rPr>
        <w:t xml:space="preserve">SHOULD </w:t>
      </w:r>
      <w:r w:rsidRPr="008F2F20">
        <w:rPr>
          <w:rFonts w:cstheme="minorHAnsi"/>
          <w:lang w:eastAsia="en-GB"/>
        </w:rPr>
        <w:t>make no further updates unless necessary.</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8F2F20" w:rsidRPr="00E069CC" w14:paraId="52A5592B" w14:textId="77777777" w:rsidTr="00DA1360">
        <w:trPr>
          <w:jc w:val="center"/>
        </w:trPr>
        <w:tc>
          <w:tcPr>
            <w:tcW w:w="884" w:type="dxa"/>
            <w:shd w:val="clear" w:color="auto" w:fill="E8EAEF"/>
          </w:tcPr>
          <w:p w14:paraId="6D0177C5" w14:textId="77777777" w:rsidR="008F2F20" w:rsidRPr="00E069CC" w:rsidRDefault="008F2F20" w:rsidP="00DA1360">
            <w:pPr>
              <w:jc w:val="center"/>
              <w:rPr>
                <w:rFonts w:cstheme="minorHAnsi"/>
                <w:sz w:val="32"/>
                <w:szCs w:val="32"/>
              </w:rPr>
            </w:pPr>
            <w:r w:rsidRPr="00E069CC">
              <w:rPr>
                <w:rFonts w:cstheme="minorHAnsi"/>
                <w:noProof/>
                <w:color w:val="2B579A"/>
                <w:shd w:val="clear" w:color="auto" w:fill="E6E6E6"/>
              </w:rPr>
              <w:drawing>
                <wp:inline distT="0" distB="0" distL="0" distR="0" wp14:anchorId="2C5AA5C8" wp14:editId="2C96B75C">
                  <wp:extent cx="424180" cy="424180"/>
                  <wp:effectExtent l="0" t="0" r="0" b="0"/>
                  <wp:docPr id="626756600" name="Graphic 626756600"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392EC76C" w14:textId="504F7A65" w:rsidR="008F2F20" w:rsidRPr="00CD3332" w:rsidRDefault="00CD3332" w:rsidP="008F2F20">
            <w:pPr>
              <w:pStyle w:val="NormalWeb"/>
              <w:spacing w:before="120" w:beforeAutospacing="0" w:after="120" w:afterAutospacing="0" w:line="276" w:lineRule="auto"/>
              <w:rPr>
                <w:rFonts w:asciiTheme="minorHAnsi" w:hAnsiTheme="minorHAnsi" w:cstheme="minorHAnsi"/>
                <w:iCs/>
                <w:noProof/>
                <w:sz w:val="18"/>
                <w:szCs w:val="18"/>
              </w:rPr>
            </w:pPr>
            <w:hyperlink r:id="rId68" w:history="1">
              <w:r w:rsidRPr="00CD3332">
                <w:rPr>
                  <w:rStyle w:val="Hyperlink"/>
                  <w:rFonts w:asciiTheme="minorHAnsi" w:hAnsiTheme="minorHAnsi" w:cstheme="minorHAnsi"/>
                  <w:sz w:val="18"/>
                  <w:szCs w:val="18"/>
                </w:rPr>
                <w:t>RFC 8594 - The Sunset HTTP Header Field</w:t>
              </w:r>
            </w:hyperlink>
          </w:p>
        </w:tc>
      </w:tr>
    </w:tbl>
    <w:p w14:paraId="476AF338" w14:textId="0FAE412F" w:rsidR="008F2F20" w:rsidRDefault="00CD3332" w:rsidP="00CB2A43">
      <w:pPr>
        <w:pStyle w:val="Heading2"/>
        <w:spacing w:before="360"/>
        <w:rPr>
          <w:lang w:eastAsia="en-GB"/>
        </w:rPr>
      </w:pPr>
      <w:bookmarkStart w:id="66" w:name="_Toc193818961"/>
      <w:r>
        <w:rPr>
          <w:lang w:eastAsia="en-GB"/>
        </w:rPr>
        <w:t>DEPLOYMENT</w:t>
      </w:r>
      <w:bookmarkEnd w:id="66"/>
    </w:p>
    <w:p w14:paraId="267B7F03" w14:textId="6472E7D5" w:rsidR="00CD3332" w:rsidRDefault="00CD3332" w:rsidP="00CD3332">
      <w:pPr>
        <w:spacing w:after="240"/>
        <w:rPr>
          <w:rFonts w:cstheme="minorHAnsi"/>
          <w:lang w:eastAsia="en-GB"/>
        </w:rPr>
      </w:pPr>
      <w:r w:rsidRPr="00CD3332">
        <w:rPr>
          <w:rFonts w:cstheme="minorHAnsi"/>
          <w:lang w:eastAsia="en-GB"/>
        </w:rPr>
        <w:t xml:space="preserve">API deployment </w:t>
      </w:r>
      <w:r w:rsidRPr="00CD3332">
        <w:rPr>
          <w:rFonts w:cstheme="minorHAnsi"/>
          <w:b/>
          <w:bCs/>
          <w:lang w:eastAsia="en-GB"/>
        </w:rPr>
        <w:t xml:space="preserve">SHOULD </w:t>
      </w:r>
      <w:r w:rsidRPr="00CD3332">
        <w:rPr>
          <w:rFonts w:cstheme="minorHAnsi"/>
          <w:lang w:eastAsia="en-GB"/>
        </w:rPr>
        <w:t>follow DevOps best practice</w:t>
      </w:r>
      <w:r w:rsidR="00614D7D">
        <w:rPr>
          <w:rFonts w:cstheme="minorHAnsi"/>
          <w:lang w:eastAsia="en-GB"/>
        </w:rPr>
        <w:t>s</w:t>
      </w:r>
      <w:r w:rsidRPr="00CD3332">
        <w:rPr>
          <w:rFonts w:cstheme="minorHAnsi"/>
          <w:lang w:eastAsia="en-GB"/>
        </w:rPr>
        <w:t xml:space="preserve"> and use continuous integration and deployment (CI/CD). For more information see our coding standards.</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614D7D" w:rsidRPr="00723501" w14:paraId="651D2673" w14:textId="77777777" w:rsidTr="00DA1360">
        <w:trPr>
          <w:jc w:val="center"/>
        </w:trPr>
        <w:tc>
          <w:tcPr>
            <w:tcW w:w="884" w:type="dxa"/>
            <w:shd w:val="clear" w:color="auto" w:fill="E8EAEF"/>
          </w:tcPr>
          <w:p w14:paraId="02B8A4D8" w14:textId="77777777" w:rsidR="00614D7D" w:rsidRPr="00723501" w:rsidRDefault="00614D7D" w:rsidP="00DA1360">
            <w:pPr>
              <w:spacing w:line="276" w:lineRule="auto"/>
              <w:jc w:val="center"/>
              <w:rPr>
                <w:rFonts w:cstheme="minorHAnsi"/>
              </w:rPr>
            </w:pPr>
            <w:r w:rsidRPr="00723501">
              <w:rPr>
                <w:noProof/>
              </w:rPr>
              <w:drawing>
                <wp:inline distT="0" distB="0" distL="0" distR="0" wp14:anchorId="2A58F12E" wp14:editId="31293EAA">
                  <wp:extent cx="424180" cy="424180"/>
                  <wp:effectExtent l="0" t="0" r="0" b="0"/>
                  <wp:docPr id="1886622631" name="Graphic 1886622631"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1CA3CB42" w14:textId="77777777" w:rsidR="00614D7D" w:rsidRDefault="00614D7D" w:rsidP="00614D7D">
            <w:pPr>
              <w:widowControl w:val="0"/>
              <w:autoSpaceDE w:val="0"/>
              <w:autoSpaceDN w:val="0"/>
              <w:rPr>
                <w:rFonts w:cstheme="minorHAnsi"/>
                <w:sz w:val="18"/>
                <w:szCs w:val="18"/>
              </w:rPr>
            </w:pPr>
            <w:r>
              <w:rPr>
                <w:rFonts w:cstheme="minorHAnsi"/>
                <w:sz w:val="18"/>
                <w:szCs w:val="18"/>
              </w:rPr>
              <w:t>SDS-GDN-1 Software development handbook</w:t>
            </w:r>
          </w:p>
          <w:p w14:paraId="325AEC04" w14:textId="66D75F5F" w:rsidR="00614D7D" w:rsidRPr="0052133E" w:rsidRDefault="00614D7D" w:rsidP="00614D7D">
            <w:pPr>
              <w:widowControl w:val="0"/>
              <w:autoSpaceDE w:val="0"/>
              <w:autoSpaceDN w:val="0"/>
              <w:rPr>
                <w:rFonts w:cstheme="minorHAnsi"/>
                <w:noProof/>
                <w:sz w:val="18"/>
                <w:szCs w:val="18"/>
              </w:rPr>
            </w:pPr>
            <w:r>
              <w:rPr>
                <w:rFonts w:cstheme="minorHAnsi"/>
                <w:noProof/>
                <w:sz w:val="18"/>
                <w:szCs w:val="18"/>
              </w:rPr>
              <w:t>SDS-</w:t>
            </w:r>
            <w:r w:rsidR="00CB2A43">
              <w:rPr>
                <w:rFonts w:cstheme="minorHAnsi"/>
                <w:noProof/>
                <w:sz w:val="18"/>
                <w:szCs w:val="18"/>
              </w:rPr>
              <w:t>CS-1 Using Source Control</w:t>
            </w:r>
          </w:p>
        </w:tc>
      </w:tr>
    </w:tbl>
    <w:p w14:paraId="35B8844F" w14:textId="77777777" w:rsidR="00614D7D" w:rsidRDefault="00614D7D" w:rsidP="00CB2A43">
      <w:pPr>
        <w:spacing w:before="0" w:after="0" w:line="240" w:lineRule="auto"/>
        <w:rPr>
          <w:rFonts w:cstheme="minorHAnsi"/>
          <w:lang w:eastAsia="en-GB"/>
        </w:rPr>
      </w:pP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CB2A43" w:rsidRPr="00781943" w14:paraId="29F0723E" w14:textId="77777777" w:rsidTr="00DA1360">
        <w:trPr>
          <w:jc w:val="center"/>
        </w:trPr>
        <w:tc>
          <w:tcPr>
            <w:tcW w:w="846" w:type="dxa"/>
            <w:shd w:val="clear" w:color="auto" w:fill="F8CA4D"/>
          </w:tcPr>
          <w:p w14:paraId="6E46A2F4" w14:textId="77777777" w:rsidR="00CB2A43" w:rsidRPr="00026E19" w:rsidRDefault="00CB2A43" w:rsidP="00DA1360">
            <w:pPr>
              <w:jc w:val="center"/>
              <w:rPr>
                <w:rFonts w:ascii="Rubik Light" w:hAnsi="Rubik Light" w:cs="Rubik Light"/>
              </w:rPr>
            </w:pPr>
            <w:r w:rsidRPr="00026E19">
              <w:rPr>
                <w:rFonts w:ascii="Rubik Light" w:hAnsi="Rubik Light" w:cs="Rubik Light"/>
                <w:b/>
                <w:bCs/>
                <w:iCs/>
                <w:noProof/>
              </w:rPr>
              <w:drawing>
                <wp:inline distT="0" distB="0" distL="0" distR="0" wp14:anchorId="085B90C4" wp14:editId="3BCD5352">
                  <wp:extent cx="360000" cy="360000"/>
                  <wp:effectExtent l="0" t="0" r="0" b="2540"/>
                  <wp:docPr id="826809064" name="Graphic 826809064"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26E666CC" w14:textId="77777777" w:rsidR="00CB2A43" w:rsidRDefault="00CB2A43" w:rsidP="00DA1360">
            <w:pPr>
              <w:pStyle w:val="NormalWeb"/>
              <w:spacing w:before="120" w:beforeAutospacing="0" w:after="120" w:afterAutospacing="0" w:line="276" w:lineRule="auto"/>
              <w:rPr>
                <w:rFonts w:asciiTheme="minorHAnsi" w:hAnsiTheme="minorHAnsi" w:cstheme="minorHAnsi"/>
                <w:b/>
                <w:bCs/>
                <w:sz w:val="18"/>
                <w:szCs w:val="18"/>
              </w:rPr>
            </w:pPr>
            <w:r w:rsidRPr="00153E91">
              <w:rPr>
                <w:rFonts w:asciiTheme="minorHAnsi" w:hAnsiTheme="minorHAnsi" w:cstheme="minorHAnsi"/>
                <w:b/>
                <w:bCs/>
                <w:sz w:val="18"/>
                <w:szCs w:val="18"/>
              </w:rPr>
              <w:t>API Platform Starter Project</w:t>
            </w:r>
          </w:p>
          <w:p w14:paraId="70027932" w14:textId="35947C57" w:rsidR="00CB2A43" w:rsidRPr="00153E91" w:rsidRDefault="00CB2A43" w:rsidP="00DA1360">
            <w:pPr>
              <w:pStyle w:val="NormalWeb"/>
              <w:spacing w:before="120" w:beforeAutospacing="0" w:after="120" w:afterAutospacing="0" w:line="276" w:lineRule="auto"/>
              <w:rPr>
                <w:rFonts w:ascii="Rubik Light" w:hAnsi="Rubik Light" w:cs="Rubik Light"/>
                <w:sz w:val="18"/>
                <w:szCs w:val="18"/>
              </w:rPr>
            </w:pPr>
            <w:r w:rsidRPr="00CB2A43">
              <w:rPr>
                <w:rFonts w:asciiTheme="minorHAnsi" w:hAnsiTheme="minorHAnsi" w:cstheme="minorHAnsi"/>
                <w:sz w:val="18"/>
                <w:szCs w:val="18"/>
              </w:rPr>
              <w:t xml:space="preserve">Developers can use </w:t>
            </w:r>
            <w:r>
              <w:rPr>
                <w:rFonts w:asciiTheme="minorHAnsi" w:hAnsiTheme="minorHAnsi" w:cstheme="minorHAnsi"/>
                <w:sz w:val="18"/>
                <w:szCs w:val="18"/>
              </w:rPr>
              <w:t xml:space="preserve">the platform team’s </w:t>
            </w:r>
            <w:r w:rsidRPr="00CB2A43">
              <w:rPr>
                <w:rFonts w:asciiTheme="minorHAnsi" w:hAnsiTheme="minorHAnsi" w:cstheme="minorHAnsi"/>
                <w:sz w:val="18"/>
                <w:szCs w:val="18"/>
              </w:rPr>
              <w:t>SDK –that comes with pre-set ping and status policies and ready-made pipelines. These pipelines automatically package your API proxy and deploy it to Apigee once approved.</w:t>
            </w:r>
          </w:p>
        </w:tc>
      </w:tr>
    </w:tbl>
    <w:p w14:paraId="144D230F" w14:textId="77777777" w:rsidR="00CB2A43" w:rsidRPr="00CD3332" w:rsidRDefault="00CB2A43" w:rsidP="00CD3332">
      <w:pPr>
        <w:spacing w:after="240"/>
        <w:rPr>
          <w:rFonts w:cstheme="minorHAnsi"/>
          <w:lang w:eastAsia="en-GB"/>
        </w:rPr>
      </w:pPr>
    </w:p>
    <w:p w14:paraId="44FDFAE4" w14:textId="34D1F348" w:rsidR="007E44F7" w:rsidRDefault="007E44F7" w:rsidP="007E44F7">
      <w:pPr>
        <w:pStyle w:val="Heading2"/>
      </w:pPr>
      <w:bookmarkStart w:id="67" w:name="_VERSIONING"/>
      <w:bookmarkStart w:id="68" w:name="_Toc193818962"/>
      <w:bookmarkStart w:id="69" w:name="_Toc187838473"/>
      <w:bookmarkEnd w:id="67"/>
      <w:r>
        <w:lastRenderedPageBreak/>
        <w:t>VERSIONING</w:t>
      </w:r>
      <w:bookmarkEnd w:id="68"/>
    </w:p>
    <w:p w14:paraId="47725FEA" w14:textId="279D5F5E" w:rsidR="007E44F7" w:rsidRDefault="00586433" w:rsidP="007E44F7">
      <w:pPr>
        <w:pStyle w:val="Heading3"/>
        <w:keepNext/>
        <w:tabs>
          <w:tab w:val="clear" w:pos="1134"/>
          <w:tab w:val="num" w:pos="1275"/>
        </w:tabs>
        <w:spacing w:before="360" w:after="360" w:line="240" w:lineRule="auto"/>
      </w:pPr>
      <w:r>
        <w:t>SEMANTIC VERSIONING</w:t>
      </w:r>
    </w:p>
    <w:p w14:paraId="64C2FB6D" w14:textId="77777777" w:rsidR="0061697B" w:rsidRDefault="007E44F7" w:rsidP="007E44F7">
      <w:pPr>
        <w:rPr>
          <w:rFonts w:cstheme="minorHAnsi"/>
          <w:lang w:eastAsia="en-GB"/>
        </w:rPr>
      </w:pPr>
      <w:r w:rsidRPr="007E44F7">
        <w:rPr>
          <w:rFonts w:cstheme="minorHAnsi"/>
          <w:lang w:eastAsia="en-GB"/>
        </w:rPr>
        <w:t xml:space="preserve">APIs </w:t>
      </w:r>
      <w:r w:rsidRPr="007E44F7">
        <w:rPr>
          <w:rFonts w:cstheme="minorHAnsi"/>
          <w:b/>
          <w:bCs/>
          <w:lang w:eastAsia="en-GB"/>
        </w:rPr>
        <w:t>MUST</w:t>
      </w:r>
      <w:r w:rsidRPr="007E44F7">
        <w:rPr>
          <w:rFonts w:cstheme="minorHAnsi"/>
          <w:lang w:eastAsia="en-GB"/>
        </w:rPr>
        <w:t xml:space="preserve"> follow</w:t>
      </w:r>
      <w:r w:rsidRPr="007E44F7">
        <w:rPr>
          <w:rFonts w:cstheme="minorHAnsi"/>
        </w:rPr>
        <w:t xml:space="preserve"> the </w:t>
      </w:r>
      <w:r w:rsidRPr="0061697B">
        <w:rPr>
          <w:rFonts w:cstheme="minorHAnsi"/>
        </w:rPr>
        <w:t>Semantic Versioning Specification 2.0.0</w:t>
      </w:r>
      <w:r w:rsidRPr="007E44F7">
        <w:rPr>
          <w:rFonts w:cstheme="minorHAnsi"/>
        </w:rPr>
        <w:t>.</w:t>
      </w:r>
      <w:r w:rsidR="0061697B">
        <w:rPr>
          <w:rFonts w:cstheme="minorHAnsi"/>
        </w:rPr>
        <w:t xml:space="preserve"> </w:t>
      </w:r>
      <w:r w:rsidR="0061697B">
        <w:rPr>
          <w:rFonts w:cstheme="minorHAnsi"/>
          <w:lang w:eastAsia="en-GB"/>
        </w:rPr>
        <w:t>It</w:t>
      </w:r>
      <w:r w:rsidRPr="007E44F7">
        <w:rPr>
          <w:rFonts w:cstheme="minorHAnsi"/>
          <w:lang w:eastAsia="en-GB"/>
        </w:rPr>
        <w:t xml:space="preserve"> helps API consumers avoid using new versions with breaking changes. </w:t>
      </w:r>
      <w:r w:rsidR="0061697B">
        <w:rPr>
          <w:rFonts w:cstheme="minorHAnsi"/>
          <w:lang w:eastAsia="en-GB"/>
        </w:rPr>
        <w:t>Y</w:t>
      </w:r>
      <w:r w:rsidRPr="007E44F7">
        <w:rPr>
          <w:rFonts w:cstheme="minorHAnsi"/>
          <w:lang w:eastAsia="en-GB"/>
        </w:rPr>
        <w:t xml:space="preserve">ou </w:t>
      </w:r>
      <w:r w:rsidRPr="007E44F7">
        <w:rPr>
          <w:rFonts w:cstheme="minorHAnsi"/>
          <w:b/>
          <w:bCs/>
          <w:lang w:eastAsia="en-GB"/>
        </w:rPr>
        <w:t>SHOULD</w:t>
      </w:r>
      <w:r w:rsidRPr="007E44F7">
        <w:rPr>
          <w:rFonts w:cstheme="minorHAnsi"/>
          <w:lang w:eastAsia="en-GB"/>
        </w:rPr>
        <w:t xml:space="preserve"> avoid breaking changes where possible</w:t>
      </w:r>
      <w:r w:rsidR="0061697B">
        <w:rPr>
          <w:rFonts w:cstheme="minorHAnsi"/>
          <w:lang w:eastAsia="en-GB"/>
        </w:rPr>
        <w:t xml:space="preserve">. </w:t>
      </w:r>
    </w:p>
    <w:p w14:paraId="04D8F1A2" w14:textId="4BE9D5FC" w:rsidR="007E44F7" w:rsidRDefault="0061697B" w:rsidP="0061697B">
      <w:pPr>
        <w:spacing w:after="240"/>
        <w:rPr>
          <w:rFonts w:cstheme="minorHAnsi"/>
        </w:rPr>
      </w:pPr>
      <w:r>
        <w:rPr>
          <w:rFonts w:cstheme="minorHAnsi"/>
          <w:lang w:eastAsia="en-GB"/>
        </w:rPr>
        <w:t>I</w:t>
      </w:r>
      <w:r w:rsidR="007E44F7" w:rsidRPr="007E44F7">
        <w:rPr>
          <w:rFonts w:cstheme="minorHAnsi"/>
        </w:rPr>
        <w:t xml:space="preserve">f you never apply a </w:t>
      </w:r>
      <w:r w:rsidR="007E44F7" w:rsidRPr="007E44F7">
        <w:rPr>
          <w:rFonts w:cstheme="minorHAnsi"/>
          <w:i/>
          <w:iCs/>
        </w:rPr>
        <w:t>breaking change</w:t>
      </w:r>
      <w:r w:rsidR="007E44F7" w:rsidRPr="007E44F7">
        <w:rPr>
          <w:rFonts w:cstheme="minorHAnsi"/>
        </w:rPr>
        <w:t xml:space="preserve">, simply use semantic versioning to differentiate </w:t>
      </w:r>
      <w:r w:rsidR="007E44F7" w:rsidRPr="007E44F7">
        <w:rPr>
          <w:rFonts w:cstheme="minorHAnsi"/>
          <w:i/>
          <w:iCs/>
        </w:rPr>
        <w:t xml:space="preserve">minor </w:t>
      </w:r>
      <w:r w:rsidR="007E44F7" w:rsidRPr="007E44F7">
        <w:rPr>
          <w:rFonts w:cstheme="minorHAnsi"/>
        </w:rPr>
        <w:t xml:space="preserve">releases (with added functionality) from </w:t>
      </w:r>
      <w:r w:rsidR="007E44F7" w:rsidRPr="007E44F7">
        <w:rPr>
          <w:rFonts w:cstheme="minorHAnsi"/>
          <w:i/>
          <w:iCs/>
        </w:rPr>
        <w:t>patch</w:t>
      </w:r>
      <w:r w:rsidR="007E44F7" w:rsidRPr="007E44F7">
        <w:rPr>
          <w:rFonts w:cstheme="minorHAnsi"/>
        </w:rPr>
        <w:t xml:space="preserve"> releases.</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61697B" w:rsidRPr="00723501" w14:paraId="2EAFCC0A" w14:textId="77777777" w:rsidTr="00336015">
        <w:trPr>
          <w:jc w:val="center"/>
        </w:trPr>
        <w:tc>
          <w:tcPr>
            <w:tcW w:w="884" w:type="dxa"/>
            <w:shd w:val="clear" w:color="auto" w:fill="E8EAEF"/>
          </w:tcPr>
          <w:p w14:paraId="01E9BB5F" w14:textId="77777777" w:rsidR="0061697B" w:rsidRPr="00723501" w:rsidRDefault="0061697B" w:rsidP="00336015">
            <w:pPr>
              <w:spacing w:line="276" w:lineRule="auto"/>
              <w:jc w:val="center"/>
              <w:rPr>
                <w:rFonts w:cstheme="minorHAnsi"/>
              </w:rPr>
            </w:pPr>
            <w:r w:rsidRPr="00723501">
              <w:rPr>
                <w:noProof/>
              </w:rPr>
              <w:drawing>
                <wp:inline distT="0" distB="0" distL="0" distR="0" wp14:anchorId="29336FDB" wp14:editId="3556DE54">
                  <wp:extent cx="424180" cy="424180"/>
                  <wp:effectExtent l="0" t="0" r="0" b="0"/>
                  <wp:docPr id="567153024" name="Graphic 567153024"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096CD18D" w14:textId="03DC11B9" w:rsidR="0061697B" w:rsidRPr="0052133E" w:rsidRDefault="0061697B" w:rsidP="00336015">
            <w:pPr>
              <w:widowControl w:val="0"/>
              <w:autoSpaceDE w:val="0"/>
              <w:autoSpaceDN w:val="0"/>
              <w:rPr>
                <w:rFonts w:cstheme="minorHAnsi"/>
                <w:noProof/>
                <w:sz w:val="18"/>
                <w:szCs w:val="18"/>
              </w:rPr>
            </w:pPr>
            <w:hyperlink r:id="rId69" w:history="1">
              <w:r w:rsidRPr="0061697B">
                <w:rPr>
                  <w:rStyle w:val="Hyperlink"/>
                  <w:rFonts w:cstheme="minorHAnsi"/>
                  <w:sz w:val="18"/>
                  <w:szCs w:val="18"/>
                </w:rPr>
                <w:t>Semantic Versioning 2.0.0 | Semantic Versioning</w:t>
              </w:r>
            </w:hyperlink>
          </w:p>
        </w:tc>
      </w:tr>
    </w:tbl>
    <w:p w14:paraId="11BA8E00" w14:textId="5724CA4B" w:rsidR="007E44F7" w:rsidRPr="00163F25" w:rsidRDefault="00586433" w:rsidP="007E44F7">
      <w:pPr>
        <w:pStyle w:val="Heading3"/>
        <w:keepNext/>
        <w:tabs>
          <w:tab w:val="clear" w:pos="1134"/>
          <w:tab w:val="num" w:pos="1275"/>
        </w:tabs>
        <w:spacing w:before="360" w:after="360" w:line="240" w:lineRule="auto"/>
      </w:pPr>
      <w:bookmarkStart w:id="70" w:name="_Toc144708414"/>
      <w:r>
        <w:t>VERSIONING URLS FOR RELEASE VERSIONS</w:t>
      </w:r>
      <w:bookmarkEnd w:id="70"/>
    </w:p>
    <w:p w14:paraId="3CE647AE" w14:textId="77777777" w:rsidR="007E44F7" w:rsidRDefault="007E44F7" w:rsidP="007E44F7">
      <w:pPr>
        <w:spacing w:after="240"/>
        <w:rPr>
          <w:rFonts w:cstheme="minorHAnsi"/>
          <w:sz w:val="24"/>
          <w:szCs w:val="24"/>
          <w:lang w:eastAsia="en-GB"/>
        </w:rPr>
      </w:pPr>
      <w:r w:rsidRPr="0061697B">
        <w:rPr>
          <w:rFonts w:cstheme="minorHAnsi"/>
          <w:lang w:eastAsia="en-GB"/>
        </w:rPr>
        <w:t xml:space="preserve">You </w:t>
      </w:r>
      <w:r w:rsidRPr="0061697B">
        <w:rPr>
          <w:rFonts w:cstheme="minorHAnsi"/>
          <w:b/>
          <w:bCs/>
          <w:lang w:eastAsia="en-GB"/>
        </w:rPr>
        <w:t xml:space="preserve">MUST </w:t>
      </w:r>
      <w:r w:rsidRPr="0061697B">
        <w:rPr>
          <w:rFonts w:cstheme="minorHAnsi"/>
          <w:lang w:eastAsia="en-GB"/>
        </w:rPr>
        <w:t xml:space="preserve">indicate </w:t>
      </w:r>
      <w:r w:rsidRPr="0061697B">
        <w:rPr>
          <w:rFonts w:cstheme="minorHAnsi"/>
          <w:i/>
          <w:iCs/>
          <w:lang w:eastAsia="en-GB"/>
        </w:rPr>
        <w:t>release</w:t>
      </w:r>
      <w:r w:rsidRPr="0061697B">
        <w:rPr>
          <w:rFonts w:cstheme="minorHAnsi"/>
          <w:lang w:eastAsia="en-GB"/>
        </w:rPr>
        <w:t xml:space="preserve"> versions with </w:t>
      </w:r>
      <w:r w:rsidRPr="0061697B">
        <w:rPr>
          <w:rFonts w:cstheme="minorHAnsi"/>
          <w:i/>
          <w:iCs/>
          <w:lang w:eastAsia="en-GB"/>
        </w:rPr>
        <w:t>breaking changes</w:t>
      </w:r>
      <w:r w:rsidRPr="0061697B">
        <w:rPr>
          <w:rFonts w:cstheme="minorHAnsi"/>
          <w:lang w:eastAsia="en-GB"/>
        </w:rPr>
        <w:t xml:space="preserve"> by adding a higher </w:t>
      </w:r>
      <w:r w:rsidRPr="0061697B">
        <w:rPr>
          <w:rFonts w:cstheme="minorHAnsi"/>
          <w:i/>
          <w:iCs/>
          <w:lang w:eastAsia="en-GB"/>
        </w:rPr>
        <w:t xml:space="preserve">major version number, </w:t>
      </w:r>
      <w:r w:rsidRPr="0061697B">
        <w:rPr>
          <w:rFonts w:cstheme="minorHAnsi"/>
          <w:lang w:eastAsia="en-GB"/>
        </w:rPr>
        <w:t>preceded by a lowercase</w:t>
      </w:r>
      <w:r>
        <w:rPr>
          <w:rFonts w:cstheme="minorHAnsi"/>
          <w:i/>
          <w:iCs/>
          <w:sz w:val="24"/>
          <w:szCs w:val="24"/>
          <w:lang w:eastAsia="en-GB"/>
        </w:rPr>
        <w:t xml:space="preserve"> </w:t>
      </w:r>
      <w:r>
        <w:rPr>
          <w:rStyle w:val="HTMLCode"/>
          <w:rFonts w:ascii="IBM Plex Mono" w:eastAsia="Calibri" w:hAnsi="IBM Plex Mono"/>
          <w:color w:val="8A3FFC"/>
          <w:sz w:val="18"/>
          <w:szCs w:val="18"/>
          <w:bdr w:val="single" w:sz="6" w:space="2" w:color="D5D9E0" w:frame="1"/>
          <w:shd w:val="clear" w:color="auto" w:fill="F4F4F4"/>
        </w:rPr>
        <w:t>v</w:t>
      </w:r>
      <w:r>
        <w:rPr>
          <w:rFonts w:cstheme="minorHAnsi"/>
          <w:i/>
          <w:iCs/>
          <w:sz w:val="24"/>
          <w:szCs w:val="24"/>
          <w:lang w:eastAsia="en-GB"/>
        </w:rPr>
        <w:t>,</w:t>
      </w:r>
      <w:r>
        <w:rPr>
          <w:rFonts w:cstheme="minorHAnsi"/>
          <w:sz w:val="24"/>
          <w:szCs w:val="24"/>
          <w:lang w:eastAsia="en-GB"/>
        </w:rPr>
        <w:t xml:space="preserve"> </w:t>
      </w:r>
      <w:r w:rsidRPr="0061697B">
        <w:rPr>
          <w:rFonts w:cstheme="minorHAnsi"/>
          <w:lang w:eastAsia="en-GB"/>
        </w:rPr>
        <w:t>to the URL. Exclude version 1.x.x. and m</w:t>
      </w:r>
      <w:r w:rsidRPr="0061697B">
        <w:rPr>
          <w:rFonts w:cstheme="minorHAnsi"/>
          <w:i/>
          <w:iCs/>
          <w:lang w:eastAsia="en-GB"/>
        </w:rPr>
        <w:t>inor</w:t>
      </w:r>
      <w:r w:rsidRPr="0061697B">
        <w:rPr>
          <w:rFonts w:cstheme="minorHAnsi"/>
          <w:lang w:eastAsia="en-GB"/>
        </w:rPr>
        <w:t xml:space="preserve"> and </w:t>
      </w:r>
      <w:r w:rsidRPr="0061697B">
        <w:rPr>
          <w:rFonts w:cstheme="minorHAnsi"/>
          <w:i/>
          <w:iCs/>
          <w:lang w:eastAsia="en-GB"/>
        </w:rPr>
        <w:t>patch</w:t>
      </w:r>
      <w:r w:rsidRPr="0061697B">
        <w:rPr>
          <w:rFonts w:cstheme="minorHAnsi"/>
          <w:lang w:eastAsia="en-GB"/>
        </w:rPr>
        <w:t xml:space="preserve"> version numbers.</w:t>
      </w:r>
      <w:r>
        <w:rPr>
          <w:rFonts w:cstheme="minorHAnsi"/>
          <w:sz w:val="24"/>
          <w:szCs w:val="24"/>
          <w:lang w:eastAsia="en-GB"/>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080"/>
      </w:tblGrid>
      <w:tr w:rsidR="007E44F7" w:rsidRPr="00781943" w14:paraId="687A761D" w14:textId="77777777" w:rsidTr="00336015">
        <w:trPr>
          <w:jc w:val="center"/>
        </w:trPr>
        <w:tc>
          <w:tcPr>
            <w:tcW w:w="846" w:type="dxa"/>
            <w:tcBorders>
              <w:right w:val="single" w:sz="4" w:space="0" w:color="D9D9D9" w:themeColor="background1" w:themeShade="D9"/>
            </w:tcBorders>
            <w:shd w:val="clear" w:color="auto" w:fill="auto"/>
            <w:vAlign w:val="center"/>
          </w:tcPr>
          <w:p w14:paraId="6958A218" w14:textId="64352B09" w:rsidR="007E44F7" w:rsidRPr="00781943" w:rsidRDefault="0061697B" w:rsidP="00336015">
            <w:pPr>
              <w:jc w:val="center"/>
              <w:rPr>
                <w:rFonts w:cstheme="minorHAnsi"/>
              </w:rPr>
            </w:pPr>
            <w:r w:rsidRPr="004D0C41">
              <w:rPr>
                <w:rFonts w:cstheme="minorHAnsi"/>
                <w:noProof/>
              </w:rPr>
              <w:drawing>
                <wp:inline distT="0" distB="0" distL="0" distR="0" wp14:anchorId="66C0DB06" wp14:editId="0F9F5E75">
                  <wp:extent cx="180000" cy="180000"/>
                  <wp:effectExtent l="0" t="0" r="0" b="0"/>
                  <wp:docPr id="1456028818" name="Graphic 1456028818"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084F624A" w14:textId="77777777" w:rsidR="007E44F7" w:rsidRPr="00F65015" w:rsidRDefault="007E44F7" w:rsidP="00336015">
            <w:pPr>
              <w:rPr>
                <w:rFonts w:ascii="Consolas" w:hAnsi="Consolas" w:cstheme="minorHAnsi"/>
                <w:i/>
                <w:iCs/>
                <w:sz w:val="16"/>
                <w:szCs w:val="16"/>
              </w:rPr>
            </w:pPr>
            <w:r w:rsidRPr="00F65015">
              <w:rPr>
                <w:rFonts w:ascii="Consolas" w:hAnsi="Consolas" w:cstheme="minorHAnsi"/>
                <w:i/>
                <w:iCs/>
                <w:sz w:val="16"/>
                <w:szCs w:val="16"/>
              </w:rPr>
              <w:t>/{base}/patients</w:t>
            </w:r>
          </w:p>
        </w:tc>
      </w:tr>
      <w:tr w:rsidR="007E44F7" w:rsidRPr="00781943" w14:paraId="14735175" w14:textId="77777777" w:rsidTr="00336015">
        <w:trPr>
          <w:jc w:val="center"/>
        </w:trPr>
        <w:tc>
          <w:tcPr>
            <w:tcW w:w="846" w:type="dxa"/>
            <w:tcBorders>
              <w:right w:val="single" w:sz="4" w:space="0" w:color="D9D9D9" w:themeColor="background1" w:themeShade="D9"/>
            </w:tcBorders>
            <w:shd w:val="clear" w:color="auto" w:fill="auto"/>
            <w:vAlign w:val="center"/>
          </w:tcPr>
          <w:p w14:paraId="3D123072" w14:textId="51FB7E0B" w:rsidR="007E44F7" w:rsidRPr="00781943" w:rsidRDefault="0061697B" w:rsidP="00336015">
            <w:pPr>
              <w:jc w:val="center"/>
              <w:rPr>
                <w:rFonts w:cstheme="minorHAnsi"/>
                <w:noProof/>
              </w:rPr>
            </w:pPr>
            <w:r w:rsidRPr="004D0C41">
              <w:rPr>
                <w:rFonts w:cstheme="minorHAnsi"/>
                <w:noProof/>
              </w:rPr>
              <w:drawing>
                <wp:inline distT="0" distB="0" distL="0" distR="0" wp14:anchorId="381F55F2" wp14:editId="2530F89C">
                  <wp:extent cx="180000" cy="180000"/>
                  <wp:effectExtent l="0" t="0" r="0" b="0"/>
                  <wp:docPr id="640706948" name="Graphic 640706948"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7DD94D31" w14:textId="77777777" w:rsidR="007E44F7" w:rsidRPr="00F65015" w:rsidRDefault="007E44F7" w:rsidP="00336015">
            <w:pPr>
              <w:rPr>
                <w:rFonts w:ascii="Consolas" w:hAnsi="Consolas" w:cstheme="minorHAnsi"/>
                <w:i/>
                <w:iCs/>
                <w:sz w:val="16"/>
                <w:szCs w:val="16"/>
              </w:rPr>
            </w:pPr>
            <w:r w:rsidRPr="00F65015">
              <w:rPr>
                <w:rFonts w:ascii="Consolas" w:hAnsi="Consolas" w:cstheme="minorHAnsi"/>
                <w:i/>
                <w:iCs/>
                <w:sz w:val="16"/>
                <w:szCs w:val="16"/>
              </w:rPr>
              <w:t>{</w:t>
            </w:r>
            <w:r w:rsidRPr="00F65015">
              <w:rPr>
                <w:rFonts w:ascii="Consolas" w:hAnsi="Consolas" w:cstheme="minorHAnsi"/>
                <w:sz w:val="16"/>
                <w:szCs w:val="16"/>
              </w:rPr>
              <w:t>base}</w:t>
            </w:r>
            <w:r w:rsidRPr="00F65015">
              <w:rPr>
                <w:rFonts w:ascii="Consolas" w:hAnsi="Consolas" w:cstheme="minorHAnsi"/>
                <w:i/>
                <w:iCs/>
                <w:sz w:val="16"/>
                <w:szCs w:val="16"/>
              </w:rPr>
              <w:t>/v2/patients</w:t>
            </w:r>
          </w:p>
        </w:tc>
      </w:tr>
      <w:tr w:rsidR="007E44F7" w:rsidRPr="00781943" w14:paraId="2599E3BB" w14:textId="77777777" w:rsidTr="00336015">
        <w:trPr>
          <w:trHeight w:val="70"/>
          <w:jc w:val="center"/>
        </w:trPr>
        <w:tc>
          <w:tcPr>
            <w:tcW w:w="846" w:type="dxa"/>
            <w:tcBorders>
              <w:right w:val="single" w:sz="4" w:space="0" w:color="D9D9D9" w:themeColor="background1" w:themeShade="D9"/>
            </w:tcBorders>
            <w:shd w:val="clear" w:color="auto" w:fill="auto"/>
            <w:vAlign w:val="center"/>
          </w:tcPr>
          <w:p w14:paraId="2708A456" w14:textId="4D5FB5CB" w:rsidR="007E44F7" w:rsidRPr="00781943" w:rsidRDefault="0061697B" w:rsidP="00336015">
            <w:pPr>
              <w:jc w:val="center"/>
              <w:rPr>
                <w:rFonts w:cstheme="minorHAnsi"/>
                <w:noProof/>
              </w:rPr>
            </w:pPr>
            <w:r w:rsidRPr="00723501">
              <w:rPr>
                <w:rFonts w:cstheme="minorHAnsi"/>
                <w:noProof/>
              </w:rPr>
              <w:drawing>
                <wp:inline distT="0" distB="0" distL="0" distR="0" wp14:anchorId="6BCE0A67" wp14:editId="5A721391">
                  <wp:extent cx="180000" cy="180000"/>
                  <wp:effectExtent l="0" t="0" r="0" b="0"/>
                  <wp:docPr id="945298382" name="Graphic 945298382" descr="Example of practices to a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Example of practices to avoid"/>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11953EE0" w14:textId="77777777" w:rsidR="007E44F7" w:rsidRPr="00F65015" w:rsidRDefault="007E44F7" w:rsidP="00336015">
            <w:pPr>
              <w:rPr>
                <w:rFonts w:ascii="Consolas" w:hAnsi="Consolas" w:cstheme="minorHAnsi"/>
                <w:sz w:val="16"/>
                <w:szCs w:val="16"/>
              </w:rPr>
            </w:pPr>
            <w:r w:rsidRPr="00F65015">
              <w:rPr>
                <w:rFonts w:ascii="Consolas" w:hAnsi="Consolas" w:cstheme="minorHAnsi"/>
                <w:i/>
                <w:iCs/>
                <w:sz w:val="16"/>
                <w:szCs w:val="16"/>
              </w:rPr>
              <w:t>/{base}/v1/patients</w:t>
            </w:r>
          </w:p>
        </w:tc>
      </w:tr>
      <w:tr w:rsidR="007E44F7" w:rsidRPr="00781943" w14:paraId="694E852D" w14:textId="77777777" w:rsidTr="00336015">
        <w:trPr>
          <w:trHeight w:val="70"/>
          <w:jc w:val="center"/>
        </w:trPr>
        <w:tc>
          <w:tcPr>
            <w:tcW w:w="846" w:type="dxa"/>
            <w:tcBorders>
              <w:right w:val="single" w:sz="4" w:space="0" w:color="D9D9D9" w:themeColor="background1" w:themeShade="D9"/>
            </w:tcBorders>
            <w:shd w:val="clear" w:color="auto" w:fill="auto"/>
            <w:vAlign w:val="center"/>
          </w:tcPr>
          <w:p w14:paraId="1BC233EF" w14:textId="488AEF43" w:rsidR="007E44F7" w:rsidRPr="00781943" w:rsidRDefault="0061697B" w:rsidP="00336015">
            <w:pPr>
              <w:jc w:val="center"/>
              <w:rPr>
                <w:rFonts w:cstheme="minorHAnsi"/>
                <w:noProof/>
              </w:rPr>
            </w:pPr>
            <w:r w:rsidRPr="00723501">
              <w:rPr>
                <w:rFonts w:cstheme="minorHAnsi"/>
                <w:noProof/>
              </w:rPr>
              <w:drawing>
                <wp:inline distT="0" distB="0" distL="0" distR="0" wp14:anchorId="1509BBE7" wp14:editId="317A493D">
                  <wp:extent cx="180000" cy="180000"/>
                  <wp:effectExtent l="0" t="0" r="0" b="0"/>
                  <wp:docPr id="263027747" name="Graphic 263027747" descr="Example of practices to a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Example of practices to avoid"/>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044F17BE" w14:textId="77777777" w:rsidR="007E44F7" w:rsidRPr="00F65015" w:rsidRDefault="007E44F7" w:rsidP="00336015">
            <w:pPr>
              <w:rPr>
                <w:rFonts w:ascii="Consolas" w:hAnsi="Consolas" w:cstheme="minorHAnsi"/>
                <w:sz w:val="16"/>
                <w:szCs w:val="16"/>
              </w:rPr>
            </w:pPr>
            <w:r w:rsidRPr="00F65015">
              <w:rPr>
                <w:rFonts w:ascii="Consolas" w:hAnsi="Consolas" w:cstheme="minorHAnsi"/>
                <w:i/>
                <w:iCs/>
                <w:sz w:val="16"/>
                <w:szCs w:val="16"/>
              </w:rPr>
              <w:t>/{base}/v2.1.3/patients</w:t>
            </w:r>
          </w:p>
        </w:tc>
      </w:tr>
    </w:tbl>
    <w:p w14:paraId="0457EF2F" w14:textId="123BF348" w:rsidR="007E44F7" w:rsidRPr="00163F25" w:rsidRDefault="001F1D30" w:rsidP="00F3715D">
      <w:pPr>
        <w:pStyle w:val="Heading3"/>
        <w:keepNext/>
        <w:tabs>
          <w:tab w:val="clear" w:pos="1134"/>
          <w:tab w:val="num" w:pos="1275"/>
        </w:tabs>
        <w:spacing w:before="360" w:after="360" w:line="240" w:lineRule="auto"/>
      </w:pPr>
      <w:r>
        <w:t>VERSIONING URLS FOR PRE-RELEASE VERSIONS (ALPHA AND BETA)</w:t>
      </w:r>
    </w:p>
    <w:p w14:paraId="3C7F9DC4" w14:textId="53129048" w:rsidR="007E44F7" w:rsidRPr="0061697B" w:rsidRDefault="007E44F7" w:rsidP="007E44F7">
      <w:pPr>
        <w:rPr>
          <w:rFonts w:cstheme="minorHAnsi"/>
          <w:lang w:eastAsia="en-GB"/>
        </w:rPr>
      </w:pPr>
      <w:r w:rsidRPr="0061697B">
        <w:rPr>
          <w:rFonts w:cstheme="minorHAnsi"/>
          <w:lang w:eastAsia="en-GB"/>
        </w:rPr>
        <w:t>Follow the same method for pre-release versions</w:t>
      </w:r>
      <w:r w:rsidR="0061697B">
        <w:rPr>
          <w:rFonts w:cstheme="minorHAnsi"/>
          <w:lang w:eastAsia="en-GB"/>
        </w:rPr>
        <w:t xml:space="preserve"> b</w:t>
      </w:r>
      <w:r w:rsidRPr="0061697B">
        <w:rPr>
          <w:rFonts w:cstheme="minorHAnsi"/>
          <w:lang w:eastAsia="en-GB"/>
        </w:rPr>
        <w:t xml:space="preserve">ut include versions 0 and 1 and add the pre-release type (i.e. </w:t>
      </w:r>
      <w:r w:rsidRPr="0061697B">
        <w:rPr>
          <w:rFonts w:cstheme="minorHAnsi"/>
          <w:i/>
          <w:iCs/>
          <w:lang w:eastAsia="en-GB"/>
        </w:rPr>
        <w:t>alpha</w:t>
      </w:r>
      <w:r w:rsidRPr="0061697B">
        <w:rPr>
          <w:rFonts w:cstheme="minorHAnsi"/>
          <w:lang w:eastAsia="en-GB"/>
        </w:rPr>
        <w:t xml:space="preserve"> or </w:t>
      </w:r>
      <w:r w:rsidRPr="0061697B">
        <w:rPr>
          <w:rFonts w:cstheme="minorHAnsi"/>
          <w:i/>
          <w:iCs/>
          <w:lang w:eastAsia="en-GB"/>
        </w:rPr>
        <w:t>beta</w:t>
      </w:r>
      <w:r w:rsidRPr="0061697B">
        <w:rPr>
          <w:rFonts w:cstheme="minorHAnsi"/>
          <w:lang w:eastAsia="en-GB"/>
        </w:rPr>
        <w:t xml:space="preserve">), preceded by a dash. </w:t>
      </w:r>
    </w:p>
    <w:p w14:paraId="06D42AD1" w14:textId="128D46CE" w:rsidR="007E44F7" w:rsidRPr="0061697B" w:rsidRDefault="007E44F7" w:rsidP="007E44F7">
      <w:pPr>
        <w:spacing w:after="240"/>
        <w:rPr>
          <w:rFonts w:cstheme="minorHAnsi"/>
        </w:rPr>
      </w:pPr>
      <w:r w:rsidRPr="0061697B">
        <w:rPr>
          <w:rFonts w:cstheme="minorHAnsi"/>
          <w:lang w:eastAsia="en-GB"/>
        </w:rPr>
        <w:t>S</w:t>
      </w:r>
      <w:r w:rsidRPr="0061697B">
        <w:rPr>
          <w:rFonts w:cstheme="minorHAnsi"/>
        </w:rPr>
        <w:t>emantic versioning states that major version 0 is always pre-release</w:t>
      </w:r>
      <w:r w:rsidR="0061697B">
        <w:rPr>
          <w:rFonts w:cstheme="minorHAnsi"/>
        </w:rPr>
        <w:t>;</w:t>
      </w:r>
      <w:r w:rsidRPr="0061697B">
        <w:rPr>
          <w:rFonts w:cstheme="minorHAnsi"/>
        </w:rPr>
        <w:t xml:space="preserve"> therefore alpha/beta labels are not necessarily needed</w:t>
      </w:r>
      <w:r w:rsidR="0061697B">
        <w:rPr>
          <w:rFonts w:cstheme="minorHAnsi"/>
        </w:rPr>
        <w:t xml:space="preserve"> b</w:t>
      </w:r>
      <w:r w:rsidRPr="0061697B">
        <w:rPr>
          <w:rFonts w:cstheme="minorHAnsi"/>
        </w:rPr>
        <w:t>ut they help clarify API status. Here are some examples:</w:t>
      </w:r>
    </w:p>
    <w:p w14:paraId="147B59C3" w14:textId="77777777" w:rsidR="007E44F7" w:rsidRPr="0061697B" w:rsidRDefault="007E44F7" w:rsidP="007E44F7">
      <w:pPr>
        <w:tabs>
          <w:tab w:val="right" w:pos="9026"/>
        </w:tabs>
        <w:spacing w:after="360"/>
        <w:rPr>
          <w:rFonts w:cstheme="minorHAnsi"/>
        </w:rPr>
      </w:pPr>
      <w:r w:rsidRPr="0061697B">
        <w:rPr>
          <w:rFonts w:cstheme="minorHAnsi"/>
        </w:rPr>
        <w:t>Version “0.1.3-alpha” published for pre-release testing to:</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080"/>
      </w:tblGrid>
      <w:tr w:rsidR="007E44F7" w:rsidRPr="00781943" w14:paraId="624BDA4A" w14:textId="77777777" w:rsidTr="00336015">
        <w:trPr>
          <w:jc w:val="center"/>
        </w:trPr>
        <w:tc>
          <w:tcPr>
            <w:tcW w:w="846" w:type="dxa"/>
            <w:tcBorders>
              <w:right w:val="single" w:sz="4" w:space="0" w:color="D9D9D9" w:themeColor="background1" w:themeShade="D9"/>
            </w:tcBorders>
            <w:shd w:val="clear" w:color="auto" w:fill="auto"/>
            <w:vAlign w:val="center"/>
          </w:tcPr>
          <w:p w14:paraId="5B2F4C67" w14:textId="3F9BCE2C" w:rsidR="007E44F7" w:rsidRPr="00781943" w:rsidRDefault="00101232" w:rsidP="00336015">
            <w:pPr>
              <w:jc w:val="center"/>
              <w:rPr>
                <w:rFonts w:cstheme="minorHAnsi"/>
              </w:rPr>
            </w:pPr>
            <w:r w:rsidRPr="004D0C41">
              <w:rPr>
                <w:rFonts w:cstheme="minorHAnsi"/>
                <w:noProof/>
              </w:rPr>
              <w:drawing>
                <wp:inline distT="0" distB="0" distL="0" distR="0" wp14:anchorId="574156E2" wp14:editId="00AF0155">
                  <wp:extent cx="180000" cy="180000"/>
                  <wp:effectExtent l="0" t="0" r="0" b="0"/>
                  <wp:docPr id="863495640" name="Graphic 863495640"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4092FEF5" w14:textId="77777777" w:rsidR="007E44F7" w:rsidRPr="00F65015" w:rsidRDefault="007E44F7" w:rsidP="00336015">
            <w:pPr>
              <w:rPr>
                <w:rFonts w:ascii="Consolas" w:hAnsi="Consolas" w:cstheme="minorHAnsi"/>
                <w:sz w:val="16"/>
                <w:szCs w:val="16"/>
              </w:rPr>
            </w:pPr>
            <w:r w:rsidRPr="00F65015">
              <w:rPr>
                <w:rFonts w:ascii="Consolas" w:hAnsi="Consolas" w:cstheme="minorHAnsi"/>
                <w:i/>
                <w:iCs/>
                <w:sz w:val="16"/>
                <w:szCs w:val="16"/>
              </w:rPr>
              <w:t>/{base}/v0-alpha/patients</w:t>
            </w:r>
          </w:p>
        </w:tc>
      </w:tr>
    </w:tbl>
    <w:p w14:paraId="13022832" w14:textId="77777777" w:rsidR="007E44F7" w:rsidRPr="0061697B" w:rsidRDefault="007E44F7" w:rsidP="007E44F7">
      <w:pPr>
        <w:tabs>
          <w:tab w:val="right" w:pos="9026"/>
        </w:tabs>
        <w:spacing w:before="240" w:after="240"/>
        <w:rPr>
          <w:rFonts w:cstheme="minorHAnsi"/>
        </w:rPr>
      </w:pPr>
      <w:r w:rsidRPr="0061697B">
        <w:rPr>
          <w:rFonts w:cstheme="minorHAnsi"/>
        </w:rPr>
        <w:t>And then version “1.0.0” published to:</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080"/>
      </w:tblGrid>
      <w:tr w:rsidR="007E44F7" w:rsidRPr="0026158E" w14:paraId="1B965005" w14:textId="77777777" w:rsidTr="00336015">
        <w:trPr>
          <w:jc w:val="center"/>
        </w:trPr>
        <w:tc>
          <w:tcPr>
            <w:tcW w:w="846" w:type="dxa"/>
            <w:tcBorders>
              <w:right w:val="single" w:sz="4" w:space="0" w:color="D9D9D9" w:themeColor="background1" w:themeShade="D9"/>
            </w:tcBorders>
            <w:shd w:val="clear" w:color="auto" w:fill="auto"/>
            <w:vAlign w:val="center"/>
          </w:tcPr>
          <w:p w14:paraId="54CCBB70" w14:textId="5B941F3F" w:rsidR="007E44F7" w:rsidRPr="00781943" w:rsidRDefault="00101232" w:rsidP="00336015">
            <w:pPr>
              <w:jc w:val="center"/>
              <w:rPr>
                <w:rFonts w:cstheme="minorHAnsi"/>
              </w:rPr>
            </w:pPr>
            <w:r w:rsidRPr="004D0C41">
              <w:rPr>
                <w:rFonts w:cstheme="minorHAnsi"/>
                <w:noProof/>
              </w:rPr>
              <w:drawing>
                <wp:inline distT="0" distB="0" distL="0" distR="0" wp14:anchorId="5C7F92D2" wp14:editId="25306173">
                  <wp:extent cx="180000" cy="180000"/>
                  <wp:effectExtent l="0" t="0" r="0" b="0"/>
                  <wp:docPr id="1807800540" name="Graphic 1807800540"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4D3F9725" w14:textId="77777777" w:rsidR="007E44F7" w:rsidRPr="00692C4B" w:rsidRDefault="007E44F7" w:rsidP="00336015">
            <w:pPr>
              <w:rPr>
                <w:rFonts w:ascii="Consolas" w:hAnsi="Consolas" w:cstheme="minorHAnsi"/>
                <w:sz w:val="16"/>
                <w:szCs w:val="16"/>
              </w:rPr>
            </w:pPr>
            <w:r w:rsidRPr="00692C4B">
              <w:rPr>
                <w:rFonts w:ascii="Consolas" w:hAnsi="Consolas" w:cstheme="minorHAnsi"/>
                <w:i/>
                <w:iCs/>
                <w:sz w:val="16"/>
                <w:szCs w:val="16"/>
              </w:rPr>
              <w:t>/{base}/patients</w:t>
            </w:r>
          </w:p>
        </w:tc>
      </w:tr>
    </w:tbl>
    <w:p w14:paraId="221ED475" w14:textId="77777777" w:rsidR="0061697B" w:rsidRDefault="0061697B" w:rsidP="007E44F7">
      <w:pPr>
        <w:tabs>
          <w:tab w:val="right" w:pos="9026"/>
        </w:tabs>
        <w:spacing w:before="240" w:after="240"/>
        <w:rPr>
          <w:rFonts w:cstheme="minorHAnsi"/>
        </w:rPr>
      </w:pPr>
    </w:p>
    <w:p w14:paraId="708880AB" w14:textId="13C95530" w:rsidR="007E44F7" w:rsidRPr="0061697B" w:rsidRDefault="007E44F7" w:rsidP="007E44F7">
      <w:pPr>
        <w:tabs>
          <w:tab w:val="right" w:pos="9026"/>
        </w:tabs>
        <w:spacing w:before="240" w:after="240"/>
        <w:rPr>
          <w:rFonts w:cstheme="minorHAnsi"/>
        </w:rPr>
      </w:pPr>
      <w:r w:rsidRPr="0061697B">
        <w:rPr>
          <w:rFonts w:cstheme="minorHAnsi"/>
        </w:rPr>
        <w:lastRenderedPageBreak/>
        <w:t>Followed by version “1.1.0-beta” published for pre-release testing to:</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080"/>
      </w:tblGrid>
      <w:tr w:rsidR="007E44F7" w:rsidRPr="0026158E" w14:paraId="76CF4CD6" w14:textId="77777777" w:rsidTr="00336015">
        <w:trPr>
          <w:jc w:val="center"/>
        </w:trPr>
        <w:tc>
          <w:tcPr>
            <w:tcW w:w="846" w:type="dxa"/>
            <w:tcBorders>
              <w:right w:val="single" w:sz="4" w:space="0" w:color="D9D9D9" w:themeColor="background1" w:themeShade="D9"/>
            </w:tcBorders>
            <w:shd w:val="clear" w:color="auto" w:fill="auto"/>
            <w:vAlign w:val="center"/>
          </w:tcPr>
          <w:p w14:paraId="3FBD0A72" w14:textId="10980A23" w:rsidR="007E44F7" w:rsidRPr="00781943" w:rsidRDefault="00101232" w:rsidP="00336015">
            <w:pPr>
              <w:jc w:val="center"/>
              <w:rPr>
                <w:rFonts w:cstheme="minorHAnsi"/>
              </w:rPr>
            </w:pPr>
            <w:r w:rsidRPr="004D0C41">
              <w:rPr>
                <w:rFonts w:cstheme="minorHAnsi"/>
                <w:noProof/>
              </w:rPr>
              <w:drawing>
                <wp:inline distT="0" distB="0" distL="0" distR="0" wp14:anchorId="33C9A32D" wp14:editId="5985D39B">
                  <wp:extent cx="180000" cy="180000"/>
                  <wp:effectExtent l="0" t="0" r="0" b="0"/>
                  <wp:docPr id="1831807611" name="Graphic 1831807611"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524687A9" w14:textId="77777777" w:rsidR="007E44F7" w:rsidRPr="00692C4B" w:rsidRDefault="007E44F7" w:rsidP="00336015">
            <w:pPr>
              <w:rPr>
                <w:rFonts w:ascii="Consolas" w:hAnsi="Consolas" w:cstheme="minorHAnsi"/>
                <w:sz w:val="16"/>
                <w:szCs w:val="16"/>
              </w:rPr>
            </w:pPr>
            <w:r w:rsidRPr="00692C4B">
              <w:rPr>
                <w:rFonts w:ascii="Consolas" w:hAnsi="Consolas" w:cstheme="minorHAnsi"/>
                <w:sz w:val="16"/>
                <w:szCs w:val="16"/>
              </w:rPr>
              <w:t>/{base}/v1.1-beta/patients</w:t>
            </w:r>
          </w:p>
        </w:tc>
      </w:tr>
    </w:tbl>
    <w:p w14:paraId="09C3A3E8" w14:textId="42515B70" w:rsidR="007E44F7" w:rsidRPr="0061697B" w:rsidRDefault="0061697B" w:rsidP="007E44F7">
      <w:pPr>
        <w:tabs>
          <w:tab w:val="right" w:pos="9026"/>
        </w:tabs>
        <w:spacing w:before="240" w:after="240"/>
        <w:rPr>
          <w:rFonts w:cstheme="minorHAnsi"/>
        </w:rPr>
      </w:pPr>
      <w:r>
        <w:rPr>
          <w:rFonts w:cstheme="minorHAnsi"/>
        </w:rPr>
        <w:t>F</w:t>
      </w:r>
      <w:r w:rsidR="007E44F7" w:rsidRPr="0061697B">
        <w:rPr>
          <w:rFonts w:cstheme="minorHAnsi"/>
        </w:rPr>
        <w:t>inally, release version “1.1.0” (with no breaking changes) published to the original URL: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080"/>
      </w:tblGrid>
      <w:tr w:rsidR="007E44F7" w:rsidRPr="00781943" w14:paraId="51AF200C" w14:textId="77777777" w:rsidTr="00336015">
        <w:trPr>
          <w:jc w:val="center"/>
        </w:trPr>
        <w:tc>
          <w:tcPr>
            <w:tcW w:w="846" w:type="dxa"/>
            <w:tcBorders>
              <w:right w:val="single" w:sz="4" w:space="0" w:color="D9D9D9" w:themeColor="background1" w:themeShade="D9"/>
            </w:tcBorders>
            <w:shd w:val="clear" w:color="auto" w:fill="auto"/>
            <w:vAlign w:val="center"/>
          </w:tcPr>
          <w:p w14:paraId="3173BFFE" w14:textId="105864EF" w:rsidR="007E44F7" w:rsidRPr="00781943" w:rsidRDefault="00101232" w:rsidP="00336015">
            <w:pPr>
              <w:jc w:val="center"/>
              <w:rPr>
                <w:rFonts w:cstheme="minorHAnsi"/>
              </w:rPr>
            </w:pPr>
            <w:r w:rsidRPr="004D0C41">
              <w:rPr>
                <w:rFonts w:cstheme="minorHAnsi"/>
                <w:noProof/>
              </w:rPr>
              <w:drawing>
                <wp:inline distT="0" distB="0" distL="0" distR="0" wp14:anchorId="2A24E9FC" wp14:editId="6531351F">
                  <wp:extent cx="180000" cy="180000"/>
                  <wp:effectExtent l="0" t="0" r="0" b="0"/>
                  <wp:docPr id="1794878011" name="Graphic 1794878011"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40993C67" w14:textId="77777777" w:rsidR="007E44F7" w:rsidRPr="00692C4B" w:rsidRDefault="007E44F7" w:rsidP="00336015">
            <w:pPr>
              <w:rPr>
                <w:rFonts w:ascii="Consolas" w:hAnsi="Consolas" w:cstheme="minorHAnsi"/>
                <w:sz w:val="16"/>
                <w:szCs w:val="16"/>
              </w:rPr>
            </w:pPr>
            <w:r w:rsidRPr="00692C4B">
              <w:rPr>
                <w:rFonts w:ascii="Consolas" w:hAnsi="Consolas" w:cstheme="minorHAnsi"/>
                <w:i/>
                <w:iCs/>
                <w:sz w:val="16"/>
                <w:szCs w:val="16"/>
              </w:rPr>
              <w:t>/{base}/patients</w:t>
            </w:r>
          </w:p>
        </w:tc>
      </w:tr>
    </w:tbl>
    <w:p w14:paraId="466D4407" w14:textId="77777777" w:rsidR="007E44F7" w:rsidRDefault="007E44F7" w:rsidP="0061697B">
      <w:pPr>
        <w:tabs>
          <w:tab w:val="right" w:pos="9026"/>
        </w:tabs>
        <w:spacing w:before="0" w:after="0" w:line="240" w:lineRule="auto"/>
        <w:rPr>
          <w:rFonts w:cstheme="minorHAnsi"/>
          <w:sz w:val="24"/>
          <w:szCs w:val="24"/>
        </w:rPr>
      </w:pP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7E44F7" w:rsidRPr="0061697B" w14:paraId="758B5CB7" w14:textId="77777777" w:rsidTr="0061697B">
        <w:trPr>
          <w:jc w:val="center"/>
        </w:trPr>
        <w:tc>
          <w:tcPr>
            <w:tcW w:w="846" w:type="dxa"/>
            <w:shd w:val="clear" w:color="auto" w:fill="F8CA4D"/>
          </w:tcPr>
          <w:p w14:paraId="68D787F3" w14:textId="77777777" w:rsidR="007E44F7" w:rsidRPr="0061697B" w:rsidRDefault="007E44F7" w:rsidP="00336015">
            <w:pPr>
              <w:spacing w:line="276" w:lineRule="auto"/>
              <w:jc w:val="center"/>
              <w:rPr>
                <w:rFonts w:cstheme="minorHAnsi"/>
                <w:sz w:val="18"/>
                <w:szCs w:val="18"/>
              </w:rPr>
            </w:pPr>
            <w:r w:rsidRPr="0061697B">
              <w:rPr>
                <w:rFonts w:cstheme="minorHAnsi"/>
                <w:b/>
                <w:bCs/>
                <w:iCs/>
                <w:noProof/>
                <w:color w:val="DBF2F7" w:themeColor="background2"/>
                <w:sz w:val="18"/>
                <w:szCs w:val="18"/>
              </w:rPr>
              <w:drawing>
                <wp:inline distT="0" distB="0" distL="0" distR="0" wp14:anchorId="08514E7C" wp14:editId="323C93E2">
                  <wp:extent cx="360000" cy="360000"/>
                  <wp:effectExtent l="0" t="0" r="0" b="2540"/>
                  <wp:docPr id="175952170" name="Graphic 175952170"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2F875317" w14:textId="1974FC3E" w:rsidR="007E44F7" w:rsidRPr="0061697B" w:rsidRDefault="007E44F7" w:rsidP="00336015">
            <w:pPr>
              <w:spacing w:line="276" w:lineRule="auto"/>
              <w:rPr>
                <w:rFonts w:cstheme="minorHAnsi"/>
                <w:sz w:val="18"/>
                <w:szCs w:val="18"/>
              </w:rPr>
            </w:pPr>
            <w:r w:rsidRPr="0061697B">
              <w:rPr>
                <w:rFonts w:cstheme="minorHAnsi"/>
                <w:sz w:val="18"/>
                <w:szCs w:val="18"/>
                <w:lang w:eastAsia="en-GB"/>
              </w:rPr>
              <w:t xml:space="preserve">When deploying breaking changes to </w:t>
            </w:r>
            <w:r w:rsidRPr="0061697B">
              <w:rPr>
                <w:rFonts w:cstheme="minorHAnsi"/>
                <w:i/>
                <w:iCs/>
                <w:sz w:val="18"/>
                <w:szCs w:val="18"/>
                <w:lang w:eastAsia="en-GB"/>
              </w:rPr>
              <w:t>beta</w:t>
            </w:r>
            <w:r w:rsidRPr="0061697B">
              <w:rPr>
                <w:rFonts w:cstheme="minorHAnsi"/>
                <w:sz w:val="18"/>
                <w:szCs w:val="18"/>
                <w:lang w:eastAsia="en-GB"/>
              </w:rPr>
              <w:t xml:space="preserve"> versions (i.e. versions used by early adopters), increment the minor version and notify users who might be affected.</w:t>
            </w:r>
          </w:p>
        </w:tc>
      </w:tr>
    </w:tbl>
    <w:p w14:paraId="3900E3EA" w14:textId="1D603018" w:rsidR="0061697B" w:rsidRDefault="0061697B" w:rsidP="007E44F7"/>
    <w:p w14:paraId="0E21C93C" w14:textId="77777777" w:rsidR="0061697B" w:rsidRDefault="0061697B">
      <w:pPr>
        <w:spacing w:before="100" w:after="200"/>
      </w:pPr>
      <w:r>
        <w:br w:type="page"/>
      </w:r>
    </w:p>
    <w:p w14:paraId="329463FE" w14:textId="505E07F4" w:rsidR="0061697B" w:rsidRDefault="009374EE" w:rsidP="0061697B">
      <w:pPr>
        <w:pStyle w:val="Heading2"/>
        <w:tabs>
          <w:tab w:val="right" w:pos="9026"/>
        </w:tabs>
      </w:pPr>
      <w:bookmarkStart w:id="71" w:name="_CATALOGUING"/>
      <w:bookmarkStart w:id="72" w:name="_Toc193818963"/>
      <w:bookmarkStart w:id="73" w:name="_Hlk192252887"/>
      <w:bookmarkStart w:id="74" w:name="_Toc144708410"/>
      <w:bookmarkStart w:id="75" w:name="_Hlk192168769"/>
      <w:bookmarkEnd w:id="71"/>
      <w:r>
        <w:lastRenderedPageBreak/>
        <w:t>CATALOGUING</w:t>
      </w:r>
      <w:bookmarkEnd w:id="72"/>
    </w:p>
    <w:bookmarkEnd w:id="73"/>
    <w:p w14:paraId="01CCCA6A" w14:textId="77777777" w:rsidR="0061697B" w:rsidRPr="0061697B" w:rsidRDefault="0061697B" w:rsidP="0061697B">
      <w:pPr>
        <w:rPr>
          <w:rFonts w:cstheme="minorHAnsi"/>
        </w:rPr>
      </w:pPr>
      <w:r w:rsidRPr="0061697B">
        <w:rPr>
          <w:rFonts w:cstheme="minorHAnsi"/>
        </w:rPr>
        <w:t xml:space="preserve">You </w:t>
      </w:r>
      <w:r w:rsidRPr="0061697B">
        <w:rPr>
          <w:rFonts w:cstheme="minorHAnsi"/>
          <w:b/>
          <w:bCs/>
        </w:rPr>
        <w:t>MUST</w:t>
      </w:r>
      <w:r w:rsidRPr="0061697B">
        <w:rPr>
          <w:rFonts w:cstheme="minorHAnsi"/>
        </w:rPr>
        <w:t xml:space="preserve"> publish any release version</w:t>
      </w:r>
      <w:r w:rsidRPr="0061697B">
        <w:rPr>
          <w:rFonts w:cstheme="minorHAnsi"/>
          <w:i/>
          <w:iCs/>
        </w:rPr>
        <w:t xml:space="preserve"> Open</w:t>
      </w:r>
      <w:r w:rsidRPr="0061697B">
        <w:rPr>
          <w:rFonts w:cstheme="minorHAnsi"/>
        </w:rPr>
        <w:t xml:space="preserve"> API to the NHS Wales API external product catalogue.</w:t>
      </w:r>
    </w:p>
    <w:p w14:paraId="287DEE65" w14:textId="77777777" w:rsidR="0061697B" w:rsidRPr="0061697B" w:rsidRDefault="0061697B" w:rsidP="0061697B">
      <w:pPr>
        <w:rPr>
          <w:rFonts w:cstheme="minorHAnsi"/>
        </w:rPr>
      </w:pPr>
      <w:r w:rsidRPr="0061697B">
        <w:rPr>
          <w:rFonts w:cstheme="minorHAnsi"/>
        </w:rPr>
        <w:t xml:space="preserve">You </w:t>
      </w:r>
      <w:r w:rsidRPr="0061697B">
        <w:rPr>
          <w:rFonts w:cstheme="minorHAnsi"/>
          <w:b/>
          <w:bCs/>
        </w:rPr>
        <w:t>MAY</w:t>
      </w:r>
      <w:r w:rsidRPr="0061697B">
        <w:rPr>
          <w:rFonts w:cstheme="minorHAnsi"/>
        </w:rPr>
        <w:t xml:space="preserve"> publish an </w:t>
      </w:r>
      <w:r w:rsidRPr="0061697B">
        <w:rPr>
          <w:rFonts w:cstheme="minorHAnsi"/>
          <w:i/>
          <w:iCs/>
        </w:rPr>
        <w:t>Open</w:t>
      </w:r>
      <w:r w:rsidRPr="0061697B">
        <w:rPr>
          <w:rFonts w:cstheme="minorHAnsi"/>
        </w:rPr>
        <w:t xml:space="preserve"> API, not yet marked as a release, version to the NHS Wales API external product catalogue.</w:t>
      </w:r>
    </w:p>
    <w:p w14:paraId="022F60C7" w14:textId="77777777" w:rsidR="0061697B" w:rsidRPr="0061697B" w:rsidRDefault="0061697B" w:rsidP="0061697B">
      <w:pPr>
        <w:rPr>
          <w:rFonts w:cstheme="minorHAnsi"/>
        </w:rPr>
      </w:pPr>
      <w:r w:rsidRPr="0061697B">
        <w:rPr>
          <w:rFonts w:cstheme="minorHAnsi"/>
        </w:rPr>
        <w:t xml:space="preserve">You </w:t>
      </w:r>
      <w:r w:rsidRPr="0061697B">
        <w:rPr>
          <w:rFonts w:cstheme="minorHAnsi"/>
          <w:b/>
          <w:bCs/>
        </w:rPr>
        <w:t xml:space="preserve">SHOULD </w:t>
      </w:r>
      <w:r w:rsidRPr="0061697B">
        <w:rPr>
          <w:rFonts w:cstheme="minorHAnsi"/>
        </w:rPr>
        <w:t xml:space="preserve">publish a release version </w:t>
      </w:r>
      <w:r w:rsidRPr="0061697B">
        <w:rPr>
          <w:rFonts w:cstheme="minorHAnsi"/>
          <w:i/>
          <w:iCs/>
        </w:rPr>
        <w:t>inner</w:t>
      </w:r>
      <w:r w:rsidRPr="0061697B">
        <w:rPr>
          <w:rFonts w:cstheme="minorHAnsi"/>
        </w:rPr>
        <w:t xml:space="preserve"> API to DHCW’s internal product catalogue. </w:t>
      </w:r>
    </w:p>
    <w:p w14:paraId="6EA072BB" w14:textId="77777777" w:rsidR="0061697B" w:rsidRPr="0061697B" w:rsidRDefault="0061697B" w:rsidP="0061697B">
      <w:pPr>
        <w:rPr>
          <w:rFonts w:cstheme="minorHAnsi"/>
        </w:rPr>
      </w:pPr>
      <w:r w:rsidRPr="0061697B">
        <w:rPr>
          <w:rFonts w:cstheme="minorHAnsi"/>
        </w:rPr>
        <w:t xml:space="preserve">You </w:t>
      </w:r>
      <w:r w:rsidRPr="0061697B">
        <w:rPr>
          <w:rFonts w:cstheme="minorHAnsi"/>
          <w:b/>
          <w:bCs/>
        </w:rPr>
        <w:t xml:space="preserve">MAY </w:t>
      </w:r>
      <w:r w:rsidRPr="0061697B">
        <w:rPr>
          <w:rFonts w:cstheme="minorHAnsi"/>
        </w:rPr>
        <w:t xml:space="preserve">publish an </w:t>
      </w:r>
      <w:r w:rsidRPr="0061697B">
        <w:rPr>
          <w:rFonts w:cstheme="minorHAnsi"/>
          <w:i/>
          <w:iCs/>
        </w:rPr>
        <w:t>inner</w:t>
      </w:r>
      <w:r w:rsidRPr="0061697B">
        <w:rPr>
          <w:rFonts w:cstheme="minorHAnsi"/>
        </w:rPr>
        <w:t xml:space="preserve"> API, not yet marked as a release version, to DHCW’s internal product catalogue. </w:t>
      </w:r>
    </w:p>
    <w:p w14:paraId="1C5E51DF" w14:textId="0D5DCE80" w:rsidR="0061697B" w:rsidRPr="0061697B" w:rsidRDefault="0061697B" w:rsidP="0061697B">
      <w:pPr>
        <w:spacing w:after="360"/>
        <w:ind w:left="-3"/>
        <w:rPr>
          <w:rFonts w:cstheme="minorHAnsi"/>
        </w:rPr>
      </w:pPr>
      <w:r w:rsidRPr="0061697B">
        <w:rPr>
          <w:rFonts w:cstheme="minorHAnsi"/>
        </w:rPr>
        <w:t xml:space="preserve">The catalogue entry </w:t>
      </w:r>
      <w:r w:rsidRPr="0061697B">
        <w:rPr>
          <w:rFonts w:cstheme="minorHAnsi"/>
          <w:b/>
          <w:bCs/>
        </w:rPr>
        <w:t xml:space="preserve">MUST </w:t>
      </w:r>
      <w:r w:rsidRPr="0061697B">
        <w:rPr>
          <w:rFonts w:cstheme="minorHAnsi"/>
        </w:rPr>
        <w:t xml:space="preserve">include the </w:t>
      </w:r>
      <w:r w:rsidRPr="0061697B">
        <w:rPr>
          <w:rFonts w:cstheme="minorHAnsi"/>
          <w:lang w:eastAsia="en-GB"/>
        </w:rPr>
        <w:t xml:space="preserve"> </w:t>
      </w:r>
      <w:hyperlink w:anchor="_LIFECYCLE_STATUS" w:history="1">
        <w:r w:rsidRPr="006C4A9C">
          <w:rPr>
            <w:rStyle w:val="Hyperlink"/>
            <w:rFonts w:cstheme="minorHAnsi"/>
            <w:lang w:eastAsia="en-GB"/>
          </w:rPr>
          <w:t>lifecycle status</w:t>
        </w:r>
      </w:hyperlink>
      <w:r w:rsidRPr="0061697B">
        <w:rPr>
          <w:rFonts w:cstheme="minorHAnsi"/>
        </w:rPr>
        <w:t>. This makes it clear to consumers where each version of your API is in its lifecycle.</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61697B" w:rsidRPr="00E069CC" w14:paraId="467C2ECD" w14:textId="77777777" w:rsidTr="0061697B">
        <w:trPr>
          <w:jc w:val="center"/>
        </w:trPr>
        <w:tc>
          <w:tcPr>
            <w:tcW w:w="846" w:type="dxa"/>
            <w:shd w:val="clear" w:color="auto" w:fill="F8CA4D"/>
          </w:tcPr>
          <w:p w14:paraId="69778BA3" w14:textId="77777777" w:rsidR="0061697B" w:rsidRPr="00E069CC" w:rsidRDefault="0061697B" w:rsidP="00336015">
            <w:pPr>
              <w:jc w:val="center"/>
              <w:rPr>
                <w:rFonts w:cstheme="minorHAnsi"/>
                <w:sz w:val="32"/>
                <w:szCs w:val="32"/>
              </w:rPr>
            </w:pPr>
            <w:r w:rsidRPr="0008152D">
              <w:rPr>
                <w:rFonts w:cstheme="minorHAnsi"/>
                <w:b/>
                <w:bCs/>
                <w:iCs/>
                <w:noProof/>
                <w:color w:val="DBF2F7" w:themeColor="background2"/>
                <w:sz w:val="24"/>
                <w:szCs w:val="24"/>
              </w:rPr>
              <w:drawing>
                <wp:inline distT="0" distB="0" distL="0" distR="0" wp14:anchorId="6FCE52CD" wp14:editId="594B79C2">
                  <wp:extent cx="360000" cy="360000"/>
                  <wp:effectExtent l="0" t="0" r="0" b="2540"/>
                  <wp:docPr id="1499948113" name="Graphic 1499948113"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2A34CBD3" w14:textId="166CB127" w:rsidR="0061697B" w:rsidRPr="0061697B" w:rsidRDefault="0061697B" w:rsidP="00336015">
            <w:pPr>
              <w:spacing w:line="276" w:lineRule="auto"/>
              <w:rPr>
                <w:rFonts w:cstheme="minorHAnsi"/>
                <w:sz w:val="18"/>
                <w:szCs w:val="18"/>
              </w:rPr>
            </w:pPr>
            <w:r w:rsidRPr="0061697B">
              <w:rPr>
                <w:rFonts w:cstheme="minorHAnsi"/>
                <w:sz w:val="18"/>
                <w:szCs w:val="18"/>
                <w:lang w:eastAsia="en-GB"/>
              </w:rPr>
              <w:t xml:space="preserve">Uncatalogued APIs run the risk of being forgotten and not monitored or protected by security tools. </w:t>
            </w:r>
            <w:r w:rsidRPr="0061697B">
              <w:rPr>
                <w:rFonts w:cstheme="minorHAnsi"/>
                <w:sz w:val="18"/>
                <w:szCs w:val="18"/>
              </w:rPr>
              <w:t xml:space="preserve">See also the </w:t>
            </w:r>
            <w:hyperlink w:anchor="_OWASP_TOP_10" w:history="1">
              <w:r w:rsidRPr="00FA58A3">
                <w:rPr>
                  <w:rStyle w:val="Hyperlink"/>
                  <w:rFonts w:cstheme="minorHAnsi"/>
                  <w:sz w:val="18"/>
                  <w:szCs w:val="18"/>
                </w:rPr>
                <w:t>OWASP</w:t>
              </w:r>
              <w:r w:rsidR="00FA58A3">
                <w:rPr>
                  <w:rStyle w:val="Hyperlink"/>
                  <w:rFonts w:cstheme="minorHAnsi"/>
                  <w:sz w:val="18"/>
                  <w:szCs w:val="18"/>
                </w:rPr>
                <w:t xml:space="preserve"> TOP</w:t>
              </w:r>
              <w:r w:rsidRPr="00FA58A3">
                <w:rPr>
                  <w:rStyle w:val="Hyperlink"/>
                  <w:rFonts w:cstheme="minorHAnsi"/>
                  <w:sz w:val="18"/>
                  <w:szCs w:val="18"/>
                </w:rPr>
                <w:t xml:space="preserve"> 10</w:t>
              </w:r>
            </w:hyperlink>
            <w:r w:rsidRPr="0061697B">
              <w:rPr>
                <w:rFonts w:cstheme="minorHAnsi"/>
                <w:sz w:val="18"/>
                <w:szCs w:val="18"/>
              </w:rPr>
              <w:t xml:space="preserve"> section.</w:t>
            </w:r>
          </w:p>
        </w:tc>
      </w:tr>
    </w:tbl>
    <w:p w14:paraId="251C3D73" w14:textId="735EDA6E" w:rsidR="0061697B" w:rsidRDefault="009374EE" w:rsidP="0061697B">
      <w:pPr>
        <w:pStyle w:val="Heading2"/>
      </w:pPr>
      <w:bookmarkStart w:id="76" w:name="_Taking_an_API"/>
      <w:bookmarkStart w:id="77" w:name="_Docs_and_OpenAPI"/>
      <w:bookmarkStart w:id="78" w:name="_Auditing,_tracing_and"/>
      <w:bookmarkStart w:id="79" w:name="_Toc193818964"/>
      <w:bookmarkEnd w:id="74"/>
      <w:bookmarkEnd w:id="76"/>
      <w:bookmarkEnd w:id="77"/>
      <w:bookmarkEnd w:id="78"/>
      <w:r>
        <w:t>AUDITING, TRACING AND MONITORING</w:t>
      </w:r>
      <w:bookmarkEnd w:id="79"/>
    </w:p>
    <w:p w14:paraId="476E297D" w14:textId="077BCEDB" w:rsidR="0061697B" w:rsidRPr="0061697B" w:rsidRDefault="0061697B" w:rsidP="0061697B">
      <w:pPr>
        <w:rPr>
          <w:rFonts w:cstheme="minorHAnsi"/>
        </w:rPr>
      </w:pPr>
      <w:r w:rsidRPr="0061697B">
        <w:rPr>
          <w:rFonts w:cstheme="minorHAnsi"/>
        </w:rPr>
        <w:t xml:space="preserve">If your API deals with </w:t>
      </w:r>
      <w:hyperlink w:anchor="_DATA_TYPE" w:history="1">
        <w:r w:rsidRPr="00792AA8">
          <w:rPr>
            <w:rStyle w:val="Hyperlink"/>
            <w:rFonts w:cstheme="minorHAnsi"/>
          </w:rPr>
          <w:t>confidential or sensitive data</w:t>
        </w:r>
      </w:hyperlink>
      <w:r w:rsidRPr="0061697B">
        <w:rPr>
          <w:rFonts w:cstheme="minorHAnsi"/>
        </w:rPr>
        <w:t xml:space="preserve">, you </w:t>
      </w:r>
      <w:r w:rsidRPr="0061697B">
        <w:rPr>
          <w:rFonts w:cstheme="minorHAnsi"/>
          <w:b/>
          <w:bCs/>
        </w:rPr>
        <w:t>MUST</w:t>
      </w:r>
      <w:r w:rsidRPr="0061697B">
        <w:rPr>
          <w:rFonts w:cstheme="minorHAnsi"/>
        </w:rPr>
        <w:t xml:space="preserve"> maintain a log that records details about access.</w:t>
      </w:r>
    </w:p>
    <w:p w14:paraId="683A698A" w14:textId="4D5BBBDA" w:rsidR="0061697B" w:rsidRPr="0061697B" w:rsidRDefault="0061697B" w:rsidP="0061697B">
      <w:r w:rsidRPr="0061697B">
        <w:t xml:space="preserve">This log </w:t>
      </w:r>
      <w:r w:rsidRPr="0061697B">
        <w:rPr>
          <w:b/>
          <w:bCs/>
        </w:rPr>
        <w:t>SHOULD</w:t>
      </w:r>
      <w:r w:rsidRPr="0061697B">
        <w:t xml:space="preserve"> be sent to our Security information and event management system (SIEM) and </w:t>
      </w:r>
      <w:r w:rsidRPr="00F35959">
        <w:t>National Intelligent Integrated Audit Solution (NIIAS)</w:t>
      </w:r>
      <w:r w:rsidRPr="0061697B">
        <w:t xml:space="preserve"> via an </w:t>
      </w:r>
      <w:hyperlink w:anchor="_API_GATEWAY_PATTERN" w:history="1">
        <w:r w:rsidRPr="00792AA8">
          <w:rPr>
            <w:rStyle w:val="Hyperlink"/>
          </w:rPr>
          <w:t>API gateway</w:t>
        </w:r>
      </w:hyperlink>
      <w:r w:rsidRPr="0061697B">
        <w:t xml:space="preserve">. </w:t>
      </w:r>
    </w:p>
    <w:p w14:paraId="23EFB7C3" w14:textId="7A5EDB3D" w:rsidR="0061697B" w:rsidRDefault="0061697B" w:rsidP="0061697B">
      <w:pPr>
        <w:rPr>
          <w:rFonts w:cstheme="minorHAnsi"/>
        </w:rPr>
      </w:pPr>
      <w:r w:rsidRPr="0061697B">
        <w:rPr>
          <w:rFonts w:cstheme="minorHAnsi"/>
        </w:rPr>
        <w:t xml:space="preserve">To ensure compliance and for guidance on the log format and the minimum standard fields, consult with the </w:t>
      </w:r>
      <w:r w:rsidRPr="00792AA8">
        <w:rPr>
          <w:rFonts w:cstheme="minorHAnsi"/>
        </w:rPr>
        <w:t xml:space="preserve">platform team </w:t>
      </w:r>
      <w:r w:rsidRPr="0061697B">
        <w:rPr>
          <w:rFonts w:cstheme="minorHAnsi"/>
        </w:rPr>
        <w:t xml:space="preserve">or Cyber security team. </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F35959" w:rsidRPr="00723501" w14:paraId="5A57CDD8" w14:textId="77777777" w:rsidTr="00336015">
        <w:trPr>
          <w:jc w:val="center"/>
        </w:trPr>
        <w:tc>
          <w:tcPr>
            <w:tcW w:w="884" w:type="dxa"/>
            <w:shd w:val="clear" w:color="auto" w:fill="E8EAEF"/>
          </w:tcPr>
          <w:p w14:paraId="6DE44309" w14:textId="77777777" w:rsidR="00F35959" w:rsidRPr="00723501" w:rsidRDefault="00F35959" w:rsidP="00336015">
            <w:pPr>
              <w:spacing w:line="276" w:lineRule="auto"/>
              <w:jc w:val="center"/>
              <w:rPr>
                <w:rFonts w:cstheme="minorHAnsi"/>
              </w:rPr>
            </w:pPr>
            <w:r w:rsidRPr="00723501">
              <w:rPr>
                <w:noProof/>
              </w:rPr>
              <w:drawing>
                <wp:inline distT="0" distB="0" distL="0" distR="0" wp14:anchorId="7580C383" wp14:editId="67D975F1">
                  <wp:extent cx="424180" cy="424180"/>
                  <wp:effectExtent l="0" t="0" r="0" b="0"/>
                  <wp:docPr id="1910229637" name="Graphic 1910229637"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68ECAA8D" w14:textId="133ECE2F" w:rsidR="00F35959" w:rsidRPr="0052133E" w:rsidRDefault="00F35959" w:rsidP="00336015">
            <w:pPr>
              <w:widowControl w:val="0"/>
              <w:autoSpaceDE w:val="0"/>
              <w:autoSpaceDN w:val="0"/>
              <w:rPr>
                <w:rFonts w:cstheme="minorHAnsi"/>
                <w:noProof/>
                <w:sz w:val="18"/>
                <w:szCs w:val="18"/>
              </w:rPr>
            </w:pPr>
            <w:hyperlink r:id="rId70" w:history="1">
              <w:r w:rsidRPr="00F35959">
                <w:rPr>
                  <w:rStyle w:val="Hyperlink"/>
                  <w:rFonts w:cstheme="minorHAnsi"/>
                  <w:sz w:val="18"/>
                  <w:szCs w:val="18"/>
                </w:rPr>
                <w:t>National Intelligent Integrated Audit Solution (NIIAS) - Home</w:t>
              </w:r>
            </w:hyperlink>
          </w:p>
        </w:tc>
      </w:tr>
    </w:tbl>
    <w:p w14:paraId="3E698B82" w14:textId="2060B4C2" w:rsidR="0061697B" w:rsidRDefault="009374EE" w:rsidP="00F35959">
      <w:pPr>
        <w:pStyle w:val="Heading2"/>
        <w:spacing w:before="360"/>
      </w:pPr>
      <w:bookmarkStart w:id="80" w:name="_Rate_limiting_and_1"/>
      <w:bookmarkStart w:id="81" w:name="_RATE_LIMITING_AND"/>
      <w:bookmarkStart w:id="82" w:name="_Toc193818965"/>
      <w:bookmarkEnd w:id="80"/>
      <w:bookmarkEnd w:id="81"/>
      <w:r>
        <w:t>RATE LIMITING AND THROTTLING</w:t>
      </w:r>
      <w:bookmarkEnd w:id="82"/>
    </w:p>
    <w:p w14:paraId="7219C1A1" w14:textId="7436BB6C" w:rsidR="0061697B" w:rsidRPr="00F35959" w:rsidRDefault="0061697B" w:rsidP="0061697B">
      <w:pPr>
        <w:rPr>
          <w:rFonts w:cstheme="minorHAnsi"/>
        </w:rPr>
      </w:pPr>
      <w:r w:rsidRPr="00F35959">
        <w:rPr>
          <w:rFonts w:cstheme="minorHAnsi"/>
        </w:rPr>
        <w:t>All APIs</w:t>
      </w:r>
      <w:r w:rsidRPr="00F35959">
        <w:rPr>
          <w:rFonts w:cstheme="minorHAnsi"/>
          <w:b/>
          <w:bCs/>
        </w:rPr>
        <w:t xml:space="preserve"> </w:t>
      </w:r>
      <w:r w:rsidRPr="00792AA8">
        <w:rPr>
          <w:rFonts w:cstheme="minorHAnsi"/>
          <w:b/>
          <w:bCs/>
        </w:rPr>
        <w:t xml:space="preserve">SHOULD </w:t>
      </w:r>
      <w:r w:rsidRPr="00792AA8">
        <w:rPr>
          <w:rFonts w:cstheme="minorHAnsi"/>
        </w:rPr>
        <w:t xml:space="preserve">set client usage quotas and rate limits. For critical systems, this is a </w:t>
      </w:r>
      <w:r w:rsidRPr="00792AA8">
        <w:rPr>
          <w:rFonts w:cstheme="minorHAnsi"/>
          <w:b/>
          <w:bCs/>
        </w:rPr>
        <w:t>MUST</w:t>
      </w:r>
      <w:r w:rsidRPr="00792AA8">
        <w:rPr>
          <w:rFonts w:cstheme="minorHAnsi"/>
        </w:rPr>
        <w:t xml:space="preserve">. Speak to the platform team </w:t>
      </w:r>
      <w:r w:rsidRPr="00F35959">
        <w:rPr>
          <w:rFonts w:cstheme="minorHAnsi"/>
        </w:rPr>
        <w:t>and Cyber Security team for help.</w:t>
      </w:r>
    </w:p>
    <w:p w14:paraId="612641A9" w14:textId="5049767A" w:rsidR="0061697B" w:rsidRDefault="00465AB6" w:rsidP="0061697B">
      <w:pPr>
        <w:pStyle w:val="Heading3"/>
      </w:pPr>
      <w:bookmarkStart w:id="83" w:name="_Spike_arrests"/>
      <w:bookmarkEnd w:id="83"/>
      <w:r>
        <w:t>SPIKE ARRESTS</w:t>
      </w:r>
    </w:p>
    <w:p w14:paraId="13B1DA1F" w14:textId="76B39541" w:rsidR="0061697B" w:rsidRPr="00F35959" w:rsidRDefault="0061697B" w:rsidP="0061697B">
      <w:pPr>
        <w:rPr>
          <w:rFonts w:cstheme="minorHAnsi"/>
          <w:lang w:eastAsia="en-GB"/>
        </w:rPr>
      </w:pPr>
      <w:r w:rsidRPr="00792AA8">
        <w:rPr>
          <w:rFonts w:cstheme="minorHAnsi"/>
          <w:lang w:eastAsia="en-GB"/>
        </w:rPr>
        <w:t xml:space="preserve">The </w:t>
      </w:r>
      <w:r w:rsidRPr="00792AA8">
        <w:rPr>
          <w:rFonts w:cstheme="minorHAnsi"/>
        </w:rPr>
        <w:t>platform team</w:t>
      </w:r>
      <w:r w:rsidRPr="00792AA8">
        <w:rPr>
          <w:rFonts w:cstheme="minorHAnsi"/>
          <w:lang w:eastAsia="en-GB"/>
        </w:rPr>
        <w:t xml:space="preserve"> will </w:t>
      </w:r>
      <w:r w:rsidRPr="00F35959">
        <w:rPr>
          <w:rFonts w:cstheme="minorHAnsi"/>
          <w:lang w:eastAsia="en-GB"/>
        </w:rPr>
        <w:t xml:space="preserve">help you handle sudden traffic spikes and keep you API stable. Rate limiting, a key feature in Apigee, sets thresholds on the number of requests within a specific period. </w:t>
      </w:r>
    </w:p>
    <w:p w14:paraId="2909960E" w14:textId="77777777" w:rsidR="0061697B" w:rsidRPr="00F35959" w:rsidRDefault="0061697B" w:rsidP="0061697B">
      <w:pPr>
        <w:rPr>
          <w:rFonts w:cstheme="minorHAnsi"/>
          <w:lang w:eastAsia="en-GB"/>
        </w:rPr>
      </w:pPr>
      <w:r w:rsidRPr="00F35959">
        <w:rPr>
          <w:rFonts w:cstheme="minorHAnsi"/>
          <w:lang w:eastAsia="en-GB"/>
        </w:rPr>
        <w:t>This ensures a controlled flow of traffic, preventing overloads and optimising performance. No manual configuration is required; the API platform team oversees Apigee, guaranteeing effective rate limiting for a reliable and responsive API experience.</w:t>
      </w:r>
    </w:p>
    <w:bookmarkEnd w:id="75"/>
    <w:p w14:paraId="1EEB663D" w14:textId="77777777" w:rsidR="00D64889" w:rsidRDefault="00D64889">
      <w:pPr>
        <w:spacing w:before="100" w:after="200"/>
      </w:pPr>
      <w:r>
        <w:br w:type="page"/>
      </w:r>
    </w:p>
    <w:p w14:paraId="2BCA1D78" w14:textId="34049AAD" w:rsidR="00D64889" w:rsidRDefault="00D64889" w:rsidP="00D64889">
      <w:pPr>
        <w:pStyle w:val="Heading1"/>
        <w:rPr>
          <w:lang w:eastAsia="en-GB"/>
        </w:rPr>
      </w:pPr>
      <w:bookmarkStart w:id="84" w:name="_Toc193818966"/>
      <w:r>
        <w:rPr>
          <w:lang w:eastAsia="en-GB"/>
        </w:rPr>
        <w:lastRenderedPageBreak/>
        <w:t>TESTING</w:t>
      </w:r>
      <w:bookmarkEnd w:id="84"/>
    </w:p>
    <w:p w14:paraId="5ACEF382" w14:textId="594E4C18" w:rsidR="00D64889" w:rsidRPr="00D64889" w:rsidRDefault="00D64889" w:rsidP="00D64889">
      <w:pPr>
        <w:rPr>
          <w:rFonts w:cstheme="minorHAnsi"/>
        </w:rPr>
      </w:pPr>
      <w:r w:rsidRPr="00D64889">
        <w:rPr>
          <w:rFonts w:cstheme="minorHAnsi"/>
          <w:lang w:eastAsia="en-GB"/>
        </w:rPr>
        <w:t xml:space="preserve">This section provides help for creating your API Test strategy and </w:t>
      </w:r>
      <w:r w:rsidRPr="00D64889">
        <w:rPr>
          <w:rFonts w:cstheme="minorHAnsi"/>
        </w:rPr>
        <w:t xml:space="preserve">plans. </w:t>
      </w:r>
    </w:p>
    <w:p w14:paraId="50609BEA" w14:textId="5D1E5057" w:rsidR="00D64889" w:rsidRDefault="00D64889" w:rsidP="00D64889">
      <w:pPr>
        <w:pStyle w:val="Heading2"/>
        <w:spacing w:before="360"/>
      </w:pPr>
      <w:bookmarkStart w:id="85" w:name="_Shift_left"/>
      <w:bookmarkStart w:id="86" w:name="_Toc193818967"/>
      <w:bookmarkEnd w:id="85"/>
      <w:r>
        <w:t>SHIFT LEFT</w:t>
      </w:r>
      <w:bookmarkEnd w:id="86"/>
    </w:p>
    <w:p w14:paraId="670B4B11" w14:textId="77777777" w:rsidR="00D64889" w:rsidRDefault="00D64889" w:rsidP="00A00DD9">
      <w:pPr>
        <w:spacing w:after="240"/>
      </w:pPr>
      <w:r w:rsidRPr="00D64889">
        <w:rPr>
          <w:rFonts w:cstheme="minorHAnsi"/>
          <w:lang w:eastAsia="en-GB"/>
        </w:rPr>
        <w:t xml:space="preserve">Test early in the API lifecycle and continue </w:t>
      </w:r>
      <w:r>
        <w:rPr>
          <w:rFonts w:cstheme="minorHAnsi"/>
          <w:lang w:eastAsia="en-GB"/>
        </w:rPr>
        <w:t xml:space="preserve">testing at every stage. </w:t>
      </w:r>
      <w:bookmarkStart w:id="87" w:name="_Toc162964551"/>
      <w:r w:rsidRPr="00D64889">
        <w:t>This 'shift left' approach challenges you to develop T-shaped skills. For testers, this may involve writing code for automated tests. For developers, it means recognising that testing is a shared responsibility.</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A00DD9" w:rsidRPr="00E069CC" w14:paraId="74549C53" w14:textId="77777777" w:rsidTr="00A54BBC">
        <w:trPr>
          <w:jc w:val="center"/>
        </w:trPr>
        <w:tc>
          <w:tcPr>
            <w:tcW w:w="884" w:type="dxa"/>
            <w:shd w:val="clear" w:color="auto" w:fill="E8EAEF"/>
          </w:tcPr>
          <w:p w14:paraId="0BAAC4E6" w14:textId="77777777" w:rsidR="00A00DD9" w:rsidRPr="00E069CC" w:rsidRDefault="00A00DD9" w:rsidP="00A54BBC">
            <w:pPr>
              <w:jc w:val="center"/>
              <w:rPr>
                <w:rFonts w:cstheme="minorHAnsi"/>
                <w:sz w:val="32"/>
                <w:szCs w:val="32"/>
              </w:rPr>
            </w:pPr>
            <w:r w:rsidRPr="00E069CC">
              <w:rPr>
                <w:rFonts w:cstheme="minorHAnsi"/>
                <w:noProof/>
                <w:color w:val="2B579A"/>
                <w:shd w:val="clear" w:color="auto" w:fill="E6E6E6"/>
              </w:rPr>
              <w:drawing>
                <wp:inline distT="0" distB="0" distL="0" distR="0" wp14:anchorId="6CFE0EA4" wp14:editId="69849865">
                  <wp:extent cx="424180" cy="424180"/>
                  <wp:effectExtent l="0" t="0" r="0" b="0"/>
                  <wp:docPr id="548177941" name="Graphic 548177941"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3150658D" w14:textId="5E40B71D" w:rsidR="00A00DD9" w:rsidRPr="00A00DD9" w:rsidRDefault="00A00DD9" w:rsidP="00A00DD9">
            <w:pPr>
              <w:pStyle w:val="normal-paragraph"/>
              <w:spacing w:before="120" w:after="120" w:line="276" w:lineRule="auto"/>
              <w:rPr>
                <w:rFonts w:ascii="Calibri Light" w:hAnsi="Calibri Light" w:cs="Calibri Light"/>
                <w:iCs/>
                <w:noProof/>
                <w:sz w:val="18"/>
                <w:szCs w:val="18"/>
              </w:rPr>
            </w:pPr>
            <w:hyperlink r:id="rId71" w:history="1">
              <w:r w:rsidRPr="00A00DD9">
                <w:rPr>
                  <w:rFonts w:asciiTheme="minorHAnsi" w:eastAsiaTheme="minorEastAsia" w:hAnsiTheme="minorHAnsi" w:cstheme="minorBidi"/>
                  <w:color w:val="0000FF"/>
                  <w:sz w:val="18"/>
                  <w:szCs w:val="18"/>
                  <w:u w:val="single"/>
                  <w:lang w:val="en-GB"/>
                </w:rPr>
                <w:t>What is Shifting Left Testing? | Shift Left Meaning in Software Testing</w:t>
              </w:r>
            </w:hyperlink>
          </w:p>
        </w:tc>
      </w:tr>
    </w:tbl>
    <w:p w14:paraId="4967EF87" w14:textId="7A06160C" w:rsidR="00D64889" w:rsidRDefault="00D64889" w:rsidP="00D64889">
      <w:pPr>
        <w:pStyle w:val="Heading2"/>
      </w:pPr>
      <w:bookmarkStart w:id="88" w:name="_Toc193818968"/>
      <w:bookmarkEnd w:id="87"/>
      <w:r>
        <w:t>AUTOMATE AS MUCH AS YOU CAN</w:t>
      </w:r>
      <w:bookmarkEnd w:id="88"/>
    </w:p>
    <w:p w14:paraId="335CE0D7" w14:textId="77777777" w:rsidR="00D64889" w:rsidRPr="00D64889" w:rsidRDefault="00D64889" w:rsidP="00D64889">
      <w:pPr>
        <w:spacing w:after="240"/>
        <w:rPr>
          <w:rFonts w:cstheme="minorHAnsi"/>
        </w:rPr>
      </w:pPr>
      <w:r w:rsidRPr="00D64889">
        <w:rPr>
          <w:rFonts w:cstheme="minorHAnsi"/>
        </w:rPr>
        <w:t xml:space="preserve">Test automation is crucial for shifting left and you </w:t>
      </w:r>
      <w:r w:rsidRPr="00D64889">
        <w:rPr>
          <w:rFonts w:cstheme="minorHAnsi"/>
          <w:b/>
          <w:bCs/>
        </w:rPr>
        <w:t xml:space="preserve">SHOULD </w:t>
      </w:r>
      <w:r w:rsidRPr="00D64889">
        <w:rPr>
          <w:rFonts w:cstheme="minorHAnsi"/>
        </w:rPr>
        <w:t>execute tests as part of your CI/CD pipelines. This practice helps identify</w:t>
      </w:r>
      <w:r w:rsidRPr="00D64889">
        <w:rPr>
          <w:rFonts w:cstheme="minorHAnsi"/>
          <w:lang w:eastAsia="en-GB"/>
        </w:rPr>
        <w:t xml:space="preserve"> and fix issues as they are introduced</w:t>
      </w:r>
      <w:r w:rsidRPr="00D64889">
        <w:rPr>
          <w:rFonts w:cstheme="minorHAnsi"/>
        </w:rPr>
        <w:t>.</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D64889" w:rsidRPr="00E069CC" w14:paraId="6D66DFF4" w14:textId="77777777" w:rsidTr="00D64889">
        <w:trPr>
          <w:jc w:val="center"/>
        </w:trPr>
        <w:tc>
          <w:tcPr>
            <w:tcW w:w="846" w:type="dxa"/>
            <w:shd w:val="clear" w:color="auto" w:fill="F8CA4D"/>
          </w:tcPr>
          <w:p w14:paraId="0D2A66EF" w14:textId="77777777" w:rsidR="00D64889" w:rsidRPr="00E069CC" w:rsidRDefault="00D64889" w:rsidP="00A54BBC">
            <w:pPr>
              <w:spacing w:line="276" w:lineRule="auto"/>
              <w:jc w:val="center"/>
              <w:rPr>
                <w:rFonts w:cstheme="minorHAnsi"/>
                <w:sz w:val="32"/>
                <w:szCs w:val="32"/>
              </w:rPr>
            </w:pPr>
            <w:r w:rsidRPr="0008152D">
              <w:rPr>
                <w:rFonts w:cstheme="minorHAnsi"/>
                <w:b/>
                <w:bCs/>
                <w:iCs/>
                <w:noProof/>
                <w:color w:val="DBF2F7" w:themeColor="background2"/>
                <w:sz w:val="24"/>
                <w:szCs w:val="24"/>
              </w:rPr>
              <w:drawing>
                <wp:inline distT="0" distB="0" distL="0" distR="0" wp14:anchorId="66392A8C" wp14:editId="3A2237F8">
                  <wp:extent cx="360000" cy="360000"/>
                  <wp:effectExtent l="0" t="0" r="0" b="2540"/>
                  <wp:docPr id="259207390" name="Graphic 259207390"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2EBB9599" w14:textId="232DCA80" w:rsidR="00D64889" w:rsidRPr="00A00DD9" w:rsidRDefault="00D64889" w:rsidP="00A54BBC">
            <w:pPr>
              <w:spacing w:line="276" w:lineRule="auto"/>
              <w:rPr>
                <w:rFonts w:cstheme="minorHAnsi"/>
                <w:sz w:val="18"/>
                <w:szCs w:val="18"/>
              </w:rPr>
            </w:pPr>
            <w:r w:rsidRPr="00A00DD9">
              <w:rPr>
                <w:sz w:val="18"/>
                <w:szCs w:val="18"/>
              </w:rPr>
              <w:t>Consider automating tests for stories with frequent execution, critical functionality, stable requirements and variable data.</w:t>
            </w:r>
          </w:p>
        </w:tc>
      </w:tr>
    </w:tbl>
    <w:p w14:paraId="1EAA7786" w14:textId="00FCD286" w:rsidR="00D64889" w:rsidRDefault="00D64889" w:rsidP="00D64889">
      <w:pPr>
        <w:pStyle w:val="Heading2"/>
        <w:spacing w:before="360"/>
      </w:pPr>
      <w:bookmarkStart w:id="89" w:name="_Toc193818969"/>
      <w:r>
        <w:t>VALIDATE THE OPENAPI SPECIFICATION</w:t>
      </w:r>
      <w:bookmarkEnd w:id="89"/>
    </w:p>
    <w:p w14:paraId="2BE138C4" w14:textId="1187E0B5" w:rsidR="00D64889" w:rsidRPr="00A00DD9" w:rsidRDefault="00D64889" w:rsidP="00D64889">
      <w:pPr>
        <w:spacing w:before="240"/>
        <w:rPr>
          <w:rFonts w:cstheme="minorHAnsi"/>
          <w:lang w:eastAsia="en-GB"/>
        </w:rPr>
      </w:pPr>
      <w:r w:rsidRPr="00A00DD9">
        <w:rPr>
          <w:rFonts w:cstheme="minorHAnsi"/>
          <w:lang w:eastAsia="en-GB"/>
        </w:rPr>
        <w:t xml:space="preserve">Check the </w:t>
      </w:r>
      <w:hyperlink w:anchor="_OPEN_API_SPECIFICATION" w:history="1">
        <w:r w:rsidRPr="00792AA8">
          <w:rPr>
            <w:rStyle w:val="Hyperlink"/>
            <w:rFonts w:cstheme="minorHAnsi"/>
            <w:lang w:eastAsia="en-GB"/>
          </w:rPr>
          <w:t>OpenAPI specification</w:t>
        </w:r>
      </w:hyperlink>
      <w:r w:rsidRPr="00A00DD9">
        <w:rPr>
          <w:rFonts w:cstheme="minorHAnsi"/>
          <w:color w:val="FF0000"/>
          <w:lang w:eastAsia="en-GB"/>
        </w:rPr>
        <w:t xml:space="preserve"> </w:t>
      </w:r>
      <w:r w:rsidRPr="00A00DD9">
        <w:rPr>
          <w:rFonts w:cstheme="minorHAnsi"/>
          <w:lang w:eastAsia="en-GB"/>
        </w:rPr>
        <w:t>for structure and format</w:t>
      </w:r>
      <w:r w:rsidR="00A00DD9">
        <w:rPr>
          <w:rFonts w:cstheme="minorHAnsi"/>
          <w:lang w:eastAsia="en-GB"/>
        </w:rPr>
        <w:t xml:space="preserve"> to ensure </w:t>
      </w:r>
      <w:r w:rsidRPr="00A00DD9">
        <w:rPr>
          <w:rFonts w:cstheme="minorHAnsi"/>
          <w:lang w:eastAsia="en-GB"/>
        </w:rPr>
        <w:t xml:space="preserve">the </w:t>
      </w:r>
      <w:r w:rsidRPr="00A00DD9">
        <w:rPr>
          <w:rFonts w:cstheme="minorHAnsi"/>
        </w:rPr>
        <w:t xml:space="preserve">contract is correct. </w:t>
      </w:r>
      <w:r w:rsidRPr="00A00DD9">
        <w:rPr>
          <w:rFonts w:cstheme="minorHAnsi"/>
          <w:lang w:eastAsia="en-GB"/>
        </w:rPr>
        <w:t xml:space="preserve">Use </w:t>
      </w:r>
      <w:r w:rsidR="00A00DD9">
        <w:rPr>
          <w:rFonts w:cstheme="minorHAnsi"/>
          <w:lang w:eastAsia="en-GB"/>
        </w:rPr>
        <w:t xml:space="preserve">the </w:t>
      </w:r>
      <w:r w:rsidRPr="00A00DD9">
        <w:rPr>
          <w:rFonts w:cstheme="minorHAnsi"/>
          <w:i/>
          <w:iCs/>
          <w:lang w:eastAsia="en-GB"/>
        </w:rPr>
        <w:t>out-of-the-box</w:t>
      </w:r>
      <w:r w:rsidRPr="00A00DD9">
        <w:rPr>
          <w:rFonts w:cstheme="minorHAnsi"/>
          <w:lang w:eastAsia="en-GB"/>
        </w:rPr>
        <w:t xml:space="preserve"> rules provided by linting tools like </w:t>
      </w:r>
      <w:r w:rsidRPr="00A00DD9">
        <w:rPr>
          <w:rFonts w:cstheme="minorHAnsi"/>
          <w:i/>
          <w:iCs/>
          <w:lang w:eastAsia="en-GB"/>
        </w:rPr>
        <w:t>Spectral</w:t>
      </w:r>
      <w:r w:rsidRPr="00A00DD9">
        <w:rPr>
          <w:rFonts w:cstheme="minorHAnsi"/>
          <w:lang w:eastAsia="en-GB"/>
        </w:rPr>
        <w:t xml:space="preserve"> or </w:t>
      </w:r>
      <w:r w:rsidRPr="00A00DD9">
        <w:rPr>
          <w:rFonts w:cstheme="minorHAnsi"/>
          <w:i/>
          <w:iCs/>
          <w:lang w:eastAsia="en-GB"/>
        </w:rPr>
        <w:t>Postman Linter</w:t>
      </w:r>
      <w:r w:rsidRPr="00A00DD9">
        <w:rPr>
          <w:rFonts w:cstheme="minorHAnsi"/>
          <w:lang w:eastAsia="en-GB"/>
        </w:rPr>
        <w:t xml:space="preserve"> to </w:t>
      </w:r>
      <w:r w:rsidR="00A00DD9">
        <w:rPr>
          <w:rFonts w:cstheme="minorHAnsi"/>
          <w:lang w:eastAsia="en-GB"/>
        </w:rPr>
        <w:t>verify proper</w:t>
      </w:r>
      <w:r w:rsidRPr="00A00DD9">
        <w:rPr>
          <w:rFonts w:cstheme="minorHAnsi"/>
          <w:lang w:eastAsia="en-GB"/>
        </w:rPr>
        <w:t xml:space="preserve"> JSON and YAML formatting.</w:t>
      </w:r>
    </w:p>
    <w:p w14:paraId="7A4B80B4" w14:textId="2D83274B" w:rsidR="00D64889" w:rsidRPr="00A00DD9" w:rsidRDefault="00D64889" w:rsidP="00D64889">
      <w:pPr>
        <w:rPr>
          <w:rFonts w:cstheme="minorHAnsi"/>
          <w:lang w:eastAsia="en-GB"/>
        </w:rPr>
      </w:pPr>
      <w:r w:rsidRPr="00A00DD9">
        <w:rPr>
          <w:rFonts w:cstheme="minorHAnsi"/>
          <w:lang w:eastAsia="en-GB"/>
        </w:rPr>
        <w:t xml:space="preserve">It is </w:t>
      </w:r>
      <w:r w:rsidRPr="00A00DD9">
        <w:rPr>
          <w:rFonts w:cstheme="minorHAnsi"/>
          <w:b/>
          <w:bCs/>
          <w:lang w:eastAsia="en-GB"/>
        </w:rPr>
        <w:t>RECOMMENDED</w:t>
      </w:r>
      <w:r w:rsidRPr="00A00DD9">
        <w:rPr>
          <w:rFonts w:cstheme="minorHAnsi"/>
          <w:lang w:eastAsia="en-GB"/>
        </w:rPr>
        <w:t xml:space="preserve"> you write a custom ruleset to </w:t>
      </w:r>
      <w:r w:rsidR="00A00DD9">
        <w:rPr>
          <w:rFonts w:cstheme="minorHAnsi"/>
          <w:lang w:eastAsia="en-GB"/>
        </w:rPr>
        <w:t>enforce the rules</w:t>
      </w:r>
      <w:r w:rsidRPr="00A00DD9">
        <w:rPr>
          <w:rFonts w:cstheme="minorHAnsi"/>
          <w:lang w:eastAsia="en-GB"/>
        </w:rPr>
        <w:t xml:space="preserve"> described in this document.  </w:t>
      </w:r>
    </w:p>
    <w:p w14:paraId="3D9580DD" w14:textId="77777777" w:rsidR="00D64889" w:rsidRPr="00A00DD9" w:rsidRDefault="00D64889" w:rsidP="00D64889">
      <w:pPr>
        <w:rPr>
          <w:rFonts w:cstheme="minorHAnsi"/>
        </w:rPr>
      </w:pPr>
      <w:r w:rsidRPr="00A00DD9">
        <w:rPr>
          <w:rFonts w:cstheme="minorHAnsi"/>
        </w:rPr>
        <w:t xml:space="preserve">You </w:t>
      </w:r>
      <w:r w:rsidRPr="00A00DD9">
        <w:rPr>
          <w:rFonts w:cstheme="minorHAnsi"/>
          <w:b/>
          <w:bCs/>
        </w:rPr>
        <w:t xml:space="preserve">SHOULD </w:t>
      </w:r>
      <w:r w:rsidRPr="00A00DD9">
        <w:rPr>
          <w:rFonts w:cstheme="minorHAnsi"/>
        </w:rPr>
        <w:t>Inspect the API contract for the following, adding these checks to your CI/CD pipeline.</w:t>
      </w:r>
    </w:p>
    <w:p w14:paraId="2B7D6159" w14:textId="4C53D7E7" w:rsidR="00D64889" w:rsidRPr="00A00DD9" w:rsidRDefault="00A00DD9" w:rsidP="00D64889">
      <w:pPr>
        <w:pStyle w:val="ListParagraph"/>
        <w:widowControl w:val="0"/>
        <w:numPr>
          <w:ilvl w:val="0"/>
          <w:numId w:val="34"/>
        </w:numPr>
        <w:autoSpaceDE w:val="0"/>
        <w:autoSpaceDN w:val="0"/>
        <w:rPr>
          <w:rFonts w:cstheme="minorHAnsi"/>
        </w:rPr>
      </w:pPr>
      <w:r>
        <w:rPr>
          <w:rFonts w:cstheme="minorHAnsi"/>
        </w:rPr>
        <w:t xml:space="preserve">Endpoints are </w:t>
      </w:r>
      <w:r w:rsidR="00D64889" w:rsidRPr="00A00DD9">
        <w:rPr>
          <w:rFonts w:cstheme="minorHAnsi"/>
        </w:rPr>
        <w:t>named</w:t>
      </w:r>
      <w:r>
        <w:rPr>
          <w:rFonts w:cstheme="minorHAnsi"/>
        </w:rPr>
        <w:t xml:space="preserve"> correctly</w:t>
      </w:r>
      <w:r w:rsidR="00D64889" w:rsidRPr="00A00DD9">
        <w:rPr>
          <w:rFonts w:cstheme="minorHAnsi"/>
        </w:rPr>
        <w:t>.</w:t>
      </w:r>
    </w:p>
    <w:p w14:paraId="040C5C9E" w14:textId="77777777" w:rsidR="00D64889" w:rsidRPr="00A00DD9" w:rsidRDefault="00D64889" w:rsidP="00D64889">
      <w:pPr>
        <w:pStyle w:val="ListParagraph"/>
        <w:widowControl w:val="0"/>
        <w:numPr>
          <w:ilvl w:val="0"/>
          <w:numId w:val="34"/>
        </w:numPr>
        <w:autoSpaceDE w:val="0"/>
        <w:autoSpaceDN w:val="0"/>
        <w:rPr>
          <w:rFonts w:cstheme="minorHAnsi"/>
        </w:rPr>
      </w:pPr>
      <w:r w:rsidRPr="00A00DD9">
        <w:rPr>
          <w:rFonts w:cstheme="minorHAnsi"/>
        </w:rPr>
        <w:t>Resources and their types are accurate.</w:t>
      </w:r>
    </w:p>
    <w:p w14:paraId="6949BF3C" w14:textId="0C3D3A89" w:rsidR="00D64889" w:rsidRPr="00A00DD9" w:rsidRDefault="00A00DD9" w:rsidP="00D64889">
      <w:pPr>
        <w:pStyle w:val="ListParagraph"/>
        <w:widowControl w:val="0"/>
        <w:numPr>
          <w:ilvl w:val="0"/>
          <w:numId w:val="34"/>
        </w:numPr>
        <w:autoSpaceDE w:val="0"/>
        <w:autoSpaceDN w:val="0"/>
        <w:rPr>
          <w:rFonts w:cstheme="minorHAnsi"/>
        </w:rPr>
      </w:pPr>
      <w:r w:rsidRPr="00A00DD9">
        <w:rPr>
          <w:rFonts w:cstheme="minorHAnsi"/>
        </w:rPr>
        <w:t>Relationships between resources are properly defined</w:t>
      </w:r>
      <w:r w:rsidR="00D64889" w:rsidRPr="00A00DD9">
        <w:rPr>
          <w:rFonts w:cstheme="minorHAnsi"/>
        </w:rPr>
        <w:t>.</w:t>
      </w:r>
    </w:p>
    <w:p w14:paraId="4D3A5695" w14:textId="5F133ADE" w:rsidR="00D64889" w:rsidRPr="00A00DD9" w:rsidRDefault="00D64889" w:rsidP="00D64889">
      <w:pPr>
        <w:pStyle w:val="ListParagraph"/>
        <w:widowControl w:val="0"/>
        <w:numPr>
          <w:ilvl w:val="0"/>
          <w:numId w:val="34"/>
        </w:numPr>
        <w:autoSpaceDE w:val="0"/>
        <w:autoSpaceDN w:val="0"/>
        <w:spacing w:after="240"/>
        <w:ind w:left="714" w:hanging="357"/>
        <w:rPr>
          <w:rFonts w:cstheme="minorHAnsi"/>
        </w:rPr>
      </w:pPr>
      <w:r w:rsidRPr="00A00DD9">
        <w:rPr>
          <w:rFonts w:cstheme="minorHAnsi"/>
        </w:rPr>
        <w:t xml:space="preserve">No </w:t>
      </w:r>
      <w:r w:rsidR="00A00DD9" w:rsidRPr="00A00DD9">
        <w:rPr>
          <w:rFonts w:cstheme="minorHAnsi"/>
        </w:rPr>
        <w:t xml:space="preserve">functionality </w:t>
      </w:r>
      <w:r w:rsidR="00A00DD9">
        <w:rPr>
          <w:rFonts w:cstheme="minorHAnsi"/>
        </w:rPr>
        <w:t xml:space="preserve">is </w:t>
      </w:r>
      <w:r w:rsidRPr="00A00DD9">
        <w:rPr>
          <w:rFonts w:cstheme="minorHAnsi"/>
        </w:rPr>
        <w:t>missing or duplicate</w:t>
      </w:r>
      <w:r w:rsidR="00A00DD9">
        <w:rPr>
          <w:rFonts w:cstheme="minorHAnsi"/>
        </w:rPr>
        <w:t>d</w:t>
      </w:r>
      <w:r w:rsidRPr="00A00DD9">
        <w:rPr>
          <w:rFonts w:cstheme="minorHAnsi"/>
        </w:rPr>
        <w:t>.</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A00DD9" w:rsidRPr="00E069CC" w14:paraId="7D3215E6" w14:textId="77777777" w:rsidTr="00A54BBC">
        <w:trPr>
          <w:jc w:val="center"/>
        </w:trPr>
        <w:tc>
          <w:tcPr>
            <w:tcW w:w="884" w:type="dxa"/>
            <w:shd w:val="clear" w:color="auto" w:fill="E8EAEF"/>
          </w:tcPr>
          <w:p w14:paraId="12F708DB" w14:textId="77777777" w:rsidR="00A00DD9" w:rsidRPr="00E069CC" w:rsidRDefault="00A00DD9" w:rsidP="00A54BBC">
            <w:pPr>
              <w:jc w:val="center"/>
              <w:rPr>
                <w:rFonts w:cstheme="minorHAnsi"/>
                <w:sz w:val="32"/>
                <w:szCs w:val="32"/>
              </w:rPr>
            </w:pPr>
            <w:r w:rsidRPr="00E069CC">
              <w:rPr>
                <w:rFonts w:cstheme="minorHAnsi"/>
                <w:noProof/>
                <w:color w:val="2B579A"/>
                <w:shd w:val="clear" w:color="auto" w:fill="E6E6E6"/>
              </w:rPr>
              <w:drawing>
                <wp:inline distT="0" distB="0" distL="0" distR="0" wp14:anchorId="057F0F05" wp14:editId="766FED08">
                  <wp:extent cx="424180" cy="424180"/>
                  <wp:effectExtent l="0" t="0" r="0" b="0"/>
                  <wp:docPr id="691986181" name="Graphic 691986181"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2A1B87B6" w14:textId="77777777" w:rsidR="00A00DD9" w:rsidRPr="00A00DD9" w:rsidRDefault="00A00DD9" w:rsidP="00A54BBC">
            <w:pPr>
              <w:pStyle w:val="normal-paragraph"/>
              <w:spacing w:before="120" w:after="120" w:line="276" w:lineRule="auto"/>
              <w:ind w:left="360"/>
              <w:rPr>
                <w:rFonts w:asciiTheme="minorHAnsi" w:hAnsiTheme="minorHAnsi" w:cstheme="minorHAnsi"/>
                <w:iCs/>
                <w:noProof/>
                <w:sz w:val="18"/>
                <w:szCs w:val="18"/>
              </w:rPr>
            </w:pPr>
            <w:hyperlink r:id="rId72" w:anchor=":~:text=Spectral%20allows%20automating%20some%20of,APIs%20follow%20the%20given%20rules." w:history="1">
              <w:r w:rsidRPr="00A00DD9">
                <w:rPr>
                  <w:rStyle w:val="Hyperlink"/>
                  <w:rFonts w:asciiTheme="minorHAnsi" w:hAnsiTheme="minorHAnsi" w:cstheme="minorHAnsi"/>
                  <w:sz w:val="18"/>
                  <w:szCs w:val="18"/>
                </w:rPr>
                <w:t>API linting with Spectral | What is it and how does it work?</w:t>
              </w:r>
            </w:hyperlink>
          </w:p>
        </w:tc>
      </w:tr>
    </w:tbl>
    <w:p w14:paraId="526AC41B" w14:textId="50FDFE1F" w:rsidR="00A00DD9" w:rsidRDefault="00A00DD9" w:rsidP="00A00DD9">
      <w:pPr>
        <w:widowControl w:val="0"/>
        <w:autoSpaceDE w:val="0"/>
        <w:autoSpaceDN w:val="0"/>
        <w:spacing w:after="240"/>
        <w:rPr>
          <w:rFonts w:cstheme="minorHAnsi"/>
          <w:sz w:val="24"/>
          <w:szCs w:val="24"/>
        </w:rPr>
      </w:pPr>
    </w:p>
    <w:p w14:paraId="3B0AC8B3" w14:textId="77777777" w:rsidR="00A00DD9" w:rsidRDefault="00A00DD9">
      <w:pPr>
        <w:spacing w:before="100" w:after="200"/>
        <w:rPr>
          <w:rFonts w:cstheme="minorHAnsi"/>
          <w:sz w:val="24"/>
          <w:szCs w:val="24"/>
        </w:rPr>
      </w:pPr>
      <w:r>
        <w:rPr>
          <w:rFonts w:cstheme="minorHAnsi"/>
          <w:sz w:val="24"/>
          <w:szCs w:val="24"/>
        </w:rPr>
        <w:br w:type="page"/>
      </w:r>
    </w:p>
    <w:p w14:paraId="521880A6" w14:textId="31B5B0C7" w:rsidR="00D64889" w:rsidRDefault="009374EE" w:rsidP="00D64889">
      <w:pPr>
        <w:pStyle w:val="Heading2"/>
      </w:pPr>
      <w:bookmarkStart w:id="90" w:name="_Toc193818970"/>
      <w:r>
        <w:lastRenderedPageBreak/>
        <w:t>UNIT TESTS</w:t>
      </w:r>
      <w:bookmarkEnd w:id="90"/>
    </w:p>
    <w:p w14:paraId="110C3713" w14:textId="3D340521" w:rsidR="00D64889" w:rsidRPr="00A00DD9" w:rsidRDefault="00D64889" w:rsidP="00D64889">
      <w:pPr>
        <w:rPr>
          <w:rFonts w:cstheme="minorHAnsi"/>
        </w:rPr>
      </w:pPr>
      <w:r w:rsidRPr="00A00DD9">
        <w:rPr>
          <w:rFonts w:cstheme="minorHAnsi"/>
        </w:rPr>
        <w:t xml:space="preserve">Write unit tests as you build your API to catch issues early. Start with minimal tests and </w:t>
      </w:r>
      <w:r w:rsidR="00A00DD9" w:rsidRPr="00A00DD9">
        <w:rPr>
          <w:rFonts w:cstheme="minorHAnsi"/>
        </w:rPr>
        <w:t>expand as necessary – do not overcomplicate matters</w:t>
      </w:r>
      <w:r w:rsidRPr="00A00DD9">
        <w:rPr>
          <w:rFonts w:cstheme="minorHAnsi"/>
        </w:rPr>
        <w:t xml:space="preserve">. </w:t>
      </w:r>
    </w:p>
    <w:p w14:paraId="1CA9946B" w14:textId="27C13376" w:rsidR="00D64889" w:rsidRPr="00A00DD9" w:rsidRDefault="00D64889" w:rsidP="00D64889">
      <w:pPr>
        <w:rPr>
          <w:rFonts w:cstheme="minorHAnsi"/>
        </w:rPr>
      </w:pPr>
      <w:r w:rsidRPr="00A00DD9">
        <w:rPr>
          <w:rFonts w:cstheme="minorHAnsi"/>
        </w:rPr>
        <w:t xml:space="preserve">You </w:t>
      </w:r>
      <w:r w:rsidRPr="00A00DD9">
        <w:rPr>
          <w:rFonts w:cstheme="minorHAnsi"/>
          <w:b/>
          <w:bCs/>
        </w:rPr>
        <w:t xml:space="preserve">SHOULD </w:t>
      </w:r>
      <w:r w:rsidRPr="00A00DD9">
        <w:rPr>
          <w:rFonts w:cstheme="minorHAnsi"/>
        </w:rPr>
        <w:t>add th</w:t>
      </w:r>
      <w:r w:rsidR="00A00DD9" w:rsidRPr="00A00DD9">
        <w:rPr>
          <w:rFonts w:cstheme="minorHAnsi"/>
        </w:rPr>
        <w:t>es</w:t>
      </w:r>
      <w:r w:rsidRPr="00A00DD9">
        <w:rPr>
          <w:rFonts w:cstheme="minorHAnsi"/>
        </w:rPr>
        <w:t xml:space="preserve">e tests to your CI/CD pipeline and publish code coverage metrics in a </w:t>
      </w:r>
      <w:hyperlink w:anchor="_TEST_SUMMARY_REPORT" w:history="1">
        <w:r w:rsidRPr="00792AA8">
          <w:rPr>
            <w:rStyle w:val="Hyperlink"/>
            <w:rFonts w:cstheme="minorHAnsi"/>
          </w:rPr>
          <w:t xml:space="preserve">Test </w:t>
        </w:r>
        <w:r w:rsidR="00A00DD9" w:rsidRPr="00792AA8">
          <w:rPr>
            <w:rStyle w:val="Hyperlink"/>
            <w:rFonts w:cstheme="minorHAnsi"/>
          </w:rPr>
          <w:t xml:space="preserve">Summary </w:t>
        </w:r>
        <w:r w:rsidRPr="00792AA8">
          <w:rPr>
            <w:rStyle w:val="Hyperlink"/>
            <w:rFonts w:cstheme="minorHAnsi"/>
          </w:rPr>
          <w:t>report</w:t>
        </w:r>
      </w:hyperlink>
      <w:r w:rsidRPr="00A00DD9">
        <w:rPr>
          <w:rFonts w:cstheme="minorHAnsi"/>
        </w:rPr>
        <w:t xml:space="preserve">. </w:t>
      </w:r>
    </w:p>
    <w:p w14:paraId="5A1D6E02" w14:textId="28E1E288" w:rsidR="00D64889" w:rsidRDefault="009374EE" w:rsidP="00A00DD9">
      <w:pPr>
        <w:pStyle w:val="Heading2"/>
        <w:spacing w:before="360"/>
      </w:pPr>
      <w:bookmarkStart w:id="91" w:name="_Toc193818971"/>
      <w:r>
        <w:t>FUNCTIONAL TESTS</w:t>
      </w:r>
      <w:bookmarkEnd w:id="91"/>
    </w:p>
    <w:p w14:paraId="36122BC7" w14:textId="3FA85EBB" w:rsidR="00D64889" w:rsidRPr="00A00DD9" w:rsidRDefault="00D64889" w:rsidP="00D64889">
      <w:pPr>
        <w:rPr>
          <w:lang w:eastAsia="en-GB"/>
        </w:rPr>
      </w:pPr>
      <w:r w:rsidRPr="00A00DD9">
        <w:rPr>
          <w:lang w:eastAsia="en-GB"/>
        </w:rPr>
        <w:t>Functional tests</w:t>
      </w:r>
      <w:r w:rsidRPr="00A00DD9">
        <w:rPr>
          <w:b/>
          <w:bCs/>
          <w:lang w:eastAsia="en-GB"/>
        </w:rPr>
        <w:t xml:space="preserve"> SHOULD</w:t>
      </w:r>
      <w:r w:rsidRPr="00A00DD9">
        <w:rPr>
          <w:lang w:eastAsia="en-GB"/>
        </w:rPr>
        <w:t xml:space="preserve"> verify</w:t>
      </w:r>
      <w:r w:rsidR="00A00DD9" w:rsidRPr="00A00DD9">
        <w:rPr>
          <w:lang w:eastAsia="en-GB"/>
        </w:rPr>
        <w:t xml:space="preserve"> that</w:t>
      </w:r>
      <w:r w:rsidRPr="00A00DD9">
        <w:rPr>
          <w:lang w:eastAsia="en-GB"/>
        </w:rPr>
        <w:t>:</w:t>
      </w:r>
    </w:p>
    <w:p w14:paraId="72263E17" w14:textId="3565F9C3" w:rsidR="00D64889" w:rsidRPr="00A00DD9" w:rsidRDefault="00D64889" w:rsidP="00D64889">
      <w:pPr>
        <w:pStyle w:val="ListParagraph"/>
        <w:widowControl w:val="0"/>
        <w:numPr>
          <w:ilvl w:val="0"/>
          <w:numId w:val="35"/>
        </w:numPr>
        <w:autoSpaceDE w:val="0"/>
        <w:autoSpaceDN w:val="0"/>
        <w:spacing w:before="60" w:after="60"/>
        <w:ind w:left="714" w:hanging="357"/>
        <w:rPr>
          <w:rFonts w:cstheme="minorHAnsi"/>
          <w:lang w:eastAsia="en-GB"/>
        </w:rPr>
      </w:pPr>
      <w:r w:rsidRPr="00A00DD9">
        <w:rPr>
          <w:rFonts w:cstheme="minorHAnsi"/>
          <w:lang w:eastAsia="en-GB"/>
        </w:rPr>
        <w:t xml:space="preserve">The correct HTTP headers and </w:t>
      </w:r>
      <w:hyperlink w:anchor="_RETURN_HTTP_STATUS" w:history="1">
        <w:r w:rsidRPr="00792AA8">
          <w:rPr>
            <w:rStyle w:val="Hyperlink"/>
            <w:rFonts w:cstheme="minorHAnsi"/>
            <w:lang w:eastAsia="en-GB"/>
          </w:rPr>
          <w:t>HTTP status code</w:t>
        </w:r>
        <w:r w:rsidR="00A00DD9" w:rsidRPr="00792AA8">
          <w:rPr>
            <w:rStyle w:val="Hyperlink"/>
            <w:rFonts w:cstheme="minorHAnsi"/>
            <w:lang w:eastAsia="en-GB"/>
          </w:rPr>
          <w:t>s</w:t>
        </w:r>
      </w:hyperlink>
      <w:r w:rsidRPr="00792AA8">
        <w:rPr>
          <w:rFonts w:cstheme="minorHAnsi"/>
          <w:lang w:eastAsia="en-GB"/>
        </w:rPr>
        <w:t xml:space="preserve"> </w:t>
      </w:r>
      <w:r w:rsidRPr="00A00DD9">
        <w:rPr>
          <w:rFonts w:cstheme="minorHAnsi"/>
          <w:lang w:eastAsia="en-GB"/>
        </w:rPr>
        <w:t>are returned.</w:t>
      </w:r>
    </w:p>
    <w:p w14:paraId="4028FF87" w14:textId="385568AB" w:rsidR="00D64889" w:rsidRPr="00A00DD9" w:rsidRDefault="00D64889" w:rsidP="00D64889">
      <w:pPr>
        <w:pStyle w:val="ListParagraph"/>
        <w:widowControl w:val="0"/>
        <w:numPr>
          <w:ilvl w:val="0"/>
          <w:numId w:val="35"/>
        </w:numPr>
        <w:autoSpaceDE w:val="0"/>
        <w:autoSpaceDN w:val="0"/>
        <w:spacing w:before="60" w:after="60"/>
        <w:rPr>
          <w:rFonts w:cstheme="minorHAnsi"/>
          <w:lang w:eastAsia="en-GB"/>
        </w:rPr>
      </w:pPr>
      <w:r w:rsidRPr="00A00DD9">
        <w:rPr>
          <w:rFonts w:cstheme="minorHAnsi"/>
          <w:lang w:eastAsia="en-GB"/>
        </w:rPr>
        <w:t>The media type and i</w:t>
      </w:r>
      <w:r w:rsidR="00A00DD9" w:rsidRPr="00A00DD9">
        <w:rPr>
          <w:rFonts w:cstheme="minorHAnsi"/>
          <w:lang w:eastAsia="en-GB"/>
        </w:rPr>
        <w:t>t</w:t>
      </w:r>
      <w:r w:rsidRPr="00A00DD9">
        <w:rPr>
          <w:rFonts w:cstheme="minorHAnsi"/>
          <w:lang w:eastAsia="en-GB"/>
        </w:rPr>
        <w:t xml:space="preserve">s payload </w:t>
      </w:r>
      <w:r w:rsidR="00A00DD9" w:rsidRPr="00A00DD9">
        <w:rPr>
          <w:rFonts w:cstheme="minorHAnsi"/>
          <w:lang w:eastAsia="en-GB"/>
        </w:rPr>
        <w:t>are</w:t>
      </w:r>
      <w:r w:rsidRPr="00A00DD9">
        <w:rPr>
          <w:rFonts w:cstheme="minorHAnsi"/>
          <w:lang w:eastAsia="en-GB"/>
        </w:rPr>
        <w:t xml:space="preserve"> correct, with appropriate field names, types and values.</w:t>
      </w:r>
    </w:p>
    <w:p w14:paraId="7FDFAB97" w14:textId="77777777" w:rsidR="00D64889" w:rsidRPr="00A00DD9" w:rsidRDefault="00D64889" w:rsidP="00D64889">
      <w:pPr>
        <w:pStyle w:val="ListParagraph"/>
        <w:widowControl w:val="0"/>
        <w:numPr>
          <w:ilvl w:val="0"/>
          <w:numId w:val="35"/>
        </w:numPr>
        <w:autoSpaceDE w:val="0"/>
        <w:autoSpaceDN w:val="0"/>
        <w:spacing w:before="60" w:after="60"/>
        <w:ind w:left="714" w:hanging="357"/>
        <w:rPr>
          <w:rFonts w:cstheme="minorHAnsi"/>
          <w:lang w:eastAsia="en-GB"/>
        </w:rPr>
      </w:pPr>
      <w:r w:rsidRPr="00A00DD9">
        <w:rPr>
          <w:rFonts w:cstheme="minorHAnsi"/>
          <w:lang w:eastAsia="en-GB"/>
        </w:rPr>
        <w:t>Endpoints behave according to the specified business logic and requirements.</w:t>
      </w:r>
    </w:p>
    <w:p w14:paraId="42C6BFFC" w14:textId="668FEEBF" w:rsidR="00D64889" w:rsidRDefault="00671D32" w:rsidP="00D64889">
      <w:pPr>
        <w:pStyle w:val="Heading3"/>
      </w:pPr>
      <w:r>
        <w:t>TEST FOR FAILURE</w:t>
      </w:r>
    </w:p>
    <w:p w14:paraId="5DBFF166" w14:textId="7EE3812D" w:rsidR="00D64889" w:rsidRPr="00922578" w:rsidRDefault="00D64889" w:rsidP="00D64889">
      <w:pPr>
        <w:spacing w:before="240"/>
        <w:rPr>
          <w:lang w:eastAsia="en-GB"/>
        </w:rPr>
      </w:pPr>
      <w:r w:rsidRPr="00922578">
        <w:rPr>
          <w:lang w:eastAsia="en-GB"/>
        </w:rPr>
        <w:t xml:space="preserve">Functional testing </w:t>
      </w:r>
      <w:r w:rsidRPr="00922578">
        <w:rPr>
          <w:b/>
          <w:bCs/>
          <w:lang w:eastAsia="en-GB"/>
        </w:rPr>
        <w:t>SHOULD</w:t>
      </w:r>
      <w:r w:rsidRPr="00922578">
        <w:rPr>
          <w:lang w:eastAsia="en-GB"/>
        </w:rPr>
        <w:t xml:space="preserve"> include negative tests and check for valid error responses. These </w:t>
      </w:r>
      <w:r w:rsidR="00922578" w:rsidRPr="00922578">
        <w:rPr>
          <w:b/>
          <w:bCs/>
          <w:lang w:eastAsia="en-GB"/>
        </w:rPr>
        <w:t>SHOULD</w:t>
      </w:r>
      <w:r w:rsidR="00922578" w:rsidRPr="00922578">
        <w:rPr>
          <w:lang w:eastAsia="en-GB"/>
        </w:rPr>
        <w:t xml:space="preserve"> cover </w:t>
      </w:r>
      <w:r w:rsidRPr="00922578">
        <w:rPr>
          <w:lang w:eastAsia="en-GB"/>
        </w:rPr>
        <w:t xml:space="preserve">scenarios for </w:t>
      </w:r>
      <w:r w:rsidR="00922578" w:rsidRPr="00922578">
        <w:rPr>
          <w:lang w:eastAsia="en-GB"/>
        </w:rPr>
        <w:t xml:space="preserve">handling </w:t>
      </w:r>
      <w:r w:rsidRPr="00922578">
        <w:rPr>
          <w:lang w:eastAsia="en-GB"/>
        </w:rPr>
        <w:t>transient faults.</w:t>
      </w:r>
    </w:p>
    <w:p w14:paraId="279CC181" w14:textId="5169F778" w:rsidR="00D64889" w:rsidRDefault="00671D32" w:rsidP="00D64889">
      <w:pPr>
        <w:pStyle w:val="Heading3"/>
        <w:keepNext/>
        <w:tabs>
          <w:tab w:val="clear" w:pos="1134"/>
          <w:tab w:val="num" w:pos="1275"/>
        </w:tabs>
        <w:spacing w:before="360" w:after="360" w:line="240" w:lineRule="auto"/>
      </w:pPr>
      <w:r>
        <w:t>BEHAVIOUR DRIVEN DEVELOPMENT (BDD)</w:t>
      </w:r>
    </w:p>
    <w:p w14:paraId="43B83779" w14:textId="2BE91C3C" w:rsidR="00D64889" w:rsidRPr="00922578" w:rsidRDefault="00D64889" w:rsidP="00922578">
      <w:pPr>
        <w:spacing w:after="240"/>
        <w:rPr>
          <w:rFonts w:cstheme="minorHAnsi"/>
          <w:lang w:eastAsia="en-GB"/>
        </w:rPr>
      </w:pPr>
      <w:r w:rsidRPr="00922578">
        <w:rPr>
          <w:rFonts w:cstheme="minorHAnsi"/>
          <w:lang w:eastAsia="en-GB"/>
        </w:rPr>
        <w:t xml:space="preserve">Automate validation by </w:t>
      </w:r>
      <w:r w:rsidRPr="00F400B8">
        <w:rPr>
          <w:rFonts w:cstheme="minorHAnsi"/>
          <w:lang w:eastAsia="en-GB"/>
        </w:rPr>
        <w:t>incorporating</w:t>
      </w:r>
      <w:r w:rsidRPr="00922578">
        <w:rPr>
          <w:rFonts w:cstheme="minorHAnsi"/>
          <w:lang w:eastAsia="en-GB"/>
        </w:rPr>
        <w:t xml:space="preserve"> BDD executable scenarios into your functional tests.</w:t>
      </w:r>
      <w:r w:rsidR="00922578" w:rsidRPr="00922578">
        <w:rPr>
          <w:rFonts w:cstheme="minorHAnsi"/>
          <w:lang w:eastAsia="en-GB"/>
        </w:rPr>
        <w:t xml:space="preserve"> For example: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080"/>
      </w:tblGrid>
      <w:tr w:rsidR="00D64889" w:rsidRPr="00781943" w14:paraId="3928F7D3" w14:textId="77777777" w:rsidTr="00A54BBC">
        <w:trPr>
          <w:jc w:val="center"/>
        </w:trPr>
        <w:tc>
          <w:tcPr>
            <w:tcW w:w="846" w:type="dxa"/>
            <w:tcBorders>
              <w:right w:val="single" w:sz="4" w:space="0" w:color="D9D9D9" w:themeColor="background1" w:themeShade="D9"/>
            </w:tcBorders>
            <w:shd w:val="clear" w:color="auto" w:fill="auto"/>
            <w:vAlign w:val="center"/>
          </w:tcPr>
          <w:p w14:paraId="0D34ECFC" w14:textId="0B001853" w:rsidR="00D64889" w:rsidRPr="00781943" w:rsidRDefault="00101232" w:rsidP="00A54BBC">
            <w:pPr>
              <w:jc w:val="center"/>
              <w:rPr>
                <w:rFonts w:cstheme="minorHAnsi"/>
              </w:rPr>
            </w:pPr>
            <w:r w:rsidRPr="004D0C41">
              <w:rPr>
                <w:rFonts w:cstheme="minorHAnsi"/>
                <w:noProof/>
              </w:rPr>
              <w:drawing>
                <wp:inline distT="0" distB="0" distL="0" distR="0" wp14:anchorId="1DB1CDD8" wp14:editId="493298F5">
                  <wp:extent cx="180000" cy="180000"/>
                  <wp:effectExtent l="0" t="0" r="0" b="0"/>
                  <wp:docPr id="35978550" name="Graphic 35978550"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427432B9" w14:textId="77777777" w:rsidR="00D64889" w:rsidRPr="00102A4F" w:rsidRDefault="00D64889" w:rsidP="00A54BBC">
            <w:pPr>
              <w:rPr>
                <w:rFonts w:ascii="Consolas" w:hAnsi="Consolas" w:cstheme="minorHAnsi"/>
                <w:sz w:val="16"/>
                <w:szCs w:val="16"/>
              </w:rPr>
            </w:pPr>
            <w:r w:rsidRPr="00102A4F">
              <w:rPr>
                <w:rFonts w:ascii="Consolas" w:hAnsi="Consolas" w:cstheme="minorHAnsi"/>
                <w:sz w:val="16"/>
                <w:szCs w:val="16"/>
              </w:rPr>
              <w:t>Scenario: Verify Successful Patient Retrieval</w:t>
            </w:r>
          </w:p>
          <w:p w14:paraId="7ECABF5E" w14:textId="77777777" w:rsidR="00D64889" w:rsidRPr="00102A4F" w:rsidRDefault="00D64889" w:rsidP="00A54BBC">
            <w:pPr>
              <w:rPr>
                <w:rFonts w:ascii="Consolas" w:hAnsi="Consolas" w:cstheme="minorHAnsi"/>
                <w:sz w:val="16"/>
                <w:szCs w:val="16"/>
              </w:rPr>
            </w:pPr>
            <w:r w:rsidRPr="00102A4F">
              <w:rPr>
                <w:rFonts w:ascii="Consolas" w:hAnsi="Consolas" w:cstheme="minorHAnsi"/>
                <w:sz w:val="16"/>
                <w:szCs w:val="16"/>
              </w:rPr>
              <w:t xml:space="preserve">  Given the API endpoint for retrieving patient data</w:t>
            </w:r>
          </w:p>
          <w:p w14:paraId="431C6306" w14:textId="77777777" w:rsidR="00D64889" w:rsidRPr="00102A4F" w:rsidRDefault="00D64889" w:rsidP="00A54BBC">
            <w:pPr>
              <w:rPr>
                <w:rFonts w:ascii="Consolas" w:hAnsi="Consolas" w:cstheme="minorHAnsi"/>
                <w:sz w:val="16"/>
                <w:szCs w:val="16"/>
              </w:rPr>
            </w:pPr>
            <w:r w:rsidRPr="00102A4F">
              <w:rPr>
                <w:rFonts w:ascii="Consolas" w:hAnsi="Consolas" w:cstheme="minorHAnsi"/>
                <w:sz w:val="16"/>
                <w:szCs w:val="16"/>
              </w:rPr>
              <w:t xml:space="preserve">  When a GET request is made with a valid patient ID</w:t>
            </w:r>
          </w:p>
          <w:p w14:paraId="330FA9FB" w14:textId="77777777" w:rsidR="00D64889" w:rsidRPr="00102A4F" w:rsidRDefault="00D64889" w:rsidP="00A54BBC">
            <w:pPr>
              <w:rPr>
                <w:rFonts w:ascii="Consolas" w:hAnsi="Consolas" w:cstheme="minorHAnsi"/>
                <w:sz w:val="16"/>
                <w:szCs w:val="16"/>
              </w:rPr>
            </w:pPr>
            <w:r w:rsidRPr="00102A4F">
              <w:rPr>
                <w:rFonts w:ascii="Consolas" w:hAnsi="Consolas" w:cstheme="minorHAnsi"/>
                <w:sz w:val="16"/>
                <w:szCs w:val="16"/>
              </w:rPr>
              <w:t xml:space="preserve">  Then the API should return a 200 OK status code</w:t>
            </w:r>
          </w:p>
          <w:p w14:paraId="7AF8E2FD" w14:textId="77777777" w:rsidR="00D64889" w:rsidRPr="00F65015" w:rsidRDefault="00D64889" w:rsidP="00A54BBC">
            <w:pPr>
              <w:rPr>
                <w:rFonts w:ascii="Consolas" w:hAnsi="Consolas" w:cstheme="minorHAnsi"/>
                <w:sz w:val="16"/>
                <w:szCs w:val="16"/>
              </w:rPr>
            </w:pPr>
            <w:r w:rsidRPr="00102A4F">
              <w:rPr>
                <w:rFonts w:ascii="Consolas" w:hAnsi="Consolas" w:cstheme="minorHAnsi"/>
                <w:sz w:val="16"/>
                <w:szCs w:val="16"/>
              </w:rPr>
              <w:t xml:space="preserve">  And the response should include correct patient information</w:t>
            </w:r>
          </w:p>
        </w:tc>
      </w:tr>
    </w:tbl>
    <w:p w14:paraId="73B8337D" w14:textId="198A48E3" w:rsidR="00D64889" w:rsidRDefault="009374EE" w:rsidP="005C2903">
      <w:pPr>
        <w:pStyle w:val="Heading2"/>
        <w:spacing w:before="360"/>
      </w:pPr>
      <w:bookmarkStart w:id="92" w:name="_Toc193818972"/>
      <w:r>
        <w:t>SECURITY TESTS</w:t>
      </w:r>
      <w:bookmarkEnd w:id="92"/>
    </w:p>
    <w:p w14:paraId="7C9C3A71" w14:textId="0996DDF9" w:rsidR="00D64889" w:rsidRPr="005C2903" w:rsidRDefault="00D64889" w:rsidP="00D64889">
      <w:pPr>
        <w:rPr>
          <w:rFonts w:cstheme="minorHAnsi"/>
        </w:rPr>
      </w:pPr>
      <w:r w:rsidRPr="005C2903">
        <w:rPr>
          <w:rFonts w:cstheme="minorHAnsi"/>
        </w:rPr>
        <w:t xml:space="preserve">Plan security testing with the API platform and </w:t>
      </w:r>
      <w:r w:rsidR="005C2903" w:rsidRPr="005C2903">
        <w:rPr>
          <w:rFonts w:cstheme="minorHAnsi"/>
        </w:rPr>
        <w:t>c</w:t>
      </w:r>
      <w:r w:rsidRPr="005C2903">
        <w:rPr>
          <w:rFonts w:cstheme="minorHAnsi"/>
        </w:rPr>
        <w:t xml:space="preserve">yber security teams. While many tests are executed against the proxy, you </w:t>
      </w:r>
      <w:r w:rsidRPr="005C2903">
        <w:rPr>
          <w:rFonts w:cstheme="minorHAnsi"/>
          <w:b/>
          <w:bCs/>
        </w:rPr>
        <w:t xml:space="preserve">SHOULD </w:t>
      </w:r>
      <w:r w:rsidRPr="005C2903">
        <w:rPr>
          <w:rFonts w:cstheme="minorHAnsi"/>
        </w:rPr>
        <w:t xml:space="preserve">also test the backend API for common vulnerabilities. </w:t>
      </w:r>
    </w:p>
    <w:p w14:paraId="107B00F5" w14:textId="367E0705" w:rsidR="00D64889" w:rsidRPr="005C2903" w:rsidRDefault="00D64889" w:rsidP="00D64889">
      <w:pPr>
        <w:spacing w:after="240"/>
        <w:rPr>
          <w:rFonts w:cstheme="minorHAnsi"/>
        </w:rPr>
      </w:pPr>
      <w:r w:rsidRPr="005C2903">
        <w:rPr>
          <w:rFonts w:cstheme="minorHAnsi"/>
        </w:rPr>
        <w:t xml:space="preserve">Refer to the </w:t>
      </w:r>
      <w:hyperlink w:anchor="_SECURITY_STANDARDS" w:history="1">
        <w:r w:rsidRPr="00792AA8">
          <w:rPr>
            <w:rStyle w:val="Hyperlink"/>
            <w:rFonts w:cstheme="minorHAnsi"/>
          </w:rPr>
          <w:t>Security</w:t>
        </w:r>
      </w:hyperlink>
      <w:r w:rsidRPr="00792AA8">
        <w:rPr>
          <w:rFonts w:cstheme="minorHAnsi"/>
        </w:rPr>
        <w:t xml:space="preserve"> </w:t>
      </w:r>
      <w:r w:rsidRPr="005C2903">
        <w:rPr>
          <w:rFonts w:cstheme="minorHAnsi"/>
        </w:rPr>
        <w:t>section when planning your tests. Examples of common security tests include:</w:t>
      </w:r>
    </w:p>
    <w:p w14:paraId="59E06CE0" w14:textId="66FF825D" w:rsidR="00D64889" w:rsidRPr="005C2903" w:rsidRDefault="00D64889" w:rsidP="00D64889">
      <w:pPr>
        <w:pStyle w:val="ListParagraph"/>
        <w:widowControl w:val="0"/>
        <w:numPr>
          <w:ilvl w:val="0"/>
          <w:numId w:val="36"/>
        </w:numPr>
        <w:autoSpaceDE w:val="0"/>
        <w:autoSpaceDN w:val="0"/>
        <w:spacing w:before="60" w:after="60"/>
        <w:ind w:left="714" w:hanging="357"/>
        <w:rPr>
          <w:rFonts w:cstheme="minorHAnsi"/>
        </w:rPr>
      </w:pPr>
      <w:r w:rsidRPr="005C2903">
        <w:rPr>
          <w:rFonts w:cstheme="minorHAnsi"/>
        </w:rPr>
        <w:t>Input validation tests to prevent SQL injection attacks</w:t>
      </w:r>
      <w:r w:rsidR="005C2903" w:rsidRPr="005C2903">
        <w:rPr>
          <w:rFonts w:cstheme="minorHAnsi"/>
        </w:rPr>
        <w:t>.</w:t>
      </w:r>
    </w:p>
    <w:p w14:paraId="11BDBE38" w14:textId="77777777" w:rsidR="00D64889" w:rsidRPr="005C2903" w:rsidRDefault="00D64889" w:rsidP="00D64889">
      <w:pPr>
        <w:pStyle w:val="ListParagraph"/>
        <w:widowControl w:val="0"/>
        <w:numPr>
          <w:ilvl w:val="0"/>
          <w:numId w:val="36"/>
        </w:numPr>
        <w:autoSpaceDE w:val="0"/>
        <w:autoSpaceDN w:val="0"/>
        <w:spacing w:before="60" w:after="60"/>
        <w:ind w:left="714" w:hanging="357"/>
        <w:rPr>
          <w:rFonts w:cstheme="minorHAnsi"/>
        </w:rPr>
      </w:pPr>
      <w:r w:rsidRPr="005C2903">
        <w:rPr>
          <w:rFonts w:cstheme="minorHAnsi"/>
        </w:rPr>
        <w:t>Verifying that only authorised users can access patient data.</w:t>
      </w:r>
    </w:p>
    <w:p w14:paraId="373732F3" w14:textId="77777777" w:rsidR="00D64889" w:rsidRPr="005C2903" w:rsidRDefault="00D64889" w:rsidP="00D64889">
      <w:pPr>
        <w:pStyle w:val="ListParagraph"/>
        <w:widowControl w:val="0"/>
        <w:numPr>
          <w:ilvl w:val="0"/>
          <w:numId w:val="36"/>
        </w:numPr>
        <w:autoSpaceDE w:val="0"/>
        <w:autoSpaceDN w:val="0"/>
        <w:spacing w:before="60" w:after="60"/>
        <w:ind w:left="714" w:hanging="357"/>
        <w:rPr>
          <w:rFonts w:cstheme="minorHAnsi"/>
        </w:rPr>
      </w:pPr>
      <w:r w:rsidRPr="005C2903">
        <w:rPr>
          <w:rFonts w:cstheme="minorHAnsi"/>
        </w:rPr>
        <w:t>Data encryption checks to confirm that data is transmitted over HTTPS.</w:t>
      </w:r>
    </w:p>
    <w:p w14:paraId="5BAA6E7D" w14:textId="77777777" w:rsidR="00D64889" w:rsidRDefault="00D64889" w:rsidP="00D64889">
      <w:pPr>
        <w:pStyle w:val="ListParagraph"/>
        <w:widowControl w:val="0"/>
        <w:numPr>
          <w:ilvl w:val="0"/>
          <w:numId w:val="36"/>
        </w:numPr>
        <w:autoSpaceDE w:val="0"/>
        <w:autoSpaceDN w:val="0"/>
        <w:spacing w:before="60" w:after="60"/>
        <w:ind w:left="714" w:hanging="357"/>
        <w:rPr>
          <w:rFonts w:cstheme="minorHAnsi"/>
        </w:rPr>
      </w:pPr>
      <w:r w:rsidRPr="005C2903">
        <w:rPr>
          <w:rFonts w:cstheme="minorHAnsi"/>
        </w:rPr>
        <w:t>Rate limiting tests to detect and mitigate potential brute-force attacks.</w:t>
      </w:r>
    </w:p>
    <w:p w14:paraId="505F6B5C" w14:textId="112FCFFC" w:rsidR="005C2903" w:rsidRDefault="005C2903">
      <w:pPr>
        <w:spacing w:before="100" w:after="200"/>
        <w:rPr>
          <w:rFonts w:cstheme="minorHAnsi"/>
        </w:rPr>
      </w:pPr>
      <w:r>
        <w:rPr>
          <w:rFonts w:cstheme="minorHAnsi"/>
        </w:rPr>
        <w:br w:type="page"/>
      </w:r>
    </w:p>
    <w:p w14:paraId="345DA5ED" w14:textId="0AB81AEB" w:rsidR="00D64889" w:rsidRDefault="009374EE" w:rsidP="00D64889">
      <w:pPr>
        <w:pStyle w:val="Heading2"/>
      </w:pPr>
      <w:bookmarkStart w:id="93" w:name="_Performance_tests"/>
      <w:bookmarkStart w:id="94" w:name="_Toc193818973"/>
      <w:bookmarkEnd w:id="93"/>
      <w:r>
        <w:lastRenderedPageBreak/>
        <w:t>PERFORMANCE TESTS</w:t>
      </w:r>
      <w:bookmarkEnd w:id="94"/>
    </w:p>
    <w:p w14:paraId="07B339E3" w14:textId="6D5718BB" w:rsidR="00D64889" w:rsidRPr="005C2903" w:rsidRDefault="00D64889" w:rsidP="00D64889">
      <w:pPr>
        <w:rPr>
          <w:rFonts w:cstheme="minorHAnsi"/>
        </w:rPr>
      </w:pPr>
      <w:r w:rsidRPr="005C2903">
        <w:rPr>
          <w:rFonts w:cstheme="minorHAnsi"/>
        </w:rPr>
        <w:t xml:space="preserve">You </w:t>
      </w:r>
      <w:r w:rsidRPr="005C2903">
        <w:rPr>
          <w:rFonts w:cstheme="minorHAnsi"/>
          <w:b/>
          <w:bCs/>
        </w:rPr>
        <w:t xml:space="preserve">MUST </w:t>
      </w:r>
      <w:r w:rsidRPr="005C2903">
        <w:rPr>
          <w:rFonts w:cstheme="minorHAnsi"/>
        </w:rPr>
        <w:t>check</w:t>
      </w:r>
      <w:r w:rsidRPr="005C2903">
        <w:rPr>
          <w:rFonts w:cstheme="minorHAnsi"/>
          <w:b/>
          <w:bCs/>
        </w:rPr>
        <w:t xml:space="preserve"> </w:t>
      </w:r>
      <w:r w:rsidRPr="005C2903">
        <w:rPr>
          <w:rFonts w:cstheme="minorHAnsi"/>
        </w:rPr>
        <w:t xml:space="preserve">the </w:t>
      </w:r>
      <w:hyperlink w:anchor="_PERFORMANCE_AND_RESPONSE" w:history="1">
        <w:r w:rsidRPr="00A36182">
          <w:rPr>
            <w:rStyle w:val="Hyperlink"/>
            <w:rFonts w:cstheme="minorHAnsi"/>
          </w:rPr>
          <w:t>maximum response time</w:t>
        </w:r>
      </w:hyperlink>
      <w:r w:rsidRPr="00A36182">
        <w:rPr>
          <w:rFonts w:cstheme="minorHAnsi"/>
        </w:rPr>
        <w:t>.</w:t>
      </w:r>
    </w:p>
    <w:p w14:paraId="01C06334" w14:textId="77777777" w:rsidR="00D64889" w:rsidRPr="005C2903" w:rsidRDefault="00D64889" w:rsidP="00D64889">
      <w:pPr>
        <w:spacing w:after="240"/>
        <w:rPr>
          <w:rFonts w:cstheme="minorHAnsi"/>
        </w:rPr>
      </w:pPr>
      <w:r w:rsidRPr="005C2903">
        <w:rPr>
          <w:rFonts w:cstheme="minorHAnsi"/>
        </w:rPr>
        <w:t xml:space="preserve">You </w:t>
      </w:r>
      <w:r w:rsidRPr="005C2903">
        <w:rPr>
          <w:rFonts w:cstheme="minorHAnsi"/>
          <w:b/>
          <w:bCs/>
        </w:rPr>
        <w:t>SHOULD</w:t>
      </w:r>
      <w:r w:rsidRPr="005C2903">
        <w:rPr>
          <w:rFonts w:cstheme="minorHAnsi"/>
        </w:rPr>
        <w:t xml:space="preserve"> consider whether to conduct, baseline, load, stress, soak and scalability tests.</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D64889" w:rsidRPr="005C2903" w14:paraId="1DEE00F4" w14:textId="77777777" w:rsidTr="005C2903">
        <w:trPr>
          <w:jc w:val="center"/>
        </w:trPr>
        <w:tc>
          <w:tcPr>
            <w:tcW w:w="846" w:type="dxa"/>
            <w:shd w:val="clear" w:color="auto" w:fill="F8CA4D"/>
          </w:tcPr>
          <w:p w14:paraId="4CAA7C09" w14:textId="77777777" w:rsidR="00D64889" w:rsidRPr="005C2903" w:rsidRDefault="00D64889" w:rsidP="00A54BBC">
            <w:pPr>
              <w:jc w:val="center"/>
              <w:rPr>
                <w:rFonts w:cstheme="minorHAnsi"/>
                <w:sz w:val="32"/>
                <w:szCs w:val="32"/>
              </w:rPr>
            </w:pPr>
            <w:r w:rsidRPr="005C2903">
              <w:rPr>
                <w:rFonts w:cstheme="minorHAnsi"/>
                <w:b/>
                <w:bCs/>
                <w:iCs/>
                <w:noProof/>
                <w:color w:val="DBF2F7" w:themeColor="background2"/>
                <w:sz w:val="24"/>
                <w:szCs w:val="24"/>
              </w:rPr>
              <w:drawing>
                <wp:inline distT="0" distB="0" distL="0" distR="0" wp14:anchorId="299C7741" wp14:editId="7297D42C">
                  <wp:extent cx="360000" cy="360000"/>
                  <wp:effectExtent l="0" t="0" r="0" b="2540"/>
                  <wp:docPr id="1960167471" name="Graphic 1960167471"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43653D50" w14:textId="3E3B7E8F" w:rsidR="00D64889" w:rsidRPr="005C2903" w:rsidRDefault="00D64889" w:rsidP="00A54BBC">
            <w:pPr>
              <w:spacing w:line="276" w:lineRule="auto"/>
              <w:rPr>
                <w:rFonts w:cstheme="minorHAnsi"/>
                <w:sz w:val="18"/>
                <w:szCs w:val="18"/>
              </w:rPr>
            </w:pPr>
            <w:r w:rsidRPr="005C2903">
              <w:rPr>
                <w:rFonts w:cstheme="minorHAnsi"/>
                <w:sz w:val="18"/>
                <w:szCs w:val="18"/>
                <w:lang w:eastAsia="en-GB"/>
              </w:rPr>
              <w:t>Keep in mind that setting up the right environment can be challeng</w:t>
            </w:r>
            <w:r w:rsidR="005C2903" w:rsidRPr="005C2903">
              <w:rPr>
                <w:rFonts w:cstheme="minorHAnsi"/>
                <w:sz w:val="18"/>
                <w:szCs w:val="18"/>
                <w:lang w:eastAsia="en-GB"/>
              </w:rPr>
              <w:t>ing and that</w:t>
            </w:r>
            <w:r w:rsidRPr="005C2903">
              <w:rPr>
                <w:rFonts w:cstheme="minorHAnsi"/>
                <w:sz w:val="18"/>
                <w:szCs w:val="18"/>
                <w:lang w:eastAsia="en-GB"/>
              </w:rPr>
              <w:t xml:space="preserve"> repeating tests consistently may be difficult due to </w:t>
            </w:r>
            <w:r w:rsidR="005C2903" w:rsidRPr="005C2903">
              <w:rPr>
                <w:rFonts w:cstheme="minorHAnsi"/>
                <w:sz w:val="18"/>
                <w:szCs w:val="18"/>
                <w:lang w:eastAsia="en-GB"/>
              </w:rPr>
              <w:t xml:space="preserve">network </w:t>
            </w:r>
            <w:r w:rsidRPr="005C2903">
              <w:rPr>
                <w:rFonts w:cstheme="minorHAnsi"/>
                <w:sz w:val="18"/>
                <w:szCs w:val="18"/>
                <w:lang w:eastAsia="en-GB"/>
              </w:rPr>
              <w:t>variations.</w:t>
            </w:r>
          </w:p>
        </w:tc>
      </w:tr>
    </w:tbl>
    <w:p w14:paraId="4EA750C7" w14:textId="2602ED41" w:rsidR="00D64889" w:rsidRPr="00D27851" w:rsidRDefault="009374EE" w:rsidP="005C2903">
      <w:pPr>
        <w:pStyle w:val="Heading2"/>
        <w:spacing w:before="360"/>
      </w:pPr>
      <w:bookmarkStart w:id="95" w:name="_Toc193818974"/>
      <w:r>
        <w:t>USABILITY TESTS</w:t>
      </w:r>
      <w:bookmarkEnd w:id="95"/>
    </w:p>
    <w:p w14:paraId="03D2CEB8" w14:textId="45527374" w:rsidR="00D64889" w:rsidRPr="005C2903" w:rsidRDefault="00D64889" w:rsidP="00D64889">
      <w:r w:rsidRPr="005C2903">
        <w:rPr>
          <w:rFonts w:cstheme="minorHAnsi"/>
        </w:rPr>
        <w:t xml:space="preserve">You </w:t>
      </w:r>
      <w:r w:rsidRPr="005C2903">
        <w:rPr>
          <w:rFonts w:cstheme="minorHAnsi"/>
          <w:b/>
          <w:bCs/>
        </w:rPr>
        <w:t>SHOULD</w:t>
      </w:r>
      <w:r w:rsidRPr="005C2903">
        <w:rPr>
          <w:rFonts w:cstheme="minorHAnsi"/>
        </w:rPr>
        <w:t xml:space="preserve"> test the entire API consumer journey including documentation, authentication</w:t>
      </w:r>
      <w:r w:rsidR="005C2903" w:rsidRPr="005C2903">
        <w:rPr>
          <w:rFonts w:cstheme="minorHAnsi"/>
        </w:rPr>
        <w:t xml:space="preserve"> and</w:t>
      </w:r>
      <w:r w:rsidRPr="005C2903">
        <w:rPr>
          <w:rFonts w:cstheme="minorHAnsi"/>
        </w:rPr>
        <w:t xml:space="preserve"> code examples</w:t>
      </w:r>
      <w:r w:rsidR="005C2903" w:rsidRPr="005C2903">
        <w:rPr>
          <w:rFonts w:cstheme="minorHAnsi"/>
        </w:rPr>
        <w:t>,</w:t>
      </w:r>
      <w:r w:rsidRPr="005C2903">
        <w:rPr>
          <w:rFonts w:cstheme="minorHAnsi"/>
        </w:rPr>
        <w:t xml:space="preserve"> to ensure usability for users without prior knowledge of our system</w:t>
      </w:r>
      <w:r w:rsidR="005C2903">
        <w:rPr>
          <w:rFonts w:cstheme="minorHAnsi"/>
        </w:rPr>
        <w:t>s</w:t>
      </w:r>
      <w:r w:rsidRPr="005C2903">
        <w:rPr>
          <w:rFonts w:cstheme="minorHAnsi"/>
        </w:rPr>
        <w:t>.</w:t>
      </w:r>
    </w:p>
    <w:p w14:paraId="495115F3" w14:textId="2689CE6C" w:rsidR="00D64889" w:rsidRDefault="009374EE" w:rsidP="005C2903">
      <w:pPr>
        <w:pStyle w:val="Heading2"/>
      </w:pPr>
      <w:bookmarkStart w:id="96" w:name="_Toc193818975"/>
      <w:r>
        <w:t>KEEP TESTS ORGANISED</w:t>
      </w:r>
      <w:bookmarkEnd w:id="96"/>
    </w:p>
    <w:p w14:paraId="46C3F274" w14:textId="79F0839D" w:rsidR="00D64889" w:rsidRDefault="005C2903" w:rsidP="008B317C">
      <w:pPr>
        <w:spacing w:after="240"/>
        <w:rPr>
          <w:rFonts w:cstheme="minorHAnsi"/>
        </w:rPr>
      </w:pPr>
      <w:r w:rsidRPr="005C2903">
        <w:rPr>
          <w:rFonts w:cstheme="minorHAnsi"/>
        </w:rPr>
        <w:t>Tests</w:t>
      </w:r>
      <w:r w:rsidR="00D64889" w:rsidRPr="005C2903">
        <w:rPr>
          <w:rFonts w:cstheme="minorHAnsi"/>
        </w:rPr>
        <w:t xml:space="preserve"> </w:t>
      </w:r>
      <w:r w:rsidR="00D64889" w:rsidRPr="005C2903">
        <w:rPr>
          <w:rFonts w:cstheme="minorHAnsi"/>
          <w:b/>
          <w:bCs/>
        </w:rPr>
        <w:t xml:space="preserve">MUST </w:t>
      </w:r>
      <w:r w:rsidRPr="005C2903">
        <w:rPr>
          <w:rFonts w:cstheme="minorHAnsi"/>
        </w:rPr>
        <w:t xml:space="preserve">be </w:t>
      </w:r>
      <w:r w:rsidR="00D64889" w:rsidRPr="005C2903">
        <w:rPr>
          <w:rFonts w:cstheme="minorHAnsi"/>
        </w:rPr>
        <w:t>organise</w:t>
      </w:r>
      <w:r w:rsidRPr="005C2903">
        <w:rPr>
          <w:rFonts w:cstheme="minorHAnsi"/>
        </w:rPr>
        <w:t>d</w:t>
      </w:r>
      <w:r w:rsidR="00D64889" w:rsidRPr="005C2903">
        <w:rPr>
          <w:rFonts w:cstheme="minorHAnsi"/>
        </w:rPr>
        <w:t xml:space="preserve"> and name</w:t>
      </w:r>
      <w:r w:rsidRPr="005C2903">
        <w:rPr>
          <w:rFonts w:cstheme="minorHAnsi"/>
        </w:rPr>
        <w:t>d</w:t>
      </w:r>
      <w:r w:rsidR="00D64889" w:rsidRPr="005C2903">
        <w:rPr>
          <w:rFonts w:cstheme="minorHAnsi"/>
        </w:rPr>
        <w:t xml:space="preserve"> according to our coding standards.</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8B317C" w:rsidRPr="00E069CC" w14:paraId="56712189" w14:textId="77777777" w:rsidTr="00A54BBC">
        <w:trPr>
          <w:jc w:val="center"/>
        </w:trPr>
        <w:tc>
          <w:tcPr>
            <w:tcW w:w="884" w:type="dxa"/>
            <w:shd w:val="clear" w:color="auto" w:fill="E8EAEF"/>
          </w:tcPr>
          <w:p w14:paraId="79A095B4" w14:textId="77777777" w:rsidR="008B317C" w:rsidRPr="00E069CC" w:rsidRDefault="008B317C" w:rsidP="00A54BBC">
            <w:pPr>
              <w:jc w:val="center"/>
              <w:rPr>
                <w:rFonts w:cstheme="minorHAnsi"/>
                <w:sz w:val="32"/>
                <w:szCs w:val="32"/>
              </w:rPr>
            </w:pPr>
            <w:r w:rsidRPr="00E069CC">
              <w:rPr>
                <w:rFonts w:cstheme="minorHAnsi"/>
                <w:noProof/>
                <w:color w:val="2B579A"/>
                <w:shd w:val="clear" w:color="auto" w:fill="E6E6E6"/>
              </w:rPr>
              <w:drawing>
                <wp:inline distT="0" distB="0" distL="0" distR="0" wp14:anchorId="4D2078C2" wp14:editId="71C58B35">
                  <wp:extent cx="424180" cy="424180"/>
                  <wp:effectExtent l="0" t="0" r="0" b="0"/>
                  <wp:docPr id="1053029047" name="Graphic 1053029047"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275F993C" w14:textId="77777777" w:rsidR="008B317C" w:rsidRPr="008B317C" w:rsidRDefault="008B317C" w:rsidP="00101232">
            <w:pPr>
              <w:pStyle w:val="normal-paragraph"/>
              <w:spacing w:before="60" w:after="60" w:line="276" w:lineRule="auto"/>
              <w:ind w:left="357"/>
              <w:rPr>
                <w:rFonts w:asciiTheme="minorHAnsi" w:hAnsiTheme="minorHAnsi" w:cstheme="minorHAnsi"/>
                <w:color w:val="auto"/>
                <w:sz w:val="18"/>
                <w:szCs w:val="18"/>
                <w:u w:val="single"/>
              </w:rPr>
            </w:pPr>
            <w:r>
              <w:rPr>
                <w:rFonts w:asciiTheme="minorHAnsi" w:hAnsiTheme="minorHAnsi" w:cstheme="minorHAnsi"/>
                <w:color w:val="auto"/>
                <w:sz w:val="18"/>
                <w:szCs w:val="18"/>
              </w:rPr>
              <w:t>SDS-CS-5 How to Organise your Software Solution</w:t>
            </w:r>
          </w:p>
          <w:p w14:paraId="0B5852E7" w14:textId="32E36D9D" w:rsidR="008B317C" w:rsidRPr="00733053" w:rsidRDefault="008B317C" w:rsidP="00101232">
            <w:pPr>
              <w:pStyle w:val="normal-paragraph"/>
              <w:spacing w:before="60" w:after="60" w:line="276" w:lineRule="auto"/>
              <w:ind w:left="357"/>
              <w:rPr>
                <w:rFonts w:asciiTheme="minorHAnsi" w:hAnsiTheme="minorHAnsi" w:cstheme="minorHAnsi"/>
                <w:iCs/>
                <w:noProof/>
                <w:sz w:val="22"/>
                <w:szCs w:val="22"/>
              </w:rPr>
            </w:pPr>
            <w:r>
              <w:rPr>
                <w:rFonts w:asciiTheme="minorHAnsi" w:hAnsiTheme="minorHAnsi" w:cstheme="minorHAnsi"/>
                <w:color w:val="auto"/>
                <w:sz w:val="18"/>
                <w:szCs w:val="18"/>
              </w:rPr>
              <w:t>SDS-CS-6</w:t>
            </w:r>
            <w:r w:rsidRPr="008B317C">
              <w:rPr>
                <w:rFonts w:asciiTheme="minorHAnsi" w:hAnsiTheme="minorHAnsi" w:cstheme="minorHAnsi"/>
                <w:color w:val="auto"/>
                <w:sz w:val="18"/>
                <w:szCs w:val="18"/>
              </w:rPr>
              <w:t xml:space="preserve"> General </w:t>
            </w:r>
            <w:r>
              <w:rPr>
                <w:rFonts w:asciiTheme="minorHAnsi" w:hAnsiTheme="minorHAnsi" w:cstheme="minorHAnsi"/>
                <w:color w:val="auto"/>
                <w:sz w:val="18"/>
                <w:szCs w:val="18"/>
              </w:rPr>
              <w:t>C</w:t>
            </w:r>
            <w:r w:rsidRPr="008B317C">
              <w:rPr>
                <w:rFonts w:asciiTheme="minorHAnsi" w:hAnsiTheme="minorHAnsi" w:cstheme="minorHAnsi"/>
                <w:color w:val="auto"/>
                <w:sz w:val="18"/>
                <w:szCs w:val="18"/>
              </w:rPr>
              <w:t xml:space="preserve">oding </w:t>
            </w:r>
            <w:r>
              <w:rPr>
                <w:rFonts w:asciiTheme="minorHAnsi" w:hAnsiTheme="minorHAnsi" w:cstheme="minorHAnsi"/>
                <w:color w:val="auto"/>
                <w:sz w:val="18"/>
                <w:szCs w:val="18"/>
              </w:rPr>
              <w:t>S</w:t>
            </w:r>
            <w:r w:rsidRPr="008B317C">
              <w:rPr>
                <w:rFonts w:asciiTheme="minorHAnsi" w:hAnsiTheme="minorHAnsi" w:cstheme="minorHAnsi"/>
                <w:color w:val="auto"/>
                <w:sz w:val="18"/>
                <w:szCs w:val="18"/>
              </w:rPr>
              <w:t>tandard</w:t>
            </w:r>
            <w:r>
              <w:rPr>
                <w:rFonts w:asciiTheme="minorHAnsi" w:hAnsiTheme="minorHAnsi" w:cstheme="minorHAnsi"/>
                <w:color w:val="auto"/>
                <w:sz w:val="18"/>
                <w:szCs w:val="18"/>
              </w:rPr>
              <w:t>s</w:t>
            </w:r>
          </w:p>
        </w:tc>
      </w:tr>
    </w:tbl>
    <w:p w14:paraId="18D42370" w14:textId="1AC25E77" w:rsidR="0061697B" w:rsidRDefault="008B317C" w:rsidP="008B317C">
      <w:pPr>
        <w:pStyle w:val="Heading2"/>
        <w:spacing w:before="360"/>
      </w:pPr>
      <w:bookmarkStart w:id="97" w:name="_TEST_SUMMARY_REPORT"/>
      <w:bookmarkStart w:id="98" w:name="_Toc193818976"/>
      <w:bookmarkEnd w:id="97"/>
      <w:r>
        <w:t>TEST SUMMARY REPORT</w:t>
      </w:r>
      <w:bookmarkEnd w:id="98"/>
    </w:p>
    <w:p w14:paraId="7C2ECCFF" w14:textId="620F1521" w:rsidR="008B317C" w:rsidRDefault="008B317C" w:rsidP="008B317C">
      <w:pPr>
        <w:spacing w:after="240"/>
      </w:pPr>
      <w:r w:rsidRPr="008B317C">
        <w:t xml:space="preserve">You </w:t>
      </w:r>
      <w:r w:rsidR="00FE1F49">
        <w:rPr>
          <w:b/>
          <w:bCs/>
        </w:rPr>
        <w:t>SHOULD</w:t>
      </w:r>
      <w:r w:rsidRPr="008B317C">
        <w:t xml:space="preserve"> </w:t>
      </w:r>
      <w:r w:rsidR="00FE1F49">
        <w:t>write</w:t>
      </w:r>
      <w:r w:rsidRPr="008B317C">
        <w:t xml:space="preserve"> a Test </w:t>
      </w:r>
      <w:r>
        <w:t>Summary r</w:t>
      </w:r>
      <w:r w:rsidRPr="008B317C">
        <w:t xml:space="preserve">eport for every major, minor or patch version of your API. </w:t>
      </w:r>
      <w:r w:rsidR="00F747C7">
        <w:t>The</w:t>
      </w:r>
      <w:r w:rsidRPr="008B317C">
        <w:t xml:space="preserve"> content </w:t>
      </w:r>
      <w:r w:rsidRPr="008B317C">
        <w:rPr>
          <w:b/>
          <w:bCs/>
        </w:rPr>
        <w:t>MAY</w:t>
      </w:r>
      <w:r w:rsidRPr="008B317C">
        <w:t xml:space="preserve"> vary depending on the version but</w:t>
      </w:r>
      <w:r w:rsidR="00FE1F49">
        <w:t xml:space="preserve"> you</w:t>
      </w:r>
      <w:r w:rsidRPr="008B317C">
        <w:t xml:space="preserve"> </w:t>
      </w:r>
      <w:r w:rsidRPr="008B317C">
        <w:rPr>
          <w:b/>
          <w:bCs/>
        </w:rPr>
        <w:t>SHOULD</w:t>
      </w:r>
      <w:r w:rsidRPr="008B317C">
        <w:t xml:space="preserve"> </w:t>
      </w:r>
      <w:r w:rsidR="00FE1F49">
        <w:t xml:space="preserve">consider </w:t>
      </w:r>
      <w:r w:rsidR="00F747C7">
        <w:t>including each of</w:t>
      </w:r>
      <w:r w:rsidRPr="008B317C">
        <w:t xml:space="preserve"> the following headings. </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84"/>
        <w:gridCol w:w="8080"/>
      </w:tblGrid>
      <w:tr w:rsidR="008B317C" w:rsidRPr="00E069CC" w14:paraId="76648140" w14:textId="77777777" w:rsidTr="008B317C">
        <w:trPr>
          <w:jc w:val="center"/>
        </w:trPr>
        <w:tc>
          <w:tcPr>
            <w:tcW w:w="884" w:type="dxa"/>
            <w:shd w:val="clear" w:color="auto" w:fill="F2F2F2" w:themeFill="background1" w:themeFillShade="F2"/>
          </w:tcPr>
          <w:p w14:paraId="248A39CC" w14:textId="66D6453D" w:rsidR="008B317C" w:rsidRPr="00E069CC" w:rsidRDefault="008B317C" w:rsidP="00A54BBC">
            <w:pPr>
              <w:jc w:val="center"/>
              <w:rPr>
                <w:rFonts w:cstheme="minorHAnsi"/>
                <w:sz w:val="32"/>
                <w:szCs w:val="32"/>
              </w:rPr>
            </w:pPr>
            <w:r>
              <w:rPr>
                <w:rFonts w:cstheme="minorHAnsi"/>
                <w:noProof/>
                <w:sz w:val="32"/>
                <w:szCs w:val="32"/>
              </w:rPr>
              <w:drawing>
                <wp:inline distT="0" distB="0" distL="0" distR="0" wp14:anchorId="452B19F0" wp14:editId="0C3BBB6A">
                  <wp:extent cx="424800" cy="424800"/>
                  <wp:effectExtent l="0" t="0" r="0" b="0"/>
                  <wp:docPr id="1414178636" name="Graphic 21" descr="Docume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78636" name="Graphic 1414178636" descr="Document with solid fill"/>
                          <pic:cNvPicPr/>
                        </pic:nvPicPr>
                        <pic:blipFill>
                          <a:blip r:embed="rId73">
                            <a:extLst>
                              <a:ext uri="{96DAC541-7B7A-43D3-8B79-37D633B846F1}">
                                <asvg:svgBlip xmlns:asvg="http://schemas.microsoft.com/office/drawing/2016/SVG/main" r:embed="rId74"/>
                              </a:ext>
                            </a:extLst>
                          </a:blip>
                          <a:stretch>
                            <a:fillRect/>
                          </a:stretch>
                        </pic:blipFill>
                        <pic:spPr>
                          <a:xfrm>
                            <a:off x="0" y="0"/>
                            <a:ext cx="424800" cy="424800"/>
                          </a:xfrm>
                          <a:prstGeom prst="rect">
                            <a:avLst/>
                          </a:prstGeom>
                        </pic:spPr>
                      </pic:pic>
                    </a:graphicData>
                  </a:graphic>
                </wp:inline>
              </w:drawing>
            </w:r>
          </w:p>
        </w:tc>
        <w:tc>
          <w:tcPr>
            <w:tcW w:w="8080" w:type="dxa"/>
            <w:shd w:val="clear" w:color="auto" w:fill="F2F2F2" w:themeFill="background1" w:themeFillShade="F2"/>
            <w:vAlign w:val="center"/>
          </w:tcPr>
          <w:p w14:paraId="09C67F75" w14:textId="755DD14A" w:rsidR="008B317C" w:rsidRPr="00FE1F49" w:rsidRDefault="008B317C" w:rsidP="008B317C">
            <w:pPr>
              <w:numPr>
                <w:ilvl w:val="0"/>
                <w:numId w:val="37"/>
              </w:numPr>
              <w:spacing w:line="276" w:lineRule="auto"/>
              <w:rPr>
                <w:sz w:val="18"/>
                <w:szCs w:val="18"/>
              </w:rPr>
            </w:pPr>
            <w:r w:rsidRPr="00FE1F49">
              <w:rPr>
                <w:sz w:val="18"/>
                <w:szCs w:val="18"/>
              </w:rPr>
              <w:t>Static Analysis results (e.g. Spectral tests)</w:t>
            </w:r>
          </w:p>
          <w:p w14:paraId="1F1451A5" w14:textId="1A510E6D" w:rsidR="008B317C" w:rsidRPr="00FE1F49" w:rsidRDefault="008B317C" w:rsidP="008B317C">
            <w:pPr>
              <w:numPr>
                <w:ilvl w:val="0"/>
                <w:numId w:val="37"/>
              </w:numPr>
              <w:spacing w:line="276" w:lineRule="auto"/>
              <w:rPr>
                <w:sz w:val="18"/>
                <w:szCs w:val="18"/>
              </w:rPr>
            </w:pPr>
            <w:r w:rsidRPr="00FE1F49">
              <w:rPr>
                <w:sz w:val="18"/>
                <w:szCs w:val="18"/>
              </w:rPr>
              <w:t>Code Metrics (e.g. code coverage based on results from automated tests)</w:t>
            </w:r>
          </w:p>
          <w:p w14:paraId="698CEBE0" w14:textId="6386629F" w:rsidR="008B317C" w:rsidRPr="00FE1F49" w:rsidRDefault="008B317C" w:rsidP="008B317C">
            <w:pPr>
              <w:numPr>
                <w:ilvl w:val="0"/>
                <w:numId w:val="37"/>
              </w:numPr>
              <w:spacing w:line="276" w:lineRule="auto"/>
              <w:rPr>
                <w:sz w:val="18"/>
                <w:szCs w:val="18"/>
              </w:rPr>
            </w:pPr>
            <w:r w:rsidRPr="00FE1F49">
              <w:rPr>
                <w:sz w:val="18"/>
                <w:szCs w:val="18"/>
              </w:rPr>
              <w:t>Functional Tests</w:t>
            </w:r>
          </w:p>
          <w:p w14:paraId="5E41CE69" w14:textId="134E887C" w:rsidR="008B317C" w:rsidRPr="00FE1F49" w:rsidRDefault="008B317C" w:rsidP="008B317C">
            <w:pPr>
              <w:numPr>
                <w:ilvl w:val="0"/>
                <w:numId w:val="37"/>
              </w:numPr>
              <w:spacing w:line="276" w:lineRule="auto"/>
              <w:rPr>
                <w:sz w:val="18"/>
                <w:szCs w:val="18"/>
              </w:rPr>
            </w:pPr>
            <w:r w:rsidRPr="00FE1F49">
              <w:rPr>
                <w:sz w:val="18"/>
                <w:szCs w:val="18"/>
              </w:rPr>
              <w:t>Security Tests (including references to any external pen test reports)</w:t>
            </w:r>
          </w:p>
          <w:p w14:paraId="1D986A6A" w14:textId="7EFF83FC" w:rsidR="008B317C" w:rsidRPr="00FE1F49" w:rsidRDefault="008B317C" w:rsidP="008B317C">
            <w:pPr>
              <w:numPr>
                <w:ilvl w:val="0"/>
                <w:numId w:val="37"/>
              </w:numPr>
              <w:spacing w:line="276" w:lineRule="auto"/>
              <w:rPr>
                <w:sz w:val="18"/>
                <w:szCs w:val="18"/>
              </w:rPr>
            </w:pPr>
            <w:r w:rsidRPr="00FE1F49">
              <w:rPr>
                <w:sz w:val="18"/>
                <w:szCs w:val="18"/>
              </w:rPr>
              <w:t>Performance Tests</w:t>
            </w:r>
          </w:p>
          <w:p w14:paraId="2D8C31F0" w14:textId="6013E290" w:rsidR="008B317C" w:rsidRPr="00733053" w:rsidRDefault="008B317C" w:rsidP="008B317C">
            <w:pPr>
              <w:numPr>
                <w:ilvl w:val="0"/>
                <w:numId w:val="37"/>
              </w:numPr>
              <w:spacing w:line="276" w:lineRule="auto"/>
              <w:rPr>
                <w:rFonts w:cstheme="minorHAnsi"/>
                <w:iCs/>
                <w:noProof/>
                <w:sz w:val="22"/>
                <w:szCs w:val="22"/>
              </w:rPr>
            </w:pPr>
            <w:r w:rsidRPr="00FE1F49">
              <w:rPr>
                <w:sz w:val="18"/>
                <w:szCs w:val="18"/>
              </w:rPr>
              <w:t>Usability Tests</w:t>
            </w:r>
          </w:p>
        </w:tc>
      </w:tr>
    </w:tbl>
    <w:p w14:paraId="58739F3F" w14:textId="77777777" w:rsidR="008B317C" w:rsidRDefault="008B317C" w:rsidP="008B317C">
      <w:pPr>
        <w:spacing w:before="0" w:after="0" w:line="240" w:lineRule="auto"/>
      </w:pP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8B317C" w:rsidRPr="005C2903" w14:paraId="03F712A3" w14:textId="77777777" w:rsidTr="00A54BBC">
        <w:trPr>
          <w:jc w:val="center"/>
        </w:trPr>
        <w:tc>
          <w:tcPr>
            <w:tcW w:w="846" w:type="dxa"/>
            <w:shd w:val="clear" w:color="auto" w:fill="F8CA4D"/>
          </w:tcPr>
          <w:p w14:paraId="077DEBC9" w14:textId="77777777" w:rsidR="008B317C" w:rsidRPr="005C2903" w:rsidRDefault="008B317C" w:rsidP="00A54BBC">
            <w:pPr>
              <w:jc w:val="center"/>
              <w:rPr>
                <w:rFonts w:cstheme="minorHAnsi"/>
                <w:sz w:val="32"/>
                <w:szCs w:val="32"/>
              </w:rPr>
            </w:pPr>
            <w:r w:rsidRPr="005C2903">
              <w:rPr>
                <w:rFonts w:cstheme="minorHAnsi"/>
                <w:b/>
                <w:bCs/>
                <w:iCs/>
                <w:noProof/>
                <w:color w:val="DBF2F7" w:themeColor="background2"/>
                <w:sz w:val="24"/>
                <w:szCs w:val="24"/>
              </w:rPr>
              <w:drawing>
                <wp:inline distT="0" distB="0" distL="0" distR="0" wp14:anchorId="3892B388" wp14:editId="6EFE4AB6">
                  <wp:extent cx="360000" cy="360000"/>
                  <wp:effectExtent l="0" t="0" r="0" b="2540"/>
                  <wp:docPr id="1765073659" name="Graphic 1765073659"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04CB3D30" w14:textId="353537B8" w:rsidR="008B317C" w:rsidRPr="008B317C" w:rsidRDefault="008B317C" w:rsidP="00A54BBC">
            <w:pPr>
              <w:spacing w:line="276" w:lineRule="auto"/>
              <w:rPr>
                <w:rFonts w:cstheme="minorHAnsi"/>
                <w:sz w:val="18"/>
                <w:szCs w:val="18"/>
              </w:rPr>
            </w:pPr>
            <w:r w:rsidRPr="008B317C">
              <w:rPr>
                <w:sz w:val="18"/>
                <w:szCs w:val="18"/>
              </w:rPr>
              <w:t xml:space="preserve">Some headings </w:t>
            </w:r>
            <w:r w:rsidRPr="008B317C">
              <w:rPr>
                <w:b/>
                <w:bCs/>
                <w:sz w:val="18"/>
                <w:szCs w:val="18"/>
              </w:rPr>
              <w:t>MAY</w:t>
            </w:r>
            <w:r w:rsidRPr="008B317C">
              <w:rPr>
                <w:sz w:val="18"/>
                <w:szCs w:val="18"/>
              </w:rPr>
              <w:t xml:space="preserve"> be marked as “N/A” if not applicable for the version tested.</w:t>
            </w:r>
          </w:p>
        </w:tc>
      </w:tr>
    </w:tbl>
    <w:p w14:paraId="42DC7115" w14:textId="77777777" w:rsidR="008B317C" w:rsidRDefault="008B317C" w:rsidP="008B317C">
      <w:pPr>
        <w:spacing w:before="0" w:after="0" w:line="240" w:lineRule="auto"/>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FE1F49" w:rsidRPr="00E069CC" w14:paraId="20311BA8" w14:textId="77777777" w:rsidTr="001F2020">
        <w:trPr>
          <w:jc w:val="center"/>
        </w:trPr>
        <w:tc>
          <w:tcPr>
            <w:tcW w:w="884" w:type="dxa"/>
            <w:shd w:val="clear" w:color="auto" w:fill="E8EAEF"/>
          </w:tcPr>
          <w:p w14:paraId="0D31269B" w14:textId="77777777" w:rsidR="00FE1F49" w:rsidRPr="00E069CC" w:rsidRDefault="00FE1F49" w:rsidP="001F2020">
            <w:pPr>
              <w:jc w:val="center"/>
              <w:rPr>
                <w:rFonts w:cstheme="minorHAnsi"/>
                <w:sz w:val="32"/>
                <w:szCs w:val="32"/>
              </w:rPr>
            </w:pPr>
            <w:r w:rsidRPr="00E069CC">
              <w:rPr>
                <w:rFonts w:cstheme="minorHAnsi"/>
                <w:noProof/>
                <w:color w:val="2B579A"/>
                <w:shd w:val="clear" w:color="auto" w:fill="E6E6E6"/>
              </w:rPr>
              <w:drawing>
                <wp:inline distT="0" distB="0" distL="0" distR="0" wp14:anchorId="16FEACF6" wp14:editId="433E244C">
                  <wp:extent cx="424180" cy="424180"/>
                  <wp:effectExtent l="0" t="0" r="0" b="0"/>
                  <wp:docPr id="346056358" name="Graphic 346056358"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362A5737" w14:textId="77777777" w:rsidR="00FE1F49" w:rsidRPr="001E0233" w:rsidRDefault="00FE1F49" w:rsidP="001E0233">
            <w:pPr>
              <w:pStyle w:val="normal-paragraph"/>
              <w:spacing w:before="60" w:after="60" w:line="276" w:lineRule="auto"/>
              <w:ind w:left="357"/>
              <w:rPr>
                <w:rFonts w:ascii="Rubik" w:hAnsi="Rubik" w:cs="Rubik"/>
                <w:color w:val="auto"/>
                <w:sz w:val="18"/>
                <w:szCs w:val="18"/>
              </w:rPr>
            </w:pPr>
            <w:r w:rsidRPr="001E0233">
              <w:rPr>
                <w:rFonts w:ascii="Rubik" w:hAnsi="Rubik" w:cs="Rubik"/>
                <w:color w:val="auto"/>
                <w:sz w:val="18"/>
                <w:szCs w:val="18"/>
              </w:rPr>
              <w:t>SDS-</w:t>
            </w:r>
            <w:r w:rsidR="001E0233" w:rsidRPr="001E0233">
              <w:rPr>
                <w:rFonts w:ascii="Rubik" w:hAnsi="Rubik" w:cs="Rubik"/>
                <w:color w:val="auto"/>
                <w:sz w:val="18"/>
                <w:szCs w:val="18"/>
              </w:rPr>
              <w:t>GDN</w:t>
            </w:r>
            <w:r w:rsidRPr="001E0233">
              <w:rPr>
                <w:rFonts w:ascii="Rubik" w:hAnsi="Rubik" w:cs="Rubik"/>
                <w:color w:val="auto"/>
                <w:sz w:val="18"/>
                <w:szCs w:val="18"/>
              </w:rPr>
              <w:t>-</w:t>
            </w:r>
            <w:r w:rsidR="001E0233" w:rsidRPr="001E0233">
              <w:rPr>
                <w:rFonts w:ascii="Rubik" w:hAnsi="Rubik" w:cs="Rubik"/>
                <w:color w:val="auto"/>
                <w:sz w:val="18"/>
                <w:szCs w:val="18"/>
              </w:rPr>
              <w:t>6</w:t>
            </w:r>
            <w:r w:rsidRPr="001E0233">
              <w:rPr>
                <w:rFonts w:ascii="Rubik" w:hAnsi="Rubik" w:cs="Rubik"/>
                <w:color w:val="auto"/>
                <w:sz w:val="18"/>
                <w:szCs w:val="18"/>
              </w:rPr>
              <w:t xml:space="preserve"> How to </w:t>
            </w:r>
            <w:r w:rsidR="001E0233" w:rsidRPr="001E0233">
              <w:rPr>
                <w:rFonts w:ascii="Rubik" w:hAnsi="Rubik" w:cs="Rubik"/>
                <w:color w:val="auto"/>
                <w:sz w:val="18"/>
                <w:szCs w:val="18"/>
              </w:rPr>
              <w:t>write a Test Summary report</w:t>
            </w:r>
          </w:p>
          <w:p w14:paraId="4D9D2213" w14:textId="65C4EDE2" w:rsidR="001E0233" w:rsidRPr="00733053" w:rsidRDefault="001E0233" w:rsidP="001E0233">
            <w:pPr>
              <w:pStyle w:val="normal-paragraph"/>
              <w:spacing w:before="60" w:after="60" w:line="276" w:lineRule="auto"/>
              <w:ind w:left="357"/>
              <w:rPr>
                <w:rFonts w:asciiTheme="minorHAnsi" w:hAnsiTheme="minorHAnsi" w:cstheme="minorHAnsi"/>
                <w:iCs/>
                <w:noProof/>
                <w:sz w:val="22"/>
                <w:szCs w:val="22"/>
              </w:rPr>
            </w:pPr>
            <w:r w:rsidRPr="001E0233">
              <w:rPr>
                <w:rFonts w:ascii="Rubik" w:hAnsi="Rubik" w:cs="Rubik"/>
                <w:color w:val="auto"/>
                <w:sz w:val="18"/>
                <w:szCs w:val="18"/>
              </w:rPr>
              <w:t>SDS-TEM-5</w:t>
            </w:r>
            <w:r>
              <w:rPr>
                <w:rFonts w:ascii="Rubik" w:hAnsi="Rubik" w:cs="Rubik"/>
                <w:color w:val="auto"/>
                <w:sz w:val="18"/>
                <w:szCs w:val="18"/>
              </w:rPr>
              <w:t xml:space="preserve"> Test Summary Report Template</w:t>
            </w:r>
          </w:p>
        </w:tc>
      </w:tr>
    </w:tbl>
    <w:p w14:paraId="2349F31A" w14:textId="68558893" w:rsidR="001E0233" w:rsidRDefault="001E0233" w:rsidP="001E0233"/>
    <w:p w14:paraId="34654B4E" w14:textId="77777777" w:rsidR="001E0233" w:rsidRDefault="001E0233">
      <w:pPr>
        <w:spacing w:before="100" w:after="200"/>
      </w:pPr>
      <w:r>
        <w:br w:type="page"/>
      </w:r>
    </w:p>
    <w:p w14:paraId="30121ED4" w14:textId="66FFF5F3" w:rsidR="008B317C" w:rsidRPr="00A36182" w:rsidRDefault="009374EE" w:rsidP="008B317C">
      <w:pPr>
        <w:pStyle w:val="Heading2"/>
      </w:pPr>
      <w:bookmarkStart w:id="99" w:name="_Toc193818977"/>
      <w:r>
        <w:lastRenderedPageBreak/>
        <w:t>TEST ENVIRONMENT</w:t>
      </w:r>
      <w:bookmarkEnd w:id="99"/>
    </w:p>
    <w:p w14:paraId="42358AC6" w14:textId="065D1DE6" w:rsidR="008B317C" w:rsidRPr="008B317C" w:rsidRDefault="008B317C" w:rsidP="008B317C">
      <w:pPr>
        <w:rPr>
          <w:rFonts w:cstheme="minorHAnsi"/>
        </w:rPr>
      </w:pPr>
      <w:r w:rsidRPr="00A36182">
        <w:rPr>
          <w:rFonts w:cstheme="minorHAnsi"/>
        </w:rPr>
        <w:t xml:space="preserve">You </w:t>
      </w:r>
      <w:r w:rsidRPr="00A36182">
        <w:rPr>
          <w:rFonts w:cstheme="minorHAnsi"/>
          <w:b/>
          <w:bCs/>
        </w:rPr>
        <w:t>SHOULD</w:t>
      </w:r>
      <w:r w:rsidRPr="00A36182">
        <w:rPr>
          <w:rFonts w:cstheme="minorHAnsi"/>
        </w:rPr>
        <w:t xml:space="preserve"> deploy APIs to a sandbox environment to allow client testing. </w:t>
      </w:r>
      <w:r w:rsidR="00A9462A" w:rsidRPr="00A36182">
        <w:rPr>
          <w:rFonts w:cstheme="minorHAnsi"/>
        </w:rPr>
        <w:t>Contact</w:t>
      </w:r>
      <w:r w:rsidRPr="00A36182">
        <w:rPr>
          <w:rFonts w:cstheme="minorHAnsi"/>
        </w:rPr>
        <w:t xml:space="preserve"> the platform team </w:t>
      </w:r>
      <w:r w:rsidRPr="008B317C">
        <w:rPr>
          <w:rFonts w:cstheme="minorHAnsi"/>
        </w:rPr>
        <w:t xml:space="preserve">for further </w:t>
      </w:r>
      <w:r w:rsidR="00A9462A">
        <w:rPr>
          <w:rFonts w:cstheme="minorHAnsi"/>
        </w:rPr>
        <w:t>assistance</w:t>
      </w:r>
      <w:r w:rsidRPr="008B317C">
        <w:rPr>
          <w:rFonts w:cstheme="minorHAnsi"/>
        </w:rPr>
        <w:t xml:space="preserve">. </w:t>
      </w:r>
    </w:p>
    <w:p w14:paraId="31F2908E" w14:textId="77777777" w:rsidR="009374EE" w:rsidRDefault="009374EE" w:rsidP="009374EE">
      <w:pPr>
        <w:pStyle w:val="Heading1"/>
      </w:pPr>
      <w:bookmarkStart w:id="100" w:name="_Toc193818978"/>
      <w:r>
        <w:t>TOOLING</w:t>
      </w:r>
      <w:bookmarkEnd w:id="100"/>
    </w:p>
    <w:p w14:paraId="384C9B40" w14:textId="4011B21C" w:rsidR="009374EE" w:rsidRDefault="009374EE" w:rsidP="009374EE">
      <w:pPr>
        <w:pStyle w:val="NormalWeb"/>
        <w:rPr>
          <w:rFonts w:asciiTheme="minorHAnsi" w:hAnsiTheme="minorHAnsi" w:cstheme="minorHAnsi"/>
          <w:sz w:val="20"/>
          <w:szCs w:val="20"/>
        </w:rPr>
      </w:pPr>
      <w:r w:rsidRPr="009374EE">
        <w:rPr>
          <w:rFonts w:asciiTheme="minorHAnsi" w:hAnsiTheme="minorHAnsi" w:cstheme="minorHAnsi"/>
          <w:sz w:val="20"/>
          <w:szCs w:val="20"/>
        </w:rPr>
        <w:t xml:space="preserve">When choosing your API toolset, you </w:t>
      </w:r>
      <w:r w:rsidRPr="009374EE">
        <w:rPr>
          <w:rFonts w:asciiTheme="minorHAnsi" w:hAnsiTheme="minorHAnsi" w:cstheme="minorHAnsi"/>
          <w:b/>
          <w:bCs/>
          <w:sz w:val="20"/>
          <w:szCs w:val="20"/>
        </w:rPr>
        <w:t>SHOULD</w:t>
      </w:r>
      <w:r w:rsidRPr="009374EE">
        <w:rPr>
          <w:rFonts w:asciiTheme="minorHAnsi" w:hAnsiTheme="minorHAnsi" w:cstheme="minorHAnsi"/>
          <w:sz w:val="20"/>
          <w:szCs w:val="20"/>
        </w:rPr>
        <w:t xml:space="preserve"> consider open-source options (e.g. Visual Studio Code). However, you </w:t>
      </w:r>
      <w:r w:rsidRPr="009374EE">
        <w:rPr>
          <w:rFonts w:asciiTheme="minorHAnsi" w:hAnsiTheme="minorHAnsi" w:cstheme="minorHAnsi"/>
          <w:b/>
          <w:bCs/>
          <w:sz w:val="20"/>
          <w:szCs w:val="20"/>
        </w:rPr>
        <w:t>MAY</w:t>
      </w:r>
      <w:r w:rsidRPr="009374EE">
        <w:rPr>
          <w:rFonts w:asciiTheme="minorHAnsi" w:hAnsiTheme="minorHAnsi" w:cstheme="minorHAnsi"/>
          <w:sz w:val="20"/>
          <w:szCs w:val="20"/>
        </w:rPr>
        <w:t xml:space="preserve"> choose a subscription-based alternative (e.g. Visual Studio) if the cost is justified.</w:t>
      </w:r>
    </w:p>
    <w:p w14:paraId="72E1CE67" w14:textId="6718F7EE" w:rsidR="009374EE" w:rsidRDefault="009374EE" w:rsidP="009374EE">
      <w:pPr>
        <w:pStyle w:val="Heading2"/>
        <w:spacing w:before="360"/>
      </w:pPr>
      <w:bookmarkStart w:id="101" w:name="_Toc193818979"/>
      <w:r>
        <w:t>RECOMMENDED TOOLS</w:t>
      </w:r>
      <w:bookmarkEnd w:id="101"/>
    </w:p>
    <w:tbl>
      <w:tblPr>
        <w:tblStyle w:val="TableGrid"/>
        <w:tblW w:w="9782" w:type="dxa"/>
        <w:tblInd w:w="-431" w:type="dxa"/>
        <w:tblLook w:val="04A0" w:firstRow="1" w:lastRow="0" w:firstColumn="1" w:lastColumn="0" w:noHBand="0" w:noVBand="1"/>
      </w:tblPr>
      <w:tblGrid>
        <w:gridCol w:w="5671"/>
        <w:gridCol w:w="4111"/>
      </w:tblGrid>
      <w:tr w:rsidR="009374EE" w:rsidRPr="001E1946" w14:paraId="3B39F562" w14:textId="77777777" w:rsidTr="007E25A0">
        <w:tc>
          <w:tcPr>
            <w:tcW w:w="5671" w:type="dxa"/>
            <w:shd w:val="clear" w:color="auto" w:fill="E0E5F3" w:themeFill="accent4" w:themeFillTint="1A"/>
            <w:vAlign w:val="center"/>
          </w:tcPr>
          <w:p w14:paraId="25501DED" w14:textId="0E10CED2" w:rsidR="009374EE" w:rsidRPr="001E1946" w:rsidRDefault="009374EE" w:rsidP="00A54BBC">
            <w:pPr>
              <w:spacing w:line="276" w:lineRule="auto"/>
              <w:jc w:val="center"/>
              <w:rPr>
                <w:rFonts w:cstheme="minorHAnsi"/>
                <w:b/>
                <w:bCs/>
                <w:color w:val="325083"/>
              </w:rPr>
            </w:pPr>
            <w:r>
              <w:rPr>
                <w:rStyle w:val="PlaceholderText"/>
                <w:rFonts w:cstheme="minorHAnsi"/>
                <w:b/>
                <w:bCs/>
                <w:color w:val="325083"/>
              </w:rPr>
              <w:t>TOOL</w:t>
            </w:r>
          </w:p>
        </w:tc>
        <w:tc>
          <w:tcPr>
            <w:tcW w:w="4111" w:type="dxa"/>
            <w:shd w:val="clear" w:color="auto" w:fill="E0E5F3"/>
            <w:vAlign w:val="center"/>
          </w:tcPr>
          <w:p w14:paraId="0D98D542" w14:textId="1F6A4E3B" w:rsidR="009374EE" w:rsidRPr="001E1946" w:rsidRDefault="009374EE" w:rsidP="00A54BBC">
            <w:pPr>
              <w:spacing w:line="276" w:lineRule="auto"/>
              <w:jc w:val="center"/>
              <w:rPr>
                <w:rFonts w:cstheme="minorHAnsi"/>
                <w:b/>
                <w:bCs/>
                <w:color w:val="FFFFFF" w:themeColor="background1"/>
              </w:rPr>
            </w:pPr>
            <w:r>
              <w:rPr>
                <w:rStyle w:val="PlaceholderText"/>
                <w:rFonts w:cstheme="minorHAnsi"/>
                <w:b/>
                <w:bCs/>
                <w:color w:val="325083"/>
              </w:rPr>
              <w:t>CAT</w:t>
            </w:r>
            <w:r w:rsidRPr="001E1946">
              <w:rPr>
                <w:rStyle w:val="PlaceholderText"/>
                <w:rFonts w:cstheme="minorHAnsi"/>
                <w:b/>
                <w:bCs/>
                <w:color w:val="325083"/>
              </w:rPr>
              <w:t>E</w:t>
            </w:r>
            <w:r>
              <w:rPr>
                <w:rStyle w:val="PlaceholderText"/>
                <w:rFonts w:cstheme="minorHAnsi"/>
                <w:b/>
                <w:bCs/>
                <w:color w:val="325083"/>
              </w:rPr>
              <w:t>GORY</w:t>
            </w:r>
          </w:p>
        </w:tc>
      </w:tr>
      <w:tr w:rsidR="009374EE" w:rsidRPr="001E1946" w14:paraId="78CCDD8D" w14:textId="77777777" w:rsidTr="007E25A0">
        <w:tc>
          <w:tcPr>
            <w:tcW w:w="5671" w:type="dxa"/>
          </w:tcPr>
          <w:p w14:paraId="56A0AD72" w14:textId="77777777" w:rsidR="009374EE" w:rsidRPr="00545E3A" w:rsidRDefault="007E25A0" w:rsidP="007E25A0">
            <w:pPr>
              <w:rPr>
                <w:rFonts w:cstheme="minorHAnsi"/>
              </w:rPr>
            </w:pPr>
            <w:r w:rsidRPr="00545E3A">
              <w:rPr>
                <w:rFonts w:cstheme="minorHAnsi"/>
              </w:rPr>
              <w:t>Enterprise Architect with OpenAPI Plug-in</w:t>
            </w:r>
          </w:p>
          <w:p w14:paraId="2F6A13AE" w14:textId="46BD1F54" w:rsidR="007E25A0" w:rsidRPr="00545E3A" w:rsidRDefault="007E25A0" w:rsidP="007E25A0">
            <w:pPr>
              <w:rPr>
                <w:rFonts w:cstheme="minorHAnsi"/>
              </w:rPr>
            </w:pPr>
            <w:r w:rsidRPr="00545E3A">
              <w:rPr>
                <w:rFonts w:cstheme="minorHAnsi"/>
              </w:rPr>
              <w:t>SwaggerHub</w:t>
            </w:r>
          </w:p>
          <w:p w14:paraId="3987711E" w14:textId="4FC23A7D" w:rsidR="007E25A0" w:rsidRPr="00545E3A" w:rsidRDefault="007E25A0" w:rsidP="007E25A0">
            <w:pPr>
              <w:rPr>
                <w:rStyle w:val="HTMLCode"/>
                <w:rFonts w:ascii="IBM Plex Mono" w:eastAsia="Calibri" w:hAnsi="IBM Plex Mono"/>
                <w:color w:val="8A3FFC"/>
                <w:bdr w:val="single" w:sz="6" w:space="2" w:color="D5D9E0" w:frame="1"/>
                <w:shd w:val="clear" w:color="auto" w:fill="F4F4F4"/>
              </w:rPr>
            </w:pPr>
            <w:r w:rsidRPr="00545E3A">
              <w:rPr>
                <w:rFonts w:cstheme="minorHAnsi"/>
              </w:rPr>
              <w:t>OpenAPI (Swagger) Editor Extension for VS Code</w:t>
            </w:r>
          </w:p>
        </w:tc>
        <w:tc>
          <w:tcPr>
            <w:tcW w:w="4111" w:type="dxa"/>
            <w:vAlign w:val="center"/>
          </w:tcPr>
          <w:p w14:paraId="1C0B4E70" w14:textId="612A9AD8" w:rsidR="009374EE" w:rsidRPr="00642290" w:rsidRDefault="007E25A0" w:rsidP="007E25A0">
            <w:pPr>
              <w:spacing w:line="276" w:lineRule="auto"/>
              <w:jc w:val="center"/>
              <w:rPr>
                <w:rFonts w:cstheme="minorHAnsi"/>
              </w:rPr>
            </w:pPr>
            <w:r>
              <w:rPr>
                <w:rFonts w:cstheme="minorHAnsi"/>
              </w:rPr>
              <w:t>A</w:t>
            </w:r>
            <w:r>
              <w:t>PI Design and Documentation</w:t>
            </w:r>
          </w:p>
        </w:tc>
      </w:tr>
      <w:tr w:rsidR="009374EE" w:rsidRPr="001E1946" w14:paraId="5C5184FB" w14:textId="77777777" w:rsidTr="007E25A0">
        <w:tc>
          <w:tcPr>
            <w:tcW w:w="5671" w:type="dxa"/>
          </w:tcPr>
          <w:p w14:paraId="665C5345" w14:textId="66E83DEE" w:rsidR="009374EE" w:rsidRPr="00545E3A" w:rsidRDefault="00545E3A" w:rsidP="007E25A0">
            <w:pPr>
              <w:spacing w:line="276" w:lineRule="auto"/>
              <w:rPr>
                <w:rFonts w:cstheme="minorHAnsi"/>
                <w:color w:val="FF0000"/>
              </w:rPr>
            </w:pPr>
            <w:r w:rsidRPr="00545E3A">
              <w:rPr>
                <w:rFonts w:cstheme="minorHAnsi"/>
              </w:rPr>
              <w:t>Visual Studio Code or Visual Studio</w:t>
            </w:r>
          </w:p>
        </w:tc>
        <w:tc>
          <w:tcPr>
            <w:tcW w:w="4111" w:type="dxa"/>
            <w:vAlign w:val="center"/>
          </w:tcPr>
          <w:p w14:paraId="7EF37161" w14:textId="65F34F0E" w:rsidR="009374EE" w:rsidRPr="001E1946" w:rsidRDefault="007E25A0" w:rsidP="007E25A0">
            <w:pPr>
              <w:spacing w:line="276" w:lineRule="auto"/>
              <w:jc w:val="center"/>
              <w:rPr>
                <w:rFonts w:cstheme="minorHAnsi"/>
              </w:rPr>
            </w:pPr>
            <w:r>
              <w:rPr>
                <w:rFonts w:cstheme="minorHAnsi"/>
              </w:rPr>
              <w:t>C</w:t>
            </w:r>
            <w:r>
              <w:t>ode Editors and IDEs</w:t>
            </w:r>
          </w:p>
        </w:tc>
      </w:tr>
      <w:tr w:rsidR="009374EE" w:rsidRPr="001E1946" w14:paraId="08884859" w14:textId="77777777" w:rsidTr="007E25A0">
        <w:tc>
          <w:tcPr>
            <w:tcW w:w="5671" w:type="dxa"/>
          </w:tcPr>
          <w:p w14:paraId="0524D6C5" w14:textId="77777777" w:rsidR="009374EE" w:rsidRPr="00545E3A" w:rsidRDefault="00545E3A" w:rsidP="007E25A0">
            <w:pPr>
              <w:spacing w:line="276" w:lineRule="auto"/>
              <w:rPr>
                <w:rFonts w:cstheme="minorHAnsi"/>
              </w:rPr>
            </w:pPr>
            <w:r w:rsidRPr="00545E3A">
              <w:rPr>
                <w:rFonts w:cstheme="minorHAnsi"/>
              </w:rPr>
              <w:t>Firely.NET SDK</w:t>
            </w:r>
          </w:p>
          <w:p w14:paraId="0F09AE29" w14:textId="77777777" w:rsidR="00545E3A" w:rsidRPr="00545E3A" w:rsidRDefault="00545E3A" w:rsidP="007E25A0">
            <w:pPr>
              <w:spacing w:line="276" w:lineRule="auto"/>
              <w:rPr>
                <w:rFonts w:cstheme="minorHAnsi"/>
              </w:rPr>
            </w:pPr>
            <w:r w:rsidRPr="00545E3A">
              <w:rPr>
                <w:rFonts w:cstheme="minorHAnsi"/>
              </w:rPr>
              <w:t>xUnit</w:t>
            </w:r>
          </w:p>
          <w:p w14:paraId="5936247B" w14:textId="77777777" w:rsidR="00545E3A" w:rsidRPr="00545E3A" w:rsidRDefault="00545E3A" w:rsidP="007E25A0">
            <w:pPr>
              <w:spacing w:line="276" w:lineRule="auto"/>
              <w:rPr>
                <w:rFonts w:cstheme="minorHAnsi"/>
              </w:rPr>
            </w:pPr>
            <w:r w:rsidRPr="00545E3A">
              <w:rPr>
                <w:rFonts w:cstheme="minorHAnsi"/>
              </w:rPr>
              <w:t>SpecFlow</w:t>
            </w:r>
          </w:p>
          <w:p w14:paraId="44956D7B" w14:textId="77777777" w:rsidR="00545E3A" w:rsidRPr="00545E3A" w:rsidRDefault="00545E3A" w:rsidP="007E25A0">
            <w:pPr>
              <w:spacing w:line="276" w:lineRule="auto"/>
              <w:rPr>
                <w:rFonts w:cstheme="minorHAnsi"/>
              </w:rPr>
            </w:pPr>
            <w:r w:rsidRPr="00545E3A">
              <w:rPr>
                <w:rFonts w:cstheme="minorHAnsi"/>
              </w:rPr>
              <w:t>RestSharp</w:t>
            </w:r>
          </w:p>
          <w:p w14:paraId="3E677D01" w14:textId="4E8F59BC" w:rsidR="00545E3A" w:rsidRPr="00545E3A" w:rsidRDefault="00545E3A" w:rsidP="007E25A0">
            <w:pPr>
              <w:spacing w:line="276" w:lineRule="auto"/>
              <w:rPr>
                <w:rFonts w:cstheme="minorHAnsi"/>
              </w:rPr>
            </w:pPr>
            <w:r w:rsidRPr="00545E3A">
              <w:rPr>
                <w:rFonts w:cstheme="minorHAnsi"/>
              </w:rPr>
              <w:t>apickli (NPM Package)</w:t>
            </w:r>
          </w:p>
        </w:tc>
        <w:tc>
          <w:tcPr>
            <w:tcW w:w="4111" w:type="dxa"/>
            <w:vAlign w:val="center"/>
          </w:tcPr>
          <w:p w14:paraId="233377D1" w14:textId="3B518685" w:rsidR="009374EE" w:rsidRPr="001E1946" w:rsidRDefault="007E25A0" w:rsidP="007E25A0">
            <w:pPr>
              <w:spacing w:line="276" w:lineRule="auto"/>
              <w:jc w:val="center"/>
              <w:rPr>
                <w:rFonts w:cstheme="minorHAnsi"/>
              </w:rPr>
            </w:pPr>
            <w:r>
              <w:rPr>
                <w:rFonts w:cstheme="minorHAnsi"/>
              </w:rPr>
              <w:t>SDKs</w:t>
            </w:r>
          </w:p>
        </w:tc>
      </w:tr>
      <w:tr w:rsidR="009374EE" w:rsidRPr="001E1946" w14:paraId="39A52B2E" w14:textId="77777777" w:rsidTr="007E25A0">
        <w:tc>
          <w:tcPr>
            <w:tcW w:w="5671" w:type="dxa"/>
          </w:tcPr>
          <w:p w14:paraId="5903E33D" w14:textId="77777777" w:rsidR="009374EE" w:rsidRPr="00545E3A" w:rsidRDefault="00545E3A" w:rsidP="007E25A0">
            <w:pPr>
              <w:rPr>
                <w:rFonts w:cstheme="minorHAnsi"/>
              </w:rPr>
            </w:pPr>
            <w:r w:rsidRPr="00545E3A">
              <w:rPr>
                <w:rFonts w:cstheme="minorHAnsi"/>
              </w:rPr>
              <w:t>Postman / Newman</w:t>
            </w:r>
          </w:p>
          <w:p w14:paraId="04944F94" w14:textId="77777777" w:rsidR="00545E3A" w:rsidRPr="00545E3A" w:rsidRDefault="00545E3A" w:rsidP="007E25A0">
            <w:pPr>
              <w:rPr>
                <w:rFonts w:cstheme="minorHAnsi"/>
              </w:rPr>
            </w:pPr>
            <w:r w:rsidRPr="00545E3A">
              <w:rPr>
                <w:rFonts w:cstheme="minorHAnsi"/>
              </w:rPr>
              <w:t>ReadyAPI (formerly SoapUI)</w:t>
            </w:r>
          </w:p>
          <w:p w14:paraId="5B8C09DE" w14:textId="4388F613" w:rsidR="00545E3A" w:rsidRPr="00545E3A" w:rsidRDefault="00545E3A" w:rsidP="007E25A0">
            <w:pPr>
              <w:rPr>
                <w:rFonts w:cstheme="minorHAnsi"/>
              </w:rPr>
            </w:pPr>
            <w:r w:rsidRPr="00545E3A">
              <w:rPr>
                <w:rFonts w:cstheme="minorHAnsi"/>
              </w:rPr>
              <w:t>REST Client (VS Code Extension)</w:t>
            </w:r>
          </w:p>
          <w:p w14:paraId="6F4C3361" w14:textId="14C2EE76" w:rsidR="00545E3A" w:rsidRPr="00545E3A" w:rsidRDefault="00545E3A" w:rsidP="007E25A0">
            <w:pPr>
              <w:rPr>
                <w:rFonts w:cstheme="minorHAnsi"/>
              </w:rPr>
            </w:pPr>
            <w:r w:rsidRPr="00545E3A">
              <w:rPr>
                <w:rFonts w:cstheme="minorHAnsi"/>
              </w:rPr>
              <w:t>Thunder Client VS Code Extension)</w:t>
            </w:r>
          </w:p>
        </w:tc>
        <w:tc>
          <w:tcPr>
            <w:tcW w:w="4111" w:type="dxa"/>
            <w:vAlign w:val="center"/>
          </w:tcPr>
          <w:p w14:paraId="595C0127" w14:textId="1FE7F5BE" w:rsidR="009374EE" w:rsidRPr="001E1946" w:rsidRDefault="007E25A0" w:rsidP="007E25A0">
            <w:pPr>
              <w:spacing w:line="276" w:lineRule="auto"/>
              <w:jc w:val="center"/>
              <w:rPr>
                <w:rFonts w:cstheme="minorHAnsi"/>
              </w:rPr>
            </w:pPr>
            <w:r>
              <w:rPr>
                <w:rFonts w:cstheme="minorHAnsi"/>
              </w:rPr>
              <w:t>API Testing and Automation</w:t>
            </w:r>
          </w:p>
        </w:tc>
      </w:tr>
      <w:tr w:rsidR="009374EE" w:rsidRPr="001E1946" w14:paraId="38DBE2E1" w14:textId="77777777" w:rsidTr="007E25A0">
        <w:tc>
          <w:tcPr>
            <w:tcW w:w="5671" w:type="dxa"/>
          </w:tcPr>
          <w:p w14:paraId="107660C6" w14:textId="446D333C" w:rsidR="009374EE" w:rsidRPr="00545E3A" w:rsidRDefault="00545E3A" w:rsidP="007E25A0">
            <w:pPr>
              <w:rPr>
                <w:rFonts w:cstheme="minorHAnsi"/>
              </w:rPr>
            </w:pPr>
            <w:r w:rsidRPr="00545E3A">
              <w:rPr>
                <w:rFonts w:cstheme="minorHAnsi"/>
              </w:rPr>
              <w:t>Spectral Linter for VS Code Extension</w:t>
            </w:r>
          </w:p>
        </w:tc>
        <w:tc>
          <w:tcPr>
            <w:tcW w:w="4111" w:type="dxa"/>
            <w:vAlign w:val="center"/>
          </w:tcPr>
          <w:p w14:paraId="286B5656" w14:textId="7C4CD952" w:rsidR="009374EE" w:rsidRPr="001E1946" w:rsidRDefault="007E25A0" w:rsidP="007E25A0">
            <w:pPr>
              <w:spacing w:line="276" w:lineRule="auto"/>
              <w:jc w:val="center"/>
              <w:rPr>
                <w:rFonts w:cstheme="minorHAnsi"/>
              </w:rPr>
            </w:pPr>
            <w:r>
              <w:rPr>
                <w:rFonts w:cstheme="minorHAnsi"/>
              </w:rPr>
              <w:t>API Specification and Linting</w:t>
            </w:r>
          </w:p>
        </w:tc>
      </w:tr>
      <w:tr w:rsidR="009374EE" w:rsidRPr="001E1946" w14:paraId="13A75985" w14:textId="77777777" w:rsidTr="007E25A0">
        <w:tc>
          <w:tcPr>
            <w:tcW w:w="5671" w:type="dxa"/>
          </w:tcPr>
          <w:p w14:paraId="0A9845B9" w14:textId="77777777" w:rsidR="009374EE" w:rsidRPr="00545E3A" w:rsidRDefault="00545E3A" w:rsidP="007E25A0">
            <w:pPr>
              <w:rPr>
                <w:rFonts w:cstheme="minorHAnsi"/>
              </w:rPr>
            </w:pPr>
            <w:r w:rsidRPr="00545E3A">
              <w:rPr>
                <w:rFonts w:cstheme="minorHAnsi"/>
              </w:rPr>
              <w:t>OWASP ZAP</w:t>
            </w:r>
          </w:p>
          <w:p w14:paraId="1CB16AC9" w14:textId="77777777" w:rsidR="00545E3A" w:rsidRPr="00545E3A" w:rsidRDefault="00545E3A" w:rsidP="007E25A0">
            <w:pPr>
              <w:rPr>
                <w:rFonts w:cstheme="minorHAnsi"/>
              </w:rPr>
            </w:pPr>
            <w:r w:rsidRPr="00545E3A">
              <w:rPr>
                <w:rFonts w:cstheme="minorHAnsi"/>
              </w:rPr>
              <w:t>Burp Suite Pro</w:t>
            </w:r>
          </w:p>
          <w:p w14:paraId="3E0F84AF" w14:textId="3198C29F" w:rsidR="00545E3A" w:rsidRPr="00545E3A" w:rsidRDefault="00545E3A" w:rsidP="007E25A0">
            <w:pPr>
              <w:rPr>
                <w:rFonts w:cstheme="minorHAnsi"/>
              </w:rPr>
            </w:pPr>
            <w:r w:rsidRPr="00545E3A">
              <w:rPr>
                <w:rFonts w:cstheme="minorHAnsi"/>
              </w:rPr>
              <w:t>BrowserStack</w:t>
            </w:r>
          </w:p>
          <w:p w14:paraId="1D62968E" w14:textId="77777777" w:rsidR="00545E3A" w:rsidRPr="00545E3A" w:rsidRDefault="00545E3A" w:rsidP="007E25A0">
            <w:pPr>
              <w:rPr>
                <w:rFonts w:cstheme="minorHAnsi"/>
              </w:rPr>
            </w:pPr>
            <w:r w:rsidRPr="00545E3A">
              <w:rPr>
                <w:rFonts w:cstheme="minorHAnsi"/>
              </w:rPr>
              <w:t>SonarQube (Cloud, Server IDE)</w:t>
            </w:r>
          </w:p>
          <w:p w14:paraId="1760CF52" w14:textId="77777777" w:rsidR="00545E3A" w:rsidRDefault="00545E3A" w:rsidP="007E25A0">
            <w:pPr>
              <w:rPr>
                <w:rFonts w:cstheme="minorHAnsi"/>
              </w:rPr>
            </w:pPr>
            <w:r w:rsidRPr="00545E3A">
              <w:rPr>
                <w:rFonts w:cstheme="minorHAnsi"/>
              </w:rPr>
              <w:t>GitHub Advanced Security for Azure DevOps</w:t>
            </w:r>
          </w:p>
          <w:p w14:paraId="669BB012" w14:textId="0EED2E63" w:rsidR="00545E3A" w:rsidRPr="00545E3A" w:rsidRDefault="008E274A" w:rsidP="008E274A">
            <w:pPr>
              <w:spacing w:before="60" w:after="60" w:line="276" w:lineRule="auto"/>
              <w:rPr>
                <w:rFonts w:cstheme="minorHAnsi"/>
              </w:rPr>
            </w:pPr>
            <w:r w:rsidRPr="00C72731">
              <w:rPr>
                <w:rFonts w:cstheme="minorHAnsi"/>
              </w:rPr>
              <w:t xml:space="preserve">Microsoft Security DevOps Azure DevOps extension </w:t>
            </w:r>
          </w:p>
        </w:tc>
        <w:tc>
          <w:tcPr>
            <w:tcW w:w="4111" w:type="dxa"/>
            <w:vAlign w:val="center"/>
          </w:tcPr>
          <w:p w14:paraId="7DBE96AD" w14:textId="281EF0D0" w:rsidR="009374EE" w:rsidRPr="001E1946" w:rsidRDefault="007E25A0" w:rsidP="007E25A0">
            <w:pPr>
              <w:spacing w:line="276" w:lineRule="auto"/>
              <w:jc w:val="center"/>
              <w:rPr>
                <w:rFonts w:cstheme="minorHAnsi"/>
              </w:rPr>
            </w:pPr>
            <w:r>
              <w:rPr>
                <w:rFonts w:cstheme="minorHAnsi"/>
              </w:rPr>
              <w:t>Security Testing and Quality Analysis</w:t>
            </w:r>
          </w:p>
        </w:tc>
      </w:tr>
      <w:tr w:rsidR="009374EE" w:rsidRPr="001E1946" w14:paraId="4650954C" w14:textId="77777777" w:rsidTr="007E25A0">
        <w:tc>
          <w:tcPr>
            <w:tcW w:w="5671" w:type="dxa"/>
          </w:tcPr>
          <w:p w14:paraId="42D5C05D" w14:textId="77777777" w:rsidR="009374EE" w:rsidRPr="00545E3A" w:rsidRDefault="00545E3A" w:rsidP="007E25A0">
            <w:pPr>
              <w:rPr>
                <w:rFonts w:cstheme="minorHAnsi"/>
              </w:rPr>
            </w:pPr>
            <w:r w:rsidRPr="00545E3A">
              <w:rPr>
                <w:rFonts w:cstheme="minorHAnsi"/>
              </w:rPr>
              <w:t>Azure DevOps</w:t>
            </w:r>
          </w:p>
          <w:p w14:paraId="46D3448D" w14:textId="77777777" w:rsidR="00545E3A" w:rsidRPr="00545E3A" w:rsidRDefault="00545E3A" w:rsidP="007E25A0">
            <w:pPr>
              <w:rPr>
                <w:rFonts w:cstheme="minorHAnsi"/>
              </w:rPr>
            </w:pPr>
            <w:r w:rsidRPr="00545E3A">
              <w:rPr>
                <w:rFonts w:cstheme="minorHAnsi"/>
              </w:rPr>
              <w:t>Docker Desktop</w:t>
            </w:r>
          </w:p>
          <w:p w14:paraId="162201BC" w14:textId="590155A4" w:rsidR="00545E3A" w:rsidRPr="00545E3A" w:rsidRDefault="00545E3A" w:rsidP="007E25A0">
            <w:pPr>
              <w:rPr>
                <w:rFonts w:cstheme="minorHAnsi"/>
              </w:rPr>
            </w:pPr>
            <w:r w:rsidRPr="00545E3A">
              <w:rPr>
                <w:rFonts w:cstheme="minorHAnsi"/>
              </w:rPr>
              <w:t>Podman</w:t>
            </w:r>
          </w:p>
        </w:tc>
        <w:tc>
          <w:tcPr>
            <w:tcW w:w="4111" w:type="dxa"/>
            <w:vAlign w:val="center"/>
          </w:tcPr>
          <w:p w14:paraId="31A9488A" w14:textId="5D26F428" w:rsidR="009374EE" w:rsidRPr="001E1946" w:rsidRDefault="007E25A0" w:rsidP="007E25A0">
            <w:pPr>
              <w:spacing w:line="276" w:lineRule="auto"/>
              <w:jc w:val="center"/>
              <w:rPr>
                <w:rFonts w:cstheme="minorHAnsi"/>
              </w:rPr>
            </w:pPr>
            <w:r>
              <w:rPr>
                <w:rFonts w:cstheme="minorHAnsi"/>
              </w:rPr>
              <w:t>DevOps and Containerisation</w:t>
            </w:r>
          </w:p>
        </w:tc>
      </w:tr>
    </w:tbl>
    <w:p w14:paraId="74B45EB2" w14:textId="77777777" w:rsidR="0010738E" w:rsidRDefault="0010738E">
      <w:pPr>
        <w:spacing w:before="100" w:after="200"/>
      </w:pPr>
      <w:r>
        <w:br w:type="page"/>
      </w:r>
    </w:p>
    <w:p w14:paraId="246EAA6F" w14:textId="496F516C" w:rsidR="0010738E" w:rsidRDefault="0010738E" w:rsidP="0010738E">
      <w:pPr>
        <w:pStyle w:val="Heading1"/>
      </w:pPr>
      <w:bookmarkStart w:id="102" w:name="_DOCUMENTATION"/>
      <w:bookmarkStart w:id="103" w:name="_Toc193818980"/>
      <w:bookmarkEnd w:id="102"/>
      <w:r>
        <w:lastRenderedPageBreak/>
        <w:t>DOCUMENTATION</w:t>
      </w:r>
      <w:bookmarkEnd w:id="103"/>
    </w:p>
    <w:p w14:paraId="6C8B0D7C" w14:textId="323B7BE4" w:rsidR="0010738E" w:rsidRDefault="00101232" w:rsidP="0010738E">
      <w:pPr>
        <w:rPr>
          <w:rFonts w:cstheme="minorHAnsi"/>
          <w:sz w:val="24"/>
          <w:szCs w:val="24"/>
          <w:lang w:eastAsia="en-GB"/>
        </w:rPr>
      </w:pPr>
      <w:r>
        <w:rPr>
          <w:rFonts w:cstheme="minorHAnsi"/>
          <w:lang w:eastAsia="en-GB"/>
        </w:rPr>
        <w:t>G</w:t>
      </w:r>
      <w:r w:rsidR="0010738E" w:rsidRPr="0010738E">
        <w:rPr>
          <w:rFonts w:cstheme="minorHAnsi"/>
          <w:lang w:eastAsia="en-GB"/>
        </w:rPr>
        <w:t xml:space="preserve">ood documentation </w:t>
      </w:r>
      <w:r>
        <w:rPr>
          <w:rFonts w:cstheme="minorHAnsi"/>
          <w:lang w:eastAsia="en-GB"/>
        </w:rPr>
        <w:t>makes our APIs easier to use. Even without a</w:t>
      </w:r>
      <w:r w:rsidR="0010738E" w:rsidRPr="0010738E">
        <w:rPr>
          <w:rFonts w:cstheme="minorHAnsi"/>
          <w:lang w:eastAsia="en-GB"/>
        </w:rPr>
        <w:t xml:space="preserve"> technical writer</w:t>
      </w:r>
      <w:r>
        <w:rPr>
          <w:rFonts w:cstheme="minorHAnsi"/>
          <w:lang w:eastAsia="en-GB"/>
        </w:rPr>
        <w:t>,</w:t>
      </w:r>
      <w:r w:rsidR="0010738E" w:rsidRPr="0010738E">
        <w:rPr>
          <w:rFonts w:cstheme="minorHAnsi"/>
          <w:lang w:eastAsia="en-GB"/>
        </w:rPr>
        <w:t xml:space="preserve"> this </w:t>
      </w:r>
      <w:r>
        <w:rPr>
          <w:rFonts w:cstheme="minorHAnsi"/>
          <w:lang w:eastAsia="en-GB"/>
        </w:rPr>
        <w:t>guide shows you how to create</w:t>
      </w:r>
      <w:r w:rsidR="0010738E" w:rsidRPr="0010738E">
        <w:rPr>
          <w:rFonts w:cstheme="minorHAnsi"/>
          <w:lang w:eastAsia="en-GB"/>
        </w:rPr>
        <w:t xml:space="preserve"> clear, well-structured API </w:t>
      </w:r>
      <w:r>
        <w:rPr>
          <w:rFonts w:cstheme="minorHAnsi"/>
          <w:lang w:eastAsia="en-GB"/>
        </w:rPr>
        <w:t>docs</w:t>
      </w:r>
      <w:r w:rsidR="0010738E" w:rsidRPr="0010738E">
        <w:rPr>
          <w:rFonts w:cstheme="minorHAnsi"/>
          <w:sz w:val="24"/>
          <w:szCs w:val="24"/>
          <w:lang w:eastAsia="en-GB"/>
        </w:rPr>
        <w:t>.</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101232" w:rsidRPr="00723501" w14:paraId="1ED53B00" w14:textId="77777777" w:rsidTr="002B21EE">
        <w:trPr>
          <w:jc w:val="center"/>
        </w:trPr>
        <w:tc>
          <w:tcPr>
            <w:tcW w:w="884" w:type="dxa"/>
            <w:shd w:val="clear" w:color="auto" w:fill="E8EAEF"/>
          </w:tcPr>
          <w:p w14:paraId="686CF4D5" w14:textId="77777777" w:rsidR="00101232" w:rsidRPr="00723501" w:rsidRDefault="00101232" w:rsidP="002B21EE">
            <w:pPr>
              <w:spacing w:line="276" w:lineRule="auto"/>
              <w:jc w:val="center"/>
              <w:rPr>
                <w:rFonts w:cstheme="minorHAnsi"/>
              </w:rPr>
            </w:pPr>
            <w:r w:rsidRPr="00723501">
              <w:rPr>
                <w:noProof/>
              </w:rPr>
              <w:drawing>
                <wp:inline distT="0" distB="0" distL="0" distR="0" wp14:anchorId="754541B8" wp14:editId="7CF71E0F">
                  <wp:extent cx="424180" cy="424180"/>
                  <wp:effectExtent l="0" t="0" r="0" b="0"/>
                  <wp:docPr id="191448741" name="Graphic 191448741"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4EAF41BB" w14:textId="77777777" w:rsidR="00101232" w:rsidRDefault="00101232" w:rsidP="002B21EE">
            <w:pPr>
              <w:widowControl w:val="0"/>
              <w:autoSpaceDE w:val="0"/>
              <w:autoSpaceDN w:val="0"/>
              <w:rPr>
                <w:sz w:val="18"/>
                <w:szCs w:val="18"/>
              </w:rPr>
            </w:pPr>
            <w:hyperlink r:id="rId75" w:history="1">
              <w:r w:rsidRPr="00101232">
                <w:rPr>
                  <w:rStyle w:val="Hyperlink"/>
                  <w:sz w:val="18"/>
                  <w:szCs w:val="18"/>
                </w:rPr>
                <w:t>Documenting APIs - GOV.UK</w:t>
              </w:r>
            </w:hyperlink>
          </w:p>
          <w:p w14:paraId="36F98E4F" w14:textId="69B68014" w:rsidR="00101232" w:rsidRPr="00101232" w:rsidRDefault="00101232" w:rsidP="002B21EE">
            <w:pPr>
              <w:widowControl w:val="0"/>
              <w:autoSpaceDE w:val="0"/>
              <w:autoSpaceDN w:val="0"/>
              <w:rPr>
                <w:rFonts w:cstheme="minorHAnsi"/>
                <w:noProof/>
                <w:sz w:val="18"/>
                <w:szCs w:val="18"/>
              </w:rPr>
            </w:pPr>
            <w:hyperlink r:id="rId76" w:history="1">
              <w:r>
                <w:rPr>
                  <w:rStyle w:val="Hyperlink"/>
                  <w:rFonts w:cstheme="minorHAnsi"/>
                  <w:noProof/>
                  <w:sz w:val="18"/>
                  <w:szCs w:val="18"/>
                </w:rPr>
                <w:t>Documenting APIs: A guide for technical writers and engineers</w:t>
              </w:r>
            </w:hyperlink>
          </w:p>
        </w:tc>
      </w:tr>
    </w:tbl>
    <w:p w14:paraId="62C276D3" w14:textId="77777777" w:rsidR="0010738E" w:rsidRDefault="0010738E" w:rsidP="0010738E">
      <w:pPr>
        <w:pStyle w:val="Heading2"/>
      </w:pPr>
      <w:bookmarkStart w:id="104" w:name="_Toc193818981"/>
      <w:r>
        <w:t>WRITING STYLE</w:t>
      </w:r>
      <w:bookmarkEnd w:id="104"/>
    </w:p>
    <w:p w14:paraId="62D6E4D0" w14:textId="77777777" w:rsidR="0010738E" w:rsidRDefault="0010738E" w:rsidP="0010738E">
      <w:pPr>
        <w:spacing w:after="240"/>
      </w:pPr>
      <w:r w:rsidRPr="0010738E">
        <w:t xml:space="preserve">You </w:t>
      </w:r>
      <w:r w:rsidRPr="0010738E">
        <w:rPr>
          <w:b/>
          <w:bCs/>
        </w:rPr>
        <w:t>SHOULD</w:t>
      </w:r>
      <w:r w:rsidRPr="0010738E">
        <w:t xml:space="preserve"> follow </w:t>
      </w:r>
      <w:r w:rsidRPr="00101232">
        <w:t>DHCW’s Writing checklist</w:t>
      </w:r>
      <w:r w:rsidRPr="0010738E">
        <w:t>, ensuring that you:</w:t>
      </w:r>
    </w:p>
    <w:p w14:paraId="524C541E" w14:textId="51B222D7" w:rsidR="0010738E" w:rsidRDefault="0010738E" w:rsidP="0010738E">
      <w:pPr>
        <w:pStyle w:val="ListParagraph"/>
        <w:numPr>
          <w:ilvl w:val="0"/>
          <w:numId w:val="39"/>
        </w:numPr>
      </w:pPr>
      <w:r w:rsidRPr="0010738E">
        <w:t>Write short sentences</w:t>
      </w:r>
      <w:r>
        <w:t>.</w:t>
      </w:r>
    </w:p>
    <w:p w14:paraId="37B52508" w14:textId="57D2EBEF" w:rsidR="0010738E" w:rsidRDefault="0010738E" w:rsidP="0010738E">
      <w:pPr>
        <w:pStyle w:val="ListParagraph"/>
        <w:numPr>
          <w:ilvl w:val="0"/>
          <w:numId w:val="39"/>
        </w:numPr>
      </w:pPr>
      <w:r w:rsidRPr="0010738E">
        <w:t>Talk directly to your user by using ‘you’ and active verbs</w:t>
      </w:r>
      <w:r>
        <w:t>.</w:t>
      </w:r>
    </w:p>
    <w:p w14:paraId="222F8F8A" w14:textId="762DD861" w:rsidR="0010738E" w:rsidRDefault="0010738E" w:rsidP="0010738E">
      <w:pPr>
        <w:pStyle w:val="ListParagraph"/>
        <w:numPr>
          <w:ilvl w:val="0"/>
          <w:numId w:val="39"/>
        </w:numPr>
      </w:pPr>
      <w:r w:rsidRPr="0010738E">
        <w:t>Use the active voice and plain language</w:t>
      </w:r>
      <w:r>
        <w:t>.</w:t>
      </w:r>
    </w:p>
    <w:p w14:paraId="3001A09D" w14:textId="77777777" w:rsidR="0010738E" w:rsidRDefault="0010738E" w:rsidP="0010738E">
      <w:pPr>
        <w:pStyle w:val="ListParagraph"/>
        <w:numPr>
          <w:ilvl w:val="0"/>
          <w:numId w:val="39"/>
        </w:numPr>
      </w:pPr>
      <w:r w:rsidRPr="0010738E">
        <w:t>Avoid using ‘home-grown’ terms that are not industry standard</w:t>
      </w:r>
      <w:r>
        <w:t>.</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101232" w:rsidRPr="00723501" w14:paraId="0E3288BC" w14:textId="77777777" w:rsidTr="002B21EE">
        <w:trPr>
          <w:jc w:val="center"/>
        </w:trPr>
        <w:tc>
          <w:tcPr>
            <w:tcW w:w="884" w:type="dxa"/>
            <w:shd w:val="clear" w:color="auto" w:fill="E8EAEF"/>
          </w:tcPr>
          <w:p w14:paraId="777FB9A6" w14:textId="77777777" w:rsidR="00101232" w:rsidRPr="00723501" w:rsidRDefault="00101232" w:rsidP="002B21EE">
            <w:pPr>
              <w:spacing w:line="276" w:lineRule="auto"/>
              <w:jc w:val="center"/>
              <w:rPr>
                <w:rFonts w:cstheme="minorHAnsi"/>
              </w:rPr>
            </w:pPr>
            <w:r w:rsidRPr="00723501">
              <w:rPr>
                <w:noProof/>
              </w:rPr>
              <w:drawing>
                <wp:inline distT="0" distB="0" distL="0" distR="0" wp14:anchorId="43B45BA1" wp14:editId="792C0654">
                  <wp:extent cx="424180" cy="424180"/>
                  <wp:effectExtent l="0" t="0" r="0" b="0"/>
                  <wp:docPr id="1016703758" name="Graphic 1016703758"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3CB53156" w14:textId="55DDF45A" w:rsidR="00101232" w:rsidRPr="00101232" w:rsidRDefault="00101232" w:rsidP="002B21EE">
            <w:pPr>
              <w:widowControl w:val="0"/>
              <w:autoSpaceDE w:val="0"/>
              <w:autoSpaceDN w:val="0"/>
              <w:rPr>
                <w:rFonts w:cstheme="minorHAnsi"/>
                <w:noProof/>
                <w:sz w:val="18"/>
                <w:szCs w:val="18"/>
              </w:rPr>
            </w:pPr>
            <w:hyperlink r:id="rId77" w:history="1">
              <w:r>
                <w:rPr>
                  <w:rStyle w:val="Hyperlink"/>
                  <w:sz w:val="18"/>
                  <w:szCs w:val="18"/>
                </w:rPr>
                <w:t>DHCW Writing checklist</w:t>
              </w:r>
            </w:hyperlink>
          </w:p>
        </w:tc>
      </w:tr>
    </w:tbl>
    <w:p w14:paraId="43222343" w14:textId="77777777" w:rsidR="0010738E" w:rsidRDefault="0010738E" w:rsidP="0010738E">
      <w:pPr>
        <w:pStyle w:val="Heading2"/>
        <w:spacing w:before="360"/>
      </w:pPr>
      <w:bookmarkStart w:id="105" w:name="_OPENAPI_SPECIFICATION"/>
      <w:bookmarkStart w:id="106" w:name="_Toc193818982"/>
      <w:bookmarkEnd w:id="105"/>
      <w:r>
        <w:t>OPENAPI SPECIFICATION</w:t>
      </w:r>
      <w:bookmarkEnd w:id="106"/>
    </w:p>
    <w:p w14:paraId="3A01E809" w14:textId="77777777" w:rsidR="0010738E" w:rsidRDefault="0010738E" w:rsidP="0010738E">
      <w:r w:rsidRPr="0010738E">
        <w:t xml:space="preserve">You </w:t>
      </w:r>
      <w:r w:rsidRPr="0010738E">
        <w:rPr>
          <w:b/>
          <w:bCs/>
        </w:rPr>
        <w:t>SHOULD</w:t>
      </w:r>
      <w:r w:rsidRPr="0010738E">
        <w:t>:</w:t>
      </w:r>
    </w:p>
    <w:p w14:paraId="1AB7AB3C" w14:textId="77777777" w:rsidR="0010738E" w:rsidRDefault="0010738E" w:rsidP="0010738E">
      <w:pPr>
        <w:pStyle w:val="ListParagraph"/>
        <w:numPr>
          <w:ilvl w:val="0"/>
          <w:numId w:val="40"/>
        </w:numPr>
      </w:pPr>
      <w:r w:rsidRPr="0010738E">
        <w:t>Describe your API using the OpenAPI (OAS) definition, version 3. OAS is a global standard for describing RESTful APIs in a human and machine-readable format</w:t>
      </w:r>
      <w:r>
        <w:t>.</w:t>
      </w:r>
    </w:p>
    <w:p w14:paraId="1B3B0B1C" w14:textId="77777777" w:rsidR="0010738E" w:rsidRDefault="0010738E" w:rsidP="0010738E">
      <w:pPr>
        <w:pStyle w:val="ListParagraph"/>
        <w:numPr>
          <w:ilvl w:val="0"/>
          <w:numId w:val="40"/>
        </w:numPr>
      </w:pPr>
      <w:r w:rsidRPr="0010738E">
        <w:t>Provide OpenAPI definitions in YAML, as described in the next section</w:t>
      </w:r>
      <w:r>
        <w:t>.</w:t>
      </w:r>
    </w:p>
    <w:p w14:paraId="15322A7F" w14:textId="77777777" w:rsidR="0010738E" w:rsidRDefault="0010738E" w:rsidP="0010738E">
      <w:pPr>
        <w:pStyle w:val="ListParagraph"/>
        <w:numPr>
          <w:ilvl w:val="0"/>
          <w:numId w:val="40"/>
        </w:numPr>
      </w:pPr>
      <w:r w:rsidRPr="0010738E">
        <w:t>Add a monitored email address to the info object of the OpenAPI definition to allow consumers to contact you with issues or comments</w:t>
      </w:r>
      <w:r>
        <w:t>.</w:t>
      </w:r>
    </w:p>
    <w:p w14:paraId="10592D66" w14:textId="77777777" w:rsidR="00101232" w:rsidRDefault="0010738E" w:rsidP="00101232">
      <w:pPr>
        <w:pStyle w:val="ListParagraph"/>
        <w:numPr>
          <w:ilvl w:val="0"/>
          <w:numId w:val="40"/>
        </w:numPr>
        <w:spacing w:after="240"/>
        <w:ind w:left="714" w:hanging="357"/>
      </w:pPr>
      <w:r w:rsidRPr="0010738E">
        <w:t>Include the full semantic version number in the info object of the OpenAPI definition</w:t>
      </w:r>
      <w:r>
        <w:t>.</w:t>
      </w:r>
      <w:r w:rsidRPr="0010738E">
        <w:br/>
        <w:t>Store your OpenAPI specification in source control and keep it up to date</w:t>
      </w:r>
      <w:r>
        <w:t>.</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101232" w:rsidRPr="00723501" w14:paraId="7D4E5F3A" w14:textId="77777777" w:rsidTr="002B21EE">
        <w:trPr>
          <w:jc w:val="center"/>
        </w:trPr>
        <w:tc>
          <w:tcPr>
            <w:tcW w:w="884" w:type="dxa"/>
            <w:shd w:val="clear" w:color="auto" w:fill="E8EAEF"/>
          </w:tcPr>
          <w:p w14:paraId="604C6B7C" w14:textId="77777777" w:rsidR="00101232" w:rsidRPr="00723501" w:rsidRDefault="00101232" w:rsidP="002B21EE">
            <w:pPr>
              <w:spacing w:line="276" w:lineRule="auto"/>
              <w:jc w:val="center"/>
              <w:rPr>
                <w:rFonts w:cstheme="minorHAnsi"/>
              </w:rPr>
            </w:pPr>
            <w:r w:rsidRPr="00723501">
              <w:rPr>
                <w:noProof/>
              </w:rPr>
              <w:drawing>
                <wp:inline distT="0" distB="0" distL="0" distR="0" wp14:anchorId="42A82BBB" wp14:editId="48A281EB">
                  <wp:extent cx="424180" cy="424180"/>
                  <wp:effectExtent l="0" t="0" r="0" b="0"/>
                  <wp:docPr id="1919511036" name="Graphic 1919511036"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6EC45719" w14:textId="77777777" w:rsidR="00101232" w:rsidRPr="0052133E" w:rsidRDefault="00101232" w:rsidP="002B21EE">
            <w:pPr>
              <w:widowControl w:val="0"/>
              <w:autoSpaceDE w:val="0"/>
              <w:autoSpaceDN w:val="0"/>
              <w:rPr>
                <w:rFonts w:cstheme="minorHAnsi"/>
                <w:noProof/>
                <w:sz w:val="18"/>
                <w:szCs w:val="18"/>
              </w:rPr>
            </w:pPr>
            <w:hyperlink r:id="rId78" w:history="1">
              <w:r w:rsidRPr="0061697B">
                <w:rPr>
                  <w:rStyle w:val="Hyperlink"/>
                  <w:rFonts w:cstheme="minorHAnsi"/>
                  <w:sz w:val="18"/>
                  <w:szCs w:val="18"/>
                </w:rPr>
                <w:t>Semantic Versioning 2.0.0 | Semantic Versioning</w:t>
              </w:r>
            </w:hyperlink>
          </w:p>
        </w:tc>
      </w:tr>
    </w:tbl>
    <w:p w14:paraId="08E90D98" w14:textId="77777777" w:rsidR="00101232" w:rsidRDefault="00101232" w:rsidP="00101232"/>
    <w:p w14:paraId="7CB23A36" w14:textId="77777777" w:rsidR="00101232" w:rsidRDefault="00101232">
      <w:pPr>
        <w:spacing w:before="100" w:after="200"/>
      </w:pPr>
      <w:r>
        <w:br w:type="page"/>
      </w:r>
    </w:p>
    <w:p w14:paraId="56354F90" w14:textId="0F6F22AF" w:rsidR="00101232" w:rsidRDefault="00101232" w:rsidP="00101232">
      <w:pPr>
        <w:pStyle w:val="Heading2"/>
      </w:pPr>
      <w:bookmarkStart w:id="107" w:name="_Toc193818983"/>
      <w:r>
        <w:lastRenderedPageBreak/>
        <w:t>DO</w:t>
      </w:r>
      <w:r w:rsidR="00E40540">
        <w:t>C</w:t>
      </w:r>
      <w:r>
        <w:t>UMENT STRUCTURE</w:t>
      </w:r>
      <w:bookmarkEnd w:id="107"/>
    </w:p>
    <w:p w14:paraId="23A24BB5" w14:textId="77777777" w:rsidR="007072A4" w:rsidRDefault="00101232" w:rsidP="007072A4">
      <w:pPr>
        <w:spacing w:after="240"/>
      </w:pPr>
      <w:r w:rsidRPr="00101232">
        <w:t xml:space="preserve">You </w:t>
      </w:r>
      <w:r w:rsidRPr="00101232">
        <w:rPr>
          <w:b/>
          <w:bCs/>
        </w:rPr>
        <w:t>SHOULD</w:t>
      </w:r>
      <w:r w:rsidRPr="00101232">
        <w:t xml:space="preserve"> organise your API documentation. This section provides a </w:t>
      </w:r>
      <w:r w:rsidRPr="00101232">
        <w:rPr>
          <w:b/>
          <w:bCs/>
        </w:rPr>
        <w:t>RECOMMENDED</w:t>
      </w:r>
      <w:r w:rsidRPr="00101232">
        <w:t xml:space="preserve"> structure: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080"/>
      </w:tblGrid>
      <w:tr w:rsidR="007072A4" w:rsidRPr="00781943" w14:paraId="1CCF1556" w14:textId="77777777" w:rsidTr="002B21EE">
        <w:trPr>
          <w:jc w:val="center"/>
        </w:trPr>
        <w:tc>
          <w:tcPr>
            <w:tcW w:w="846" w:type="dxa"/>
            <w:tcBorders>
              <w:right w:val="single" w:sz="4" w:space="0" w:color="D9D9D9" w:themeColor="background1" w:themeShade="D9"/>
            </w:tcBorders>
            <w:shd w:val="clear" w:color="auto" w:fill="auto"/>
            <w:vAlign w:val="center"/>
          </w:tcPr>
          <w:p w14:paraId="243F12FB" w14:textId="77777777" w:rsidR="007072A4" w:rsidRPr="00781943" w:rsidRDefault="007072A4" w:rsidP="002B21EE">
            <w:pPr>
              <w:jc w:val="center"/>
              <w:rPr>
                <w:rFonts w:cstheme="minorHAnsi"/>
              </w:rPr>
            </w:pPr>
            <w:r w:rsidRPr="004D0C41">
              <w:rPr>
                <w:rFonts w:cstheme="minorHAnsi"/>
                <w:noProof/>
              </w:rPr>
              <w:drawing>
                <wp:inline distT="0" distB="0" distL="0" distR="0" wp14:anchorId="4F7242F5" wp14:editId="6D7F8C1D">
                  <wp:extent cx="180000" cy="180000"/>
                  <wp:effectExtent l="0" t="0" r="0" b="0"/>
                  <wp:docPr id="1336752255" name="Graphic 1336752255"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2C95D896" w14:textId="77777777" w:rsidR="002F325A" w:rsidRPr="002F325A" w:rsidRDefault="002F325A" w:rsidP="002F325A">
            <w:pPr>
              <w:rPr>
                <w:rFonts w:ascii="Consolas" w:hAnsi="Consolas" w:cstheme="minorHAnsi"/>
                <w:sz w:val="16"/>
                <w:szCs w:val="16"/>
              </w:rPr>
            </w:pPr>
            <w:r w:rsidRPr="002F325A">
              <w:rPr>
                <w:rFonts w:ascii="Consolas" w:hAnsi="Consolas" w:cstheme="minorHAnsi"/>
                <w:sz w:val="16"/>
                <w:szCs w:val="16"/>
              </w:rPr>
              <w:t>├── system.yml</w:t>
            </w:r>
          </w:p>
          <w:p w14:paraId="0BA2CB23" w14:textId="77777777" w:rsidR="002F325A" w:rsidRPr="002F325A" w:rsidRDefault="002F325A" w:rsidP="002F325A">
            <w:pPr>
              <w:rPr>
                <w:rFonts w:ascii="Consolas" w:hAnsi="Consolas" w:cstheme="minorHAnsi"/>
                <w:sz w:val="16"/>
                <w:szCs w:val="16"/>
              </w:rPr>
            </w:pPr>
            <w:r w:rsidRPr="002F325A">
              <w:rPr>
                <w:rFonts w:ascii="Consolas" w:hAnsi="Consolas" w:cstheme="minorHAnsi"/>
                <w:sz w:val="16"/>
                <w:szCs w:val="16"/>
              </w:rPr>
              <w:t>├── {api-id}/</w:t>
            </w:r>
          </w:p>
          <w:p w14:paraId="7F57AC9E" w14:textId="77777777" w:rsidR="002F325A" w:rsidRPr="002F325A" w:rsidRDefault="002F325A" w:rsidP="002F325A">
            <w:pPr>
              <w:rPr>
                <w:rFonts w:ascii="Consolas" w:hAnsi="Consolas" w:cstheme="minorHAnsi"/>
                <w:sz w:val="16"/>
                <w:szCs w:val="16"/>
              </w:rPr>
            </w:pPr>
            <w:r w:rsidRPr="002F325A">
              <w:rPr>
                <w:rFonts w:ascii="Consolas" w:hAnsi="Consolas" w:cstheme="minorHAnsi"/>
                <w:sz w:val="16"/>
                <w:szCs w:val="16"/>
              </w:rPr>
              <w:t>│   ├── api.yml</w:t>
            </w:r>
          </w:p>
          <w:p w14:paraId="61861E5C" w14:textId="77777777" w:rsidR="002F325A" w:rsidRPr="002F325A" w:rsidRDefault="002F325A" w:rsidP="002F325A">
            <w:pPr>
              <w:rPr>
                <w:rFonts w:ascii="Consolas" w:hAnsi="Consolas" w:cstheme="minorHAnsi"/>
                <w:sz w:val="16"/>
                <w:szCs w:val="16"/>
              </w:rPr>
            </w:pPr>
            <w:r w:rsidRPr="002F325A">
              <w:rPr>
                <w:rFonts w:ascii="Consolas" w:hAnsi="Consolas" w:cstheme="minorHAnsi"/>
                <w:sz w:val="16"/>
                <w:szCs w:val="16"/>
              </w:rPr>
              <w:t>│   ├── spec/</w:t>
            </w:r>
          </w:p>
          <w:p w14:paraId="71479E17" w14:textId="77777777" w:rsidR="002F325A" w:rsidRPr="002F325A" w:rsidRDefault="002F325A" w:rsidP="002F325A">
            <w:pPr>
              <w:rPr>
                <w:rFonts w:ascii="Consolas" w:hAnsi="Consolas" w:cstheme="minorHAnsi"/>
                <w:sz w:val="16"/>
                <w:szCs w:val="16"/>
              </w:rPr>
            </w:pPr>
            <w:r w:rsidRPr="002F325A">
              <w:rPr>
                <w:rFonts w:ascii="Consolas" w:hAnsi="Consolas" w:cstheme="minorHAnsi"/>
                <w:sz w:val="16"/>
                <w:szCs w:val="16"/>
              </w:rPr>
              <w:t>│   │   ├── open-api.yml or service.wsdl</w:t>
            </w:r>
          </w:p>
          <w:p w14:paraId="6388BD0F" w14:textId="77777777" w:rsidR="002F325A" w:rsidRPr="002F325A" w:rsidRDefault="002F325A" w:rsidP="002F325A">
            <w:pPr>
              <w:rPr>
                <w:rFonts w:ascii="Consolas" w:hAnsi="Consolas" w:cstheme="minorHAnsi"/>
                <w:sz w:val="16"/>
                <w:szCs w:val="16"/>
              </w:rPr>
            </w:pPr>
            <w:r w:rsidRPr="002F325A">
              <w:rPr>
                <w:rFonts w:ascii="Consolas" w:hAnsi="Consolas" w:cstheme="minorHAnsi"/>
                <w:sz w:val="16"/>
                <w:szCs w:val="16"/>
              </w:rPr>
              <w:t>│   │   └── example-requests/</w:t>
            </w:r>
          </w:p>
          <w:p w14:paraId="0FC9C716" w14:textId="77777777" w:rsidR="002F325A" w:rsidRPr="002F325A" w:rsidRDefault="002F325A" w:rsidP="002F325A">
            <w:pPr>
              <w:rPr>
                <w:rFonts w:ascii="Consolas" w:hAnsi="Consolas" w:cstheme="minorHAnsi"/>
                <w:sz w:val="16"/>
                <w:szCs w:val="16"/>
              </w:rPr>
            </w:pPr>
            <w:r w:rsidRPr="002F325A">
              <w:rPr>
                <w:rFonts w:ascii="Consolas" w:hAnsi="Consolas" w:cstheme="minorHAnsi"/>
                <w:sz w:val="16"/>
                <w:szCs w:val="16"/>
              </w:rPr>
              <w:t>│   └── user-guide/</w:t>
            </w:r>
          </w:p>
          <w:p w14:paraId="7041866E" w14:textId="4AE75A47" w:rsidR="007072A4" w:rsidRPr="00F65015" w:rsidRDefault="002F325A" w:rsidP="002F325A">
            <w:pPr>
              <w:rPr>
                <w:rFonts w:ascii="Consolas" w:hAnsi="Consolas" w:cstheme="minorHAnsi"/>
                <w:sz w:val="16"/>
                <w:szCs w:val="16"/>
              </w:rPr>
            </w:pPr>
            <w:r w:rsidRPr="002F325A">
              <w:rPr>
                <w:rFonts w:ascii="Consolas" w:hAnsi="Consolas" w:cstheme="minorHAnsi"/>
                <w:sz w:val="16"/>
                <w:szCs w:val="16"/>
              </w:rPr>
              <w:t>│       └── (see the user-guide section for more information)</w:t>
            </w:r>
          </w:p>
        </w:tc>
      </w:tr>
    </w:tbl>
    <w:p w14:paraId="11F3790C" w14:textId="77777777" w:rsidR="002F325A" w:rsidRDefault="002F325A" w:rsidP="002F325A">
      <w:pPr>
        <w:pStyle w:val="Heading3"/>
        <w:spacing w:before="360"/>
      </w:pPr>
      <w:r w:rsidRPr="002F325A">
        <w:t>SYSTEM</w:t>
      </w:r>
      <w:r>
        <w:t>.YML</w:t>
      </w:r>
    </w:p>
    <w:p w14:paraId="361A83CB" w14:textId="45C51817" w:rsidR="002F325A" w:rsidRDefault="002F325A" w:rsidP="002F325A">
      <w:pPr>
        <w:spacing w:after="240"/>
      </w:pPr>
      <w:r>
        <w:rPr>
          <w:rStyle w:val="HTMLCode"/>
          <w:rFonts w:ascii="IBM Plex Mono" w:eastAsia="Calibri" w:hAnsi="IBM Plex Mono"/>
          <w:color w:val="8A3FFC"/>
          <w:sz w:val="18"/>
          <w:szCs w:val="18"/>
          <w:bdr w:val="single" w:sz="6" w:space="2" w:color="D5D9E0" w:frame="1"/>
          <w:shd w:val="clear" w:color="auto" w:fill="F4F4F4"/>
        </w:rPr>
        <w:t>system.yml</w:t>
      </w:r>
      <w:r w:rsidRPr="002D6E85">
        <w:rPr>
          <w:rFonts w:cstheme="minorHAnsi"/>
          <w:lang w:eastAsia="en-GB"/>
        </w:rPr>
        <w:t xml:space="preserve"> </w:t>
      </w:r>
      <w:r w:rsidRPr="002F325A">
        <w:t>describes the underlying service that exposes the API endpoints. Information that might otherwise be repeated across related APIs can be added to the description.</w:t>
      </w:r>
      <w:r w:rsidR="00FD7346">
        <w:t xml:space="preserve"> </w:t>
      </w:r>
      <w:r w:rsidRPr="002F325A">
        <w:t>It contains the following fields:</w:t>
      </w:r>
    </w:p>
    <w:tbl>
      <w:tblPr>
        <w:tblStyle w:val="TableGrid"/>
        <w:tblW w:w="9782" w:type="dxa"/>
        <w:tblInd w:w="-431" w:type="dxa"/>
        <w:tblLook w:val="04A0" w:firstRow="1" w:lastRow="0" w:firstColumn="1" w:lastColumn="0" w:noHBand="0" w:noVBand="1"/>
      </w:tblPr>
      <w:tblGrid>
        <w:gridCol w:w="2648"/>
        <w:gridCol w:w="1889"/>
        <w:gridCol w:w="5245"/>
      </w:tblGrid>
      <w:tr w:rsidR="002F325A" w:rsidRPr="001E1946" w14:paraId="390898D6" w14:textId="77777777" w:rsidTr="002B21EE">
        <w:tc>
          <w:tcPr>
            <w:tcW w:w="2648" w:type="dxa"/>
            <w:shd w:val="clear" w:color="auto" w:fill="E0E5F3" w:themeFill="accent4" w:themeFillTint="1A"/>
            <w:vAlign w:val="center"/>
          </w:tcPr>
          <w:p w14:paraId="7CD15336" w14:textId="07A01C01" w:rsidR="002F325A" w:rsidRPr="001E1946" w:rsidRDefault="002F325A" w:rsidP="002B21EE">
            <w:pPr>
              <w:spacing w:line="276" w:lineRule="auto"/>
              <w:jc w:val="center"/>
              <w:rPr>
                <w:rFonts w:cstheme="minorHAnsi"/>
                <w:b/>
                <w:bCs/>
                <w:color w:val="325083"/>
              </w:rPr>
            </w:pPr>
            <w:r>
              <w:rPr>
                <w:rFonts w:cstheme="minorHAnsi"/>
                <w:b/>
                <w:bCs/>
                <w:color w:val="325083"/>
              </w:rPr>
              <w:t>FIELD</w:t>
            </w:r>
          </w:p>
        </w:tc>
        <w:tc>
          <w:tcPr>
            <w:tcW w:w="1889" w:type="dxa"/>
            <w:shd w:val="clear" w:color="auto" w:fill="E0E5F3"/>
            <w:vAlign w:val="center"/>
          </w:tcPr>
          <w:p w14:paraId="057226B2" w14:textId="48E67794" w:rsidR="002F325A" w:rsidRPr="001E1946" w:rsidRDefault="002F325A" w:rsidP="002B21EE">
            <w:pPr>
              <w:jc w:val="center"/>
              <w:rPr>
                <w:rFonts w:cstheme="minorHAnsi"/>
                <w:b/>
                <w:bCs/>
                <w:color w:val="FFFFFF" w:themeColor="background1"/>
              </w:rPr>
            </w:pPr>
            <w:r>
              <w:rPr>
                <w:rFonts w:cstheme="minorHAnsi"/>
                <w:b/>
                <w:bCs/>
                <w:color w:val="325083"/>
              </w:rPr>
              <w:t>MAX CHARACTERS</w:t>
            </w:r>
          </w:p>
        </w:tc>
        <w:tc>
          <w:tcPr>
            <w:tcW w:w="5245" w:type="dxa"/>
            <w:shd w:val="clear" w:color="auto" w:fill="E0E5F3"/>
            <w:vAlign w:val="center"/>
          </w:tcPr>
          <w:p w14:paraId="074339AF" w14:textId="77777777" w:rsidR="002F325A" w:rsidRPr="001E1946" w:rsidRDefault="002F325A" w:rsidP="002B21EE">
            <w:pPr>
              <w:spacing w:line="276" w:lineRule="auto"/>
              <w:jc w:val="center"/>
              <w:rPr>
                <w:rFonts w:cstheme="minorHAnsi"/>
                <w:b/>
                <w:bCs/>
                <w:color w:val="FFFFFF" w:themeColor="background1"/>
              </w:rPr>
            </w:pPr>
            <w:r>
              <w:rPr>
                <w:rFonts w:cstheme="minorHAnsi"/>
                <w:b/>
                <w:bCs/>
                <w:color w:val="325083"/>
              </w:rPr>
              <w:t>DESCRIPTION</w:t>
            </w:r>
          </w:p>
        </w:tc>
      </w:tr>
      <w:tr w:rsidR="002F325A" w:rsidRPr="001E1946" w14:paraId="7A6C5BEC" w14:textId="77777777" w:rsidTr="002B21EE">
        <w:tc>
          <w:tcPr>
            <w:tcW w:w="2648" w:type="dxa"/>
            <w:vAlign w:val="center"/>
          </w:tcPr>
          <w:p w14:paraId="19DC0E4E" w14:textId="4C3BB992" w:rsidR="002F325A" w:rsidRPr="001513DE" w:rsidRDefault="002F325A" w:rsidP="002B21EE">
            <w:pPr>
              <w:jc w:val="center"/>
              <w:rPr>
                <w:rStyle w:val="HTMLCode"/>
                <w:rFonts w:ascii="IBM Plex Mono" w:eastAsia="Calibri" w:hAnsi="IBM Plex Mono"/>
                <w:color w:val="8A3FFC"/>
                <w:sz w:val="18"/>
                <w:szCs w:val="18"/>
                <w:bdr w:val="single" w:sz="6" w:space="2" w:color="D5D9E0" w:frame="1"/>
                <w:shd w:val="clear" w:color="auto" w:fill="F4F4F4"/>
              </w:rPr>
            </w:pPr>
            <w:r>
              <w:rPr>
                <w:rStyle w:val="HTMLCode"/>
                <w:rFonts w:ascii="IBM Plex Mono" w:eastAsia="Calibri" w:hAnsi="IBM Plex Mono"/>
                <w:color w:val="8A3FFC"/>
                <w:sz w:val="18"/>
                <w:szCs w:val="18"/>
                <w:bdr w:val="single" w:sz="6" w:space="2" w:color="D5D9E0" w:frame="1"/>
                <w:shd w:val="clear" w:color="auto" w:fill="F4F4F4"/>
              </w:rPr>
              <w:t>short-name</w:t>
            </w:r>
          </w:p>
        </w:tc>
        <w:tc>
          <w:tcPr>
            <w:tcW w:w="1889" w:type="dxa"/>
            <w:shd w:val="clear" w:color="auto" w:fill="auto"/>
          </w:tcPr>
          <w:p w14:paraId="2A1D8188" w14:textId="65BA98A7" w:rsidR="002F325A" w:rsidRPr="00642290" w:rsidRDefault="002F325A" w:rsidP="002B21EE">
            <w:pPr>
              <w:jc w:val="center"/>
              <w:rPr>
                <w:rFonts w:cstheme="minorHAnsi"/>
              </w:rPr>
            </w:pPr>
            <w:r>
              <w:rPr>
                <w:rFonts w:eastAsia="Times New Roman" w:cstheme="minorHAnsi"/>
                <w:color w:val="1F2328"/>
                <w:lang w:eastAsia="en-GB"/>
              </w:rPr>
              <w:t>10</w:t>
            </w:r>
          </w:p>
        </w:tc>
        <w:tc>
          <w:tcPr>
            <w:tcW w:w="5245" w:type="dxa"/>
            <w:shd w:val="clear" w:color="auto" w:fill="auto"/>
          </w:tcPr>
          <w:p w14:paraId="48FF04EA" w14:textId="4FA8AF18" w:rsidR="002F325A" w:rsidRPr="00642290" w:rsidRDefault="002F325A" w:rsidP="002F325A">
            <w:pPr>
              <w:spacing w:line="276" w:lineRule="auto"/>
              <w:rPr>
                <w:rFonts w:cstheme="minorHAnsi"/>
              </w:rPr>
            </w:pPr>
            <w:r w:rsidRPr="002F325A">
              <w:rPr>
                <w:rFonts w:eastAsia="Times New Roman" w:cstheme="minorHAnsi"/>
                <w:color w:val="1F2328"/>
                <w:lang w:eastAsia="en-GB"/>
              </w:rPr>
              <w:t>Name or abbreviation to be used as a prefix when displayed in the API catalogue</w:t>
            </w:r>
            <w:r>
              <w:rPr>
                <w:rFonts w:eastAsia="Times New Roman" w:cstheme="minorHAnsi"/>
                <w:color w:val="1F2328"/>
                <w:lang w:eastAsia="en-GB"/>
              </w:rPr>
              <w:t>.</w:t>
            </w:r>
          </w:p>
        </w:tc>
      </w:tr>
      <w:tr w:rsidR="002F325A" w:rsidRPr="001E1946" w14:paraId="65906599" w14:textId="77777777" w:rsidTr="002F325A">
        <w:tc>
          <w:tcPr>
            <w:tcW w:w="2648" w:type="dxa"/>
            <w:shd w:val="clear" w:color="auto" w:fill="F2F2F2" w:themeFill="background1" w:themeFillShade="F2"/>
            <w:vAlign w:val="center"/>
          </w:tcPr>
          <w:p w14:paraId="641E1140" w14:textId="42328CDD" w:rsidR="002F325A" w:rsidRPr="001513DE" w:rsidRDefault="002F325A" w:rsidP="002F325A">
            <w:pPr>
              <w:jc w:val="center"/>
              <w:rPr>
                <w:rStyle w:val="HTMLCode"/>
                <w:rFonts w:ascii="IBM Plex Mono" w:eastAsia="Calibri" w:hAnsi="IBM Plex Mono"/>
                <w:color w:val="8A3FFC"/>
                <w:sz w:val="18"/>
                <w:szCs w:val="18"/>
                <w:bdr w:val="single" w:sz="6" w:space="2" w:color="D5D9E0" w:frame="1"/>
                <w:shd w:val="clear" w:color="auto" w:fill="F4F4F4"/>
              </w:rPr>
            </w:pPr>
            <w:r>
              <w:rPr>
                <w:rStyle w:val="HTMLCode"/>
                <w:rFonts w:ascii="IBM Plex Mono" w:eastAsia="Calibri" w:hAnsi="IBM Plex Mono"/>
                <w:color w:val="8A3FFC"/>
                <w:sz w:val="18"/>
                <w:szCs w:val="18"/>
                <w:bdr w:val="single" w:sz="6" w:space="2" w:color="D5D9E0" w:frame="1"/>
                <w:shd w:val="clear" w:color="auto" w:fill="F4F4F4"/>
              </w:rPr>
              <w:t>description</w:t>
            </w:r>
          </w:p>
        </w:tc>
        <w:tc>
          <w:tcPr>
            <w:tcW w:w="1889" w:type="dxa"/>
            <w:shd w:val="clear" w:color="auto" w:fill="F2F2F2" w:themeFill="background1" w:themeFillShade="F2"/>
          </w:tcPr>
          <w:p w14:paraId="7088B70A" w14:textId="14ED1719" w:rsidR="002F325A" w:rsidRPr="00642290" w:rsidRDefault="002F325A" w:rsidP="002F325A">
            <w:pPr>
              <w:jc w:val="center"/>
              <w:rPr>
                <w:rFonts w:cstheme="minorHAnsi"/>
              </w:rPr>
            </w:pPr>
            <w:r>
              <w:rPr>
                <w:rFonts w:eastAsia="Times New Roman" w:cstheme="minorHAnsi"/>
                <w:color w:val="1F2328"/>
                <w:lang w:eastAsia="en-GB"/>
              </w:rPr>
              <w:t>150</w:t>
            </w:r>
          </w:p>
        </w:tc>
        <w:tc>
          <w:tcPr>
            <w:tcW w:w="5245" w:type="dxa"/>
            <w:shd w:val="clear" w:color="auto" w:fill="F2F2F2" w:themeFill="background1" w:themeFillShade="F2"/>
          </w:tcPr>
          <w:p w14:paraId="47E2DEF6" w14:textId="1551FF7E" w:rsidR="002F325A" w:rsidRPr="00642290" w:rsidRDefault="002F325A" w:rsidP="002F325A">
            <w:pPr>
              <w:rPr>
                <w:rFonts w:cstheme="minorHAnsi"/>
              </w:rPr>
            </w:pPr>
            <w:r w:rsidRPr="002F325A">
              <w:rPr>
                <w:rFonts w:eastAsia="Times New Roman" w:cstheme="minorHAnsi"/>
                <w:color w:val="1F2328"/>
                <w:lang w:eastAsia="en-GB"/>
              </w:rPr>
              <w:t>What the service does</w:t>
            </w:r>
            <w:r>
              <w:rPr>
                <w:rFonts w:eastAsia="Times New Roman" w:cstheme="minorHAnsi"/>
                <w:color w:val="1F2328"/>
                <w:lang w:eastAsia="en-GB"/>
              </w:rPr>
              <w:t>.</w:t>
            </w:r>
          </w:p>
        </w:tc>
      </w:tr>
    </w:tbl>
    <w:p w14:paraId="0B4083D4" w14:textId="7E0CDECA" w:rsidR="004C6B93" w:rsidRDefault="004C6B93" w:rsidP="004C6B93">
      <w:pPr>
        <w:pStyle w:val="Heading3"/>
        <w:spacing w:before="360"/>
      </w:pPr>
      <w:r>
        <w:t>API.YML</w:t>
      </w:r>
    </w:p>
    <w:p w14:paraId="450E1EED" w14:textId="19842C21" w:rsidR="004C6B93" w:rsidRPr="004C6B93" w:rsidRDefault="004C6B93" w:rsidP="004C6B93">
      <w:pPr>
        <w:spacing w:after="240"/>
        <w:rPr>
          <w:rFonts w:cstheme="minorHAnsi"/>
          <w:lang w:eastAsia="en-GB"/>
        </w:rPr>
      </w:pPr>
      <w:r>
        <w:rPr>
          <w:rStyle w:val="HTMLCode"/>
          <w:rFonts w:ascii="IBM Plex Mono" w:eastAsia="Calibri" w:hAnsi="IBM Plex Mono"/>
          <w:color w:val="8A3FFC"/>
          <w:sz w:val="18"/>
          <w:szCs w:val="18"/>
          <w:bdr w:val="single" w:sz="6" w:space="2" w:color="D5D9E0" w:frame="1"/>
          <w:shd w:val="clear" w:color="auto" w:fill="F4F4F4"/>
        </w:rPr>
        <w:t>api.yml</w:t>
      </w:r>
      <w:r w:rsidRPr="002D6E85">
        <w:rPr>
          <w:rFonts w:cstheme="minorHAnsi"/>
          <w:lang w:eastAsia="en-GB"/>
        </w:rPr>
        <w:t xml:space="preserve"> </w:t>
      </w:r>
      <w:r w:rsidRPr="004C6B93">
        <w:rPr>
          <w:rFonts w:cstheme="minorHAnsi"/>
          <w:lang w:eastAsia="en-GB"/>
        </w:rPr>
        <w:t>provides a brief overview of:</w:t>
      </w:r>
    </w:p>
    <w:p w14:paraId="49C54BCE" w14:textId="77777777" w:rsidR="004C6B93" w:rsidRPr="004C6B93" w:rsidRDefault="004C6B93" w:rsidP="004C6B93">
      <w:pPr>
        <w:pStyle w:val="ListParagraph"/>
        <w:widowControl w:val="0"/>
        <w:numPr>
          <w:ilvl w:val="0"/>
          <w:numId w:val="41"/>
        </w:numPr>
        <w:autoSpaceDE w:val="0"/>
        <w:autoSpaceDN w:val="0"/>
        <w:rPr>
          <w:rFonts w:cstheme="minorHAnsi"/>
          <w:lang w:eastAsia="en-GB"/>
        </w:rPr>
      </w:pPr>
      <w:r w:rsidRPr="004C6B93">
        <w:rPr>
          <w:rFonts w:cstheme="minorHAnsi"/>
          <w:lang w:eastAsia="en-GB"/>
        </w:rPr>
        <w:t xml:space="preserve">What your API does. </w:t>
      </w:r>
    </w:p>
    <w:p w14:paraId="30F9F248" w14:textId="77777777" w:rsidR="004C6B93" w:rsidRPr="004C6B93" w:rsidRDefault="004C6B93" w:rsidP="004C6B93">
      <w:pPr>
        <w:pStyle w:val="ListParagraph"/>
        <w:widowControl w:val="0"/>
        <w:numPr>
          <w:ilvl w:val="0"/>
          <w:numId w:val="41"/>
        </w:numPr>
        <w:autoSpaceDE w:val="0"/>
        <w:autoSpaceDN w:val="0"/>
        <w:rPr>
          <w:rFonts w:cstheme="minorHAnsi"/>
          <w:lang w:eastAsia="en-GB"/>
        </w:rPr>
      </w:pPr>
      <w:r w:rsidRPr="004C6B93">
        <w:rPr>
          <w:rFonts w:cstheme="minorHAnsi"/>
          <w:lang w:eastAsia="en-GB"/>
        </w:rPr>
        <w:t>Whether your API is in the alpha, beta or in production.</w:t>
      </w:r>
    </w:p>
    <w:p w14:paraId="7FD082D4" w14:textId="77777777" w:rsidR="004C6B93" w:rsidRPr="00C3216D" w:rsidRDefault="004C6B93" w:rsidP="004C6B93">
      <w:pPr>
        <w:pStyle w:val="ListParagraph"/>
        <w:widowControl w:val="0"/>
        <w:numPr>
          <w:ilvl w:val="0"/>
          <w:numId w:val="41"/>
        </w:numPr>
        <w:autoSpaceDE w:val="0"/>
        <w:autoSpaceDN w:val="0"/>
        <w:spacing w:after="240"/>
        <w:ind w:left="714" w:hanging="357"/>
        <w:rPr>
          <w:rFonts w:cstheme="minorHAnsi"/>
          <w:sz w:val="24"/>
          <w:szCs w:val="24"/>
          <w:lang w:eastAsia="en-GB"/>
        </w:rPr>
      </w:pPr>
      <w:r w:rsidRPr="004C6B93">
        <w:rPr>
          <w:rFonts w:cstheme="minorHAnsi"/>
          <w:lang w:eastAsia="en-GB"/>
        </w:rPr>
        <w:t>Who can use your API, and any restrictions on using it or its data</w:t>
      </w:r>
      <w:r>
        <w:rPr>
          <w:rFonts w:cstheme="minorHAnsi"/>
          <w:sz w:val="24"/>
          <w:szCs w:val="24"/>
          <w:lang w:eastAsia="en-GB"/>
        </w:rPr>
        <w:t>.</w:t>
      </w:r>
    </w:p>
    <w:p w14:paraId="394A920A" w14:textId="77777777" w:rsidR="002F325A" w:rsidRPr="002F325A" w:rsidRDefault="002F325A" w:rsidP="002F325A"/>
    <w:p w14:paraId="35EBF029" w14:textId="77777777" w:rsidR="004C6B93" w:rsidRDefault="004C6B93">
      <w:pPr>
        <w:spacing w:before="100" w:after="200"/>
        <w:rPr>
          <w:b/>
          <w:caps/>
          <w:color w:val="192741" w:themeColor="accent1" w:themeShade="7F"/>
          <w:spacing w:val="15"/>
        </w:rPr>
      </w:pPr>
      <w:r>
        <w:br w:type="page"/>
      </w:r>
    </w:p>
    <w:p w14:paraId="58E23797" w14:textId="77777777" w:rsidR="004C6B93" w:rsidRDefault="004C6B93" w:rsidP="004C6B93"/>
    <w:tbl>
      <w:tblPr>
        <w:tblStyle w:val="TableGrid"/>
        <w:tblW w:w="9782" w:type="dxa"/>
        <w:tblInd w:w="-431" w:type="dxa"/>
        <w:tblLook w:val="04A0" w:firstRow="1" w:lastRow="0" w:firstColumn="1" w:lastColumn="0" w:noHBand="0" w:noVBand="1"/>
      </w:tblPr>
      <w:tblGrid>
        <w:gridCol w:w="2648"/>
        <w:gridCol w:w="1889"/>
        <w:gridCol w:w="5245"/>
      </w:tblGrid>
      <w:tr w:rsidR="004C6B93" w:rsidRPr="001E1946" w14:paraId="3D1DADF4" w14:textId="77777777" w:rsidTr="002D146E">
        <w:tc>
          <w:tcPr>
            <w:tcW w:w="2648" w:type="dxa"/>
            <w:shd w:val="clear" w:color="auto" w:fill="E0E5F3" w:themeFill="accent4" w:themeFillTint="1A"/>
            <w:vAlign w:val="center"/>
          </w:tcPr>
          <w:p w14:paraId="37C51FAF" w14:textId="77777777" w:rsidR="004C6B93" w:rsidRPr="001E1946" w:rsidRDefault="004C6B93" w:rsidP="002D146E">
            <w:pPr>
              <w:spacing w:line="276" w:lineRule="auto"/>
              <w:jc w:val="center"/>
              <w:rPr>
                <w:rFonts w:cstheme="minorHAnsi"/>
                <w:b/>
                <w:bCs/>
                <w:color w:val="325083"/>
              </w:rPr>
            </w:pPr>
            <w:r>
              <w:rPr>
                <w:rFonts w:cstheme="minorHAnsi"/>
                <w:b/>
                <w:bCs/>
                <w:color w:val="325083"/>
              </w:rPr>
              <w:t>FIELD</w:t>
            </w:r>
          </w:p>
        </w:tc>
        <w:tc>
          <w:tcPr>
            <w:tcW w:w="1889" w:type="dxa"/>
            <w:shd w:val="clear" w:color="auto" w:fill="E0E5F3"/>
            <w:vAlign w:val="center"/>
          </w:tcPr>
          <w:p w14:paraId="205D4B8D" w14:textId="77777777" w:rsidR="004C6B93" w:rsidRPr="001E1946" w:rsidRDefault="004C6B93" w:rsidP="002D146E">
            <w:pPr>
              <w:jc w:val="center"/>
              <w:rPr>
                <w:rFonts w:cstheme="minorHAnsi"/>
                <w:b/>
                <w:bCs/>
                <w:color w:val="FFFFFF" w:themeColor="background1"/>
              </w:rPr>
            </w:pPr>
            <w:r>
              <w:rPr>
                <w:rFonts w:cstheme="minorHAnsi"/>
                <w:b/>
                <w:bCs/>
                <w:color w:val="325083"/>
              </w:rPr>
              <w:t>MAX CHARACTERS</w:t>
            </w:r>
          </w:p>
        </w:tc>
        <w:tc>
          <w:tcPr>
            <w:tcW w:w="5245" w:type="dxa"/>
            <w:shd w:val="clear" w:color="auto" w:fill="E0E5F3"/>
            <w:vAlign w:val="center"/>
          </w:tcPr>
          <w:p w14:paraId="362824EF" w14:textId="77777777" w:rsidR="004C6B93" w:rsidRPr="001E1946" w:rsidRDefault="004C6B93" w:rsidP="002D146E">
            <w:pPr>
              <w:spacing w:line="276" w:lineRule="auto"/>
              <w:jc w:val="center"/>
              <w:rPr>
                <w:rFonts w:cstheme="minorHAnsi"/>
                <w:b/>
                <w:bCs/>
                <w:color w:val="FFFFFF" w:themeColor="background1"/>
              </w:rPr>
            </w:pPr>
            <w:r>
              <w:rPr>
                <w:rFonts w:cstheme="minorHAnsi"/>
                <w:b/>
                <w:bCs/>
                <w:color w:val="325083"/>
              </w:rPr>
              <w:t>DESCRIPTION</w:t>
            </w:r>
          </w:p>
        </w:tc>
      </w:tr>
      <w:tr w:rsidR="004C6B93" w:rsidRPr="001E1946" w14:paraId="5177C233" w14:textId="77777777" w:rsidTr="00E40540">
        <w:tc>
          <w:tcPr>
            <w:tcW w:w="2648" w:type="dxa"/>
            <w:vAlign w:val="center"/>
          </w:tcPr>
          <w:p w14:paraId="36A74E45" w14:textId="7AE7E76C" w:rsidR="004C6B93" w:rsidRPr="001513DE" w:rsidRDefault="004C6B93" w:rsidP="002D146E">
            <w:pPr>
              <w:jc w:val="center"/>
              <w:rPr>
                <w:rStyle w:val="HTMLCode"/>
                <w:rFonts w:ascii="IBM Plex Mono" w:eastAsia="Calibri" w:hAnsi="IBM Plex Mono"/>
                <w:color w:val="8A3FFC"/>
                <w:sz w:val="18"/>
                <w:szCs w:val="18"/>
                <w:bdr w:val="single" w:sz="6" w:space="2" w:color="D5D9E0" w:frame="1"/>
                <w:shd w:val="clear" w:color="auto" w:fill="F4F4F4"/>
              </w:rPr>
            </w:pPr>
            <w:r>
              <w:rPr>
                <w:rStyle w:val="HTMLCode"/>
                <w:rFonts w:ascii="IBM Plex Mono" w:eastAsia="Calibri" w:hAnsi="IBM Plex Mono"/>
                <w:color w:val="8A3FFC"/>
                <w:sz w:val="18"/>
                <w:szCs w:val="18"/>
                <w:bdr w:val="single" w:sz="6" w:space="2" w:color="D5D9E0" w:frame="1"/>
                <w:shd w:val="clear" w:color="auto" w:fill="F4F4F4"/>
              </w:rPr>
              <w:t>title</w:t>
            </w:r>
          </w:p>
        </w:tc>
        <w:tc>
          <w:tcPr>
            <w:tcW w:w="1889" w:type="dxa"/>
            <w:shd w:val="clear" w:color="auto" w:fill="auto"/>
            <w:vAlign w:val="center"/>
          </w:tcPr>
          <w:p w14:paraId="4B7284BB" w14:textId="38D3531C" w:rsidR="004C6B93" w:rsidRPr="00642290" w:rsidRDefault="004C6B93" w:rsidP="002D146E">
            <w:pPr>
              <w:jc w:val="center"/>
              <w:rPr>
                <w:rFonts w:cstheme="minorHAnsi"/>
              </w:rPr>
            </w:pPr>
            <w:r>
              <w:rPr>
                <w:rFonts w:eastAsia="Times New Roman" w:cstheme="minorHAnsi"/>
                <w:color w:val="1F2328"/>
                <w:lang w:eastAsia="en-GB"/>
              </w:rPr>
              <w:t>80</w:t>
            </w:r>
          </w:p>
        </w:tc>
        <w:tc>
          <w:tcPr>
            <w:tcW w:w="5245" w:type="dxa"/>
            <w:shd w:val="clear" w:color="auto" w:fill="auto"/>
            <w:vAlign w:val="center"/>
          </w:tcPr>
          <w:p w14:paraId="035AE7B5" w14:textId="77777777" w:rsidR="004C6B93" w:rsidRPr="00642290" w:rsidRDefault="004C6B93" w:rsidP="002D146E">
            <w:pPr>
              <w:spacing w:line="276" w:lineRule="auto"/>
              <w:rPr>
                <w:rFonts w:cstheme="minorHAnsi"/>
              </w:rPr>
            </w:pPr>
            <w:r w:rsidRPr="002F325A">
              <w:rPr>
                <w:rFonts w:eastAsia="Times New Roman" w:cstheme="minorHAnsi"/>
                <w:color w:val="1F2328"/>
                <w:lang w:eastAsia="en-GB"/>
              </w:rPr>
              <w:t>Name or abbreviation to be used as a prefix when displayed in the API catalogue</w:t>
            </w:r>
            <w:r>
              <w:rPr>
                <w:rFonts w:eastAsia="Times New Roman" w:cstheme="minorHAnsi"/>
                <w:color w:val="1F2328"/>
                <w:lang w:eastAsia="en-GB"/>
              </w:rPr>
              <w:t>.</w:t>
            </w:r>
          </w:p>
        </w:tc>
      </w:tr>
      <w:tr w:rsidR="004C6B93" w:rsidRPr="001E1946" w14:paraId="1CD2B02B" w14:textId="77777777" w:rsidTr="00E40540">
        <w:tc>
          <w:tcPr>
            <w:tcW w:w="2648" w:type="dxa"/>
            <w:shd w:val="clear" w:color="auto" w:fill="F2F2F2" w:themeFill="background1" w:themeFillShade="F2"/>
            <w:vAlign w:val="center"/>
          </w:tcPr>
          <w:p w14:paraId="7A62083F" w14:textId="77777777" w:rsidR="004C6B93" w:rsidRPr="001513DE" w:rsidRDefault="004C6B93" w:rsidP="002D146E">
            <w:pPr>
              <w:jc w:val="center"/>
              <w:rPr>
                <w:rStyle w:val="HTMLCode"/>
                <w:rFonts w:ascii="IBM Plex Mono" w:eastAsia="Calibri" w:hAnsi="IBM Plex Mono"/>
                <w:color w:val="8A3FFC"/>
                <w:sz w:val="18"/>
                <w:szCs w:val="18"/>
                <w:bdr w:val="single" w:sz="6" w:space="2" w:color="D5D9E0" w:frame="1"/>
                <w:shd w:val="clear" w:color="auto" w:fill="F4F4F4"/>
              </w:rPr>
            </w:pPr>
            <w:r>
              <w:rPr>
                <w:rStyle w:val="HTMLCode"/>
                <w:rFonts w:ascii="IBM Plex Mono" w:eastAsia="Calibri" w:hAnsi="IBM Plex Mono"/>
                <w:color w:val="8A3FFC"/>
                <w:sz w:val="18"/>
                <w:szCs w:val="18"/>
                <w:bdr w:val="single" w:sz="6" w:space="2" w:color="D5D9E0" w:frame="1"/>
                <w:shd w:val="clear" w:color="auto" w:fill="F4F4F4"/>
              </w:rPr>
              <w:t>description</w:t>
            </w:r>
          </w:p>
        </w:tc>
        <w:tc>
          <w:tcPr>
            <w:tcW w:w="1889" w:type="dxa"/>
            <w:shd w:val="clear" w:color="auto" w:fill="F2F2F2" w:themeFill="background1" w:themeFillShade="F2"/>
            <w:vAlign w:val="center"/>
          </w:tcPr>
          <w:p w14:paraId="1DE36468" w14:textId="77777777" w:rsidR="004C6B93" w:rsidRPr="00642290" w:rsidRDefault="004C6B93" w:rsidP="002D146E">
            <w:pPr>
              <w:jc w:val="center"/>
              <w:rPr>
                <w:rFonts w:cstheme="minorHAnsi"/>
              </w:rPr>
            </w:pPr>
            <w:r>
              <w:rPr>
                <w:rFonts w:eastAsia="Times New Roman" w:cstheme="minorHAnsi"/>
                <w:color w:val="1F2328"/>
                <w:lang w:eastAsia="en-GB"/>
              </w:rPr>
              <w:t>150</w:t>
            </w:r>
          </w:p>
        </w:tc>
        <w:tc>
          <w:tcPr>
            <w:tcW w:w="5245" w:type="dxa"/>
            <w:shd w:val="clear" w:color="auto" w:fill="F2F2F2" w:themeFill="background1" w:themeFillShade="F2"/>
            <w:vAlign w:val="center"/>
          </w:tcPr>
          <w:p w14:paraId="378FA5A6" w14:textId="77777777" w:rsidR="004C6B93" w:rsidRPr="00642290" w:rsidRDefault="004C6B93" w:rsidP="002D146E">
            <w:pPr>
              <w:rPr>
                <w:rFonts w:cstheme="minorHAnsi"/>
              </w:rPr>
            </w:pPr>
            <w:r w:rsidRPr="002F325A">
              <w:rPr>
                <w:rFonts w:eastAsia="Times New Roman" w:cstheme="minorHAnsi"/>
                <w:color w:val="1F2328"/>
                <w:lang w:eastAsia="en-GB"/>
              </w:rPr>
              <w:t>What the service does</w:t>
            </w:r>
            <w:r>
              <w:rPr>
                <w:rFonts w:eastAsia="Times New Roman" w:cstheme="minorHAnsi"/>
                <w:color w:val="1F2328"/>
                <w:lang w:eastAsia="en-GB"/>
              </w:rPr>
              <w:t>.</w:t>
            </w:r>
          </w:p>
        </w:tc>
      </w:tr>
      <w:tr w:rsidR="00080C3B" w:rsidRPr="001E1946" w14:paraId="06580728" w14:textId="77777777" w:rsidTr="00E40540">
        <w:tc>
          <w:tcPr>
            <w:tcW w:w="2648" w:type="dxa"/>
            <w:shd w:val="clear" w:color="auto" w:fill="FFFFFF" w:themeFill="background1"/>
            <w:vAlign w:val="center"/>
          </w:tcPr>
          <w:p w14:paraId="2CDFDDC9" w14:textId="5C51DF0A" w:rsidR="00080C3B" w:rsidRDefault="00080C3B" w:rsidP="002D146E">
            <w:pPr>
              <w:jc w:val="center"/>
              <w:rPr>
                <w:rStyle w:val="HTMLCode"/>
                <w:rFonts w:ascii="IBM Plex Mono" w:eastAsia="Calibri" w:hAnsi="IBM Plex Mono"/>
                <w:color w:val="8A3FFC"/>
                <w:sz w:val="18"/>
                <w:szCs w:val="18"/>
                <w:bdr w:val="single" w:sz="6" w:space="2" w:color="D5D9E0" w:frame="1"/>
                <w:shd w:val="clear" w:color="auto" w:fill="F4F4F4"/>
              </w:rPr>
            </w:pPr>
            <w:r>
              <w:rPr>
                <w:rStyle w:val="HTMLCode"/>
                <w:rFonts w:ascii="IBM Plex Mono" w:eastAsia="Calibri" w:hAnsi="IBM Plex Mono"/>
                <w:color w:val="8A3FFC"/>
                <w:sz w:val="18"/>
                <w:szCs w:val="18"/>
                <w:bdr w:val="single" w:sz="6" w:space="2" w:color="D5D9E0" w:frame="1"/>
                <w:shd w:val="clear" w:color="auto" w:fill="F4F4F4"/>
              </w:rPr>
              <w:t>overview</w:t>
            </w:r>
          </w:p>
        </w:tc>
        <w:tc>
          <w:tcPr>
            <w:tcW w:w="1889" w:type="dxa"/>
            <w:shd w:val="clear" w:color="auto" w:fill="FFFFFF" w:themeFill="background1"/>
            <w:vAlign w:val="center"/>
          </w:tcPr>
          <w:p w14:paraId="234C2098" w14:textId="0E4F72FB" w:rsidR="00080C3B" w:rsidRDefault="00080C3B" w:rsidP="002D146E">
            <w:pPr>
              <w:jc w:val="center"/>
              <w:rPr>
                <w:rFonts w:eastAsia="Times New Roman" w:cstheme="minorHAnsi"/>
                <w:color w:val="1F2328"/>
                <w:lang w:eastAsia="en-GB"/>
              </w:rPr>
            </w:pPr>
            <w:r>
              <w:rPr>
                <w:rFonts w:eastAsia="Times New Roman" w:cstheme="minorHAnsi"/>
                <w:color w:val="1F2328"/>
                <w:lang w:eastAsia="en-GB"/>
              </w:rPr>
              <w:t>800</w:t>
            </w:r>
          </w:p>
        </w:tc>
        <w:tc>
          <w:tcPr>
            <w:tcW w:w="5245" w:type="dxa"/>
            <w:shd w:val="clear" w:color="auto" w:fill="FFFFFF" w:themeFill="background1"/>
            <w:vAlign w:val="center"/>
          </w:tcPr>
          <w:p w14:paraId="40AE3190" w14:textId="77777777" w:rsidR="00080C3B" w:rsidRPr="00080C3B" w:rsidRDefault="00080C3B" w:rsidP="002D146E">
            <w:pPr>
              <w:rPr>
                <w:rFonts w:eastAsia="Times New Roman" w:cstheme="minorHAnsi"/>
                <w:color w:val="1F2328"/>
                <w:lang w:eastAsia="en-GB"/>
              </w:rPr>
            </w:pPr>
            <w:r w:rsidRPr="00080C3B">
              <w:rPr>
                <w:rFonts w:eastAsia="Times New Roman" w:cstheme="minorHAnsi"/>
                <w:color w:val="1F2328"/>
                <w:lang w:eastAsia="en-GB"/>
              </w:rPr>
              <w:t>Provide brief details for each of the following:</w:t>
            </w:r>
          </w:p>
          <w:p w14:paraId="41815284" w14:textId="77777777" w:rsidR="00080C3B" w:rsidRPr="00080C3B" w:rsidRDefault="00080C3B" w:rsidP="00080C3B">
            <w:pPr>
              <w:pStyle w:val="ListParagraph"/>
              <w:widowControl w:val="0"/>
              <w:numPr>
                <w:ilvl w:val="0"/>
                <w:numId w:val="42"/>
              </w:numPr>
              <w:autoSpaceDE w:val="0"/>
              <w:autoSpaceDN w:val="0"/>
              <w:spacing w:before="60" w:after="60" w:line="276" w:lineRule="auto"/>
              <w:rPr>
                <w:rFonts w:cstheme="minorHAnsi"/>
              </w:rPr>
            </w:pPr>
            <w:r w:rsidRPr="00080C3B">
              <w:rPr>
                <w:rFonts w:cstheme="minorHAnsi"/>
                <w:b/>
                <w:bCs/>
                <w:i/>
                <w:iCs/>
              </w:rPr>
              <w:t>What the API does</w:t>
            </w:r>
            <w:r w:rsidRPr="00080C3B">
              <w:rPr>
                <w:rFonts w:cstheme="minorHAnsi"/>
                <w:b/>
                <w:bCs/>
              </w:rPr>
              <w:t>:</w:t>
            </w:r>
            <w:r w:rsidRPr="00080C3B">
              <w:rPr>
                <w:rFonts w:cstheme="minorHAnsi"/>
              </w:rPr>
              <w:t xml:space="preserve"> A more detailed description with specifics about data sources and formats.</w:t>
            </w:r>
          </w:p>
          <w:p w14:paraId="19476DAB" w14:textId="77777777" w:rsidR="00080C3B" w:rsidRPr="00080C3B" w:rsidRDefault="00080C3B" w:rsidP="00080C3B">
            <w:pPr>
              <w:pStyle w:val="ListParagraph"/>
              <w:widowControl w:val="0"/>
              <w:numPr>
                <w:ilvl w:val="0"/>
                <w:numId w:val="42"/>
              </w:numPr>
              <w:autoSpaceDE w:val="0"/>
              <w:autoSpaceDN w:val="0"/>
              <w:spacing w:before="60" w:after="60" w:line="276" w:lineRule="auto"/>
              <w:rPr>
                <w:rFonts w:cstheme="minorHAnsi"/>
              </w:rPr>
            </w:pPr>
            <w:r w:rsidRPr="00080C3B">
              <w:rPr>
                <w:rFonts w:cstheme="minorHAnsi"/>
                <w:b/>
                <w:bCs/>
                <w:i/>
                <w:iCs/>
              </w:rPr>
              <w:t>Who will use it and why</w:t>
            </w:r>
            <w:r w:rsidRPr="00080C3B">
              <w:rPr>
                <w:rFonts w:cstheme="minorHAnsi"/>
                <w:b/>
                <w:bCs/>
              </w:rPr>
              <w:t>:</w:t>
            </w:r>
            <w:r w:rsidRPr="00080C3B">
              <w:rPr>
                <w:rFonts w:cstheme="minorHAnsi"/>
              </w:rPr>
              <w:t xml:space="preserve"> Provide examples of typical consumers and why they would use the API.</w:t>
            </w:r>
          </w:p>
          <w:p w14:paraId="3A8B2004" w14:textId="2C515CA7" w:rsidR="00080C3B" w:rsidRPr="00080C3B" w:rsidRDefault="00080C3B" w:rsidP="00080C3B">
            <w:pPr>
              <w:pStyle w:val="ListParagraph"/>
              <w:numPr>
                <w:ilvl w:val="0"/>
                <w:numId w:val="42"/>
              </w:numPr>
              <w:rPr>
                <w:rFonts w:eastAsia="Times New Roman" w:cstheme="minorHAnsi"/>
                <w:color w:val="1F2328"/>
                <w:lang w:eastAsia="en-GB"/>
              </w:rPr>
            </w:pPr>
            <w:r w:rsidRPr="00080C3B">
              <w:rPr>
                <w:rFonts w:cstheme="minorHAnsi"/>
                <w:b/>
                <w:bCs/>
                <w:i/>
                <w:iCs/>
              </w:rPr>
              <w:t>Where it’s available</w:t>
            </w:r>
            <w:r w:rsidRPr="00080C3B">
              <w:rPr>
                <w:rFonts w:cstheme="minorHAnsi"/>
              </w:rPr>
              <w:t>: Mention any restrictions on use</w:t>
            </w:r>
            <w:r w:rsidRPr="00080C3B">
              <w:rPr>
                <w:rFonts w:cstheme="minorHAnsi"/>
                <w:sz w:val="24"/>
                <w:szCs w:val="24"/>
              </w:rPr>
              <w:t>.</w:t>
            </w:r>
          </w:p>
        </w:tc>
      </w:tr>
      <w:tr w:rsidR="00080C3B" w:rsidRPr="001E1946" w14:paraId="448FA67F" w14:textId="77777777" w:rsidTr="00E40540">
        <w:tc>
          <w:tcPr>
            <w:tcW w:w="2648" w:type="dxa"/>
            <w:shd w:val="clear" w:color="auto" w:fill="F2F2F2" w:themeFill="background1" w:themeFillShade="F2"/>
            <w:vAlign w:val="center"/>
          </w:tcPr>
          <w:p w14:paraId="6CAF91D0" w14:textId="12B8B653" w:rsidR="00080C3B" w:rsidRDefault="00080C3B" w:rsidP="002D146E">
            <w:pPr>
              <w:jc w:val="center"/>
              <w:rPr>
                <w:rStyle w:val="HTMLCode"/>
                <w:rFonts w:ascii="IBM Plex Mono" w:eastAsia="Calibri" w:hAnsi="IBM Plex Mono"/>
                <w:color w:val="8A3FFC"/>
                <w:sz w:val="18"/>
                <w:szCs w:val="18"/>
                <w:bdr w:val="single" w:sz="6" w:space="2" w:color="D5D9E0" w:frame="1"/>
                <w:shd w:val="clear" w:color="auto" w:fill="F4F4F4"/>
              </w:rPr>
            </w:pPr>
            <w:r>
              <w:rPr>
                <w:rStyle w:val="HTMLCode"/>
                <w:rFonts w:ascii="IBM Plex Mono" w:eastAsia="Calibri" w:hAnsi="IBM Plex Mono"/>
                <w:color w:val="8A3FFC"/>
                <w:sz w:val="18"/>
                <w:szCs w:val="18"/>
                <w:bdr w:val="single" w:sz="6" w:space="2" w:color="D5D9E0" w:frame="1"/>
                <w:shd w:val="clear" w:color="auto" w:fill="F4F4F4"/>
              </w:rPr>
              <w:t>owner</w:t>
            </w:r>
          </w:p>
        </w:tc>
        <w:tc>
          <w:tcPr>
            <w:tcW w:w="1889" w:type="dxa"/>
            <w:shd w:val="clear" w:color="auto" w:fill="F2F2F2" w:themeFill="background1" w:themeFillShade="F2"/>
            <w:vAlign w:val="center"/>
          </w:tcPr>
          <w:p w14:paraId="2679C031" w14:textId="696F8DAE" w:rsidR="00080C3B" w:rsidRDefault="00080C3B" w:rsidP="002D146E">
            <w:pPr>
              <w:jc w:val="center"/>
              <w:rPr>
                <w:rFonts w:eastAsia="Times New Roman" w:cstheme="minorHAnsi"/>
                <w:color w:val="1F2328"/>
                <w:lang w:eastAsia="en-GB"/>
              </w:rPr>
            </w:pPr>
            <w:r>
              <w:rPr>
                <w:rFonts w:eastAsia="Times New Roman" w:cstheme="minorHAnsi"/>
                <w:color w:val="1F2328"/>
                <w:lang w:eastAsia="en-GB"/>
              </w:rPr>
              <w:t>30</w:t>
            </w:r>
          </w:p>
        </w:tc>
        <w:tc>
          <w:tcPr>
            <w:tcW w:w="5245" w:type="dxa"/>
            <w:shd w:val="clear" w:color="auto" w:fill="F2F2F2" w:themeFill="background1" w:themeFillShade="F2"/>
            <w:vAlign w:val="center"/>
          </w:tcPr>
          <w:p w14:paraId="27CED35F" w14:textId="509DA3E7" w:rsidR="00080C3B" w:rsidRPr="00080C3B" w:rsidRDefault="00080C3B" w:rsidP="002D146E">
            <w:pPr>
              <w:rPr>
                <w:rFonts w:eastAsia="Times New Roman" w:cstheme="minorHAnsi"/>
                <w:color w:val="1F2328"/>
                <w:lang w:eastAsia="en-GB"/>
              </w:rPr>
            </w:pPr>
            <w:r w:rsidRPr="00080C3B">
              <w:rPr>
                <w:rFonts w:cstheme="minorHAnsi"/>
              </w:rPr>
              <w:t xml:space="preserve">Email address </w:t>
            </w:r>
            <w:r>
              <w:rPr>
                <w:rFonts w:cstheme="minorHAnsi"/>
              </w:rPr>
              <w:t>for</w:t>
            </w:r>
            <w:r w:rsidRPr="00080C3B">
              <w:rPr>
                <w:rFonts w:cstheme="minorHAnsi"/>
              </w:rPr>
              <w:t xml:space="preserve"> main point of contact for information about the API.</w:t>
            </w:r>
          </w:p>
        </w:tc>
      </w:tr>
      <w:tr w:rsidR="00080C3B" w:rsidRPr="001E1946" w14:paraId="01C8C673" w14:textId="77777777" w:rsidTr="00E40540">
        <w:tc>
          <w:tcPr>
            <w:tcW w:w="2648" w:type="dxa"/>
            <w:shd w:val="clear" w:color="auto" w:fill="FFFFFF" w:themeFill="background1"/>
            <w:vAlign w:val="center"/>
          </w:tcPr>
          <w:p w14:paraId="517C83B4" w14:textId="410B2C80" w:rsidR="00080C3B" w:rsidRDefault="00080C3B" w:rsidP="002D146E">
            <w:pPr>
              <w:jc w:val="center"/>
              <w:rPr>
                <w:rStyle w:val="HTMLCode"/>
                <w:rFonts w:ascii="IBM Plex Mono" w:eastAsia="Calibri" w:hAnsi="IBM Plex Mono"/>
                <w:color w:val="8A3FFC"/>
                <w:sz w:val="18"/>
                <w:szCs w:val="18"/>
                <w:bdr w:val="single" w:sz="6" w:space="2" w:color="D5D9E0" w:frame="1"/>
                <w:shd w:val="clear" w:color="auto" w:fill="F4F4F4"/>
              </w:rPr>
            </w:pPr>
            <w:r>
              <w:rPr>
                <w:rStyle w:val="HTMLCode"/>
                <w:rFonts w:ascii="IBM Plex Mono" w:eastAsia="Calibri" w:hAnsi="IBM Plex Mono"/>
                <w:color w:val="8A3FFC"/>
                <w:sz w:val="18"/>
                <w:szCs w:val="18"/>
                <w:bdr w:val="single" w:sz="6" w:space="2" w:color="D5D9E0" w:frame="1"/>
                <w:shd w:val="clear" w:color="auto" w:fill="F4F4F4"/>
              </w:rPr>
              <w:t>type</w:t>
            </w:r>
          </w:p>
        </w:tc>
        <w:tc>
          <w:tcPr>
            <w:tcW w:w="1889" w:type="dxa"/>
            <w:shd w:val="clear" w:color="auto" w:fill="FFFFFF" w:themeFill="background1"/>
            <w:vAlign w:val="center"/>
          </w:tcPr>
          <w:p w14:paraId="30D582BC" w14:textId="30CDE7C0" w:rsidR="00080C3B" w:rsidRDefault="00080C3B" w:rsidP="002D146E">
            <w:pPr>
              <w:jc w:val="center"/>
              <w:rPr>
                <w:rFonts w:eastAsia="Times New Roman" w:cstheme="minorHAnsi"/>
                <w:color w:val="1F2328"/>
                <w:lang w:eastAsia="en-GB"/>
              </w:rPr>
            </w:pPr>
            <w:r>
              <w:rPr>
                <w:rFonts w:eastAsia="Times New Roman" w:cstheme="minorHAnsi"/>
                <w:color w:val="1F2328"/>
                <w:lang w:eastAsia="en-GB"/>
              </w:rPr>
              <w:t>N/A</w:t>
            </w:r>
          </w:p>
        </w:tc>
        <w:tc>
          <w:tcPr>
            <w:tcW w:w="5245" w:type="dxa"/>
            <w:shd w:val="clear" w:color="auto" w:fill="FFFFFF" w:themeFill="background1"/>
            <w:vAlign w:val="center"/>
          </w:tcPr>
          <w:p w14:paraId="0A0520D2" w14:textId="64991AB3" w:rsidR="00080C3B" w:rsidRPr="002F325A" w:rsidRDefault="00080C3B" w:rsidP="002D146E">
            <w:pPr>
              <w:rPr>
                <w:rFonts w:eastAsia="Times New Roman" w:cstheme="minorHAnsi"/>
                <w:color w:val="1F2328"/>
                <w:lang w:eastAsia="en-GB"/>
              </w:rPr>
            </w:pPr>
            <w:r>
              <w:rPr>
                <w:rStyle w:val="HTMLCode"/>
                <w:rFonts w:ascii="IBM Plex Mono" w:eastAsia="Calibri" w:hAnsi="IBM Plex Mono"/>
                <w:color w:val="8A3FFC"/>
                <w:sz w:val="18"/>
                <w:szCs w:val="18"/>
                <w:bdr w:val="single" w:sz="6" w:space="2" w:color="D5D9E0" w:frame="1"/>
                <w:shd w:val="clear" w:color="auto" w:fill="F4F4F4"/>
              </w:rPr>
              <w:t>FHIR</w:t>
            </w:r>
            <w:r>
              <w:rPr>
                <w:rFonts w:cstheme="minorHAnsi"/>
                <w:sz w:val="24"/>
                <w:szCs w:val="24"/>
              </w:rPr>
              <w:t xml:space="preserve"> , </w:t>
            </w:r>
            <w:r>
              <w:rPr>
                <w:rStyle w:val="HTMLCode"/>
                <w:rFonts w:ascii="IBM Plex Mono" w:eastAsia="Calibri" w:hAnsi="IBM Plex Mono"/>
                <w:color w:val="8A3FFC"/>
                <w:sz w:val="18"/>
                <w:szCs w:val="18"/>
                <w:bdr w:val="single" w:sz="6" w:space="2" w:color="D5D9E0" w:frame="1"/>
                <w:shd w:val="clear" w:color="auto" w:fill="F4F4F4"/>
              </w:rPr>
              <w:t>REST</w:t>
            </w:r>
            <w:r>
              <w:rPr>
                <w:rFonts w:cstheme="minorHAnsi"/>
                <w:sz w:val="24"/>
                <w:szCs w:val="24"/>
              </w:rPr>
              <w:t xml:space="preserve"> </w:t>
            </w:r>
            <w:r>
              <w:rPr>
                <w:rStyle w:val="HTMLCode"/>
                <w:rFonts w:ascii="IBM Plex Mono" w:eastAsia="Calibri" w:hAnsi="IBM Plex Mono"/>
                <w:color w:val="8A3FFC"/>
                <w:sz w:val="18"/>
                <w:szCs w:val="18"/>
                <w:bdr w:val="single" w:sz="6" w:space="2" w:color="D5D9E0" w:frame="1"/>
                <w:shd w:val="clear" w:color="auto" w:fill="F4F4F4"/>
              </w:rPr>
              <w:t>SOAP</w:t>
            </w:r>
            <w:r>
              <w:rPr>
                <w:rFonts w:cstheme="minorHAnsi"/>
                <w:sz w:val="24"/>
                <w:szCs w:val="24"/>
              </w:rPr>
              <w:t xml:space="preserve"> , </w:t>
            </w:r>
            <w:r>
              <w:rPr>
                <w:rStyle w:val="HTMLCode"/>
                <w:rFonts w:ascii="IBM Plex Mono" w:eastAsia="Calibri" w:hAnsi="IBM Plex Mono"/>
                <w:color w:val="8A3FFC"/>
                <w:sz w:val="18"/>
                <w:szCs w:val="18"/>
                <w:bdr w:val="single" w:sz="6" w:space="2" w:color="D5D9E0" w:frame="1"/>
                <w:shd w:val="clear" w:color="auto" w:fill="F4F4F4"/>
              </w:rPr>
              <w:t>HL7v2</w:t>
            </w:r>
            <w:r>
              <w:rPr>
                <w:rFonts w:cstheme="minorHAnsi"/>
                <w:sz w:val="24"/>
                <w:szCs w:val="24"/>
              </w:rPr>
              <w:t xml:space="preserve"> , </w:t>
            </w:r>
            <w:r>
              <w:rPr>
                <w:rStyle w:val="HTMLCode"/>
                <w:rFonts w:ascii="IBM Plex Mono" w:eastAsia="Calibri" w:hAnsi="IBM Plex Mono"/>
                <w:color w:val="8A3FFC"/>
                <w:sz w:val="18"/>
                <w:szCs w:val="18"/>
                <w:bdr w:val="single" w:sz="6" w:space="2" w:color="D5D9E0" w:frame="1"/>
                <w:shd w:val="clear" w:color="auto" w:fill="F4F4F4"/>
              </w:rPr>
              <w:t>HL7v3</w:t>
            </w:r>
            <w:r>
              <w:rPr>
                <w:rFonts w:cstheme="minorHAnsi"/>
                <w:sz w:val="24"/>
                <w:szCs w:val="24"/>
              </w:rPr>
              <w:t xml:space="preserve"> </w:t>
            </w:r>
            <w:r>
              <w:rPr>
                <w:rStyle w:val="HTMLCode"/>
                <w:rFonts w:ascii="IBM Plex Mono" w:eastAsia="Calibri" w:hAnsi="IBM Plex Mono"/>
                <w:color w:val="8A3FFC"/>
                <w:sz w:val="18"/>
                <w:szCs w:val="18"/>
                <w:bdr w:val="single" w:sz="6" w:space="2" w:color="D5D9E0" w:frame="1"/>
                <w:shd w:val="clear" w:color="auto" w:fill="F4F4F4"/>
              </w:rPr>
              <w:t>Solr</w:t>
            </w:r>
            <w:r>
              <w:rPr>
                <w:rFonts w:cstheme="minorHAnsi"/>
                <w:sz w:val="24"/>
                <w:szCs w:val="24"/>
              </w:rPr>
              <w:t xml:space="preserve"> or </w:t>
            </w:r>
            <w:r>
              <w:rPr>
                <w:rStyle w:val="HTMLCode"/>
                <w:rFonts w:ascii="IBM Plex Mono" w:eastAsia="Calibri" w:hAnsi="IBM Plex Mono"/>
                <w:color w:val="8A3FFC"/>
                <w:sz w:val="18"/>
                <w:szCs w:val="18"/>
                <w:bdr w:val="single" w:sz="6" w:space="2" w:color="D5D9E0" w:frame="1"/>
                <w:shd w:val="clear" w:color="auto" w:fill="F4F4F4"/>
              </w:rPr>
              <w:t>GraphQL</w:t>
            </w:r>
          </w:p>
        </w:tc>
      </w:tr>
      <w:tr w:rsidR="00080C3B" w:rsidRPr="001E1946" w14:paraId="4C1A1B1E" w14:textId="77777777" w:rsidTr="00E40540">
        <w:tc>
          <w:tcPr>
            <w:tcW w:w="2648" w:type="dxa"/>
            <w:shd w:val="clear" w:color="auto" w:fill="F2F2F2" w:themeFill="background1" w:themeFillShade="F2"/>
            <w:vAlign w:val="center"/>
          </w:tcPr>
          <w:p w14:paraId="469542D0" w14:textId="7E79A8DD" w:rsidR="00080C3B" w:rsidRDefault="00080C3B" w:rsidP="002D146E">
            <w:pPr>
              <w:jc w:val="center"/>
              <w:rPr>
                <w:rStyle w:val="HTMLCode"/>
                <w:rFonts w:ascii="IBM Plex Mono" w:eastAsia="Calibri" w:hAnsi="IBM Plex Mono"/>
                <w:color w:val="8A3FFC"/>
                <w:sz w:val="18"/>
                <w:szCs w:val="18"/>
                <w:bdr w:val="single" w:sz="6" w:space="2" w:color="D5D9E0" w:frame="1"/>
                <w:shd w:val="clear" w:color="auto" w:fill="F4F4F4"/>
              </w:rPr>
            </w:pPr>
            <w:r>
              <w:rPr>
                <w:rStyle w:val="HTMLCode"/>
                <w:rFonts w:ascii="IBM Plex Mono" w:eastAsia="Calibri" w:hAnsi="IBM Plex Mono"/>
                <w:color w:val="8A3FFC"/>
                <w:sz w:val="18"/>
                <w:szCs w:val="18"/>
                <w:bdr w:val="single" w:sz="6" w:space="2" w:color="D5D9E0" w:frame="1"/>
                <w:shd w:val="clear" w:color="auto" w:fill="F4F4F4"/>
              </w:rPr>
              <w:t>status</w:t>
            </w:r>
          </w:p>
        </w:tc>
        <w:tc>
          <w:tcPr>
            <w:tcW w:w="1889" w:type="dxa"/>
            <w:shd w:val="clear" w:color="auto" w:fill="F2F2F2" w:themeFill="background1" w:themeFillShade="F2"/>
            <w:vAlign w:val="center"/>
          </w:tcPr>
          <w:p w14:paraId="6730F79B" w14:textId="53B5C42D" w:rsidR="00080C3B" w:rsidRDefault="00080C3B" w:rsidP="002D146E">
            <w:pPr>
              <w:jc w:val="center"/>
              <w:rPr>
                <w:rFonts w:eastAsia="Times New Roman" w:cstheme="minorHAnsi"/>
                <w:color w:val="1F2328"/>
                <w:lang w:eastAsia="en-GB"/>
              </w:rPr>
            </w:pPr>
            <w:r>
              <w:rPr>
                <w:rFonts w:eastAsia="Times New Roman" w:cstheme="minorHAnsi"/>
                <w:color w:val="1F2328"/>
                <w:lang w:eastAsia="en-GB"/>
              </w:rPr>
              <w:t>N/A</w:t>
            </w:r>
          </w:p>
        </w:tc>
        <w:tc>
          <w:tcPr>
            <w:tcW w:w="5245" w:type="dxa"/>
            <w:shd w:val="clear" w:color="auto" w:fill="F2F2F2" w:themeFill="background1" w:themeFillShade="F2"/>
            <w:vAlign w:val="center"/>
          </w:tcPr>
          <w:p w14:paraId="5C97F18A" w14:textId="42160180" w:rsidR="00080C3B" w:rsidRPr="002F325A" w:rsidRDefault="00080C3B" w:rsidP="002D146E">
            <w:pPr>
              <w:rPr>
                <w:rFonts w:eastAsia="Times New Roman" w:cstheme="minorHAnsi"/>
                <w:color w:val="1F2328"/>
                <w:lang w:eastAsia="en-GB"/>
              </w:rPr>
            </w:pPr>
            <w:r>
              <w:rPr>
                <w:rStyle w:val="HTMLCode"/>
                <w:rFonts w:ascii="IBM Plex Mono" w:eastAsia="Calibri" w:hAnsi="IBM Plex Mono"/>
                <w:color w:val="8A3FFC"/>
                <w:sz w:val="18"/>
                <w:szCs w:val="18"/>
                <w:bdr w:val="single" w:sz="6" w:space="2" w:color="D5D9E0" w:frame="1"/>
                <w:shd w:val="clear" w:color="auto" w:fill="F4F4F4"/>
              </w:rPr>
              <w:t>Alpha</w:t>
            </w:r>
            <w:r>
              <w:rPr>
                <w:rFonts w:cstheme="minorHAnsi"/>
                <w:sz w:val="24"/>
                <w:szCs w:val="24"/>
              </w:rPr>
              <w:t xml:space="preserve"> , </w:t>
            </w:r>
            <w:r>
              <w:rPr>
                <w:rStyle w:val="HTMLCode"/>
                <w:rFonts w:ascii="IBM Plex Mono" w:eastAsia="Calibri" w:hAnsi="IBM Plex Mono"/>
                <w:color w:val="8A3FFC"/>
                <w:sz w:val="18"/>
                <w:szCs w:val="18"/>
                <w:bdr w:val="single" w:sz="6" w:space="2" w:color="D5D9E0" w:frame="1"/>
                <w:shd w:val="clear" w:color="auto" w:fill="F4F4F4"/>
              </w:rPr>
              <w:t>Beta</w:t>
            </w:r>
            <w:r>
              <w:rPr>
                <w:rFonts w:cstheme="minorHAnsi"/>
                <w:sz w:val="24"/>
                <w:szCs w:val="24"/>
              </w:rPr>
              <w:t xml:space="preserve"> </w:t>
            </w:r>
            <w:r>
              <w:rPr>
                <w:rStyle w:val="HTMLCode"/>
                <w:rFonts w:ascii="IBM Plex Mono" w:eastAsia="Calibri" w:hAnsi="IBM Plex Mono"/>
                <w:color w:val="8A3FFC"/>
                <w:sz w:val="18"/>
                <w:szCs w:val="18"/>
                <w:bdr w:val="single" w:sz="6" w:space="2" w:color="D5D9E0" w:frame="1"/>
                <w:shd w:val="clear" w:color="auto" w:fill="F4F4F4"/>
              </w:rPr>
              <w:t>Stable</w:t>
            </w:r>
            <w:r>
              <w:rPr>
                <w:rFonts w:cstheme="minorHAnsi"/>
                <w:sz w:val="24"/>
                <w:szCs w:val="24"/>
              </w:rPr>
              <w:t xml:space="preserve"> , </w:t>
            </w:r>
            <w:r>
              <w:rPr>
                <w:rStyle w:val="HTMLCode"/>
                <w:rFonts w:ascii="IBM Plex Mono" w:eastAsia="Calibri" w:hAnsi="IBM Plex Mono"/>
                <w:color w:val="8A3FFC"/>
                <w:sz w:val="18"/>
                <w:szCs w:val="18"/>
                <w:bdr w:val="single" w:sz="6" w:space="2" w:color="D5D9E0" w:frame="1"/>
                <w:shd w:val="clear" w:color="auto" w:fill="F4F4F4"/>
              </w:rPr>
              <w:t>Legacy</w:t>
            </w:r>
            <w:r>
              <w:rPr>
                <w:rFonts w:cstheme="minorHAnsi"/>
                <w:sz w:val="24"/>
                <w:szCs w:val="24"/>
              </w:rPr>
              <w:t xml:space="preserve"> , </w:t>
            </w:r>
            <w:r>
              <w:rPr>
                <w:rStyle w:val="HTMLCode"/>
                <w:rFonts w:ascii="IBM Plex Mono" w:eastAsia="Calibri" w:hAnsi="IBM Plex Mono"/>
                <w:color w:val="8A3FFC"/>
                <w:sz w:val="18"/>
                <w:szCs w:val="18"/>
                <w:bdr w:val="single" w:sz="6" w:space="2" w:color="D5D9E0" w:frame="1"/>
                <w:shd w:val="clear" w:color="auto" w:fill="F4F4F4"/>
              </w:rPr>
              <w:t>Deprecated</w:t>
            </w:r>
            <w:r>
              <w:rPr>
                <w:rFonts w:cstheme="minorHAnsi"/>
                <w:sz w:val="24"/>
                <w:szCs w:val="24"/>
              </w:rPr>
              <w:t xml:space="preserve"> or </w:t>
            </w:r>
            <w:r>
              <w:rPr>
                <w:rStyle w:val="HTMLCode"/>
                <w:rFonts w:ascii="IBM Plex Mono" w:eastAsia="Calibri" w:hAnsi="IBM Plex Mono"/>
                <w:color w:val="8A3FFC"/>
                <w:sz w:val="18"/>
                <w:szCs w:val="18"/>
                <w:bdr w:val="single" w:sz="6" w:space="2" w:color="D5D9E0" w:frame="1"/>
                <w:shd w:val="clear" w:color="auto" w:fill="F4F4F4"/>
              </w:rPr>
              <w:t>Retired</w:t>
            </w:r>
          </w:p>
        </w:tc>
      </w:tr>
      <w:tr w:rsidR="00080C3B" w:rsidRPr="001E1946" w14:paraId="0D122088" w14:textId="77777777" w:rsidTr="00E40540">
        <w:tc>
          <w:tcPr>
            <w:tcW w:w="2648" w:type="dxa"/>
            <w:shd w:val="clear" w:color="auto" w:fill="FFFFFF" w:themeFill="background1"/>
            <w:vAlign w:val="center"/>
          </w:tcPr>
          <w:p w14:paraId="5334993D" w14:textId="2700B3A8" w:rsidR="00080C3B" w:rsidRDefault="00080C3B" w:rsidP="00080C3B">
            <w:pPr>
              <w:jc w:val="center"/>
              <w:rPr>
                <w:rStyle w:val="HTMLCode"/>
                <w:rFonts w:ascii="IBM Plex Mono" w:eastAsia="Calibri" w:hAnsi="IBM Plex Mono"/>
                <w:color w:val="8A3FFC"/>
                <w:sz w:val="18"/>
                <w:szCs w:val="18"/>
                <w:bdr w:val="single" w:sz="6" w:space="2" w:color="D5D9E0" w:frame="1"/>
                <w:shd w:val="clear" w:color="auto" w:fill="F4F4F4"/>
              </w:rPr>
            </w:pPr>
            <w:r>
              <w:rPr>
                <w:rStyle w:val="HTMLCode"/>
                <w:rFonts w:ascii="IBM Plex Mono" w:eastAsia="Calibri" w:hAnsi="IBM Plex Mono"/>
                <w:color w:val="8A3FFC"/>
                <w:sz w:val="18"/>
                <w:szCs w:val="18"/>
                <w:bdr w:val="single" w:sz="6" w:space="2" w:color="D5D9E0" w:frame="1"/>
                <w:shd w:val="clear" w:color="auto" w:fill="F4F4F4"/>
              </w:rPr>
              <w:t>data type</w:t>
            </w:r>
          </w:p>
        </w:tc>
        <w:tc>
          <w:tcPr>
            <w:tcW w:w="1889" w:type="dxa"/>
            <w:shd w:val="clear" w:color="auto" w:fill="FFFFFF" w:themeFill="background1"/>
            <w:vAlign w:val="center"/>
          </w:tcPr>
          <w:p w14:paraId="23E7A9DB" w14:textId="7F33CBA9" w:rsidR="00080C3B" w:rsidRDefault="00080C3B" w:rsidP="00080C3B">
            <w:pPr>
              <w:jc w:val="center"/>
              <w:rPr>
                <w:rFonts w:eastAsia="Times New Roman" w:cstheme="minorHAnsi"/>
                <w:color w:val="1F2328"/>
                <w:lang w:eastAsia="en-GB"/>
              </w:rPr>
            </w:pPr>
            <w:r>
              <w:rPr>
                <w:rFonts w:eastAsia="Times New Roman" w:cstheme="minorHAnsi"/>
                <w:color w:val="1F2328"/>
                <w:lang w:eastAsia="en-GB"/>
              </w:rPr>
              <w:t>N/A</w:t>
            </w:r>
          </w:p>
        </w:tc>
        <w:tc>
          <w:tcPr>
            <w:tcW w:w="5245" w:type="dxa"/>
            <w:shd w:val="clear" w:color="auto" w:fill="FFFFFF" w:themeFill="background1"/>
            <w:vAlign w:val="center"/>
          </w:tcPr>
          <w:p w14:paraId="096BF13B" w14:textId="3E3266FE" w:rsidR="00080C3B" w:rsidRPr="002F325A" w:rsidRDefault="00080C3B" w:rsidP="00080C3B">
            <w:pPr>
              <w:rPr>
                <w:rFonts w:eastAsia="Times New Roman" w:cstheme="minorHAnsi"/>
                <w:color w:val="1F2328"/>
                <w:lang w:eastAsia="en-GB"/>
              </w:rPr>
            </w:pPr>
            <w:r>
              <w:rPr>
                <w:rStyle w:val="HTMLCode"/>
                <w:rFonts w:ascii="IBM Plex Mono" w:eastAsia="Calibri" w:hAnsi="IBM Plex Mono"/>
                <w:color w:val="8A3FFC"/>
                <w:sz w:val="18"/>
                <w:szCs w:val="18"/>
                <w:bdr w:val="single" w:sz="6" w:space="2" w:color="D5D9E0" w:frame="1"/>
                <w:shd w:val="clear" w:color="auto" w:fill="F4F4F4"/>
              </w:rPr>
              <w:t>Public</w:t>
            </w:r>
            <w:r>
              <w:rPr>
                <w:rFonts w:cstheme="minorHAnsi"/>
                <w:sz w:val="24"/>
                <w:szCs w:val="24"/>
              </w:rPr>
              <w:t xml:space="preserve"> , </w:t>
            </w:r>
            <w:r>
              <w:rPr>
                <w:rStyle w:val="HTMLCode"/>
                <w:rFonts w:ascii="IBM Plex Mono" w:eastAsia="Calibri" w:hAnsi="IBM Plex Mono"/>
                <w:color w:val="8A3FFC"/>
                <w:sz w:val="18"/>
                <w:szCs w:val="18"/>
                <w:bdr w:val="single" w:sz="6" w:space="2" w:color="D5D9E0" w:frame="1"/>
                <w:shd w:val="clear" w:color="auto" w:fill="F4F4F4"/>
              </w:rPr>
              <w:t>Business Confidential</w:t>
            </w:r>
            <w:r>
              <w:rPr>
                <w:rFonts w:cstheme="minorHAnsi"/>
                <w:sz w:val="24"/>
                <w:szCs w:val="24"/>
              </w:rPr>
              <w:t xml:space="preserve"> </w:t>
            </w:r>
            <w:r>
              <w:rPr>
                <w:rStyle w:val="HTMLCode"/>
                <w:rFonts w:ascii="IBM Plex Mono" w:eastAsia="Calibri" w:hAnsi="IBM Plex Mono"/>
                <w:color w:val="8A3FFC"/>
                <w:sz w:val="18"/>
                <w:szCs w:val="18"/>
                <w:bdr w:val="single" w:sz="6" w:space="2" w:color="D5D9E0" w:frame="1"/>
                <w:shd w:val="clear" w:color="auto" w:fill="F4F4F4"/>
              </w:rPr>
              <w:t>Sensitive</w:t>
            </w:r>
            <w:r>
              <w:rPr>
                <w:rFonts w:cstheme="minorHAnsi"/>
                <w:sz w:val="24"/>
                <w:szCs w:val="24"/>
              </w:rPr>
              <w:t xml:space="preserve">  or </w:t>
            </w:r>
            <w:r>
              <w:rPr>
                <w:rStyle w:val="HTMLCode"/>
                <w:rFonts w:ascii="IBM Plex Mono" w:eastAsia="Calibri" w:hAnsi="IBM Plex Mono"/>
                <w:color w:val="8A3FFC"/>
                <w:sz w:val="18"/>
                <w:szCs w:val="18"/>
                <w:bdr w:val="single" w:sz="6" w:space="2" w:color="D5D9E0" w:frame="1"/>
                <w:shd w:val="clear" w:color="auto" w:fill="F4F4F4"/>
              </w:rPr>
              <w:t>Highly Sensitive</w:t>
            </w:r>
          </w:p>
        </w:tc>
      </w:tr>
    </w:tbl>
    <w:p w14:paraId="00D75FB4" w14:textId="77777777" w:rsidR="00240D4B" w:rsidRDefault="00240D4B" w:rsidP="004C6B93"/>
    <w:p w14:paraId="2AA571E0" w14:textId="107AA95B" w:rsidR="00240D4B" w:rsidRDefault="00240D4B" w:rsidP="00240D4B">
      <w:pPr>
        <w:pStyle w:val="Heading3"/>
      </w:pPr>
      <w:r>
        <w:t>SPEC/OPEN-API.YML</w:t>
      </w:r>
    </w:p>
    <w:p w14:paraId="280E6F13" w14:textId="219864CF" w:rsidR="00240D4B" w:rsidRPr="00240D4B" w:rsidRDefault="00240D4B" w:rsidP="00240D4B">
      <w:pPr>
        <w:rPr>
          <w:rFonts w:cstheme="minorHAnsi"/>
          <w:lang w:eastAsia="en-GB"/>
        </w:rPr>
      </w:pPr>
      <w:r w:rsidRPr="00240D4B">
        <w:rPr>
          <w:rFonts w:cstheme="minorHAnsi"/>
          <w:lang w:eastAsia="en-GB"/>
        </w:rPr>
        <w:t xml:space="preserve">Include an </w:t>
      </w:r>
      <w:r>
        <w:rPr>
          <w:rStyle w:val="HTMLCode"/>
          <w:rFonts w:ascii="IBM Plex Mono" w:eastAsia="Calibri" w:hAnsi="IBM Plex Mono"/>
          <w:color w:val="8A3FFC"/>
          <w:sz w:val="18"/>
          <w:szCs w:val="18"/>
          <w:bdr w:val="single" w:sz="6" w:space="2" w:color="D5D9E0" w:frame="1"/>
          <w:shd w:val="clear" w:color="auto" w:fill="F4F4F4"/>
        </w:rPr>
        <w:t>open-api.yml</w:t>
      </w:r>
      <w:r w:rsidRPr="002D6E85">
        <w:rPr>
          <w:rFonts w:cstheme="minorHAnsi"/>
          <w:lang w:eastAsia="en-GB"/>
        </w:rPr>
        <w:t xml:space="preserve"> </w:t>
      </w:r>
      <w:r w:rsidRPr="00240D4B">
        <w:rPr>
          <w:rFonts w:cstheme="minorHAnsi"/>
          <w:lang w:eastAsia="en-GB"/>
        </w:rPr>
        <w:t>file in th</w:t>
      </w:r>
      <w:r>
        <w:rPr>
          <w:rFonts w:cstheme="minorHAnsi"/>
          <w:lang w:eastAsia="en-GB"/>
        </w:rPr>
        <w:t xml:space="preserve">e </w:t>
      </w:r>
      <w:r>
        <w:rPr>
          <w:rStyle w:val="HTMLCode"/>
          <w:rFonts w:ascii="IBM Plex Mono" w:eastAsia="Calibri" w:hAnsi="IBM Plex Mono"/>
          <w:color w:val="8A3FFC"/>
          <w:sz w:val="18"/>
          <w:szCs w:val="18"/>
          <w:bdr w:val="single" w:sz="6" w:space="2" w:color="D5D9E0" w:frame="1"/>
          <w:shd w:val="clear" w:color="auto" w:fill="F4F4F4"/>
        </w:rPr>
        <w:t>spec</w:t>
      </w:r>
      <w:r w:rsidRPr="002D6E85">
        <w:rPr>
          <w:rFonts w:cstheme="minorHAnsi"/>
          <w:lang w:eastAsia="en-GB"/>
        </w:rPr>
        <w:t xml:space="preserve"> </w:t>
      </w:r>
      <w:r w:rsidRPr="00240D4B">
        <w:rPr>
          <w:rFonts w:cstheme="minorHAnsi"/>
          <w:lang w:eastAsia="en-GB"/>
        </w:rPr>
        <w:t xml:space="preserve">folder. You </w:t>
      </w:r>
      <w:r w:rsidRPr="00240D4B">
        <w:rPr>
          <w:rFonts w:cstheme="minorHAnsi"/>
          <w:b/>
          <w:bCs/>
          <w:lang w:eastAsia="en-GB"/>
        </w:rPr>
        <w:t>SHOULD</w:t>
      </w:r>
      <w:r w:rsidRPr="00240D4B">
        <w:rPr>
          <w:rFonts w:cstheme="minorHAnsi"/>
          <w:lang w:eastAsia="en-GB"/>
        </w:rPr>
        <w:t xml:space="preserve"> format descriptions in markdown</w:t>
      </w:r>
      <w:r>
        <w:rPr>
          <w:rFonts w:cstheme="minorHAnsi"/>
          <w:lang w:eastAsia="en-GB"/>
        </w:rPr>
        <w:t xml:space="preserve"> so that </w:t>
      </w:r>
      <w:r w:rsidRPr="00240D4B">
        <w:rPr>
          <w:rFonts w:cstheme="minorHAnsi"/>
          <w:lang w:eastAsia="en-GB"/>
        </w:rPr>
        <w:t xml:space="preserve">the </w:t>
      </w:r>
      <w:r w:rsidRPr="00A36182">
        <w:rPr>
          <w:rFonts w:cstheme="minorHAnsi"/>
          <w:lang w:eastAsia="en-GB"/>
        </w:rPr>
        <w:t xml:space="preserve">platform team </w:t>
      </w:r>
      <w:r>
        <w:rPr>
          <w:rFonts w:cstheme="minorHAnsi"/>
          <w:lang w:eastAsia="en-GB"/>
        </w:rPr>
        <w:t xml:space="preserve">can </w:t>
      </w:r>
      <w:r w:rsidRPr="00240D4B">
        <w:rPr>
          <w:rFonts w:cstheme="minorHAnsi"/>
          <w:lang w:eastAsia="en-GB"/>
        </w:rPr>
        <w:t xml:space="preserve">generate HTML documentation in the API </w:t>
      </w:r>
      <w:hyperlink w:anchor="_CATALOGUING" w:history="1">
        <w:r w:rsidRPr="00A36182">
          <w:rPr>
            <w:rStyle w:val="Hyperlink"/>
            <w:rFonts w:cstheme="minorHAnsi"/>
            <w:lang w:eastAsia="en-GB"/>
          </w:rPr>
          <w:t>catalogue</w:t>
        </w:r>
      </w:hyperlink>
      <w:r w:rsidRPr="00240D4B">
        <w:rPr>
          <w:rStyle w:val="Hyperlink"/>
          <w:rFonts w:cstheme="minorHAnsi"/>
          <w:lang w:eastAsia="en-GB"/>
        </w:rPr>
        <w:t>.</w:t>
      </w:r>
      <w:r w:rsidRPr="00240D4B">
        <w:rPr>
          <w:rFonts w:cstheme="minorHAnsi"/>
          <w:lang w:eastAsia="en-GB"/>
        </w:rPr>
        <w:t xml:space="preserve"> </w:t>
      </w:r>
    </w:p>
    <w:p w14:paraId="4CC7F76E" w14:textId="77777777" w:rsidR="00240D4B" w:rsidRPr="00240D4B" w:rsidRDefault="00240D4B" w:rsidP="00240D4B">
      <w:pPr>
        <w:rPr>
          <w:rFonts w:cstheme="minorHAnsi"/>
          <w:lang w:eastAsia="en-GB"/>
        </w:rPr>
      </w:pPr>
      <w:r w:rsidRPr="00240D4B">
        <w:rPr>
          <w:rFonts w:cstheme="minorHAnsi"/>
          <w:lang w:eastAsia="en-GB"/>
        </w:rPr>
        <w:t xml:space="preserve">You </w:t>
      </w:r>
      <w:r w:rsidRPr="00240D4B">
        <w:rPr>
          <w:rFonts w:cstheme="minorHAnsi"/>
          <w:b/>
          <w:bCs/>
          <w:lang w:eastAsia="en-GB"/>
        </w:rPr>
        <w:t>SHOULD NOT</w:t>
      </w:r>
      <w:r w:rsidRPr="00240D4B">
        <w:rPr>
          <w:rFonts w:cstheme="minorHAnsi"/>
          <w:lang w:eastAsia="en-GB"/>
        </w:rPr>
        <w:t xml:space="preserve"> include the actual endpoint of your API server. Replace it with </w:t>
      </w:r>
      <w:r w:rsidRPr="00240D4B">
        <w:rPr>
          <w:rFonts w:cstheme="minorHAnsi"/>
          <w:i/>
          <w:iCs/>
          <w:lang w:eastAsia="en-GB"/>
        </w:rPr>
        <w:t>https://private.url</w:t>
      </w:r>
      <w:r w:rsidRPr="00240D4B">
        <w:rPr>
          <w:rFonts w:cstheme="minorHAnsi"/>
          <w:lang w:eastAsia="en-GB"/>
        </w:rPr>
        <w:t xml:space="preserve">. </w:t>
      </w:r>
    </w:p>
    <w:p w14:paraId="2E6C1466" w14:textId="51C0A8B4" w:rsidR="00240D4B" w:rsidRPr="00240D4B" w:rsidRDefault="00240D4B" w:rsidP="00240D4B">
      <w:pPr>
        <w:rPr>
          <w:rFonts w:cstheme="minorHAnsi"/>
          <w:lang w:eastAsia="en-GB"/>
        </w:rPr>
      </w:pPr>
      <w:r w:rsidRPr="00240D4B">
        <w:rPr>
          <w:rFonts w:cstheme="minorHAnsi"/>
          <w:lang w:eastAsia="en-GB"/>
        </w:rPr>
        <w:t xml:space="preserve">You </w:t>
      </w:r>
      <w:r w:rsidRPr="00240D4B">
        <w:rPr>
          <w:rFonts w:cstheme="minorHAnsi"/>
          <w:b/>
          <w:bCs/>
          <w:lang w:eastAsia="en-GB"/>
        </w:rPr>
        <w:t>MAY</w:t>
      </w:r>
      <w:r w:rsidRPr="00240D4B">
        <w:rPr>
          <w:rFonts w:cstheme="minorHAnsi"/>
          <w:lang w:eastAsia="en-GB"/>
        </w:rPr>
        <w:t xml:space="preserve"> include examples in the </w:t>
      </w:r>
      <w:r>
        <w:rPr>
          <w:rStyle w:val="HTMLCode"/>
          <w:rFonts w:ascii="IBM Plex Mono" w:eastAsia="Calibri" w:hAnsi="IBM Plex Mono"/>
          <w:color w:val="8A3FFC"/>
          <w:sz w:val="18"/>
          <w:szCs w:val="18"/>
          <w:bdr w:val="single" w:sz="6" w:space="2" w:color="D5D9E0" w:frame="1"/>
          <w:shd w:val="clear" w:color="auto" w:fill="F4F4F4"/>
        </w:rPr>
        <w:t>open-api.yml</w:t>
      </w:r>
      <w:r w:rsidRPr="002D6E85">
        <w:rPr>
          <w:rFonts w:cstheme="minorHAnsi"/>
          <w:lang w:eastAsia="en-GB"/>
        </w:rPr>
        <w:t xml:space="preserve"> </w:t>
      </w:r>
      <w:r w:rsidRPr="00240D4B">
        <w:rPr>
          <w:rFonts w:cstheme="minorHAnsi"/>
          <w:lang w:eastAsia="en-GB"/>
        </w:rPr>
        <w:t>file.</w:t>
      </w:r>
    </w:p>
    <w:p w14:paraId="035753F1" w14:textId="459D3CBF" w:rsidR="00240D4B" w:rsidRDefault="00240D4B" w:rsidP="00240D4B">
      <w:pPr>
        <w:pStyle w:val="Heading3"/>
      </w:pPr>
      <w:r>
        <w:t>SPEC/SERVICE.WSDL</w:t>
      </w:r>
    </w:p>
    <w:p w14:paraId="483BF195" w14:textId="5C8D1E74" w:rsidR="00240D4B" w:rsidRDefault="00240D4B" w:rsidP="00240D4B">
      <w:pPr>
        <w:rPr>
          <w:lang w:eastAsia="en-GB"/>
        </w:rPr>
      </w:pPr>
      <w:r w:rsidRPr="00240D4B">
        <w:rPr>
          <w:lang w:eastAsia="en-GB"/>
        </w:rPr>
        <w:t xml:space="preserve">If you are publishing a legacy SOAP service, you </w:t>
      </w:r>
      <w:r w:rsidRPr="00240D4B">
        <w:rPr>
          <w:b/>
          <w:bCs/>
          <w:lang w:eastAsia="en-GB"/>
        </w:rPr>
        <w:t>SHOULD</w:t>
      </w:r>
      <w:r w:rsidRPr="00240D4B">
        <w:rPr>
          <w:lang w:eastAsia="en-GB"/>
        </w:rPr>
        <w:t xml:space="preserve"> provide a </w:t>
      </w:r>
      <w:r w:rsidR="00B066A8">
        <w:rPr>
          <w:rStyle w:val="HTMLCode"/>
          <w:rFonts w:ascii="IBM Plex Mono" w:eastAsia="Calibri" w:hAnsi="IBM Plex Mono"/>
          <w:color w:val="8A3FFC"/>
          <w:sz w:val="18"/>
          <w:szCs w:val="18"/>
          <w:bdr w:val="single" w:sz="6" w:space="2" w:color="D5D9E0" w:frame="1"/>
          <w:shd w:val="clear" w:color="auto" w:fill="F4F4F4"/>
        </w:rPr>
        <w:t>service.wsdl</w:t>
      </w:r>
      <w:r w:rsidR="00B066A8" w:rsidRPr="002D6E85">
        <w:rPr>
          <w:rFonts w:cstheme="minorHAnsi"/>
          <w:lang w:eastAsia="en-GB"/>
        </w:rPr>
        <w:t xml:space="preserve"> </w:t>
      </w:r>
      <w:r w:rsidRPr="00240D4B">
        <w:rPr>
          <w:lang w:eastAsia="en-GB"/>
        </w:rPr>
        <w:t xml:space="preserve">document in the </w:t>
      </w:r>
      <w:r>
        <w:rPr>
          <w:lang w:eastAsia="en-GB"/>
        </w:rPr>
        <w:t xml:space="preserve"> </w:t>
      </w:r>
      <w:r>
        <w:rPr>
          <w:rStyle w:val="HTMLCode"/>
          <w:rFonts w:ascii="IBM Plex Mono" w:eastAsia="Calibri" w:hAnsi="IBM Plex Mono"/>
          <w:color w:val="8A3FFC"/>
          <w:sz w:val="18"/>
          <w:szCs w:val="18"/>
          <w:bdr w:val="single" w:sz="6" w:space="2" w:color="D5D9E0" w:frame="1"/>
          <w:shd w:val="clear" w:color="auto" w:fill="F4F4F4"/>
        </w:rPr>
        <w:t>spec/example-requests</w:t>
      </w:r>
      <w:r w:rsidRPr="002D6E85">
        <w:rPr>
          <w:rFonts w:cstheme="minorHAnsi"/>
          <w:lang w:eastAsia="en-GB"/>
        </w:rPr>
        <w:t xml:space="preserve"> </w:t>
      </w:r>
      <w:r w:rsidRPr="00240D4B">
        <w:rPr>
          <w:lang w:eastAsia="en-GB"/>
        </w:rPr>
        <w:t xml:space="preserve">folder. Contact </w:t>
      </w:r>
      <w:r w:rsidRPr="00A36182">
        <w:rPr>
          <w:lang w:eastAsia="en-GB"/>
        </w:rPr>
        <w:t xml:space="preserve">the platform team </w:t>
      </w:r>
      <w:r w:rsidRPr="00240D4B">
        <w:rPr>
          <w:lang w:eastAsia="en-GB"/>
        </w:rPr>
        <w:t>for more information.</w:t>
      </w:r>
    </w:p>
    <w:p w14:paraId="20CE8B69" w14:textId="2EC7076C" w:rsidR="00240D4B" w:rsidRDefault="00240D4B">
      <w:pPr>
        <w:spacing w:before="100" w:after="200"/>
        <w:rPr>
          <w:lang w:eastAsia="en-GB"/>
        </w:rPr>
      </w:pPr>
      <w:r>
        <w:rPr>
          <w:lang w:eastAsia="en-GB"/>
        </w:rPr>
        <w:br w:type="page"/>
      </w:r>
    </w:p>
    <w:p w14:paraId="3EAFC156" w14:textId="3CF159A4" w:rsidR="00240D4B" w:rsidRPr="005D0D54" w:rsidRDefault="00240D4B" w:rsidP="00240D4B">
      <w:pPr>
        <w:pStyle w:val="Heading3"/>
      </w:pPr>
      <w:r>
        <w:lastRenderedPageBreak/>
        <w:t>USER-GUIDE</w:t>
      </w:r>
    </w:p>
    <w:p w14:paraId="7798E2C5" w14:textId="04D2B973" w:rsidR="00240D4B" w:rsidRDefault="00240D4B" w:rsidP="00240D4B">
      <w:pPr>
        <w:spacing w:after="240"/>
        <w:rPr>
          <w:lang w:eastAsia="en-GB"/>
        </w:rPr>
      </w:pPr>
      <w:r w:rsidRPr="00240D4B">
        <w:rPr>
          <w:lang w:eastAsia="en-GB"/>
        </w:rPr>
        <w:t xml:space="preserve">Although documentation can be auto generated from the </w:t>
      </w:r>
      <w:r>
        <w:rPr>
          <w:rStyle w:val="HTMLCode"/>
          <w:rFonts w:ascii="IBM Plex Mono" w:eastAsia="Calibri" w:hAnsi="IBM Plex Mono"/>
          <w:color w:val="8A3FFC"/>
          <w:sz w:val="18"/>
          <w:szCs w:val="18"/>
          <w:bdr w:val="single" w:sz="6" w:space="2" w:color="D5D9E0" w:frame="1"/>
          <w:shd w:val="clear" w:color="auto" w:fill="F4F4F4"/>
        </w:rPr>
        <w:t>open-api.yml</w:t>
      </w:r>
      <w:r w:rsidRPr="002D6E85">
        <w:rPr>
          <w:rFonts w:cstheme="minorHAnsi"/>
          <w:lang w:eastAsia="en-GB"/>
        </w:rPr>
        <w:t xml:space="preserve"> </w:t>
      </w:r>
      <w:r w:rsidRPr="00240D4B">
        <w:rPr>
          <w:lang w:eastAsia="en-GB"/>
        </w:rPr>
        <w:t xml:space="preserve">or </w:t>
      </w:r>
      <w:r w:rsidR="00B066A8">
        <w:rPr>
          <w:rStyle w:val="HTMLCode"/>
          <w:rFonts w:ascii="IBM Plex Mono" w:eastAsia="Calibri" w:hAnsi="IBM Plex Mono"/>
          <w:color w:val="8A3FFC"/>
          <w:sz w:val="18"/>
          <w:szCs w:val="18"/>
          <w:bdr w:val="single" w:sz="6" w:space="2" w:color="D5D9E0" w:frame="1"/>
          <w:shd w:val="clear" w:color="auto" w:fill="F4F4F4"/>
        </w:rPr>
        <w:t>service.wsdl</w:t>
      </w:r>
      <w:r w:rsidRPr="00240D4B">
        <w:rPr>
          <w:lang w:eastAsia="en-GB"/>
        </w:rPr>
        <w:t xml:space="preserve">, you </w:t>
      </w:r>
      <w:r w:rsidRPr="00240D4B">
        <w:rPr>
          <w:b/>
          <w:bCs/>
          <w:lang w:eastAsia="en-GB"/>
        </w:rPr>
        <w:t>MAY</w:t>
      </w:r>
      <w:r w:rsidRPr="00240D4B">
        <w:rPr>
          <w:lang w:eastAsia="en-GB"/>
        </w:rPr>
        <w:t xml:space="preserve"> enhance it by adding a user guide as markdown files.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080"/>
      </w:tblGrid>
      <w:tr w:rsidR="00B066A8" w:rsidRPr="00781943" w14:paraId="47AAAA91" w14:textId="77777777" w:rsidTr="002D146E">
        <w:trPr>
          <w:jc w:val="center"/>
        </w:trPr>
        <w:tc>
          <w:tcPr>
            <w:tcW w:w="846" w:type="dxa"/>
            <w:tcBorders>
              <w:right w:val="single" w:sz="4" w:space="0" w:color="D9D9D9" w:themeColor="background1" w:themeShade="D9"/>
            </w:tcBorders>
            <w:shd w:val="clear" w:color="auto" w:fill="auto"/>
            <w:vAlign w:val="center"/>
          </w:tcPr>
          <w:p w14:paraId="30FF9BB3" w14:textId="77777777" w:rsidR="00B066A8" w:rsidRPr="00781943" w:rsidRDefault="00B066A8" w:rsidP="002D146E">
            <w:pPr>
              <w:jc w:val="center"/>
              <w:rPr>
                <w:rFonts w:cstheme="minorHAnsi"/>
              </w:rPr>
            </w:pPr>
            <w:r w:rsidRPr="004D0C41">
              <w:rPr>
                <w:rFonts w:cstheme="minorHAnsi"/>
                <w:noProof/>
              </w:rPr>
              <w:drawing>
                <wp:inline distT="0" distB="0" distL="0" distR="0" wp14:anchorId="795E5949" wp14:editId="339432D7">
                  <wp:extent cx="180000" cy="180000"/>
                  <wp:effectExtent l="0" t="0" r="0" b="0"/>
                  <wp:docPr id="4119766" name="Graphic 4119766"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1167B471" w14:textId="77777777" w:rsidR="00B066A8" w:rsidRPr="00B066A8" w:rsidRDefault="00B066A8" w:rsidP="00B066A8">
            <w:pPr>
              <w:rPr>
                <w:rFonts w:ascii="Consolas" w:hAnsi="Consolas" w:cstheme="minorHAnsi"/>
                <w:sz w:val="16"/>
                <w:szCs w:val="16"/>
              </w:rPr>
            </w:pPr>
            <w:r w:rsidRPr="00B066A8">
              <w:rPr>
                <w:rFonts w:ascii="Consolas" w:hAnsi="Consolas" w:cstheme="minorHAnsi"/>
                <w:sz w:val="16"/>
                <w:szCs w:val="16"/>
              </w:rPr>
              <w:t>user-guide/</w:t>
            </w:r>
          </w:p>
          <w:p w14:paraId="52820C38" w14:textId="77777777" w:rsidR="00B066A8" w:rsidRPr="00B066A8" w:rsidRDefault="00B066A8" w:rsidP="00B066A8">
            <w:pPr>
              <w:rPr>
                <w:rFonts w:ascii="Consolas" w:hAnsi="Consolas" w:cstheme="minorHAnsi"/>
                <w:sz w:val="16"/>
                <w:szCs w:val="16"/>
              </w:rPr>
            </w:pPr>
            <w:r w:rsidRPr="00B066A8">
              <w:rPr>
                <w:rFonts w:ascii="Consolas" w:hAnsi="Consolas" w:cstheme="minorHAnsi"/>
                <w:sz w:val="16"/>
                <w:szCs w:val="16"/>
              </w:rPr>
              <w:t>├── overview.md</w:t>
            </w:r>
          </w:p>
          <w:p w14:paraId="621BB0E2" w14:textId="77777777" w:rsidR="00B066A8" w:rsidRPr="00B066A8" w:rsidRDefault="00B066A8" w:rsidP="00B066A8">
            <w:pPr>
              <w:rPr>
                <w:rFonts w:ascii="Consolas" w:hAnsi="Consolas" w:cstheme="minorHAnsi"/>
                <w:sz w:val="16"/>
                <w:szCs w:val="16"/>
              </w:rPr>
            </w:pPr>
            <w:r w:rsidRPr="00B066A8">
              <w:rPr>
                <w:rFonts w:ascii="Consolas" w:hAnsi="Consolas" w:cstheme="minorHAnsi"/>
                <w:sz w:val="16"/>
                <w:szCs w:val="16"/>
              </w:rPr>
              <w:t>├── quickstart.md</w:t>
            </w:r>
          </w:p>
          <w:p w14:paraId="5B5DC78F" w14:textId="77777777" w:rsidR="00B066A8" w:rsidRPr="00B066A8" w:rsidRDefault="00B066A8" w:rsidP="00B066A8">
            <w:pPr>
              <w:rPr>
                <w:rFonts w:ascii="Consolas" w:hAnsi="Consolas" w:cstheme="minorHAnsi"/>
                <w:sz w:val="16"/>
                <w:szCs w:val="16"/>
              </w:rPr>
            </w:pPr>
            <w:r w:rsidRPr="00B066A8">
              <w:rPr>
                <w:rFonts w:ascii="Consolas" w:hAnsi="Consolas" w:cstheme="minorHAnsi"/>
                <w:sz w:val="16"/>
                <w:szCs w:val="16"/>
              </w:rPr>
              <w:t>├── how-to/</w:t>
            </w:r>
          </w:p>
          <w:p w14:paraId="37BDA3A6" w14:textId="77777777" w:rsidR="00B066A8" w:rsidRPr="00B066A8" w:rsidRDefault="00B066A8" w:rsidP="00B066A8">
            <w:pPr>
              <w:rPr>
                <w:rFonts w:ascii="Consolas" w:hAnsi="Consolas" w:cstheme="minorHAnsi"/>
                <w:sz w:val="16"/>
                <w:szCs w:val="16"/>
              </w:rPr>
            </w:pPr>
            <w:r w:rsidRPr="00B066A8">
              <w:rPr>
                <w:rFonts w:ascii="Consolas" w:hAnsi="Consolas" w:cstheme="minorHAnsi"/>
                <w:sz w:val="16"/>
                <w:szCs w:val="16"/>
              </w:rPr>
              <w:t>│   ├── 1-{description}.md</w:t>
            </w:r>
          </w:p>
          <w:p w14:paraId="013BE3F6" w14:textId="77777777" w:rsidR="00B066A8" w:rsidRPr="00B066A8" w:rsidRDefault="00B066A8" w:rsidP="00B066A8">
            <w:pPr>
              <w:rPr>
                <w:rFonts w:ascii="Consolas" w:hAnsi="Consolas" w:cstheme="minorHAnsi"/>
                <w:sz w:val="16"/>
                <w:szCs w:val="16"/>
              </w:rPr>
            </w:pPr>
            <w:r w:rsidRPr="00B066A8">
              <w:rPr>
                <w:rFonts w:ascii="Consolas" w:hAnsi="Consolas" w:cstheme="minorHAnsi"/>
                <w:sz w:val="16"/>
                <w:szCs w:val="16"/>
              </w:rPr>
              <w:t>│   └── n-{description}.md</w:t>
            </w:r>
          </w:p>
          <w:p w14:paraId="71A500DF" w14:textId="77777777" w:rsidR="00B066A8" w:rsidRPr="00B066A8" w:rsidRDefault="00B066A8" w:rsidP="00B066A8">
            <w:pPr>
              <w:rPr>
                <w:rFonts w:ascii="Consolas" w:hAnsi="Consolas" w:cstheme="minorHAnsi"/>
                <w:sz w:val="16"/>
                <w:szCs w:val="16"/>
              </w:rPr>
            </w:pPr>
            <w:r w:rsidRPr="00B066A8">
              <w:rPr>
                <w:rFonts w:ascii="Consolas" w:hAnsi="Consolas" w:cstheme="minorHAnsi"/>
                <w:sz w:val="16"/>
                <w:szCs w:val="16"/>
              </w:rPr>
              <w:t>├── concepts/</w:t>
            </w:r>
          </w:p>
          <w:p w14:paraId="621F672B" w14:textId="77777777" w:rsidR="00B066A8" w:rsidRPr="00B066A8" w:rsidRDefault="00B066A8" w:rsidP="00B066A8">
            <w:pPr>
              <w:rPr>
                <w:rFonts w:ascii="Consolas" w:hAnsi="Consolas" w:cstheme="minorHAnsi"/>
                <w:sz w:val="16"/>
                <w:szCs w:val="16"/>
              </w:rPr>
            </w:pPr>
            <w:r w:rsidRPr="00B066A8">
              <w:rPr>
                <w:rFonts w:ascii="Consolas" w:hAnsi="Consolas" w:cstheme="minorHAnsi"/>
                <w:sz w:val="16"/>
                <w:szCs w:val="16"/>
              </w:rPr>
              <w:t>│   ├── {concept}.md</w:t>
            </w:r>
          </w:p>
          <w:p w14:paraId="3F9EBC4D" w14:textId="69C5C13F" w:rsidR="00B066A8" w:rsidRPr="00F65015" w:rsidRDefault="00B066A8" w:rsidP="00B066A8">
            <w:pPr>
              <w:rPr>
                <w:rFonts w:ascii="Consolas" w:hAnsi="Consolas" w:cstheme="minorHAnsi"/>
                <w:sz w:val="16"/>
                <w:szCs w:val="16"/>
              </w:rPr>
            </w:pPr>
            <w:r w:rsidRPr="00B066A8">
              <w:rPr>
                <w:rFonts w:ascii="Consolas" w:hAnsi="Consolas" w:cstheme="minorHAnsi"/>
                <w:sz w:val="16"/>
                <w:szCs w:val="16"/>
              </w:rPr>
              <w:t>│   └── {concept}.md</w:t>
            </w:r>
          </w:p>
        </w:tc>
      </w:tr>
    </w:tbl>
    <w:p w14:paraId="4C2A843F" w14:textId="77777777" w:rsidR="00B066A8" w:rsidRPr="00240D4B" w:rsidRDefault="00B066A8" w:rsidP="00240D4B">
      <w:pPr>
        <w:spacing w:after="240"/>
        <w:rPr>
          <w:lang w:eastAsia="en-GB"/>
        </w:rPr>
      </w:pPr>
    </w:p>
    <w:p w14:paraId="737ED310" w14:textId="13C44CEF" w:rsidR="00240D4B" w:rsidRPr="001909E6" w:rsidRDefault="00B066A8" w:rsidP="00240D4B">
      <w:pPr>
        <w:pStyle w:val="Heading3"/>
      </w:pPr>
      <w:r>
        <w:t>OVERVIEW.MD – INTRODUCE YOUR API</w:t>
      </w:r>
    </w:p>
    <w:p w14:paraId="3E9BD29D" w14:textId="70A13500" w:rsidR="00B066A8" w:rsidRDefault="00B066A8" w:rsidP="00B066A8">
      <w:pPr>
        <w:spacing w:after="240"/>
        <w:rPr>
          <w:rFonts w:cstheme="minorHAnsi"/>
          <w:lang w:eastAsia="en-GB"/>
        </w:rPr>
      </w:pPr>
      <w:r w:rsidRPr="00B066A8">
        <w:rPr>
          <w:rFonts w:cstheme="minorHAnsi"/>
          <w:lang w:eastAsia="en-GB"/>
        </w:rPr>
        <w:t xml:space="preserve">You </w:t>
      </w:r>
      <w:r w:rsidRPr="00B066A8">
        <w:rPr>
          <w:rFonts w:cstheme="minorHAnsi"/>
          <w:b/>
          <w:bCs/>
          <w:lang w:eastAsia="en-GB"/>
        </w:rPr>
        <w:t>SHOULD</w:t>
      </w:r>
      <w:r w:rsidRPr="00B066A8">
        <w:rPr>
          <w:rFonts w:cstheme="minorHAnsi"/>
          <w:lang w:eastAsia="en-GB"/>
        </w:rPr>
        <w:t xml:space="preserve"> start with a brief overview that explains what the API does and how it works. Focus on technical details suitable for developers and emphasise any prerequisites or essential concepts.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080"/>
      </w:tblGrid>
      <w:tr w:rsidR="00240D4B" w:rsidRPr="00781943" w14:paraId="3DA19558" w14:textId="77777777" w:rsidTr="002D146E">
        <w:trPr>
          <w:jc w:val="center"/>
        </w:trPr>
        <w:tc>
          <w:tcPr>
            <w:tcW w:w="846" w:type="dxa"/>
            <w:tcBorders>
              <w:right w:val="single" w:sz="4" w:space="0" w:color="D9D9D9" w:themeColor="background1" w:themeShade="D9"/>
            </w:tcBorders>
            <w:shd w:val="clear" w:color="auto" w:fill="auto"/>
            <w:vAlign w:val="center"/>
          </w:tcPr>
          <w:p w14:paraId="5E1726E8" w14:textId="2B51EDB3" w:rsidR="00240D4B" w:rsidRPr="00781943" w:rsidRDefault="00B066A8" w:rsidP="002D146E">
            <w:pPr>
              <w:jc w:val="center"/>
              <w:rPr>
                <w:rFonts w:cstheme="minorHAnsi"/>
              </w:rPr>
            </w:pPr>
            <w:r w:rsidRPr="004D0C41">
              <w:rPr>
                <w:rFonts w:cstheme="minorHAnsi"/>
                <w:noProof/>
              </w:rPr>
              <w:drawing>
                <wp:inline distT="0" distB="0" distL="0" distR="0" wp14:anchorId="0118C63F" wp14:editId="2E7A06AD">
                  <wp:extent cx="180000" cy="180000"/>
                  <wp:effectExtent l="0" t="0" r="0" b="0"/>
                  <wp:docPr id="2071305368" name="Graphic 2071305368"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393C7650" w14:textId="77777777" w:rsidR="00240D4B" w:rsidRPr="00B066A8" w:rsidRDefault="00240D4B" w:rsidP="002D146E">
            <w:pPr>
              <w:rPr>
                <w:rFonts w:cstheme="minorHAnsi"/>
                <w:i/>
                <w:iCs/>
                <w:sz w:val="18"/>
                <w:szCs w:val="18"/>
                <w:lang w:eastAsia="en-GB"/>
              </w:rPr>
            </w:pPr>
            <w:r w:rsidRPr="00B066A8">
              <w:rPr>
                <w:rFonts w:cstheme="minorHAnsi"/>
                <w:i/>
                <w:iCs/>
                <w:sz w:val="18"/>
                <w:szCs w:val="18"/>
                <w:lang w:eastAsia="en-GB"/>
              </w:rPr>
              <w:t>‘A FHIR API that lets you retrieve ValueSets resources of SNOMED concepts.’</w:t>
            </w:r>
          </w:p>
          <w:p w14:paraId="5F93A158" w14:textId="77777777" w:rsidR="00240D4B" w:rsidRPr="00B066A8" w:rsidRDefault="00240D4B" w:rsidP="002D146E">
            <w:pPr>
              <w:rPr>
                <w:rFonts w:cstheme="minorHAnsi"/>
                <w:i/>
                <w:iCs/>
                <w:sz w:val="18"/>
                <w:szCs w:val="18"/>
              </w:rPr>
            </w:pPr>
            <w:r w:rsidRPr="00B066A8">
              <w:rPr>
                <w:rFonts w:cstheme="minorHAnsi"/>
                <w:i/>
                <w:iCs/>
                <w:sz w:val="18"/>
                <w:szCs w:val="18"/>
              </w:rPr>
              <w:t>//...how it works</w:t>
            </w:r>
          </w:p>
        </w:tc>
      </w:tr>
      <w:tr w:rsidR="00240D4B" w:rsidRPr="00781943" w14:paraId="1DB6BC27" w14:textId="77777777" w:rsidTr="002D146E">
        <w:trPr>
          <w:jc w:val="center"/>
        </w:trPr>
        <w:tc>
          <w:tcPr>
            <w:tcW w:w="846" w:type="dxa"/>
            <w:tcBorders>
              <w:right w:val="single" w:sz="4" w:space="0" w:color="D9D9D9" w:themeColor="background1" w:themeShade="D9"/>
            </w:tcBorders>
            <w:shd w:val="clear" w:color="auto" w:fill="auto"/>
            <w:vAlign w:val="center"/>
          </w:tcPr>
          <w:p w14:paraId="7AEB2BC7" w14:textId="7238DEF9" w:rsidR="00240D4B" w:rsidRPr="00781943" w:rsidRDefault="00B066A8" w:rsidP="002D146E">
            <w:pPr>
              <w:jc w:val="center"/>
              <w:rPr>
                <w:rFonts w:cstheme="minorHAnsi"/>
                <w:noProof/>
              </w:rPr>
            </w:pPr>
            <w:r w:rsidRPr="004D0C41">
              <w:rPr>
                <w:rFonts w:cstheme="minorHAnsi"/>
                <w:noProof/>
              </w:rPr>
              <w:drawing>
                <wp:inline distT="0" distB="0" distL="0" distR="0" wp14:anchorId="0ACEDA57" wp14:editId="3C9AF407">
                  <wp:extent cx="180000" cy="180000"/>
                  <wp:effectExtent l="0" t="0" r="0" b="0"/>
                  <wp:docPr id="1465149894" name="Graphic 1465149894"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2AFB7731" w14:textId="77777777" w:rsidR="00240D4B" w:rsidRPr="00B066A8" w:rsidRDefault="00240D4B" w:rsidP="002D146E">
            <w:pPr>
              <w:rPr>
                <w:rFonts w:cstheme="minorHAnsi"/>
                <w:i/>
                <w:iCs/>
                <w:sz w:val="18"/>
                <w:szCs w:val="18"/>
                <w:lang w:eastAsia="en-GB"/>
              </w:rPr>
            </w:pPr>
            <w:r w:rsidRPr="00B066A8">
              <w:rPr>
                <w:rFonts w:cstheme="minorHAnsi"/>
                <w:i/>
                <w:iCs/>
                <w:sz w:val="18"/>
                <w:szCs w:val="18"/>
                <w:lang w:eastAsia="en-GB"/>
              </w:rPr>
              <w:t>‘A SOAP API that triggers a questionnaire to be sent.’</w:t>
            </w:r>
          </w:p>
          <w:p w14:paraId="0C185D0F" w14:textId="77777777" w:rsidR="00240D4B" w:rsidRPr="00B066A8" w:rsidRDefault="00240D4B" w:rsidP="002D146E">
            <w:pPr>
              <w:rPr>
                <w:rFonts w:cstheme="minorHAnsi"/>
                <w:i/>
                <w:iCs/>
                <w:sz w:val="18"/>
                <w:szCs w:val="18"/>
                <w:lang w:eastAsia="en-GB"/>
              </w:rPr>
            </w:pPr>
            <w:r w:rsidRPr="00B066A8">
              <w:rPr>
                <w:rFonts w:cstheme="minorHAnsi"/>
                <w:i/>
                <w:iCs/>
                <w:sz w:val="18"/>
                <w:szCs w:val="18"/>
              </w:rPr>
              <w:t>//...how it works</w:t>
            </w:r>
          </w:p>
        </w:tc>
      </w:tr>
    </w:tbl>
    <w:p w14:paraId="065CE463" w14:textId="6E226B3C" w:rsidR="00240D4B" w:rsidRPr="00594D79" w:rsidRDefault="00B066A8" w:rsidP="00B066A8">
      <w:pPr>
        <w:pStyle w:val="Heading3"/>
        <w:spacing w:before="360"/>
      </w:pPr>
      <w:bookmarkStart w:id="108" w:name="_quickstart.md_-_How"/>
      <w:bookmarkStart w:id="109" w:name="_QUICKSTART.MD_–_HOW"/>
      <w:bookmarkEnd w:id="108"/>
      <w:bookmarkEnd w:id="109"/>
      <w:r>
        <w:t>QUICKSTART.MD – HOW TO GET STARTED</w:t>
      </w:r>
    </w:p>
    <w:p w14:paraId="6CBA7B0F" w14:textId="252F1694" w:rsidR="00B066A8" w:rsidRDefault="00B066A8" w:rsidP="00240D4B">
      <w:pPr>
        <w:rPr>
          <w:rFonts w:cstheme="minorHAnsi"/>
          <w:lang w:eastAsia="en-GB"/>
        </w:rPr>
      </w:pPr>
      <w:r w:rsidRPr="00B066A8">
        <w:rPr>
          <w:rFonts w:cstheme="minorHAnsi"/>
          <w:lang w:eastAsia="en-GB"/>
        </w:rPr>
        <w:t xml:space="preserve">You </w:t>
      </w:r>
      <w:r w:rsidRPr="00B066A8">
        <w:rPr>
          <w:rFonts w:cstheme="minorHAnsi"/>
          <w:b/>
          <w:bCs/>
          <w:lang w:eastAsia="en-GB"/>
        </w:rPr>
        <w:t>SHOULD</w:t>
      </w:r>
      <w:r w:rsidRPr="00B066A8">
        <w:rPr>
          <w:rFonts w:cstheme="minorHAnsi"/>
          <w:lang w:eastAsia="en-GB"/>
        </w:rPr>
        <w:t xml:space="preserve"> create a concise section that guides users through the quickest and simplest method of obtaining an example response from your API. Assume the reader is familiar with the necessary technology but highlight any advanced or unconventional steps, including potential pitfalls or important considerations.</w:t>
      </w:r>
    </w:p>
    <w:p w14:paraId="46168FC0" w14:textId="6A9591EA" w:rsidR="00B066A8" w:rsidRDefault="00B066A8">
      <w:pPr>
        <w:spacing w:before="100" w:after="200"/>
        <w:rPr>
          <w:rFonts w:cstheme="minorHAnsi"/>
          <w:lang w:eastAsia="en-GB"/>
        </w:rPr>
      </w:pPr>
      <w:r>
        <w:rPr>
          <w:rFonts w:cstheme="minorHAnsi"/>
          <w:lang w:eastAsia="en-GB"/>
        </w:rPr>
        <w:br w:type="page"/>
      </w:r>
    </w:p>
    <w:p w14:paraId="52D2C422" w14:textId="63871480" w:rsidR="00240D4B" w:rsidRPr="00093AB5" w:rsidRDefault="00B066A8" w:rsidP="00240D4B">
      <w:pPr>
        <w:pStyle w:val="Heading3"/>
      </w:pPr>
      <w:r>
        <w:lastRenderedPageBreak/>
        <w:t xml:space="preserve">HOW-TO – </w:t>
      </w:r>
      <w:r w:rsidR="00F357CD">
        <w:t>TASK</w:t>
      </w:r>
      <w:r>
        <w:t>-BASED GUIDES FOR COMMON SCENARIOS</w:t>
      </w:r>
    </w:p>
    <w:p w14:paraId="7ABB32DA" w14:textId="32643936" w:rsidR="00240D4B" w:rsidRPr="00B066A8" w:rsidRDefault="00B066A8" w:rsidP="00B066A8">
      <w:pPr>
        <w:spacing w:after="240"/>
        <w:rPr>
          <w:rFonts w:cstheme="minorHAnsi"/>
          <w:lang w:eastAsia="en-GB"/>
        </w:rPr>
      </w:pPr>
      <w:r w:rsidRPr="00B066A8">
        <w:rPr>
          <w:rFonts w:cstheme="minorHAnsi"/>
          <w:lang w:eastAsia="en-GB"/>
        </w:rPr>
        <w:t xml:space="preserve">You </w:t>
      </w:r>
      <w:r w:rsidRPr="00B066A8">
        <w:rPr>
          <w:rFonts w:cstheme="minorHAnsi"/>
          <w:b/>
          <w:bCs/>
          <w:lang w:eastAsia="en-GB"/>
        </w:rPr>
        <w:t xml:space="preserve">SHOULD </w:t>
      </w:r>
      <w:r w:rsidRPr="00B066A8">
        <w:rPr>
          <w:rFonts w:cstheme="minorHAnsi"/>
          <w:lang w:eastAsia="en-GB"/>
        </w:rPr>
        <w:t>p</w:t>
      </w:r>
      <w:r w:rsidR="00240D4B" w:rsidRPr="00B066A8">
        <w:rPr>
          <w:rFonts w:cstheme="minorHAnsi"/>
          <w:lang w:eastAsia="en-GB"/>
        </w:rPr>
        <w:t>rovide task-based examples in a user-friendly style to help users with common integration tasks. Write them in the same style as the quickstart</w:t>
      </w:r>
      <w:r>
        <w:rPr>
          <w:rFonts w:cstheme="minorHAnsi"/>
          <w:lang w:eastAsia="en-GB"/>
        </w:rPr>
        <w:t>; however, these examples can be longer and more complex</w:t>
      </w:r>
      <w:r w:rsidR="00240D4B" w:rsidRPr="00B066A8">
        <w:rPr>
          <w:rFonts w:cstheme="minorHAnsi"/>
          <w:lang w:eastAsia="en-GB"/>
        </w:rPr>
        <w:t xml:space="preserve">. Examples </w:t>
      </w:r>
      <w:r w:rsidR="00240D4B" w:rsidRPr="00B066A8">
        <w:rPr>
          <w:rFonts w:cstheme="minorHAnsi"/>
          <w:b/>
          <w:bCs/>
          <w:lang w:eastAsia="en-GB"/>
        </w:rPr>
        <w:t>SHOULD</w:t>
      </w:r>
      <w:r w:rsidR="00240D4B" w:rsidRPr="00B066A8">
        <w:rPr>
          <w:rFonts w:cstheme="minorHAnsi"/>
          <w:lang w:eastAsia="en-GB"/>
        </w:rPr>
        <w:t xml:space="preserve"> have the following characteristics:</w:t>
      </w:r>
    </w:p>
    <w:p w14:paraId="7A9AC19D" w14:textId="0FD52992" w:rsidR="00240D4B" w:rsidRPr="00B066A8" w:rsidRDefault="00240D4B" w:rsidP="00240D4B">
      <w:pPr>
        <w:pStyle w:val="ListParagraph"/>
        <w:widowControl w:val="0"/>
        <w:numPr>
          <w:ilvl w:val="0"/>
          <w:numId w:val="43"/>
        </w:numPr>
        <w:autoSpaceDE w:val="0"/>
        <w:autoSpaceDN w:val="0"/>
        <w:rPr>
          <w:rFonts w:cstheme="minorHAnsi"/>
          <w:lang w:eastAsia="en-GB"/>
        </w:rPr>
      </w:pPr>
      <w:r w:rsidRPr="00B066A8">
        <w:rPr>
          <w:rFonts w:cstheme="minorHAnsi"/>
          <w:lang w:eastAsia="en-GB"/>
        </w:rPr>
        <w:t>Begin with a front-loaded title that starts with a verb.</w:t>
      </w:r>
    </w:p>
    <w:p w14:paraId="1E029DF2" w14:textId="7FA87C22" w:rsidR="00240D4B" w:rsidRPr="00B066A8" w:rsidRDefault="00240D4B" w:rsidP="00240D4B">
      <w:pPr>
        <w:pStyle w:val="ListParagraph"/>
        <w:widowControl w:val="0"/>
        <w:numPr>
          <w:ilvl w:val="0"/>
          <w:numId w:val="43"/>
        </w:numPr>
        <w:autoSpaceDE w:val="0"/>
        <w:autoSpaceDN w:val="0"/>
        <w:rPr>
          <w:rFonts w:cstheme="minorHAnsi"/>
          <w:lang w:eastAsia="en-GB"/>
        </w:rPr>
      </w:pPr>
      <w:r w:rsidRPr="00B066A8">
        <w:rPr>
          <w:rFonts w:cstheme="minorHAnsi"/>
          <w:lang w:eastAsia="en-GB"/>
        </w:rPr>
        <w:t>Focus on helping users complete one task.</w:t>
      </w:r>
    </w:p>
    <w:p w14:paraId="657214C5" w14:textId="159A396A" w:rsidR="00240D4B" w:rsidRPr="00B066A8" w:rsidRDefault="00240D4B" w:rsidP="00240D4B">
      <w:pPr>
        <w:pStyle w:val="ListParagraph"/>
        <w:widowControl w:val="0"/>
        <w:numPr>
          <w:ilvl w:val="0"/>
          <w:numId w:val="43"/>
        </w:numPr>
        <w:autoSpaceDE w:val="0"/>
        <w:autoSpaceDN w:val="0"/>
        <w:rPr>
          <w:rFonts w:cstheme="minorHAnsi"/>
          <w:lang w:eastAsia="en-GB"/>
        </w:rPr>
      </w:pPr>
      <w:r w:rsidRPr="00B066A8">
        <w:rPr>
          <w:rFonts w:cstheme="minorHAnsi"/>
          <w:lang w:eastAsia="en-GB"/>
        </w:rPr>
        <w:t>Tell users what they need to do, not how the system works.</w:t>
      </w:r>
    </w:p>
    <w:p w14:paraId="6493AAD2" w14:textId="1FD05003" w:rsidR="00240D4B" w:rsidRPr="00B066A8" w:rsidRDefault="00240D4B" w:rsidP="00240D4B">
      <w:pPr>
        <w:pStyle w:val="ListParagraph"/>
        <w:widowControl w:val="0"/>
        <w:numPr>
          <w:ilvl w:val="0"/>
          <w:numId w:val="43"/>
        </w:numPr>
        <w:autoSpaceDE w:val="0"/>
        <w:autoSpaceDN w:val="0"/>
        <w:rPr>
          <w:rFonts w:cstheme="minorHAnsi"/>
          <w:lang w:eastAsia="en-GB"/>
        </w:rPr>
      </w:pPr>
      <w:r w:rsidRPr="00B066A8">
        <w:rPr>
          <w:rFonts w:cstheme="minorHAnsi"/>
          <w:lang w:eastAsia="en-GB"/>
        </w:rPr>
        <w:t>Use numbered steps for clarity.</w:t>
      </w:r>
    </w:p>
    <w:p w14:paraId="100D31A7" w14:textId="149C13C7" w:rsidR="00240D4B" w:rsidRPr="00B066A8" w:rsidRDefault="00240D4B" w:rsidP="00240D4B">
      <w:pPr>
        <w:pStyle w:val="ListParagraph"/>
        <w:widowControl w:val="0"/>
        <w:numPr>
          <w:ilvl w:val="0"/>
          <w:numId w:val="43"/>
        </w:numPr>
        <w:autoSpaceDE w:val="0"/>
        <w:autoSpaceDN w:val="0"/>
        <w:ind w:left="714" w:hanging="357"/>
        <w:rPr>
          <w:rFonts w:cstheme="minorHAnsi"/>
          <w:lang w:eastAsia="en-GB"/>
        </w:rPr>
      </w:pPr>
      <w:r w:rsidRPr="00B066A8">
        <w:rPr>
          <w:rFonts w:cstheme="minorHAnsi"/>
          <w:lang w:eastAsia="en-GB"/>
        </w:rPr>
        <w:t>Include example code</w:t>
      </w:r>
      <w:r w:rsidR="00B066A8">
        <w:rPr>
          <w:rFonts w:cstheme="minorHAnsi"/>
          <w:lang w:eastAsia="en-GB"/>
        </w:rPr>
        <w:t xml:space="preserve"> and</w:t>
      </w:r>
      <w:r w:rsidRPr="00B066A8">
        <w:rPr>
          <w:rFonts w:cstheme="minorHAnsi"/>
          <w:lang w:eastAsia="en-GB"/>
        </w:rPr>
        <w:t xml:space="preserve"> descriptions for request parameters and response fields.</w:t>
      </w:r>
    </w:p>
    <w:p w14:paraId="653694B4" w14:textId="42AF81F9" w:rsidR="00240D4B" w:rsidRPr="00B066A8" w:rsidRDefault="00240D4B" w:rsidP="00B066A8">
      <w:pPr>
        <w:pStyle w:val="ListParagraph"/>
        <w:widowControl w:val="0"/>
        <w:numPr>
          <w:ilvl w:val="0"/>
          <w:numId w:val="43"/>
        </w:numPr>
        <w:autoSpaceDE w:val="0"/>
        <w:autoSpaceDN w:val="0"/>
        <w:spacing w:after="240"/>
        <w:ind w:left="714" w:hanging="357"/>
        <w:rPr>
          <w:rFonts w:cstheme="minorHAnsi"/>
          <w:lang w:eastAsia="en-GB"/>
        </w:rPr>
      </w:pPr>
      <w:r w:rsidRPr="00B066A8">
        <w:rPr>
          <w:rFonts w:cstheme="minorHAnsi"/>
          <w:lang w:eastAsia="en-GB"/>
        </w:rPr>
        <w:t>Provide links to any subsequent tasks the user needs to complete.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080"/>
      </w:tblGrid>
      <w:tr w:rsidR="00240D4B" w:rsidRPr="00781943" w14:paraId="5E467C2C" w14:textId="77777777" w:rsidTr="002D146E">
        <w:trPr>
          <w:jc w:val="center"/>
        </w:trPr>
        <w:tc>
          <w:tcPr>
            <w:tcW w:w="846" w:type="dxa"/>
            <w:tcBorders>
              <w:right w:val="single" w:sz="4" w:space="0" w:color="D9D9D9" w:themeColor="background1" w:themeShade="D9"/>
            </w:tcBorders>
            <w:shd w:val="clear" w:color="auto" w:fill="auto"/>
            <w:vAlign w:val="center"/>
          </w:tcPr>
          <w:p w14:paraId="79F3B0B4" w14:textId="4C031253" w:rsidR="00240D4B" w:rsidRPr="00781943" w:rsidRDefault="00B066A8" w:rsidP="002D146E">
            <w:pPr>
              <w:jc w:val="center"/>
              <w:rPr>
                <w:rFonts w:cstheme="minorHAnsi"/>
              </w:rPr>
            </w:pPr>
            <w:r w:rsidRPr="004D0C41">
              <w:rPr>
                <w:rFonts w:cstheme="minorHAnsi"/>
                <w:noProof/>
              </w:rPr>
              <w:drawing>
                <wp:inline distT="0" distB="0" distL="0" distR="0" wp14:anchorId="2CE2CC46" wp14:editId="13C37645">
                  <wp:extent cx="180000" cy="180000"/>
                  <wp:effectExtent l="0" t="0" r="0" b="0"/>
                  <wp:docPr id="1411731144" name="Graphic 1411731144"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14CED823" w14:textId="77777777" w:rsidR="00240D4B" w:rsidRPr="00B066A8" w:rsidRDefault="00240D4B" w:rsidP="002D146E">
            <w:pPr>
              <w:rPr>
                <w:rFonts w:ascii="Consolas" w:hAnsi="Consolas" w:cstheme="minorHAnsi"/>
                <w:sz w:val="18"/>
                <w:szCs w:val="18"/>
              </w:rPr>
            </w:pPr>
            <w:r w:rsidRPr="00B066A8">
              <w:rPr>
                <w:rFonts w:cstheme="minorHAnsi"/>
                <w:i/>
                <w:iCs/>
                <w:sz w:val="18"/>
                <w:szCs w:val="18"/>
                <w:lang w:eastAsia="en-GB"/>
              </w:rPr>
              <w:t>‘</w:t>
            </w:r>
            <w:r w:rsidRPr="00B066A8">
              <w:rPr>
                <w:rFonts w:cstheme="minorHAnsi"/>
                <w:b/>
                <w:bCs/>
                <w:i/>
                <w:iCs/>
                <w:sz w:val="18"/>
                <w:szCs w:val="18"/>
                <w:lang w:eastAsia="en-GB"/>
              </w:rPr>
              <w:t>Retrieve ValueSets resources of SNOMED concepts</w:t>
            </w:r>
            <w:r w:rsidRPr="00B066A8">
              <w:rPr>
                <w:rFonts w:cstheme="minorHAnsi"/>
                <w:i/>
                <w:iCs/>
                <w:sz w:val="18"/>
                <w:szCs w:val="18"/>
                <w:lang w:eastAsia="en-GB"/>
              </w:rPr>
              <w:t xml:space="preserve"> – using a FHIR API’</w:t>
            </w:r>
          </w:p>
        </w:tc>
      </w:tr>
      <w:tr w:rsidR="00240D4B" w:rsidRPr="00781943" w14:paraId="1A71C739" w14:textId="77777777" w:rsidTr="002D146E">
        <w:trPr>
          <w:jc w:val="center"/>
        </w:trPr>
        <w:tc>
          <w:tcPr>
            <w:tcW w:w="846" w:type="dxa"/>
            <w:tcBorders>
              <w:right w:val="single" w:sz="4" w:space="0" w:color="D9D9D9" w:themeColor="background1" w:themeShade="D9"/>
            </w:tcBorders>
            <w:shd w:val="clear" w:color="auto" w:fill="auto"/>
            <w:vAlign w:val="center"/>
          </w:tcPr>
          <w:p w14:paraId="51168C6F" w14:textId="60787144" w:rsidR="00240D4B" w:rsidRPr="00781943" w:rsidRDefault="00B066A8" w:rsidP="002D146E">
            <w:pPr>
              <w:jc w:val="center"/>
              <w:rPr>
                <w:rFonts w:cstheme="minorHAnsi"/>
                <w:noProof/>
              </w:rPr>
            </w:pPr>
            <w:r w:rsidRPr="004D0C41">
              <w:rPr>
                <w:rFonts w:cstheme="minorHAnsi"/>
                <w:noProof/>
              </w:rPr>
              <w:drawing>
                <wp:inline distT="0" distB="0" distL="0" distR="0" wp14:anchorId="079E1A51" wp14:editId="57645C62">
                  <wp:extent cx="180000" cy="180000"/>
                  <wp:effectExtent l="0" t="0" r="0" b="0"/>
                  <wp:docPr id="1082993283" name="Graphic 1082993283"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14:paraId="6916601A" w14:textId="77777777" w:rsidR="00240D4B" w:rsidRPr="00B066A8" w:rsidRDefault="00240D4B" w:rsidP="002D146E">
            <w:pPr>
              <w:rPr>
                <w:rFonts w:cstheme="minorHAnsi"/>
                <w:i/>
                <w:iCs/>
                <w:sz w:val="18"/>
                <w:szCs w:val="18"/>
                <w:lang w:eastAsia="en-GB"/>
              </w:rPr>
            </w:pPr>
            <w:r w:rsidRPr="00B066A8">
              <w:rPr>
                <w:rFonts w:cstheme="minorHAnsi"/>
                <w:i/>
                <w:iCs/>
                <w:sz w:val="18"/>
                <w:szCs w:val="18"/>
                <w:lang w:eastAsia="en-GB"/>
              </w:rPr>
              <w:t>‘</w:t>
            </w:r>
            <w:r w:rsidRPr="00B066A8">
              <w:rPr>
                <w:rFonts w:cstheme="minorHAnsi"/>
                <w:b/>
                <w:bCs/>
                <w:i/>
                <w:iCs/>
                <w:sz w:val="18"/>
                <w:szCs w:val="18"/>
                <w:lang w:eastAsia="en-GB"/>
              </w:rPr>
              <w:t>Trigger the sending of a questionnaire</w:t>
            </w:r>
            <w:r w:rsidRPr="00B066A8">
              <w:rPr>
                <w:rFonts w:cstheme="minorHAnsi"/>
                <w:i/>
                <w:iCs/>
                <w:sz w:val="18"/>
                <w:szCs w:val="18"/>
                <w:lang w:eastAsia="en-GB"/>
              </w:rPr>
              <w:t xml:space="preserve"> – using a SOAP API’</w:t>
            </w:r>
          </w:p>
        </w:tc>
      </w:tr>
    </w:tbl>
    <w:p w14:paraId="19F4A043" w14:textId="77777777" w:rsidR="00240D4B" w:rsidRPr="00840886" w:rsidRDefault="00240D4B" w:rsidP="00B066A8">
      <w:pPr>
        <w:spacing w:before="0" w:after="0" w:line="240" w:lineRule="auto"/>
        <w:rPr>
          <w:rFonts w:cstheme="minorHAnsi"/>
          <w:sz w:val="24"/>
          <w:szCs w:val="24"/>
          <w:lang w:eastAsia="en-GB"/>
        </w:rPr>
      </w:pP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240D4B" w:rsidRPr="00E069CC" w14:paraId="20AE1FF9" w14:textId="77777777" w:rsidTr="002D146E">
        <w:trPr>
          <w:jc w:val="center"/>
        </w:trPr>
        <w:tc>
          <w:tcPr>
            <w:tcW w:w="846" w:type="dxa"/>
            <w:shd w:val="clear" w:color="auto" w:fill="F8CA4D"/>
          </w:tcPr>
          <w:p w14:paraId="58B4F9EA" w14:textId="77777777" w:rsidR="00240D4B" w:rsidRPr="00E069CC" w:rsidRDefault="00240D4B" w:rsidP="002D146E">
            <w:pPr>
              <w:jc w:val="center"/>
              <w:rPr>
                <w:rFonts w:cstheme="minorHAnsi"/>
                <w:sz w:val="32"/>
                <w:szCs w:val="32"/>
              </w:rPr>
            </w:pPr>
            <w:r w:rsidRPr="0008152D">
              <w:rPr>
                <w:rFonts w:cstheme="minorHAnsi"/>
                <w:b/>
                <w:bCs/>
                <w:iCs/>
                <w:noProof/>
                <w:color w:val="DBF2F7" w:themeColor="background2"/>
                <w:sz w:val="24"/>
                <w:szCs w:val="24"/>
              </w:rPr>
              <w:drawing>
                <wp:inline distT="0" distB="0" distL="0" distR="0" wp14:anchorId="2F03AD70" wp14:editId="3B2172B0">
                  <wp:extent cx="360000" cy="360000"/>
                  <wp:effectExtent l="0" t="0" r="0" b="2540"/>
                  <wp:docPr id="299466958" name="Graphic 299466958"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31E45C1A" w14:textId="4912C988" w:rsidR="00240D4B" w:rsidRPr="00281527" w:rsidRDefault="00240D4B" w:rsidP="002D146E">
            <w:pPr>
              <w:spacing w:line="276" w:lineRule="auto"/>
              <w:rPr>
                <w:rFonts w:cstheme="minorHAnsi"/>
              </w:rPr>
            </w:pPr>
            <w:r w:rsidRPr="00B066A8">
              <w:rPr>
                <w:rFonts w:cstheme="minorHAnsi"/>
                <w:sz w:val="18"/>
                <w:szCs w:val="18"/>
                <w:lang w:eastAsia="en-GB"/>
              </w:rPr>
              <w:t>Avoid duplicating basic info about the API. Link to the ‘</w:t>
            </w:r>
            <w:hyperlink w:anchor="_QUICKSTART.MD_–_HOW" w:history="1">
              <w:r w:rsidRPr="00A36182">
                <w:rPr>
                  <w:rStyle w:val="Hyperlink"/>
                  <w:rFonts w:cstheme="minorHAnsi"/>
                  <w:sz w:val="18"/>
                  <w:szCs w:val="18"/>
                  <w:lang w:eastAsia="en-GB"/>
                </w:rPr>
                <w:t>Get started</w:t>
              </w:r>
            </w:hyperlink>
            <w:r w:rsidRPr="00A36182">
              <w:rPr>
                <w:rFonts w:cstheme="minorHAnsi"/>
                <w:sz w:val="18"/>
                <w:szCs w:val="18"/>
                <w:lang w:eastAsia="en-GB"/>
              </w:rPr>
              <w:t xml:space="preserve">’ </w:t>
            </w:r>
            <w:r w:rsidRPr="00B066A8">
              <w:rPr>
                <w:rFonts w:cstheme="minorHAnsi"/>
                <w:sz w:val="18"/>
                <w:szCs w:val="18"/>
                <w:lang w:eastAsia="en-GB"/>
              </w:rPr>
              <w:t>section instead</w:t>
            </w:r>
            <w:r w:rsidRPr="00A04446">
              <w:rPr>
                <w:rFonts w:cstheme="minorHAnsi"/>
                <w:lang w:eastAsia="en-GB"/>
              </w:rPr>
              <w:t>.</w:t>
            </w:r>
          </w:p>
        </w:tc>
      </w:tr>
    </w:tbl>
    <w:p w14:paraId="530D54B8" w14:textId="5B2FB529" w:rsidR="00240D4B" w:rsidRPr="00D3106E" w:rsidRDefault="00B066A8" w:rsidP="00B066A8">
      <w:pPr>
        <w:pStyle w:val="Heading3"/>
        <w:spacing w:before="360"/>
      </w:pPr>
      <w:r>
        <w:t>CONCEPTS</w:t>
      </w:r>
    </w:p>
    <w:p w14:paraId="4177F8B3" w14:textId="023451E6" w:rsidR="00240D4B" w:rsidRPr="00B066A8" w:rsidRDefault="00B066A8" w:rsidP="00240D4B">
      <w:pPr>
        <w:rPr>
          <w:rFonts w:cstheme="minorHAnsi"/>
          <w:lang w:eastAsia="en-GB"/>
        </w:rPr>
      </w:pPr>
      <w:r>
        <w:rPr>
          <w:rFonts w:cstheme="minorHAnsi"/>
          <w:lang w:eastAsia="en-GB"/>
        </w:rPr>
        <w:t xml:space="preserve">You </w:t>
      </w:r>
      <w:r w:rsidRPr="00B066A8">
        <w:rPr>
          <w:rFonts w:cstheme="minorHAnsi"/>
          <w:b/>
          <w:bCs/>
          <w:lang w:eastAsia="en-GB"/>
        </w:rPr>
        <w:t>SHOULD</w:t>
      </w:r>
      <w:r>
        <w:rPr>
          <w:rFonts w:cstheme="minorHAnsi"/>
          <w:lang w:eastAsia="en-GB"/>
        </w:rPr>
        <w:t xml:space="preserve"> e</w:t>
      </w:r>
      <w:r w:rsidR="00240D4B" w:rsidRPr="00B066A8">
        <w:rPr>
          <w:rFonts w:cstheme="minorHAnsi"/>
          <w:lang w:eastAsia="en-GB"/>
        </w:rPr>
        <w:t xml:space="preserve">xplain any essential concepts, such as document metadata standards. If </w:t>
      </w:r>
      <w:r>
        <w:rPr>
          <w:rFonts w:cstheme="minorHAnsi"/>
          <w:lang w:eastAsia="en-GB"/>
        </w:rPr>
        <w:t>a</w:t>
      </w:r>
      <w:r w:rsidR="00240D4B" w:rsidRPr="00B066A8">
        <w:rPr>
          <w:rFonts w:cstheme="minorHAnsi"/>
          <w:lang w:eastAsia="en-GB"/>
        </w:rPr>
        <w:t xml:space="preserve"> concept</w:t>
      </w:r>
      <w:r>
        <w:rPr>
          <w:rFonts w:cstheme="minorHAnsi"/>
          <w:lang w:eastAsia="en-GB"/>
        </w:rPr>
        <w:t xml:space="preserve"> </w:t>
      </w:r>
      <w:r w:rsidR="00240D4B" w:rsidRPr="00B066A8">
        <w:rPr>
          <w:rFonts w:cstheme="minorHAnsi"/>
          <w:lang w:eastAsia="en-GB"/>
        </w:rPr>
        <w:t>refer</w:t>
      </w:r>
      <w:r>
        <w:rPr>
          <w:rFonts w:cstheme="minorHAnsi"/>
          <w:lang w:eastAsia="en-GB"/>
        </w:rPr>
        <w:t>s</w:t>
      </w:r>
      <w:r w:rsidR="00240D4B" w:rsidRPr="00B066A8">
        <w:rPr>
          <w:rFonts w:cstheme="minorHAnsi"/>
          <w:lang w:eastAsia="en-GB"/>
        </w:rPr>
        <w:t xml:space="preserve"> to an external source </w:t>
      </w:r>
      <w:r w:rsidR="00B831CF">
        <w:rPr>
          <w:rFonts w:cstheme="minorHAnsi"/>
          <w:lang w:eastAsia="en-GB"/>
        </w:rPr>
        <w:t xml:space="preserve">you </w:t>
      </w:r>
      <w:r w:rsidR="00B831CF">
        <w:rPr>
          <w:rFonts w:cstheme="minorHAnsi"/>
          <w:b/>
          <w:bCs/>
          <w:lang w:eastAsia="en-GB"/>
        </w:rPr>
        <w:t xml:space="preserve">SHOULD </w:t>
      </w:r>
      <w:r w:rsidR="00240D4B" w:rsidRPr="00B066A8">
        <w:rPr>
          <w:rFonts w:cstheme="minorHAnsi"/>
          <w:lang w:eastAsia="en-GB"/>
        </w:rPr>
        <w:t>provide a link.</w:t>
      </w:r>
    </w:p>
    <w:p w14:paraId="328CCD69" w14:textId="2070E3FC" w:rsidR="00240D4B" w:rsidRDefault="00B066A8" w:rsidP="00B066A8">
      <w:pPr>
        <w:pStyle w:val="Heading3"/>
        <w:spacing w:before="360"/>
      </w:pPr>
      <w:r>
        <w:t>ERROR RESPONSE CODES</w:t>
      </w:r>
    </w:p>
    <w:p w14:paraId="5EB0FB93" w14:textId="6C6BF509" w:rsidR="00240D4B" w:rsidRPr="00B066A8" w:rsidRDefault="00B831CF" w:rsidP="00240D4B">
      <w:pPr>
        <w:spacing w:after="240"/>
        <w:rPr>
          <w:rFonts w:cstheme="minorHAnsi"/>
          <w:lang w:eastAsia="en-GB"/>
        </w:rPr>
      </w:pPr>
      <w:r>
        <w:rPr>
          <w:rFonts w:cstheme="minorHAnsi"/>
          <w:lang w:eastAsia="en-GB"/>
        </w:rPr>
        <w:t xml:space="preserve">You </w:t>
      </w:r>
      <w:r>
        <w:rPr>
          <w:rFonts w:cstheme="minorHAnsi"/>
          <w:b/>
          <w:bCs/>
          <w:lang w:eastAsia="en-GB"/>
        </w:rPr>
        <w:t xml:space="preserve">SHOULD </w:t>
      </w:r>
      <w:r w:rsidRPr="00B831CF">
        <w:rPr>
          <w:rFonts w:cstheme="minorHAnsi"/>
          <w:lang w:eastAsia="en-GB"/>
        </w:rPr>
        <w:t>p</w:t>
      </w:r>
      <w:r w:rsidR="00240D4B" w:rsidRPr="00B066A8">
        <w:rPr>
          <w:rFonts w:cstheme="minorHAnsi"/>
          <w:lang w:eastAsia="en-GB"/>
        </w:rPr>
        <w:t xml:space="preserve">lace error responses near </w:t>
      </w:r>
      <w:r>
        <w:rPr>
          <w:rFonts w:cstheme="minorHAnsi"/>
          <w:lang w:eastAsia="en-GB"/>
        </w:rPr>
        <w:t xml:space="preserve">the </w:t>
      </w:r>
      <w:r w:rsidR="00240D4B" w:rsidRPr="00B066A8">
        <w:rPr>
          <w:rFonts w:cstheme="minorHAnsi"/>
          <w:lang w:eastAsia="en-GB"/>
        </w:rPr>
        <w:t>endpoint doc</w:t>
      </w:r>
      <w:r>
        <w:rPr>
          <w:rFonts w:cstheme="minorHAnsi"/>
          <w:lang w:eastAsia="en-GB"/>
        </w:rPr>
        <w:t>umentation</w:t>
      </w:r>
      <w:r w:rsidR="00240D4B" w:rsidRPr="00B066A8">
        <w:rPr>
          <w:rFonts w:cstheme="minorHAnsi"/>
          <w:lang w:eastAsia="en-GB"/>
        </w:rPr>
        <w:t xml:space="preserve"> or at the end of the API reference. Even if you anticipate only standard responses</w:t>
      </w:r>
      <w:r>
        <w:rPr>
          <w:rFonts w:cstheme="minorHAnsi"/>
          <w:lang w:eastAsia="en-GB"/>
        </w:rPr>
        <w:t>, such as</w:t>
      </w:r>
      <w:r w:rsidR="00240D4B" w:rsidRPr="00B066A8">
        <w:rPr>
          <w:rFonts w:cstheme="minorHAnsi"/>
          <w:lang w:eastAsia="en-GB"/>
        </w:rPr>
        <w:t xml:space="preserve"> </w:t>
      </w:r>
      <w:r w:rsidR="00240D4B" w:rsidRPr="00B066A8">
        <w:rPr>
          <w:rStyle w:val="HTMLCode"/>
          <w:rFonts w:ascii="IBM Plex Mono" w:eastAsia="Calibri" w:hAnsi="IBM Plex Mono"/>
          <w:color w:val="8A3FFC"/>
          <w:sz w:val="18"/>
          <w:szCs w:val="18"/>
          <w:bdr w:val="single" w:sz="6" w:space="2" w:color="D5D9E0" w:frame="1"/>
          <w:shd w:val="clear" w:color="auto" w:fill="F4F4F4"/>
        </w:rPr>
        <w:t>400 NOT FOUND</w:t>
      </w:r>
      <w:r w:rsidR="00240D4B" w:rsidRPr="00B066A8">
        <w:rPr>
          <w:rFonts w:cstheme="minorHAnsi"/>
          <w:lang w:eastAsia="en-GB"/>
        </w:rPr>
        <w:t xml:space="preserve"> or </w:t>
      </w:r>
      <w:r w:rsidR="00240D4B" w:rsidRPr="00B066A8">
        <w:rPr>
          <w:rStyle w:val="HTMLCode"/>
          <w:rFonts w:ascii="IBM Plex Mono" w:eastAsia="Calibri" w:hAnsi="IBM Plex Mono"/>
          <w:color w:val="8A3FFC"/>
          <w:sz w:val="18"/>
          <w:szCs w:val="18"/>
          <w:bdr w:val="single" w:sz="6" w:space="2" w:color="D5D9E0" w:frame="1"/>
          <w:shd w:val="clear" w:color="auto" w:fill="F4F4F4"/>
        </w:rPr>
        <w:t>200 OK</w:t>
      </w:r>
      <w:r w:rsidR="00240D4B" w:rsidRPr="00B066A8">
        <w:rPr>
          <w:rFonts w:cstheme="minorHAnsi"/>
          <w:lang w:eastAsia="en-GB"/>
        </w:rPr>
        <w:t>,</w:t>
      </w:r>
      <w:r>
        <w:rPr>
          <w:rFonts w:cstheme="minorHAnsi"/>
          <w:lang w:eastAsia="en-GB"/>
        </w:rPr>
        <w:t xml:space="preserve"> you </w:t>
      </w:r>
      <w:r>
        <w:rPr>
          <w:rFonts w:cstheme="minorHAnsi"/>
          <w:b/>
          <w:bCs/>
          <w:lang w:eastAsia="en-GB"/>
        </w:rPr>
        <w:t>MUST</w:t>
      </w:r>
      <w:r w:rsidR="00240D4B" w:rsidRPr="00B066A8">
        <w:rPr>
          <w:rFonts w:cstheme="minorHAnsi"/>
          <w:lang w:eastAsia="en-GB"/>
        </w:rPr>
        <w:t xml:space="preserve"> </w:t>
      </w:r>
      <w:r w:rsidRPr="00B831CF">
        <w:rPr>
          <w:rFonts w:cstheme="minorHAnsi"/>
          <w:lang w:eastAsia="en-GB"/>
        </w:rPr>
        <w:t xml:space="preserve">clarify </w:t>
      </w:r>
      <w:r w:rsidR="00240D4B" w:rsidRPr="00B066A8">
        <w:rPr>
          <w:rFonts w:cstheme="minorHAnsi"/>
          <w:lang w:eastAsia="en-GB"/>
        </w:rPr>
        <w:t>how they relate to your API.</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240D4B" w:rsidRPr="00E069CC" w14:paraId="74AF09EF" w14:textId="77777777" w:rsidTr="002D146E">
        <w:trPr>
          <w:jc w:val="center"/>
        </w:trPr>
        <w:tc>
          <w:tcPr>
            <w:tcW w:w="846" w:type="dxa"/>
            <w:shd w:val="clear" w:color="auto" w:fill="F8CA4D"/>
          </w:tcPr>
          <w:p w14:paraId="46B02CB7" w14:textId="77777777" w:rsidR="00240D4B" w:rsidRPr="00E069CC" w:rsidRDefault="00240D4B" w:rsidP="002D146E">
            <w:pPr>
              <w:jc w:val="center"/>
              <w:rPr>
                <w:rFonts w:cstheme="minorHAnsi"/>
                <w:sz w:val="32"/>
                <w:szCs w:val="32"/>
              </w:rPr>
            </w:pPr>
            <w:r w:rsidRPr="0008152D">
              <w:rPr>
                <w:rFonts w:cstheme="minorHAnsi"/>
                <w:b/>
                <w:bCs/>
                <w:iCs/>
                <w:noProof/>
                <w:color w:val="DBF2F7" w:themeColor="background2"/>
                <w:sz w:val="24"/>
                <w:szCs w:val="24"/>
              </w:rPr>
              <w:drawing>
                <wp:inline distT="0" distB="0" distL="0" distR="0" wp14:anchorId="0D398AFB" wp14:editId="739565C5">
                  <wp:extent cx="360000" cy="360000"/>
                  <wp:effectExtent l="0" t="0" r="0" b="2540"/>
                  <wp:docPr id="903437969" name="Graphic 903437969"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6FB03B0D" w14:textId="7A44A221" w:rsidR="00240D4B" w:rsidRPr="00B831CF" w:rsidRDefault="00240D4B" w:rsidP="00B831CF">
            <w:pPr>
              <w:pStyle w:val="ListParagraph"/>
              <w:widowControl w:val="0"/>
              <w:numPr>
                <w:ilvl w:val="0"/>
                <w:numId w:val="44"/>
              </w:numPr>
              <w:autoSpaceDE w:val="0"/>
              <w:autoSpaceDN w:val="0"/>
              <w:spacing w:line="276" w:lineRule="auto"/>
              <w:ind w:left="357" w:hanging="357"/>
              <w:rPr>
                <w:rFonts w:cstheme="minorHAnsi"/>
                <w:sz w:val="18"/>
                <w:szCs w:val="18"/>
              </w:rPr>
            </w:pPr>
            <w:r w:rsidRPr="00B831CF">
              <w:rPr>
                <w:rFonts w:cstheme="minorHAnsi"/>
                <w:sz w:val="18"/>
                <w:szCs w:val="18"/>
              </w:rPr>
              <w:t xml:space="preserve">Store the OpenAPI definition in the </w:t>
            </w:r>
            <w:proofErr w:type="gramStart"/>
            <w:r w:rsidR="00B831CF" w:rsidRPr="00B831CF">
              <w:rPr>
                <w:rStyle w:val="HTMLCode"/>
                <w:rFonts w:ascii="IBM Plex Mono" w:eastAsia="Calibri" w:hAnsi="IBM Plex Mono"/>
                <w:color w:val="8A3FFC"/>
                <w:sz w:val="16"/>
                <w:szCs w:val="16"/>
                <w:bdr w:val="single" w:sz="6" w:space="2" w:color="D5D9E0" w:frame="1"/>
                <w:shd w:val="clear" w:color="auto" w:fill="F4F4F4"/>
              </w:rPr>
              <w:t>docs</w:t>
            </w:r>
            <w:proofErr w:type="gramEnd"/>
            <w:r w:rsidR="00B831CF" w:rsidRPr="002D6E85">
              <w:rPr>
                <w:rFonts w:cstheme="minorHAnsi"/>
                <w:lang w:eastAsia="en-GB"/>
              </w:rPr>
              <w:t xml:space="preserve"> </w:t>
            </w:r>
            <w:r w:rsidRPr="00B831CF">
              <w:rPr>
                <w:rFonts w:cstheme="minorHAnsi"/>
                <w:sz w:val="18"/>
                <w:szCs w:val="18"/>
              </w:rPr>
              <w:t>folder of your code repository.</w:t>
            </w:r>
          </w:p>
          <w:p w14:paraId="56D64201" w14:textId="15DDBFA9" w:rsidR="00240D4B" w:rsidRPr="00671D68" w:rsidRDefault="00240D4B" w:rsidP="00B831CF">
            <w:pPr>
              <w:pStyle w:val="ListParagraph"/>
              <w:widowControl w:val="0"/>
              <w:numPr>
                <w:ilvl w:val="0"/>
                <w:numId w:val="44"/>
              </w:numPr>
              <w:autoSpaceDE w:val="0"/>
              <w:autoSpaceDN w:val="0"/>
              <w:spacing w:line="276" w:lineRule="auto"/>
              <w:ind w:left="357" w:hanging="357"/>
              <w:rPr>
                <w:rFonts w:cstheme="minorHAnsi"/>
              </w:rPr>
            </w:pPr>
            <w:r w:rsidRPr="00B831CF">
              <w:rPr>
                <w:rFonts w:cstheme="minorHAnsi"/>
                <w:sz w:val="18"/>
                <w:szCs w:val="18"/>
              </w:rPr>
              <w:t xml:space="preserve">Create custom tasks in your CI/CD pipeline to publish API </w:t>
            </w:r>
            <w:r w:rsidR="00B831CF">
              <w:rPr>
                <w:rFonts w:cstheme="minorHAnsi"/>
                <w:sz w:val="18"/>
                <w:szCs w:val="18"/>
              </w:rPr>
              <w:t>documentation</w:t>
            </w:r>
            <w:r w:rsidRPr="00B831CF">
              <w:rPr>
                <w:rFonts w:cstheme="minorHAnsi"/>
                <w:sz w:val="18"/>
                <w:szCs w:val="18"/>
              </w:rPr>
              <w:t xml:space="preserve"> to Apigee</w:t>
            </w:r>
            <w:r>
              <w:rPr>
                <w:rFonts w:cstheme="minorHAnsi"/>
              </w:rPr>
              <w:t>.</w:t>
            </w:r>
          </w:p>
        </w:tc>
      </w:tr>
    </w:tbl>
    <w:p w14:paraId="47B6CF09" w14:textId="77777777" w:rsidR="00D64770" w:rsidRDefault="00D64770" w:rsidP="004C6B93"/>
    <w:p w14:paraId="416C0EBD" w14:textId="77777777" w:rsidR="00D64770" w:rsidRDefault="00D64770">
      <w:pPr>
        <w:spacing w:before="100" w:after="200"/>
      </w:pPr>
      <w:r>
        <w:br w:type="page"/>
      </w:r>
    </w:p>
    <w:p w14:paraId="36FBB3DD" w14:textId="77777777" w:rsidR="00D64770" w:rsidRDefault="00D64770" w:rsidP="00D64770">
      <w:pPr>
        <w:pStyle w:val="Heading2"/>
      </w:pPr>
      <w:bookmarkStart w:id="110" w:name="_Toc193818984"/>
      <w:r>
        <w:lastRenderedPageBreak/>
        <w:t>DEVELOPER PORTAL</w:t>
      </w:r>
      <w:bookmarkEnd w:id="110"/>
    </w:p>
    <w:p w14:paraId="306BBDAA" w14:textId="660F70A1" w:rsidR="00D64770" w:rsidRDefault="00D64770" w:rsidP="00D64770">
      <w:pPr>
        <w:spacing w:after="240"/>
      </w:pPr>
      <w:r>
        <w:t xml:space="preserve">We </w:t>
      </w:r>
      <w:r w:rsidRPr="00D64770">
        <w:t>provide two developer portals for managing and publishing APIs:</w:t>
      </w:r>
    </w:p>
    <w:tbl>
      <w:tblPr>
        <w:tblStyle w:val="TableGrid"/>
        <w:tblW w:w="9782" w:type="dxa"/>
        <w:tblInd w:w="-431" w:type="dxa"/>
        <w:tblLook w:val="04A0" w:firstRow="1" w:lastRow="0" w:firstColumn="1" w:lastColumn="0" w:noHBand="0" w:noVBand="1"/>
      </w:tblPr>
      <w:tblGrid>
        <w:gridCol w:w="2648"/>
        <w:gridCol w:w="4299"/>
        <w:gridCol w:w="2835"/>
      </w:tblGrid>
      <w:tr w:rsidR="00D64770" w:rsidRPr="001E1946" w14:paraId="4966FA9C" w14:textId="77777777" w:rsidTr="00D64770">
        <w:tc>
          <w:tcPr>
            <w:tcW w:w="2648" w:type="dxa"/>
            <w:shd w:val="clear" w:color="auto" w:fill="E0E5F3" w:themeFill="accent4" w:themeFillTint="1A"/>
            <w:vAlign w:val="center"/>
          </w:tcPr>
          <w:p w14:paraId="5804CB9E" w14:textId="382F6DAB" w:rsidR="00D64770" w:rsidRPr="001E1946" w:rsidRDefault="00D64770" w:rsidP="00910FC6">
            <w:pPr>
              <w:spacing w:line="276" w:lineRule="auto"/>
              <w:jc w:val="center"/>
              <w:rPr>
                <w:rFonts w:cstheme="minorHAnsi"/>
                <w:b/>
                <w:bCs/>
                <w:color w:val="325083"/>
              </w:rPr>
            </w:pPr>
            <w:r>
              <w:rPr>
                <w:rFonts w:cstheme="minorHAnsi"/>
                <w:b/>
                <w:bCs/>
                <w:color w:val="325083"/>
              </w:rPr>
              <w:t>FEATURE</w:t>
            </w:r>
          </w:p>
        </w:tc>
        <w:tc>
          <w:tcPr>
            <w:tcW w:w="4299" w:type="dxa"/>
            <w:shd w:val="clear" w:color="auto" w:fill="E0E5F3"/>
            <w:vAlign w:val="center"/>
          </w:tcPr>
          <w:p w14:paraId="4B04444A" w14:textId="220C167F" w:rsidR="00D64770" w:rsidRPr="001E1946" w:rsidRDefault="00D64770" w:rsidP="00910FC6">
            <w:pPr>
              <w:jc w:val="center"/>
              <w:rPr>
                <w:rFonts w:cstheme="minorHAnsi"/>
                <w:b/>
                <w:bCs/>
                <w:color w:val="FFFFFF" w:themeColor="background1"/>
              </w:rPr>
            </w:pPr>
            <w:r>
              <w:rPr>
                <w:rFonts w:cstheme="minorHAnsi"/>
                <w:b/>
                <w:bCs/>
                <w:color w:val="325083"/>
              </w:rPr>
              <w:t>DESCRIPTION</w:t>
            </w:r>
          </w:p>
        </w:tc>
        <w:tc>
          <w:tcPr>
            <w:tcW w:w="2835" w:type="dxa"/>
            <w:shd w:val="clear" w:color="auto" w:fill="E0E5F3"/>
            <w:vAlign w:val="center"/>
          </w:tcPr>
          <w:p w14:paraId="7DBCA731" w14:textId="7988A13B" w:rsidR="00D64770" w:rsidRPr="001E1946" w:rsidRDefault="00D64770" w:rsidP="00910FC6">
            <w:pPr>
              <w:spacing w:line="276" w:lineRule="auto"/>
              <w:jc w:val="center"/>
              <w:rPr>
                <w:rFonts w:cstheme="minorHAnsi"/>
                <w:b/>
                <w:bCs/>
                <w:color w:val="FFFFFF" w:themeColor="background1"/>
              </w:rPr>
            </w:pPr>
            <w:r>
              <w:rPr>
                <w:rFonts w:cstheme="minorHAnsi"/>
                <w:b/>
                <w:bCs/>
                <w:color w:val="325083"/>
              </w:rPr>
              <w:t>URL</w:t>
            </w:r>
          </w:p>
        </w:tc>
      </w:tr>
      <w:tr w:rsidR="00D64770" w:rsidRPr="001E1946" w14:paraId="15314064" w14:textId="77777777" w:rsidTr="004133EA">
        <w:tc>
          <w:tcPr>
            <w:tcW w:w="2648" w:type="dxa"/>
            <w:vAlign w:val="center"/>
          </w:tcPr>
          <w:p w14:paraId="0EA91D99" w14:textId="78749460" w:rsidR="00D64770" w:rsidRPr="004133EA" w:rsidRDefault="00D64770" w:rsidP="00910FC6">
            <w:pPr>
              <w:jc w:val="center"/>
              <w:rPr>
                <w:rStyle w:val="HTMLCode"/>
                <w:rFonts w:ascii="IBM Plex Mono" w:eastAsia="Calibri" w:hAnsi="IBM Plex Mono"/>
                <w:color w:val="8A3FFC"/>
                <w:sz w:val="18"/>
                <w:szCs w:val="18"/>
                <w:bdr w:val="single" w:sz="6" w:space="2" w:color="D5D9E0" w:frame="1"/>
                <w:shd w:val="clear" w:color="auto" w:fill="F4F4F4"/>
              </w:rPr>
            </w:pPr>
            <w:r w:rsidRPr="004133EA">
              <w:rPr>
                <w:rFonts w:cstheme="minorHAnsi"/>
                <w:sz w:val="18"/>
                <w:szCs w:val="18"/>
              </w:rPr>
              <w:t>Internal Developer Portal</w:t>
            </w:r>
          </w:p>
        </w:tc>
        <w:tc>
          <w:tcPr>
            <w:tcW w:w="4299" w:type="dxa"/>
            <w:shd w:val="clear" w:color="auto" w:fill="auto"/>
            <w:vAlign w:val="center"/>
          </w:tcPr>
          <w:p w14:paraId="08E131C7" w14:textId="6DB59CB3" w:rsidR="00D64770" w:rsidRPr="004133EA" w:rsidRDefault="00D64770" w:rsidP="00D64770">
            <w:pPr>
              <w:rPr>
                <w:rFonts w:cstheme="minorHAnsi"/>
                <w:sz w:val="18"/>
                <w:szCs w:val="18"/>
              </w:rPr>
            </w:pPr>
            <w:r w:rsidRPr="004133EA">
              <w:rPr>
                <w:rFonts w:cstheme="minorHAnsi"/>
                <w:sz w:val="18"/>
                <w:szCs w:val="18"/>
              </w:rPr>
              <w:t>Allows developers to browse the internal API catalogue, obtain API keys, and test APIs before external publication.</w:t>
            </w:r>
          </w:p>
        </w:tc>
        <w:tc>
          <w:tcPr>
            <w:tcW w:w="2835" w:type="dxa"/>
            <w:shd w:val="clear" w:color="auto" w:fill="auto"/>
            <w:vAlign w:val="center"/>
          </w:tcPr>
          <w:p w14:paraId="423F65CD" w14:textId="1BAB7BC5" w:rsidR="00D64770" w:rsidRPr="004133EA" w:rsidRDefault="004133EA" w:rsidP="00910FC6">
            <w:pPr>
              <w:spacing w:line="276" w:lineRule="auto"/>
              <w:rPr>
                <w:rFonts w:cstheme="minorHAnsi"/>
                <w:sz w:val="18"/>
                <w:szCs w:val="18"/>
              </w:rPr>
            </w:pPr>
            <w:hyperlink r:id="rId79" w:history="1">
              <w:r w:rsidRPr="004133EA">
                <w:rPr>
                  <w:rStyle w:val="Hyperlink"/>
                  <w:rFonts w:cstheme="minorHAnsi"/>
                  <w:sz w:val="18"/>
                  <w:szCs w:val="18"/>
                </w:rPr>
                <w:t>https://apim-apigee-test-nhswales.apigee.io/</w:t>
              </w:r>
            </w:hyperlink>
          </w:p>
        </w:tc>
      </w:tr>
      <w:tr w:rsidR="00D64770" w:rsidRPr="001E1946" w14:paraId="7F07B559" w14:textId="77777777" w:rsidTr="004133EA">
        <w:tc>
          <w:tcPr>
            <w:tcW w:w="2648" w:type="dxa"/>
            <w:vAlign w:val="center"/>
          </w:tcPr>
          <w:p w14:paraId="7AC1F4B1" w14:textId="3C53C508" w:rsidR="00D64770" w:rsidRPr="004133EA" w:rsidRDefault="00D64770" w:rsidP="00910FC6">
            <w:pPr>
              <w:jc w:val="center"/>
              <w:rPr>
                <w:rFonts w:cstheme="minorHAnsi"/>
                <w:sz w:val="18"/>
                <w:szCs w:val="18"/>
              </w:rPr>
            </w:pPr>
            <w:r w:rsidRPr="004133EA">
              <w:rPr>
                <w:rFonts w:cstheme="minorHAnsi"/>
                <w:sz w:val="18"/>
                <w:szCs w:val="18"/>
              </w:rPr>
              <w:t>External Developer Portal</w:t>
            </w:r>
          </w:p>
        </w:tc>
        <w:tc>
          <w:tcPr>
            <w:tcW w:w="4299" w:type="dxa"/>
            <w:shd w:val="clear" w:color="auto" w:fill="auto"/>
            <w:vAlign w:val="center"/>
          </w:tcPr>
          <w:p w14:paraId="7DD5221C" w14:textId="130EA181" w:rsidR="00D64770" w:rsidRPr="004133EA" w:rsidRDefault="00D64770" w:rsidP="00D64770">
            <w:pPr>
              <w:rPr>
                <w:rFonts w:cstheme="minorHAnsi"/>
                <w:sz w:val="18"/>
                <w:szCs w:val="18"/>
              </w:rPr>
            </w:pPr>
            <w:r w:rsidRPr="004133EA">
              <w:rPr>
                <w:rFonts w:cstheme="minorHAnsi"/>
                <w:sz w:val="18"/>
                <w:szCs w:val="18"/>
              </w:rPr>
              <w:t>Central hub for publishing and managing API documentation. Provides a user-friendly interface for API consumers.</w:t>
            </w:r>
          </w:p>
        </w:tc>
        <w:tc>
          <w:tcPr>
            <w:tcW w:w="2835" w:type="dxa"/>
            <w:shd w:val="clear" w:color="auto" w:fill="auto"/>
            <w:vAlign w:val="center"/>
          </w:tcPr>
          <w:p w14:paraId="748A7717" w14:textId="42B6FC2E" w:rsidR="00D64770" w:rsidRPr="004133EA" w:rsidRDefault="004133EA" w:rsidP="00910FC6">
            <w:pPr>
              <w:rPr>
                <w:rFonts w:cstheme="minorHAnsi"/>
                <w:sz w:val="18"/>
                <w:szCs w:val="18"/>
              </w:rPr>
            </w:pPr>
            <w:hyperlink r:id="rId80" w:history="1">
              <w:r w:rsidRPr="004133EA">
                <w:rPr>
                  <w:rStyle w:val="Hyperlink"/>
                  <w:rFonts w:cstheme="minorHAnsi"/>
                  <w:sz w:val="18"/>
                  <w:szCs w:val="18"/>
                </w:rPr>
                <w:t>Home - NHS Wales Digital Platform</w:t>
              </w:r>
            </w:hyperlink>
          </w:p>
        </w:tc>
      </w:tr>
    </w:tbl>
    <w:p w14:paraId="2A7306FA" w14:textId="0D56A7EA" w:rsidR="00D64770" w:rsidRDefault="004133EA" w:rsidP="004133EA">
      <w:pPr>
        <w:spacing w:before="240"/>
      </w:pPr>
      <w:r w:rsidRPr="004133EA">
        <w:t xml:space="preserve">When you are ready to publish your API documentation, contact </w:t>
      </w:r>
      <w:r w:rsidRPr="00A36182">
        <w:t xml:space="preserve">the platform team </w:t>
      </w:r>
      <w:r w:rsidRPr="004133EA">
        <w:t>for guidance.</w:t>
      </w:r>
    </w:p>
    <w:p w14:paraId="0DE319A3" w14:textId="21B0FDEA" w:rsidR="00D64770" w:rsidRDefault="004133EA" w:rsidP="004133EA">
      <w:pPr>
        <w:pStyle w:val="Heading2"/>
        <w:spacing w:before="360"/>
      </w:pPr>
      <w:bookmarkStart w:id="111" w:name="_Toc193818985"/>
      <w:r>
        <w:t>SOFTWARE DEVELOPMENT KITS (SDKS)</w:t>
      </w:r>
      <w:bookmarkEnd w:id="111"/>
    </w:p>
    <w:p w14:paraId="7919C89F" w14:textId="20A5B17C" w:rsidR="004133EA" w:rsidRDefault="004133EA" w:rsidP="004133EA">
      <w:pPr>
        <w:spacing w:after="240"/>
      </w:pPr>
      <w:r w:rsidRPr="004133EA">
        <w:t>Creating a client-side SDK takes effort, but it can simplify integration for your users. If you provide an SDK with your API, you MUST test it thoroughly to ensure reliability.</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4133EA" w:rsidRPr="00E069CC" w14:paraId="057C6739" w14:textId="77777777" w:rsidTr="00910FC6">
        <w:trPr>
          <w:jc w:val="center"/>
        </w:trPr>
        <w:tc>
          <w:tcPr>
            <w:tcW w:w="846" w:type="dxa"/>
            <w:shd w:val="clear" w:color="auto" w:fill="F8CA4D"/>
          </w:tcPr>
          <w:p w14:paraId="394883F2" w14:textId="77777777" w:rsidR="004133EA" w:rsidRPr="00E069CC" w:rsidRDefault="004133EA" w:rsidP="00910FC6">
            <w:pPr>
              <w:jc w:val="center"/>
              <w:rPr>
                <w:rFonts w:cstheme="minorHAnsi"/>
                <w:sz w:val="32"/>
                <w:szCs w:val="32"/>
              </w:rPr>
            </w:pPr>
            <w:r w:rsidRPr="0008152D">
              <w:rPr>
                <w:rFonts w:cstheme="minorHAnsi"/>
                <w:b/>
                <w:bCs/>
                <w:iCs/>
                <w:noProof/>
                <w:color w:val="DBF2F7" w:themeColor="background2"/>
                <w:sz w:val="24"/>
                <w:szCs w:val="24"/>
              </w:rPr>
              <w:drawing>
                <wp:inline distT="0" distB="0" distL="0" distR="0" wp14:anchorId="10909601" wp14:editId="15D762DB">
                  <wp:extent cx="360000" cy="360000"/>
                  <wp:effectExtent l="0" t="0" r="0" b="2540"/>
                  <wp:docPr id="526735640" name="Graphic 526735640"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2DFAB19C" w14:textId="20E8B34B" w:rsidR="004133EA" w:rsidRPr="004133EA" w:rsidRDefault="004133EA" w:rsidP="00910FC6">
            <w:pPr>
              <w:spacing w:line="276" w:lineRule="auto"/>
              <w:rPr>
                <w:rFonts w:cstheme="minorHAnsi"/>
                <w:sz w:val="18"/>
                <w:szCs w:val="18"/>
              </w:rPr>
            </w:pPr>
            <w:r w:rsidRPr="004133EA">
              <w:rPr>
                <w:rFonts w:cstheme="minorHAnsi"/>
                <w:sz w:val="18"/>
                <w:szCs w:val="18"/>
              </w:rPr>
              <w:t>Understand your users’ needs. A .NET client might not be useful to a Java developer!</w:t>
            </w:r>
          </w:p>
        </w:tc>
      </w:tr>
    </w:tbl>
    <w:p w14:paraId="2793F48E" w14:textId="3F193473" w:rsidR="001A15DE" w:rsidRDefault="001A15DE" w:rsidP="004133EA">
      <w:pPr>
        <w:pStyle w:val="Heading2"/>
        <w:spacing w:after="360"/>
      </w:pPr>
      <w:bookmarkStart w:id="112" w:name="_Toc193818986"/>
      <w:r>
        <w:t>EXCEPTIONS</w:t>
      </w:r>
      <w:bookmarkEnd w:id="69"/>
      <w:bookmarkEnd w:id="112"/>
    </w:p>
    <w:p w14:paraId="32B64106" w14:textId="77777777" w:rsidR="004133EA" w:rsidRDefault="004133EA" w:rsidP="00F8712E">
      <w:pPr>
        <w:spacing w:after="240"/>
      </w:pPr>
      <w:r w:rsidRPr="004133EA">
        <w:t>Standards provide valuable guidance, but there may be rare exceptions. Principal and Lead Software Developers have discretion in such cases.</w:t>
      </w:r>
    </w:p>
    <w:p w14:paraId="5F0F9825" w14:textId="77777777" w:rsidR="00D009FF" w:rsidRDefault="00D009FF">
      <w:pPr>
        <w:spacing w:before="100" w:after="200"/>
      </w:pPr>
      <w:r>
        <w:br w:type="page"/>
      </w:r>
    </w:p>
    <w:p w14:paraId="62D8093D" w14:textId="77777777" w:rsidR="00D009FF" w:rsidRDefault="00D009FF" w:rsidP="00D009FF">
      <w:pPr>
        <w:pStyle w:val="Heading1"/>
      </w:pPr>
      <w:bookmarkStart w:id="113" w:name="_APPENDIX_A:_CLASSIFICATIONS"/>
      <w:bookmarkStart w:id="114" w:name="_Toc193818987"/>
      <w:bookmarkEnd w:id="113"/>
      <w:r>
        <w:lastRenderedPageBreak/>
        <w:t>APPENDIX A: CLASSIFICATIONS</w:t>
      </w:r>
      <w:bookmarkEnd w:id="114"/>
    </w:p>
    <w:p w14:paraId="6234201A" w14:textId="670E8C38" w:rsidR="0037568C" w:rsidRDefault="0037568C" w:rsidP="0037568C">
      <w:pPr>
        <w:pStyle w:val="Heading2"/>
        <w:spacing w:after="360"/>
      </w:pPr>
      <w:bookmarkStart w:id="115" w:name="_Toc193818988"/>
      <w:r>
        <w:t>API TYPE</w:t>
      </w:r>
      <w:bookmarkEnd w:id="115"/>
    </w:p>
    <w:tbl>
      <w:tblPr>
        <w:tblStyle w:val="TableGrid"/>
        <w:tblW w:w="9782" w:type="dxa"/>
        <w:tblInd w:w="-431" w:type="dxa"/>
        <w:tblLook w:val="04A0" w:firstRow="1" w:lastRow="0" w:firstColumn="1" w:lastColumn="0" w:noHBand="0" w:noVBand="1"/>
      </w:tblPr>
      <w:tblGrid>
        <w:gridCol w:w="3403"/>
        <w:gridCol w:w="6379"/>
      </w:tblGrid>
      <w:tr w:rsidR="0037568C" w:rsidRPr="001E1946" w14:paraId="73B5E8DD" w14:textId="77777777" w:rsidTr="000D0586">
        <w:tc>
          <w:tcPr>
            <w:tcW w:w="3403" w:type="dxa"/>
            <w:shd w:val="clear" w:color="auto" w:fill="E0E5F3" w:themeFill="accent4" w:themeFillTint="1A"/>
            <w:vAlign w:val="center"/>
          </w:tcPr>
          <w:p w14:paraId="425795D1" w14:textId="77777777" w:rsidR="0037568C" w:rsidRPr="001E1946" w:rsidRDefault="0037568C" w:rsidP="000D0586">
            <w:pPr>
              <w:spacing w:line="276" w:lineRule="auto"/>
              <w:jc w:val="center"/>
              <w:rPr>
                <w:rFonts w:cstheme="minorHAnsi"/>
                <w:b/>
                <w:bCs/>
                <w:color w:val="325083"/>
              </w:rPr>
            </w:pPr>
            <w:r>
              <w:rPr>
                <w:rStyle w:val="PlaceholderText"/>
                <w:rFonts w:cstheme="minorHAnsi"/>
                <w:b/>
                <w:bCs/>
                <w:color w:val="325083"/>
              </w:rPr>
              <w:t>TYPE</w:t>
            </w:r>
          </w:p>
        </w:tc>
        <w:tc>
          <w:tcPr>
            <w:tcW w:w="6379" w:type="dxa"/>
            <w:shd w:val="clear" w:color="auto" w:fill="E0E5F3"/>
            <w:vAlign w:val="center"/>
          </w:tcPr>
          <w:p w14:paraId="351B4F17" w14:textId="77777777" w:rsidR="0037568C" w:rsidRPr="001E1946" w:rsidRDefault="0037568C" w:rsidP="000D0586">
            <w:pPr>
              <w:spacing w:line="276" w:lineRule="auto"/>
              <w:jc w:val="center"/>
              <w:rPr>
                <w:rFonts w:cstheme="minorHAnsi"/>
                <w:b/>
                <w:bCs/>
                <w:color w:val="FFFFFF" w:themeColor="background1"/>
              </w:rPr>
            </w:pPr>
            <w:r>
              <w:rPr>
                <w:rStyle w:val="PlaceholderText"/>
                <w:rFonts w:cstheme="minorHAnsi"/>
                <w:b/>
                <w:bCs/>
                <w:color w:val="325083"/>
              </w:rPr>
              <w:t>D</w:t>
            </w:r>
            <w:r w:rsidRPr="001E1946">
              <w:rPr>
                <w:rStyle w:val="PlaceholderText"/>
                <w:rFonts w:cstheme="minorHAnsi"/>
                <w:b/>
                <w:bCs/>
                <w:color w:val="325083"/>
              </w:rPr>
              <w:t>E</w:t>
            </w:r>
            <w:r>
              <w:rPr>
                <w:rStyle w:val="PlaceholderText"/>
                <w:rFonts w:cstheme="minorHAnsi"/>
                <w:b/>
                <w:bCs/>
                <w:color w:val="325083"/>
              </w:rPr>
              <w:t>FINITION</w:t>
            </w:r>
          </w:p>
        </w:tc>
      </w:tr>
      <w:tr w:rsidR="0037568C" w:rsidRPr="001E1946" w14:paraId="499C108F" w14:textId="77777777" w:rsidTr="000D0586">
        <w:tc>
          <w:tcPr>
            <w:tcW w:w="3403" w:type="dxa"/>
            <w:vAlign w:val="center"/>
          </w:tcPr>
          <w:p w14:paraId="24B35961" w14:textId="79A73A2C" w:rsidR="0037568C" w:rsidRPr="0037568C" w:rsidRDefault="0037568C" w:rsidP="0037568C">
            <w:pPr>
              <w:rPr>
                <w:rStyle w:val="HTMLCode"/>
                <w:rFonts w:ascii="IBM Plex Mono" w:eastAsia="Calibri" w:hAnsi="IBM Plex Mono"/>
                <w:color w:val="8A3FFC"/>
                <w:bdr w:val="single" w:sz="6" w:space="2" w:color="D5D9E0" w:frame="1"/>
                <w:shd w:val="clear" w:color="auto" w:fill="F4F4F4"/>
              </w:rPr>
            </w:pPr>
            <w:r w:rsidRPr="0037568C">
              <w:rPr>
                <w:rFonts w:cstheme="minorHAnsi"/>
              </w:rPr>
              <w:t>Open</w:t>
            </w:r>
          </w:p>
        </w:tc>
        <w:tc>
          <w:tcPr>
            <w:tcW w:w="6379" w:type="dxa"/>
            <w:vAlign w:val="center"/>
          </w:tcPr>
          <w:p w14:paraId="16826BFC" w14:textId="77777777" w:rsidR="0037568C" w:rsidRPr="0037568C" w:rsidRDefault="0037568C" w:rsidP="0037568C">
            <w:pPr>
              <w:spacing w:line="276" w:lineRule="auto"/>
              <w:rPr>
                <w:rFonts w:cstheme="minorHAnsi"/>
              </w:rPr>
            </w:pPr>
            <w:r w:rsidRPr="0037568C">
              <w:rPr>
                <w:rFonts w:cstheme="minorHAnsi"/>
              </w:rPr>
              <w:t>Open APIs are made available to both internal developers within DHCW and external consumers. They are exposed and managed on DHCW’s API management platform, Apigee and published on an external catalogue.</w:t>
            </w:r>
          </w:p>
          <w:p w14:paraId="1F7AEB28" w14:textId="2475653C" w:rsidR="0037568C" w:rsidRPr="0037568C" w:rsidRDefault="0037568C" w:rsidP="0037568C">
            <w:pPr>
              <w:spacing w:line="276" w:lineRule="auto"/>
              <w:rPr>
                <w:rFonts w:cstheme="minorHAnsi"/>
              </w:rPr>
            </w:pPr>
            <w:r w:rsidRPr="0037568C">
              <w:rPr>
                <w:rFonts w:cstheme="minorHAnsi"/>
              </w:rPr>
              <w:t xml:space="preserve">Examples include </w:t>
            </w:r>
            <w:r w:rsidRPr="0037568C">
              <w:rPr>
                <w:rFonts w:cstheme="minorHAnsi"/>
                <w:i/>
                <w:iCs/>
              </w:rPr>
              <w:t>Medicines &amp; Allergies</w:t>
            </w:r>
            <w:r w:rsidRPr="0037568C">
              <w:rPr>
                <w:rFonts w:cstheme="minorHAnsi"/>
              </w:rPr>
              <w:t xml:space="preserve">, </w:t>
            </w:r>
            <w:r w:rsidRPr="0037568C">
              <w:rPr>
                <w:rFonts w:cstheme="minorHAnsi"/>
                <w:i/>
                <w:iCs/>
              </w:rPr>
              <w:t>PIX and PDQ APIs</w:t>
            </w:r>
            <w:r w:rsidRPr="0037568C">
              <w:rPr>
                <w:rFonts w:cstheme="minorHAnsi"/>
              </w:rPr>
              <w:t xml:space="preserve"> </w:t>
            </w:r>
          </w:p>
        </w:tc>
      </w:tr>
      <w:tr w:rsidR="0037568C" w:rsidRPr="001E1946" w14:paraId="2D110A32" w14:textId="77777777" w:rsidTr="000D0586">
        <w:tc>
          <w:tcPr>
            <w:tcW w:w="3403" w:type="dxa"/>
            <w:vAlign w:val="center"/>
          </w:tcPr>
          <w:p w14:paraId="03340C2E" w14:textId="54C77D63" w:rsidR="0037568C" w:rsidRPr="0037568C" w:rsidRDefault="0037568C" w:rsidP="0037568C">
            <w:pPr>
              <w:spacing w:line="276" w:lineRule="auto"/>
              <w:rPr>
                <w:rFonts w:cstheme="minorHAnsi"/>
                <w:color w:val="FF0000"/>
              </w:rPr>
            </w:pPr>
            <w:r w:rsidRPr="0037568C">
              <w:rPr>
                <w:rFonts w:cstheme="minorHAnsi"/>
              </w:rPr>
              <w:t>Internal</w:t>
            </w:r>
          </w:p>
        </w:tc>
        <w:tc>
          <w:tcPr>
            <w:tcW w:w="6379" w:type="dxa"/>
            <w:vAlign w:val="center"/>
          </w:tcPr>
          <w:p w14:paraId="3C5F3F6D" w14:textId="2F06BB81" w:rsidR="0037568C" w:rsidRPr="0037568C" w:rsidRDefault="0037568C" w:rsidP="0037568C">
            <w:pPr>
              <w:spacing w:line="276" w:lineRule="auto"/>
              <w:rPr>
                <w:rFonts w:cstheme="minorHAnsi"/>
              </w:rPr>
            </w:pPr>
            <w:r w:rsidRPr="0037568C">
              <w:t>Internal APIs are accessible only to internal developers within DHCW. They are, typically, exposed and managed on DHCW’s API management platform, Apigee and published on an internal catalogue. They are not intended for external use.</w:t>
            </w:r>
          </w:p>
        </w:tc>
      </w:tr>
      <w:tr w:rsidR="0037568C" w:rsidRPr="001E1946" w14:paraId="7692F88C" w14:textId="77777777" w:rsidTr="000D0586">
        <w:tc>
          <w:tcPr>
            <w:tcW w:w="3403" w:type="dxa"/>
            <w:vAlign w:val="center"/>
          </w:tcPr>
          <w:p w14:paraId="01C0F297" w14:textId="23BFAE30" w:rsidR="0037568C" w:rsidRPr="0037568C" w:rsidRDefault="0037568C" w:rsidP="0037568C">
            <w:pPr>
              <w:spacing w:line="276" w:lineRule="auto"/>
              <w:rPr>
                <w:rFonts w:cstheme="minorHAnsi"/>
              </w:rPr>
            </w:pPr>
            <w:r w:rsidRPr="0037568C">
              <w:rPr>
                <w:rFonts w:cstheme="minorHAnsi"/>
              </w:rPr>
              <w:t>Client specific</w:t>
            </w:r>
          </w:p>
        </w:tc>
        <w:tc>
          <w:tcPr>
            <w:tcW w:w="6379" w:type="dxa"/>
            <w:vAlign w:val="center"/>
          </w:tcPr>
          <w:p w14:paraId="156FA17D" w14:textId="502B2728" w:rsidR="0037568C" w:rsidRPr="0037568C" w:rsidRDefault="0037568C" w:rsidP="0037568C">
            <w:pPr>
              <w:spacing w:line="276" w:lineRule="auto"/>
              <w:rPr>
                <w:rFonts w:cstheme="minorHAnsi"/>
              </w:rPr>
            </w:pPr>
            <w:r w:rsidRPr="0037568C">
              <w:t xml:space="preserve">These APIs are restricted to a specific client or team within DHCW. They are usually managed independently through that team's own API management tool. They are not typically published on a central catalogue. </w:t>
            </w:r>
          </w:p>
        </w:tc>
      </w:tr>
    </w:tbl>
    <w:p w14:paraId="3936BBAA" w14:textId="77777777" w:rsidR="0037568C" w:rsidRPr="0037568C" w:rsidRDefault="0037568C" w:rsidP="0037568C"/>
    <w:p w14:paraId="05D939EC" w14:textId="77AD83CC" w:rsidR="0037568C" w:rsidRDefault="0037568C" w:rsidP="0037568C">
      <w:pPr>
        <w:rPr>
          <w:highlight w:val="lightGray"/>
        </w:rPr>
      </w:pPr>
      <w:r>
        <w:rPr>
          <w:highlight w:val="lightGray"/>
        </w:rPr>
        <w:br w:type="page"/>
      </w:r>
    </w:p>
    <w:p w14:paraId="7F24A781" w14:textId="2055C258" w:rsidR="00D009FF" w:rsidRDefault="0037568C" w:rsidP="0037568C">
      <w:pPr>
        <w:pStyle w:val="Heading2"/>
      </w:pPr>
      <w:bookmarkStart w:id="116" w:name="_DATA_TYPE"/>
      <w:bookmarkStart w:id="117" w:name="_Toc193818989"/>
      <w:bookmarkEnd w:id="116"/>
      <w:r>
        <w:lastRenderedPageBreak/>
        <w:t>DATA</w:t>
      </w:r>
      <w:r w:rsidR="00D009FF">
        <w:t xml:space="preserve"> TYPE</w:t>
      </w:r>
      <w:bookmarkEnd w:id="117"/>
    </w:p>
    <w:tbl>
      <w:tblPr>
        <w:tblStyle w:val="TableGrid"/>
        <w:tblW w:w="9782" w:type="dxa"/>
        <w:tblInd w:w="-431" w:type="dxa"/>
        <w:tblLook w:val="04A0" w:firstRow="1" w:lastRow="0" w:firstColumn="1" w:lastColumn="0" w:noHBand="0" w:noVBand="1"/>
      </w:tblPr>
      <w:tblGrid>
        <w:gridCol w:w="3403"/>
        <w:gridCol w:w="6379"/>
      </w:tblGrid>
      <w:tr w:rsidR="00D009FF" w:rsidRPr="001E1946" w14:paraId="18123FA2" w14:textId="77777777" w:rsidTr="00D009FF">
        <w:tc>
          <w:tcPr>
            <w:tcW w:w="3403" w:type="dxa"/>
            <w:shd w:val="clear" w:color="auto" w:fill="E0E5F3" w:themeFill="accent4" w:themeFillTint="1A"/>
            <w:vAlign w:val="center"/>
          </w:tcPr>
          <w:p w14:paraId="67EFBBE4" w14:textId="6722C7B9" w:rsidR="00D009FF" w:rsidRPr="001E1946" w:rsidRDefault="00D009FF" w:rsidP="000D0586">
            <w:pPr>
              <w:spacing w:line="276" w:lineRule="auto"/>
              <w:jc w:val="center"/>
              <w:rPr>
                <w:rFonts w:cstheme="minorHAnsi"/>
                <w:b/>
                <w:bCs/>
                <w:color w:val="325083"/>
              </w:rPr>
            </w:pPr>
            <w:r>
              <w:rPr>
                <w:rStyle w:val="PlaceholderText"/>
                <w:rFonts w:cstheme="minorHAnsi"/>
                <w:b/>
                <w:bCs/>
                <w:color w:val="325083"/>
              </w:rPr>
              <w:t>TYPE</w:t>
            </w:r>
          </w:p>
        </w:tc>
        <w:tc>
          <w:tcPr>
            <w:tcW w:w="6379" w:type="dxa"/>
            <w:shd w:val="clear" w:color="auto" w:fill="E0E5F3"/>
            <w:vAlign w:val="center"/>
          </w:tcPr>
          <w:p w14:paraId="730814C8" w14:textId="4DF0EA4C" w:rsidR="00D009FF" w:rsidRPr="001E1946" w:rsidRDefault="00D009FF" w:rsidP="000D0586">
            <w:pPr>
              <w:spacing w:line="276" w:lineRule="auto"/>
              <w:jc w:val="center"/>
              <w:rPr>
                <w:rFonts w:cstheme="minorHAnsi"/>
                <w:b/>
                <w:bCs/>
                <w:color w:val="FFFFFF" w:themeColor="background1"/>
              </w:rPr>
            </w:pPr>
            <w:r>
              <w:rPr>
                <w:rStyle w:val="PlaceholderText"/>
                <w:rFonts w:cstheme="minorHAnsi"/>
                <w:b/>
                <w:bCs/>
                <w:color w:val="325083"/>
              </w:rPr>
              <w:t>D</w:t>
            </w:r>
            <w:r w:rsidRPr="001E1946">
              <w:rPr>
                <w:rStyle w:val="PlaceholderText"/>
                <w:rFonts w:cstheme="minorHAnsi"/>
                <w:b/>
                <w:bCs/>
                <w:color w:val="325083"/>
              </w:rPr>
              <w:t>E</w:t>
            </w:r>
            <w:r>
              <w:rPr>
                <w:rStyle w:val="PlaceholderText"/>
                <w:rFonts w:cstheme="minorHAnsi"/>
                <w:b/>
                <w:bCs/>
                <w:color w:val="325083"/>
              </w:rPr>
              <w:t>FINITION</w:t>
            </w:r>
          </w:p>
        </w:tc>
      </w:tr>
      <w:tr w:rsidR="00D009FF" w:rsidRPr="001E1946" w14:paraId="3B3F8837" w14:textId="77777777" w:rsidTr="00C62065">
        <w:tc>
          <w:tcPr>
            <w:tcW w:w="3403" w:type="dxa"/>
            <w:vAlign w:val="center"/>
          </w:tcPr>
          <w:p w14:paraId="016FE367" w14:textId="7AB4181B" w:rsidR="00D009FF" w:rsidRPr="00D009FF" w:rsidRDefault="00D009FF" w:rsidP="00D009FF">
            <w:pPr>
              <w:rPr>
                <w:rStyle w:val="HTMLCode"/>
                <w:rFonts w:ascii="IBM Plex Mono" w:eastAsia="Calibri" w:hAnsi="IBM Plex Mono"/>
                <w:color w:val="8A3FFC"/>
                <w:bdr w:val="single" w:sz="6" w:space="2" w:color="D5D9E0" w:frame="1"/>
                <w:shd w:val="clear" w:color="auto" w:fill="F4F4F4"/>
              </w:rPr>
            </w:pPr>
            <w:r w:rsidRPr="00D009FF">
              <w:rPr>
                <w:rFonts w:cstheme="minorHAnsi"/>
              </w:rPr>
              <w:t>Public</w:t>
            </w:r>
          </w:p>
        </w:tc>
        <w:tc>
          <w:tcPr>
            <w:tcW w:w="6379" w:type="dxa"/>
            <w:vAlign w:val="center"/>
          </w:tcPr>
          <w:p w14:paraId="6A0DABCF" w14:textId="77777777" w:rsidR="00D009FF" w:rsidRPr="00D009FF" w:rsidRDefault="00D009FF" w:rsidP="00D009FF">
            <w:pPr>
              <w:spacing w:line="276" w:lineRule="auto"/>
              <w:rPr>
                <w:rFonts w:cstheme="minorHAnsi"/>
              </w:rPr>
            </w:pPr>
            <w:r w:rsidRPr="00D009FF">
              <w:rPr>
                <w:rFonts w:cstheme="minorHAnsi"/>
              </w:rPr>
              <w:t>Access restrictions are not required for read-only access.</w:t>
            </w:r>
          </w:p>
          <w:p w14:paraId="3C73A2F6" w14:textId="29850289" w:rsidR="00D009FF" w:rsidRPr="00D009FF" w:rsidRDefault="00D009FF" w:rsidP="00D009FF">
            <w:pPr>
              <w:spacing w:line="276" w:lineRule="auto"/>
              <w:rPr>
                <w:rFonts w:cstheme="minorHAnsi"/>
              </w:rPr>
            </w:pPr>
            <w:r w:rsidRPr="00D009FF">
              <w:rPr>
                <w:rFonts w:cstheme="minorHAnsi"/>
              </w:rPr>
              <w:t>Examples: NHS Wales Data Dictionary items, dummy data in a public test environment.</w:t>
            </w:r>
          </w:p>
        </w:tc>
      </w:tr>
      <w:tr w:rsidR="00D009FF" w:rsidRPr="001E1946" w14:paraId="2EDB2A93" w14:textId="77777777" w:rsidTr="00C62065">
        <w:tc>
          <w:tcPr>
            <w:tcW w:w="3403" w:type="dxa"/>
            <w:vAlign w:val="center"/>
          </w:tcPr>
          <w:p w14:paraId="0F598AEA" w14:textId="6EBF0F8B" w:rsidR="00D009FF" w:rsidRPr="00D009FF" w:rsidRDefault="00D009FF" w:rsidP="00D009FF">
            <w:pPr>
              <w:spacing w:line="276" w:lineRule="auto"/>
              <w:rPr>
                <w:rFonts w:cstheme="minorHAnsi"/>
                <w:color w:val="FF0000"/>
              </w:rPr>
            </w:pPr>
            <w:r w:rsidRPr="00D009FF">
              <w:rPr>
                <w:rFonts w:cstheme="minorHAnsi"/>
              </w:rPr>
              <w:t>Business confidential</w:t>
            </w:r>
          </w:p>
        </w:tc>
        <w:tc>
          <w:tcPr>
            <w:tcW w:w="6379" w:type="dxa"/>
            <w:vAlign w:val="center"/>
          </w:tcPr>
          <w:p w14:paraId="32C4362B" w14:textId="77777777" w:rsidR="00D009FF" w:rsidRPr="00D009FF" w:rsidRDefault="00D009FF" w:rsidP="00D009FF">
            <w:pPr>
              <w:spacing w:line="276" w:lineRule="auto"/>
              <w:rPr>
                <w:rFonts w:cstheme="minorHAnsi"/>
              </w:rPr>
            </w:pPr>
            <w:r w:rsidRPr="00D009FF">
              <w:rPr>
                <w:rFonts w:cstheme="minorHAnsi"/>
              </w:rPr>
              <w:t>Access restrictions are set by organisational policy, contracts, or license agreements, but not by law.</w:t>
            </w:r>
          </w:p>
          <w:p w14:paraId="7932D9D1" w14:textId="2C5ECE0A" w:rsidR="00D009FF" w:rsidRPr="00D009FF" w:rsidRDefault="00D009FF" w:rsidP="00D009FF">
            <w:pPr>
              <w:spacing w:line="276" w:lineRule="auto"/>
              <w:rPr>
                <w:rFonts w:cstheme="minorHAnsi"/>
              </w:rPr>
            </w:pPr>
            <w:r w:rsidRPr="00D009FF">
              <w:rPr>
                <w:rFonts w:cstheme="minorHAnsi"/>
              </w:rPr>
              <w:t>Examples: SNOMED CT, internal URLs, and connection strings.</w:t>
            </w:r>
          </w:p>
        </w:tc>
      </w:tr>
      <w:tr w:rsidR="00D009FF" w:rsidRPr="001E1946" w14:paraId="246364BB" w14:textId="77777777" w:rsidTr="00C62065">
        <w:tc>
          <w:tcPr>
            <w:tcW w:w="3403" w:type="dxa"/>
            <w:vAlign w:val="center"/>
          </w:tcPr>
          <w:p w14:paraId="316A479F" w14:textId="4C1314DF" w:rsidR="00D009FF" w:rsidRPr="00D009FF" w:rsidRDefault="00D009FF" w:rsidP="00D009FF">
            <w:pPr>
              <w:spacing w:line="276" w:lineRule="auto"/>
              <w:rPr>
                <w:rFonts w:cstheme="minorHAnsi"/>
              </w:rPr>
            </w:pPr>
            <w:r w:rsidRPr="00D009FF">
              <w:rPr>
                <w:rFonts w:cstheme="minorHAnsi"/>
              </w:rPr>
              <w:t>Sensitive</w:t>
            </w:r>
          </w:p>
        </w:tc>
        <w:tc>
          <w:tcPr>
            <w:tcW w:w="6379" w:type="dxa"/>
            <w:vAlign w:val="center"/>
          </w:tcPr>
          <w:p w14:paraId="1314948B" w14:textId="2FA07292" w:rsidR="00D009FF" w:rsidRPr="00D009FF" w:rsidRDefault="00D009FF" w:rsidP="00D009FF">
            <w:pPr>
              <w:spacing w:line="276" w:lineRule="auto"/>
              <w:rPr>
                <w:rFonts w:cstheme="minorHAnsi"/>
              </w:rPr>
            </w:pPr>
            <w:r w:rsidRPr="00D009FF">
              <w:rPr>
                <w:rFonts w:cstheme="minorHAnsi"/>
              </w:rPr>
              <w:t>Access restrictions are more stringent and set by laws (e.g. GDPR legislation)</w:t>
            </w:r>
          </w:p>
          <w:p w14:paraId="554A747B" w14:textId="3C1C0E5D" w:rsidR="00D009FF" w:rsidRPr="00D009FF" w:rsidRDefault="00D009FF" w:rsidP="00D009FF">
            <w:pPr>
              <w:spacing w:line="276" w:lineRule="auto"/>
              <w:rPr>
                <w:rFonts w:cstheme="minorHAnsi"/>
              </w:rPr>
            </w:pPr>
            <w:r w:rsidRPr="00D009FF">
              <w:rPr>
                <w:rFonts w:cstheme="minorHAnsi"/>
              </w:rPr>
              <w:t xml:space="preserve">Examples: “Personal” data types, as defined in </w:t>
            </w:r>
            <w:r>
              <w:rPr>
                <w:rFonts w:cstheme="minorHAnsi"/>
              </w:rPr>
              <w:t>t</w:t>
            </w:r>
            <w:r>
              <w:t xml:space="preserve">he </w:t>
            </w:r>
            <w:r w:rsidRPr="00D009FF">
              <w:rPr>
                <w:rFonts w:cstheme="minorHAnsi"/>
                <w:i/>
                <w:iCs/>
              </w:rPr>
              <w:t>Data Protection Impact Assessment</w:t>
            </w:r>
            <w:r w:rsidR="0037568C">
              <w:rPr>
                <w:rFonts w:cstheme="minorHAnsi"/>
                <w:i/>
                <w:iCs/>
              </w:rPr>
              <w:t xml:space="preserve"> </w:t>
            </w:r>
            <w:r w:rsidR="0037568C">
              <w:rPr>
                <w:i/>
                <w:iCs/>
              </w:rPr>
              <w:t>Form</w:t>
            </w:r>
            <w:r w:rsidRPr="00D009FF">
              <w:rPr>
                <w:rFonts w:cstheme="minorHAnsi"/>
                <w:i/>
                <w:iCs/>
              </w:rPr>
              <w:t xml:space="preserve"> Template</w:t>
            </w:r>
            <w:r w:rsidRPr="00D009FF">
              <w:rPr>
                <w:rFonts w:cstheme="minorHAnsi"/>
              </w:rPr>
              <w:t>.</w:t>
            </w:r>
          </w:p>
        </w:tc>
      </w:tr>
      <w:tr w:rsidR="00D009FF" w:rsidRPr="001E1946" w14:paraId="2AE57145" w14:textId="77777777" w:rsidTr="00C62065">
        <w:tc>
          <w:tcPr>
            <w:tcW w:w="3403" w:type="dxa"/>
            <w:vAlign w:val="center"/>
          </w:tcPr>
          <w:p w14:paraId="089253B9" w14:textId="098B78FC" w:rsidR="00D009FF" w:rsidRPr="00D009FF" w:rsidRDefault="00D009FF" w:rsidP="00D009FF">
            <w:pPr>
              <w:rPr>
                <w:rFonts w:cstheme="minorHAnsi"/>
              </w:rPr>
            </w:pPr>
            <w:r w:rsidRPr="00D009FF">
              <w:rPr>
                <w:rFonts w:cstheme="minorHAnsi"/>
              </w:rPr>
              <w:t>Highly sensitive</w:t>
            </w:r>
          </w:p>
        </w:tc>
        <w:tc>
          <w:tcPr>
            <w:tcW w:w="6379" w:type="dxa"/>
          </w:tcPr>
          <w:p w14:paraId="46AD177D" w14:textId="77777777" w:rsidR="00D009FF" w:rsidRPr="00D009FF" w:rsidRDefault="00D009FF" w:rsidP="00D009FF">
            <w:pPr>
              <w:spacing w:line="276" w:lineRule="auto"/>
              <w:rPr>
                <w:rFonts w:cstheme="minorHAnsi"/>
              </w:rPr>
            </w:pPr>
            <w:r w:rsidRPr="00D009FF">
              <w:rPr>
                <w:rFonts w:cstheme="minorHAnsi"/>
              </w:rPr>
              <w:t>Access restrictions are specific to the data items and higher than sensitive or business confidential.</w:t>
            </w:r>
          </w:p>
          <w:p w14:paraId="796AFC3C" w14:textId="4CBE4CFE" w:rsidR="00D009FF" w:rsidRPr="00D009FF" w:rsidRDefault="00D009FF" w:rsidP="00D009FF">
            <w:pPr>
              <w:spacing w:line="276" w:lineRule="auto"/>
              <w:rPr>
                <w:rFonts w:cstheme="minorHAnsi"/>
              </w:rPr>
            </w:pPr>
            <w:r w:rsidRPr="00D009FF">
              <w:rPr>
                <w:rFonts w:cstheme="minorHAnsi"/>
              </w:rPr>
              <w:t>Examples: “Special category” and “Higher sensitivity” data types, as defined in</w:t>
            </w:r>
            <w:r w:rsidR="00E40540">
              <w:rPr>
                <w:rFonts w:cstheme="minorHAnsi"/>
              </w:rPr>
              <w:t xml:space="preserve"> </w:t>
            </w:r>
            <w:r w:rsidR="00E40540">
              <w:t>the</w:t>
            </w:r>
            <w:r w:rsidRPr="00D009FF">
              <w:rPr>
                <w:rFonts w:cstheme="minorHAnsi"/>
              </w:rPr>
              <w:t xml:space="preserve"> </w:t>
            </w:r>
            <w:r w:rsidRPr="00D009FF">
              <w:rPr>
                <w:rFonts w:cstheme="minorHAnsi"/>
                <w:i/>
                <w:iCs/>
              </w:rPr>
              <w:t xml:space="preserve">Data Protection Impact Assessment </w:t>
            </w:r>
            <w:r w:rsidR="0037568C">
              <w:rPr>
                <w:rFonts w:cstheme="minorHAnsi"/>
                <w:i/>
                <w:iCs/>
              </w:rPr>
              <w:t xml:space="preserve">Form </w:t>
            </w:r>
            <w:r w:rsidRPr="00D009FF">
              <w:rPr>
                <w:rFonts w:cstheme="minorHAnsi"/>
                <w:i/>
                <w:iCs/>
              </w:rPr>
              <w:t>Template</w:t>
            </w:r>
            <w:r w:rsidRPr="00D009FF">
              <w:rPr>
                <w:rFonts w:cstheme="minorHAnsi"/>
              </w:rPr>
              <w:t xml:space="preserve">. </w:t>
            </w:r>
          </w:p>
          <w:p w14:paraId="70A2A6C9" w14:textId="185B843C" w:rsidR="00D009FF" w:rsidRPr="00D009FF" w:rsidRDefault="00D009FF" w:rsidP="00D009FF">
            <w:pPr>
              <w:spacing w:line="276" w:lineRule="auto"/>
              <w:rPr>
                <w:rFonts w:cstheme="minorHAnsi"/>
              </w:rPr>
            </w:pPr>
            <w:r w:rsidRPr="00D009FF">
              <w:rPr>
                <w:rFonts w:cstheme="minorHAnsi"/>
              </w:rPr>
              <w:t>Examples: database passwords, private encryption keys.</w:t>
            </w:r>
          </w:p>
        </w:tc>
      </w:tr>
    </w:tbl>
    <w:p w14:paraId="7093DFB7" w14:textId="77777777" w:rsidR="00D009FF" w:rsidRDefault="00D009FF" w:rsidP="00D009FF">
      <w:pPr>
        <w:spacing w:before="0" w:after="0" w:line="240" w:lineRule="auto"/>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D009FF" w:rsidRPr="00E069CC" w14:paraId="08C49517" w14:textId="77777777" w:rsidTr="000D0586">
        <w:trPr>
          <w:jc w:val="center"/>
        </w:trPr>
        <w:tc>
          <w:tcPr>
            <w:tcW w:w="884" w:type="dxa"/>
            <w:shd w:val="clear" w:color="auto" w:fill="E8EAEF"/>
          </w:tcPr>
          <w:p w14:paraId="162EBC78" w14:textId="77777777" w:rsidR="00D009FF" w:rsidRPr="00E069CC" w:rsidRDefault="00D009FF" w:rsidP="000D0586">
            <w:pPr>
              <w:jc w:val="center"/>
              <w:rPr>
                <w:rFonts w:cstheme="minorHAnsi"/>
                <w:sz w:val="32"/>
                <w:szCs w:val="32"/>
              </w:rPr>
            </w:pPr>
            <w:r w:rsidRPr="00E069CC">
              <w:rPr>
                <w:rFonts w:cstheme="minorHAnsi"/>
                <w:noProof/>
                <w:color w:val="2B579A"/>
                <w:shd w:val="clear" w:color="auto" w:fill="E6E6E6"/>
              </w:rPr>
              <w:drawing>
                <wp:inline distT="0" distB="0" distL="0" distR="0" wp14:anchorId="78984C13" wp14:editId="05AB6200">
                  <wp:extent cx="424180" cy="424180"/>
                  <wp:effectExtent l="0" t="0" r="0" b="0"/>
                  <wp:docPr id="177090449" name="Graphic 177090449"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332E0D64" w14:textId="54A05CD8" w:rsidR="00D009FF" w:rsidRPr="0037568C" w:rsidRDefault="0037568C" w:rsidP="000D0586">
            <w:pPr>
              <w:pStyle w:val="normal-paragraph"/>
              <w:spacing w:before="60" w:after="60" w:line="276" w:lineRule="auto"/>
              <w:ind w:left="357"/>
              <w:rPr>
                <w:rFonts w:asciiTheme="minorHAnsi" w:hAnsiTheme="minorHAnsi" w:cstheme="minorHAnsi"/>
                <w:iCs/>
                <w:noProof/>
                <w:sz w:val="18"/>
                <w:szCs w:val="18"/>
              </w:rPr>
            </w:pPr>
            <w:r w:rsidRPr="0037568C">
              <w:rPr>
                <w:rFonts w:asciiTheme="minorHAnsi" w:hAnsiTheme="minorHAnsi" w:cstheme="minorHAnsi"/>
                <w:iCs/>
                <w:noProof/>
                <w:sz w:val="18"/>
                <w:szCs w:val="18"/>
              </w:rPr>
              <w:t>IG</w:t>
            </w:r>
            <w:r>
              <w:rPr>
                <w:rFonts w:asciiTheme="minorHAnsi" w:hAnsiTheme="minorHAnsi" w:cstheme="minorHAnsi"/>
                <w:iCs/>
                <w:noProof/>
                <w:sz w:val="18"/>
                <w:szCs w:val="18"/>
              </w:rPr>
              <w:t>-TEM-1 Data Protection Impact Assessment Form Template</w:t>
            </w:r>
          </w:p>
        </w:tc>
      </w:tr>
    </w:tbl>
    <w:p w14:paraId="5F81EB5A" w14:textId="04EAE430" w:rsidR="00D009FF" w:rsidRDefault="0037568C" w:rsidP="0037568C">
      <w:pPr>
        <w:pStyle w:val="Heading2"/>
        <w:spacing w:before="360"/>
      </w:pPr>
      <w:bookmarkStart w:id="118" w:name="_NETWORK_ROUTING_TYPE"/>
      <w:bookmarkStart w:id="119" w:name="_Toc193818990"/>
      <w:bookmarkEnd w:id="118"/>
      <w:r>
        <w:t>NETWORK ROUTING TYPE</w:t>
      </w:r>
      <w:bookmarkEnd w:id="119"/>
    </w:p>
    <w:tbl>
      <w:tblPr>
        <w:tblStyle w:val="TableGrid"/>
        <w:tblW w:w="9782" w:type="dxa"/>
        <w:tblInd w:w="-431" w:type="dxa"/>
        <w:tblLook w:val="04A0" w:firstRow="1" w:lastRow="0" w:firstColumn="1" w:lastColumn="0" w:noHBand="0" w:noVBand="1"/>
      </w:tblPr>
      <w:tblGrid>
        <w:gridCol w:w="3403"/>
        <w:gridCol w:w="6379"/>
      </w:tblGrid>
      <w:tr w:rsidR="0037568C" w:rsidRPr="001E1946" w14:paraId="5E34EC62" w14:textId="77777777" w:rsidTr="000D0586">
        <w:tc>
          <w:tcPr>
            <w:tcW w:w="3403" w:type="dxa"/>
            <w:shd w:val="clear" w:color="auto" w:fill="E0E5F3" w:themeFill="accent4" w:themeFillTint="1A"/>
            <w:vAlign w:val="center"/>
          </w:tcPr>
          <w:p w14:paraId="03DABDF6" w14:textId="77777777" w:rsidR="0037568C" w:rsidRPr="001E1946" w:rsidRDefault="0037568C" w:rsidP="000D0586">
            <w:pPr>
              <w:spacing w:line="276" w:lineRule="auto"/>
              <w:jc w:val="center"/>
              <w:rPr>
                <w:rFonts w:cstheme="minorHAnsi"/>
                <w:b/>
                <w:bCs/>
                <w:color w:val="325083"/>
              </w:rPr>
            </w:pPr>
            <w:r>
              <w:rPr>
                <w:rStyle w:val="PlaceholderText"/>
                <w:rFonts w:cstheme="minorHAnsi"/>
                <w:b/>
                <w:bCs/>
                <w:color w:val="325083"/>
              </w:rPr>
              <w:t>TYPE</w:t>
            </w:r>
          </w:p>
        </w:tc>
        <w:tc>
          <w:tcPr>
            <w:tcW w:w="6379" w:type="dxa"/>
            <w:shd w:val="clear" w:color="auto" w:fill="E0E5F3"/>
            <w:vAlign w:val="center"/>
          </w:tcPr>
          <w:p w14:paraId="79B635A5" w14:textId="77777777" w:rsidR="0037568C" w:rsidRPr="001E1946" w:rsidRDefault="0037568C" w:rsidP="000D0586">
            <w:pPr>
              <w:spacing w:line="276" w:lineRule="auto"/>
              <w:jc w:val="center"/>
              <w:rPr>
                <w:rFonts w:cstheme="minorHAnsi"/>
                <w:b/>
                <w:bCs/>
                <w:color w:val="FFFFFF" w:themeColor="background1"/>
              </w:rPr>
            </w:pPr>
            <w:r>
              <w:rPr>
                <w:rStyle w:val="PlaceholderText"/>
                <w:rFonts w:cstheme="minorHAnsi"/>
                <w:b/>
                <w:bCs/>
                <w:color w:val="325083"/>
              </w:rPr>
              <w:t>D</w:t>
            </w:r>
            <w:r w:rsidRPr="001E1946">
              <w:rPr>
                <w:rStyle w:val="PlaceholderText"/>
                <w:rFonts w:cstheme="minorHAnsi"/>
                <w:b/>
                <w:bCs/>
                <w:color w:val="325083"/>
              </w:rPr>
              <w:t>E</w:t>
            </w:r>
            <w:r>
              <w:rPr>
                <w:rStyle w:val="PlaceholderText"/>
                <w:rFonts w:cstheme="minorHAnsi"/>
                <w:b/>
                <w:bCs/>
                <w:color w:val="325083"/>
              </w:rPr>
              <w:t>FINITION</w:t>
            </w:r>
          </w:p>
        </w:tc>
      </w:tr>
      <w:tr w:rsidR="0037568C" w:rsidRPr="001E1946" w14:paraId="36941F9E" w14:textId="77777777" w:rsidTr="000D0586">
        <w:tc>
          <w:tcPr>
            <w:tcW w:w="3403" w:type="dxa"/>
            <w:vAlign w:val="center"/>
          </w:tcPr>
          <w:p w14:paraId="2F5D45BE" w14:textId="6A47C602" w:rsidR="0037568C" w:rsidRPr="0037568C" w:rsidRDefault="0037568C" w:rsidP="0037568C">
            <w:pPr>
              <w:rPr>
                <w:rStyle w:val="HTMLCode"/>
                <w:rFonts w:ascii="IBM Plex Mono" w:eastAsia="Calibri" w:hAnsi="IBM Plex Mono"/>
                <w:color w:val="8A3FFC"/>
                <w:bdr w:val="single" w:sz="6" w:space="2" w:color="D5D9E0" w:frame="1"/>
                <w:shd w:val="clear" w:color="auto" w:fill="F4F4F4"/>
              </w:rPr>
            </w:pPr>
            <w:r w:rsidRPr="0037568C">
              <w:rPr>
                <w:rFonts w:cstheme="minorHAnsi"/>
              </w:rPr>
              <w:t>Internal</w:t>
            </w:r>
          </w:p>
        </w:tc>
        <w:tc>
          <w:tcPr>
            <w:tcW w:w="6379" w:type="dxa"/>
            <w:vAlign w:val="center"/>
          </w:tcPr>
          <w:p w14:paraId="1FBD2729" w14:textId="0CBC88DA" w:rsidR="0037568C" w:rsidRPr="0037568C" w:rsidRDefault="0037568C" w:rsidP="0037568C">
            <w:pPr>
              <w:spacing w:line="276" w:lineRule="auto"/>
              <w:rPr>
                <w:rFonts w:cstheme="minorHAnsi"/>
              </w:rPr>
            </w:pPr>
            <w:r w:rsidRPr="0037568C">
              <w:rPr>
                <w:rFonts w:cstheme="minorHAnsi"/>
              </w:rPr>
              <w:t>Data stays within NHS Wales Wide Area Network (WAN).</w:t>
            </w:r>
          </w:p>
        </w:tc>
      </w:tr>
      <w:tr w:rsidR="0037568C" w:rsidRPr="001E1946" w14:paraId="2062A10D" w14:textId="77777777" w:rsidTr="000D0586">
        <w:tc>
          <w:tcPr>
            <w:tcW w:w="3403" w:type="dxa"/>
            <w:vAlign w:val="center"/>
          </w:tcPr>
          <w:p w14:paraId="6B8DD46D" w14:textId="5DA01631" w:rsidR="0037568C" w:rsidRPr="0037568C" w:rsidRDefault="0037568C" w:rsidP="0037568C">
            <w:pPr>
              <w:spacing w:line="276" w:lineRule="auto"/>
              <w:rPr>
                <w:rFonts w:cstheme="minorHAnsi"/>
                <w:color w:val="FF0000"/>
              </w:rPr>
            </w:pPr>
            <w:r w:rsidRPr="0037568C">
              <w:rPr>
                <w:rFonts w:cstheme="minorHAnsi"/>
              </w:rPr>
              <w:t>Peered</w:t>
            </w:r>
          </w:p>
        </w:tc>
        <w:tc>
          <w:tcPr>
            <w:tcW w:w="6379" w:type="dxa"/>
            <w:vAlign w:val="center"/>
          </w:tcPr>
          <w:p w14:paraId="3B1B463F" w14:textId="0F76A3D2" w:rsidR="0037568C" w:rsidRPr="0037568C" w:rsidRDefault="0037568C" w:rsidP="0037568C">
            <w:pPr>
              <w:spacing w:line="276" w:lineRule="auto"/>
              <w:rPr>
                <w:rFonts w:cstheme="minorHAnsi"/>
              </w:rPr>
            </w:pPr>
            <w:r w:rsidRPr="0037568C">
              <w:rPr>
                <w:rFonts w:cstheme="minorHAnsi"/>
              </w:rPr>
              <w:t>Data stays within Health and Social Care Network (HSCN), Public Sector Broadband Aggregation (PSBA), or another secured link (VPN or mTLS) to NHS Wales WAN.</w:t>
            </w:r>
          </w:p>
        </w:tc>
      </w:tr>
      <w:tr w:rsidR="0037568C" w:rsidRPr="001E1946" w14:paraId="7F872728" w14:textId="77777777" w:rsidTr="000D0586">
        <w:tc>
          <w:tcPr>
            <w:tcW w:w="3403" w:type="dxa"/>
            <w:vAlign w:val="center"/>
          </w:tcPr>
          <w:p w14:paraId="02C9321D" w14:textId="602BC9D7" w:rsidR="0037568C" w:rsidRPr="0037568C" w:rsidRDefault="0037568C" w:rsidP="0037568C">
            <w:pPr>
              <w:spacing w:line="276" w:lineRule="auto"/>
              <w:rPr>
                <w:rFonts w:cstheme="minorHAnsi"/>
              </w:rPr>
            </w:pPr>
            <w:r w:rsidRPr="0037568C">
              <w:rPr>
                <w:rFonts w:cstheme="minorHAnsi"/>
              </w:rPr>
              <w:t>Internet</w:t>
            </w:r>
          </w:p>
        </w:tc>
        <w:tc>
          <w:tcPr>
            <w:tcW w:w="6379" w:type="dxa"/>
            <w:vAlign w:val="center"/>
          </w:tcPr>
          <w:p w14:paraId="7B943376" w14:textId="7899CB0C" w:rsidR="0037568C" w:rsidRPr="0037568C" w:rsidRDefault="0037568C" w:rsidP="0037568C">
            <w:pPr>
              <w:spacing w:line="276" w:lineRule="auto"/>
              <w:rPr>
                <w:rFonts w:cstheme="minorHAnsi"/>
              </w:rPr>
            </w:pPr>
            <w:r w:rsidRPr="0037568C">
              <w:rPr>
                <w:rFonts w:cstheme="minorHAnsi"/>
              </w:rPr>
              <w:t>Data travels across the public internet.</w:t>
            </w:r>
          </w:p>
        </w:tc>
      </w:tr>
    </w:tbl>
    <w:p w14:paraId="350F7A5D" w14:textId="77777777" w:rsidR="0037568C" w:rsidRDefault="0037568C">
      <w:pPr>
        <w:spacing w:before="100" w:after="200"/>
      </w:pPr>
    </w:p>
    <w:p w14:paraId="0B2DAC72" w14:textId="77777777" w:rsidR="0037568C" w:rsidRDefault="0037568C">
      <w:pPr>
        <w:spacing w:before="100" w:after="200"/>
      </w:pPr>
      <w:r>
        <w:br w:type="page"/>
      </w:r>
    </w:p>
    <w:p w14:paraId="6CBF3F19" w14:textId="77777777" w:rsidR="0037568C" w:rsidRDefault="0037568C" w:rsidP="0037568C">
      <w:pPr>
        <w:pStyle w:val="Heading2"/>
      </w:pPr>
      <w:bookmarkStart w:id="120" w:name="_CLIENT_TYPE"/>
      <w:bookmarkStart w:id="121" w:name="_Toc193818991"/>
      <w:bookmarkEnd w:id="120"/>
      <w:r>
        <w:lastRenderedPageBreak/>
        <w:t>CLIENT TYPE</w:t>
      </w:r>
      <w:bookmarkEnd w:id="121"/>
    </w:p>
    <w:p w14:paraId="3D7E58D1" w14:textId="77777777" w:rsidR="0037568C" w:rsidRPr="0037568C" w:rsidRDefault="0037568C" w:rsidP="0037568C">
      <w:pPr>
        <w:spacing w:after="240"/>
        <w:rPr>
          <w:rFonts w:cstheme="minorHAnsi"/>
          <w:lang w:eastAsia="en-GB"/>
        </w:rPr>
      </w:pPr>
      <w:r w:rsidRPr="0037568C">
        <w:rPr>
          <w:rFonts w:cstheme="minorHAnsi"/>
          <w:lang w:eastAsia="en-GB"/>
        </w:rPr>
        <w:t xml:space="preserve">Take care to apply these classifications in context. For example, a client may be </w:t>
      </w:r>
      <w:r w:rsidRPr="0037568C">
        <w:rPr>
          <w:rFonts w:cstheme="minorHAnsi"/>
          <w:i/>
          <w:iCs/>
          <w:lang w:eastAsia="en-GB"/>
        </w:rPr>
        <w:t>pre-authorized</w:t>
      </w:r>
      <w:r w:rsidRPr="0037568C">
        <w:rPr>
          <w:rFonts w:cstheme="minorHAnsi"/>
          <w:lang w:eastAsia="en-GB"/>
        </w:rPr>
        <w:t xml:space="preserve"> to write patient prescription data but only </w:t>
      </w:r>
      <w:r w:rsidRPr="0037568C">
        <w:rPr>
          <w:rFonts w:cstheme="minorHAnsi"/>
          <w:i/>
          <w:iCs/>
          <w:lang w:eastAsia="en-GB"/>
        </w:rPr>
        <w:t>licenced</w:t>
      </w:r>
      <w:r w:rsidRPr="0037568C">
        <w:rPr>
          <w:rFonts w:cstheme="minorHAnsi"/>
          <w:lang w:eastAsia="en-GB"/>
        </w:rPr>
        <w:t xml:space="preserve"> for use in reading patient test results. </w:t>
      </w:r>
    </w:p>
    <w:tbl>
      <w:tblPr>
        <w:tblStyle w:val="TableGrid"/>
        <w:tblW w:w="9782" w:type="dxa"/>
        <w:tblInd w:w="-431" w:type="dxa"/>
        <w:tblLook w:val="04A0" w:firstRow="1" w:lastRow="0" w:firstColumn="1" w:lastColumn="0" w:noHBand="0" w:noVBand="1"/>
      </w:tblPr>
      <w:tblGrid>
        <w:gridCol w:w="3403"/>
        <w:gridCol w:w="6379"/>
      </w:tblGrid>
      <w:tr w:rsidR="0037568C" w:rsidRPr="001E1946" w14:paraId="526A9CDF" w14:textId="77777777" w:rsidTr="000D0586">
        <w:tc>
          <w:tcPr>
            <w:tcW w:w="3403" w:type="dxa"/>
            <w:shd w:val="clear" w:color="auto" w:fill="E0E5F3" w:themeFill="accent4" w:themeFillTint="1A"/>
            <w:vAlign w:val="center"/>
          </w:tcPr>
          <w:p w14:paraId="32D9135F" w14:textId="77777777" w:rsidR="0037568C" w:rsidRPr="001E1946" w:rsidRDefault="0037568C" w:rsidP="000D0586">
            <w:pPr>
              <w:spacing w:line="276" w:lineRule="auto"/>
              <w:jc w:val="center"/>
              <w:rPr>
                <w:rFonts w:cstheme="minorHAnsi"/>
                <w:b/>
                <w:bCs/>
                <w:color w:val="325083"/>
              </w:rPr>
            </w:pPr>
            <w:r>
              <w:rPr>
                <w:rStyle w:val="PlaceholderText"/>
                <w:rFonts w:cstheme="minorHAnsi"/>
                <w:b/>
                <w:bCs/>
                <w:color w:val="325083"/>
              </w:rPr>
              <w:t>TYPE</w:t>
            </w:r>
          </w:p>
        </w:tc>
        <w:tc>
          <w:tcPr>
            <w:tcW w:w="6379" w:type="dxa"/>
            <w:shd w:val="clear" w:color="auto" w:fill="E0E5F3"/>
            <w:vAlign w:val="center"/>
          </w:tcPr>
          <w:p w14:paraId="4CC8E79F" w14:textId="77777777" w:rsidR="0037568C" w:rsidRPr="001E1946" w:rsidRDefault="0037568C" w:rsidP="000D0586">
            <w:pPr>
              <w:spacing w:line="276" w:lineRule="auto"/>
              <w:jc w:val="center"/>
              <w:rPr>
                <w:rFonts w:cstheme="minorHAnsi"/>
                <w:b/>
                <w:bCs/>
                <w:color w:val="FFFFFF" w:themeColor="background1"/>
              </w:rPr>
            </w:pPr>
            <w:r>
              <w:rPr>
                <w:rStyle w:val="PlaceholderText"/>
                <w:rFonts w:cstheme="minorHAnsi"/>
                <w:b/>
                <w:bCs/>
                <w:color w:val="325083"/>
              </w:rPr>
              <w:t>D</w:t>
            </w:r>
            <w:r w:rsidRPr="001E1946">
              <w:rPr>
                <w:rStyle w:val="PlaceholderText"/>
                <w:rFonts w:cstheme="minorHAnsi"/>
                <w:b/>
                <w:bCs/>
                <w:color w:val="325083"/>
              </w:rPr>
              <w:t>E</w:t>
            </w:r>
            <w:r>
              <w:rPr>
                <w:rStyle w:val="PlaceholderText"/>
                <w:rFonts w:cstheme="minorHAnsi"/>
                <w:b/>
                <w:bCs/>
                <w:color w:val="325083"/>
              </w:rPr>
              <w:t>FINITION</w:t>
            </w:r>
          </w:p>
        </w:tc>
      </w:tr>
      <w:tr w:rsidR="0037568C" w:rsidRPr="001E1946" w14:paraId="3BD9D817" w14:textId="77777777" w:rsidTr="000D0586">
        <w:tc>
          <w:tcPr>
            <w:tcW w:w="3403" w:type="dxa"/>
            <w:vAlign w:val="center"/>
          </w:tcPr>
          <w:p w14:paraId="5F10F63E" w14:textId="77777777" w:rsidR="0037568C" w:rsidRPr="0037568C" w:rsidRDefault="0037568C" w:rsidP="000D0586">
            <w:pPr>
              <w:rPr>
                <w:rStyle w:val="HTMLCode"/>
                <w:rFonts w:ascii="IBM Plex Mono" w:eastAsia="Calibri" w:hAnsi="IBM Plex Mono"/>
                <w:color w:val="8A3FFC"/>
                <w:bdr w:val="single" w:sz="6" w:space="2" w:color="D5D9E0" w:frame="1"/>
                <w:shd w:val="clear" w:color="auto" w:fill="F4F4F4"/>
              </w:rPr>
            </w:pPr>
            <w:r w:rsidRPr="0037568C">
              <w:rPr>
                <w:rFonts w:cstheme="minorHAnsi"/>
              </w:rPr>
              <w:t>Pre-authorised</w:t>
            </w:r>
          </w:p>
        </w:tc>
        <w:tc>
          <w:tcPr>
            <w:tcW w:w="6379" w:type="dxa"/>
            <w:vAlign w:val="center"/>
          </w:tcPr>
          <w:p w14:paraId="28C3A38F" w14:textId="77777777" w:rsidR="0037568C" w:rsidRPr="0037568C" w:rsidRDefault="0037568C" w:rsidP="000D0586">
            <w:pPr>
              <w:spacing w:line="276" w:lineRule="auto"/>
              <w:rPr>
                <w:rFonts w:cstheme="minorHAnsi"/>
              </w:rPr>
            </w:pPr>
            <w:r w:rsidRPr="0037568C">
              <w:rPr>
                <w:rFonts w:cstheme="minorHAnsi"/>
              </w:rPr>
              <w:t xml:space="preserve">Authorised to process the data and apply appropriate access controls for end users. </w:t>
            </w:r>
          </w:p>
          <w:p w14:paraId="7466622A" w14:textId="77777777" w:rsidR="0037568C" w:rsidRPr="0037568C" w:rsidRDefault="0037568C" w:rsidP="000D0586">
            <w:pPr>
              <w:spacing w:line="276" w:lineRule="auto"/>
            </w:pPr>
            <w:r w:rsidRPr="0037568C">
              <w:t>Typically, an application managed by an NHS Wales organisation or a contracted supplier.</w:t>
            </w:r>
          </w:p>
          <w:p w14:paraId="16D0CE76" w14:textId="77777777" w:rsidR="0037568C" w:rsidRPr="0037568C" w:rsidRDefault="0037568C" w:rsidP="000D0586">
            <w:pPr>
              <w:spacing w:line="276" w:lineRule="auto"/>
              <w:rPr>
                <w:rFonts w:cstheme="minorHAnsi"/>
              </w:rPr>
            </w:pPr>
            <w:r w:rsidRPr="0037568C">
              <w:rPr>
                <w:rFonts w:cstheme="minorHAnsi"/>
              </w:rPr>
              <w:t xml:space="preserve">Authorisation requires formal assurance by an NHS Wales assurance group. </w:t>
            </w:r>
          </w:p>
          <w:p w14:paraId="638D393D" w14:textId="77777777" w:rsidR="0037568C" w:rsidRPr="0037568C" w:rsidRDefault="0037568C" w:rsidP="000D0586">
            <w:pPr>
              <w:spacing w:line="276" w:lineRule="auto"/>
              <w:rPr>
                <w:rFonts w:cstheme="minorHAnsi"/>
              </w:rPr>
            </w:pPr>
            <w:r w:rsidRPr="0037568C">
              <w:rPr>
                <w:rFonts w:cstheme="minorHAnsi"/>
              </w:rPr>
              <w:t xml:space="preserve"> Examples: Welsh Clinical Portal, GP Systems, Clinical Workstation.</w:t>
            </w:r>
          </w:p>
        </w:tc>
      </w:tr>
      <w:tr w:rsidR="0037568C" w:rsidRPr="001E1946" w14:paraId="4D160AD8" w14:textId="77777777" w:rsidTr="000D0586">
        <w:tc>
          <w:tcPr>
            <w:tcW w:w="3403" w:type="dxa"/>
            <w:vAlign w:val="center"/>
          </w:tcPr>
          <w:p w14:paraId="2F43B8A8" w14:textId="77777777" w:rsidR="0037568C" w:rsidRPr="0037568C" w:rsidRDefault="0037568C" w:rsidP="000D0586">
            <w:pPr>
              <w:spacing w:line="276" w:lineRule="auto"/>
              <w:rPr>
                <w:rFonts w:cstheme="minorHAnsi"/>
                <w:color w:val="FF0000"/>
              </w:rPr>
            </w:pPr>
            <w:r w:rsidRPr="0037568C">
              <w:rPr>
                <w:rFonts w:cstheme="minorHAnsi"/>
              </w:rPr>
              <w:t>Licenced</w:t>
            </w:r>
          </w:p>
        </w:tc>
        <w:tc>
          <w:tcPr>
            <w:tcW w:w="6379" w:type="dxa"/>
            <w:vAlign w:val="center"/>
          </w:tcPr>
          <w:p w14:paraId="540FD7C0" w14:textId="77777777" w:rsidR="0037568C" w:rsidRPr="0037568C" w:rsidRDefault="0037568C" w:rsidP="000D0586">
            <w:pPr>
              <w:spacing w:line="276" w:lineRule="auto"/>
              <w:rPr>
                <w:rFonts w:cstheme="minorHAnsi"/>
              </w:rPr>
            </w:pPr>
            <w:r w:rsidRPr="0037568C">
              <w:rPr>
                <w:rFonts w:cstheme="minorHAnsi"/>
              </w:rPr>
              <w:t>Licenced (‘</w:t>
            </w:r>
            <w:r w:rsidRPr="0037568C">
              <w:rPr>
                <w:rFonts w:cstheme="minorHAnsi"/>
                <w:i/>
                <w:iCs/>
              </w:rPr>
              <w:t xml:space="preserve">Trusted’)  </w:t>
            </w:r>
            <w:r w:rsidRPr="0037568C">
              <w:rPr>
                <w:rFonts w:cstheme="minorHAnsi"/>
              </w:rPr>
              <w:t>to process the data if authorised end users supply or grant access to it.</w:t>
            </w:r>
          </w:p>
          <w:p w14:paraId="7ED4CEF7" w14:textId="77777777" w:rsidR="0037568C" w:rsidRPr="0037568C" w:rsidRDefault="0037568C" w:rsidP="000D0586">
            <w:pPr>
              <w:spacing w:line="276" w:lineRule="auto"/>
            </w:pPr>
            <w:r w:rsidRPr="0037568C">
              <w:t>Typically, an application procured or under trial usage by an NHS Wales organisation.</w:t>
            </w:r>
          </w:p>
          <w:p w14:paraId="4514E15A" w14:textId="77777777" w:rsidR="0037568C" w:rsidRPr="0037568C" w:rsidRDefault="0037568C" w:rsidP="000D0586">
            <w:pPr>
              <w:spacing w:line="276" w:lineRule="auto"/>
              <w:rPr>
                <w:rFonts w:cstheme="minorHAnsi"/>
              </w:rPr>
            </w:pPr>
            <w:r w:rsidRPr="0037568C">
              <w:rPr>
                <w:rFonts w:cstheme="minorHAnsi"/>
              </w:rPr>
              <w:t xml:space="preserve">Licencing for use may require formal assurance by an NHS Wales assurance group. </w:t>
            </w:r>
          </w:p>
        </w:tc>
      </w:tr>
      <w:tr w:rsidR="0037568C" w:rsidRPr="001E1946" w14:paraId="32EC55B1" w14:textId="77777777" w:rsidTr="000D0586">
        <w:tc>
          <w:tcPr>
            <w:tcW w:w="3403" w:type="dxa"/>
            <w:vAlign w:val="center"/>
          </w:tcPr>
          <w:p w14:paraId="61AACF71" w14:textId="77777777" w:rsidR="0037568C" w:rsidRPr="0037568C" w:rsidRDefault="0037568C" w:rsidP="000D0586">
            <w:pPr>
              <w:spacing w:line="276" w:lineRule="auto"/>
              <w:rPr>
                <w:rFonts w:cstheme="minorHAnsi"/>
              </w:rPr>
            </w:pPr>
            <w:r w:rsidRPr="0037568C">
              <w:rPr>
                <w:rFonts w:cstheme="minorHAnsi"/>
              </w:rPr>
              <w:t>Open</w:t>
            </w:r>
          </w:p>
        </w:tc>
        <w:tc>
          <w:tcPr>
            <w:tcW w:w="6379" w:type="dxa"/>
            <w:vAlign w:val="center"/>
          </w:tcPr>
          <w:p w14:paraId="70E50D1F" w14:textId="77777777" w:rsidR="0037568C" w:rsidRPr="0037568C" w:rsidRDefault="0037568C" w:rsidP="000D0586">
            <w:pPr>
              <w:spacing w:line="276" w:lineRule="auto"/>
              <w:rPr>
                <w:rFonts w:cstheme="minorHAnsi"/>
              </w:rPr>
            </w:pPr>
            <w:r w:rsidRPr="0037568C">
              <w:rPr>
                <w:rFonts w:cstheme="minorHAnsi"/>
              </w:rPr>
              <w:t>Has no formal NHS Wales approval or contract licencing its use to process the data.</w:t>
            </w:r>
          </w:p>
          <w:p w14:paraId="1E354DC2" w14:textId="77777777" w:rsidR="0037568C" w:rsidRPr="0037568C" w:rsidRDefault="0037568C" w:rsidP="000D0586">
            <w:pPr>
              <w:spacing w:line="276" w:lineRule="auto"/>
            </w:pPr>
            <w:r w:rsidRPr="0037568C">
              <w:t>Typically, an application procured, developed, or otherwise obtained by the user.</w:t>
            </w:r>
          </w:p>
          <w:p w14:paraId="7DF4C9BD" w14:textId="77777777" w:rsidR="0037568C" w:rsidRPr="0037568C" w:rsidRDefault="0037568C" w:rsidP="000D0586">
            <w:pPr>
              <w:spacing w:line="276" w:lineRule="auto"/>
              <w:rPr>
                <w:rFonts w:cstheme="minorHAnsi"/>
              </w:rPr>
            </w:pPr>
            <w:r w:rsidRPr="0037568C">
              <w:rPr>
                <w:rFonts w:cstheme="minorHAnsi"/>
              </w:rPr>
              <w:t>Examples: Postman, SOAP UI</w:t>
            </w:r>
          </w:p>
        </w:tc>
      </w:tr>
    </w:tbl>
    <w:p w14:paraId="565D891A" w14:textId="06F2E2C6" w:rsidR="00D009FF" w:rsidRDefault="00D009FF" w:rsidP="0037568C">
      <w:r>
        <w:br w:type="page"/>
      </w:r>
    </w:p>
    <w:p w14:paraId="4047A15C" w14:textId="77777777" w:rsidR="009158A4" w:rsidRDefault="0037568C" w:rsidP="00D009FF">
      <w:pPr>
        <w:pStyle w:val="Heading2"/>
      </w:pPr>
      <w:bookmarkStart w:id="122" w:name="_Toc193818992"/>
      <w:r>
        <w:lastRenderedPageBreak/>
        <w:t>CLIENT AUTHENTICATION LEVEL</w:t>
      </w:r>
      <w:bookmarkEnd w:id="122"/>
    </w:p>
    <w:tbl>
      <w:tblPr>
        <w:tblStyle w:val="TableGrid"/>
        <w:tblW w:w="9782" w:type="dxa"/>
        <w:tblInd w:w="-431" w:type="dxa"/>
        <w:tblLook w:val="04A0" w:firstRow="1" w:lastRow="0" w:firstColumn="1" w:lastColumn="0" w:noHBand="0" w:noVBand="1"/>
      </w:tblPr>
      <w:tblGrid>
        <w:gridCol w:w="3403"/>
        <w:gridCol w:w="6379"/>
      </w:tblGrid>
      <w:tr w:rsidR="0037568C" w:rsidRPr="001E1946" w14:paraId="3352660A" w14:textId="77777777" w:rsidTr="000D0586">
        <w:tc>
          <w:tcPr>
            <w:tcW w:w="3403" w:type="dxa"/>
            <w:shd w:val="clear" w:color="auto" w:fill="E0E5F3" w:themeFill="accent4" w:themeFillTint="1A"/>
            <w:vAlign w:val="center"/>
          </w:tcPr>
          <w:p w14:paraId="4B559831" w14:textId="220DEA75" w:rsidR="0037568C" w:rsidRPr="001E1946" w:rsidRDefault="00461FD6" w:rsidP="000D0586">
            <w:pPr>
              <w:spacing w:line="276" w:lineRule="auto"/>
              <w:jc w:val="center"/>
              <w:rPr>
                <w:rFonts w:cstheme="minorHAnsi"/>
                <w:b/>
                <w:bCs/>
                <w:color w:val="325083"/>
              </w:rPr>
            </w:pPr>
            <w:r>
              <w:rPr>
                <w:rStyle w:val="PlaceholderText"/>
                <w:rFonts w:cstheme="minorHAnsi"/>
                <w:b/>
                <w:bCs/>
                <w:color w:val="325083"/>
              </w:rPr>
              <w:t>LEV</w:t>
            </w:r>
            <w:r w:rsidR="0037568C">
              <w:rPr>
                <w:rStyle w:val="PlaceholderText"/>
                <w:rFonts w:cstheme="minorHAnsi"/>
                <w:b/>
                <w:bCs/>
                <w:color w:val="325083"/>
              </w:rPr>
              <w:t>E</w:t>
            </w:r>
            <w:r>
              <w:rPr>
                <w:rStyle w:val="PlaceholderText"/>
                <w:rFonts w:cstheme="minorHAnsi"/>
                <w:b/>
                <w:bCs/>
                <w:color w:val="325083"/>
              </w:rPr>
              <w:t>L</w:t>
            </w:r>
          </w:p>
        </w:tc>
        <w:tc>
          <w:tcPr>
            <w:tcW w:w="6379" w:type="dxa"/>
            <w:shd w:val="clear" w:color="auto" w:fill="E0E5F3"/>
            <w:vAlign w:val="center"/>
          </w:tcPr>
          <w:p w14:paraId="2DBC7E9F" w14:textId="77777777" w:rsidR="0037568C" w:rsidRPr="001E1946" w:rsidRDefault="0037568C" w:rsidP="000D0586">
            <w:pPr>
              <w:spacing w:line="276" w:lineRule="auto"/>
              <w:jc w:val="center"/>
              <w:rPr>
                <w:rFonts w:cstheme="minorHAnsi"/>
                <w:b/>
                <w:bCs/>
                <w:color w:val="FFFFFF" w:themeColor="background1"/>
              </w:rPr>
            </w:pPr>
            <w:r>
              <w:rPr>
                <w:rStyle w:val="PlaceholderText"/>
                <w:rFonts w:cstheme="minorHAnsi"/>
                <w:b/>
                <w:bCs/>
                <w:color w:val="325083"/>
              </w:rPr>
              <w:t>D</w:t>
            </w:r>
            <w:r w:rsidRPr="001E1946">
              <w:rPr>
                <w:rStyle w:val="PlaceholderText"/>
                <w:rFonts w:cstheme="minorHAnsi"/>
                <w:b/>
                <w:bCs/>
                <w:color w:val="325083"/>
              </w:rPr>
              <w:t>E</w:t>
            </w:r>
            <w:r>
              <w:rPr>
                <w:rStyle w:val="PlaceholderText"/>
                <w:rFonts w:cstheme="minorHAnsi"/>
                <w:b/>
                <w:bCs/>
                <w:color w:val="325083"/>
              </w:rPr>
              <w:t>FINITION</w:t>
            </w:r>
          </w:p>
        </w:tc>
      </w:tr>
      <w:tr w:rsidR="0037568C" w:rsidRPr="001E1946" w14:paraId="6C1318E8" w14:textId="77777777" w:rsidTr="000D0586">
        <w:tc>
          <w:tcPr>
            <w:tcW w:w="3403" w:type="dxa"/>
            <w:vAlign w:val="center"/>
          </w:tcPr>
          <w:p w14:paraId="7B216406" w14:textId="77777777" w:rsidR="0037568C" w:rsidRPr="0037568C" w:rsidRDefault="0037568C" w:rsidP="000D0586">
            <w:pPr>
              <w:rPr>
                <w:rStyle w:val="HTMLCode"/>
                <w:rFonts w:ascii="IBM Plex Mono" w:eastAsia="Calibri" w:hAnsi="IBM Plex Mono"/>
                <w:color w:val="8A3FFC"/>
                <w:bdr w:val="single" w:sz="6" w:space="2" w:color="D5D9E0" w:frame="1"/>
                <w:shd w:val="clear" w:color="auto" w:fill="F4F4F4"/>
              </w:rPr>
            </w:pPr>
            <w:r w:rsidRPr="0037568C">
              <w:rPr>
                <w:rFonts w:cstheme="minorHAnsi"/>
              </w:rPr>
              <w:t>0: No Authentication</w:t>
            </w:r>
          </w:p>
        </w:tc>
        <w:tc>
          <w:tcPr>
            <w:tcW w:w="6379" w:type="dxa"/>
            <w:vAlign w:val="center"/>
          </w:tcPr>
          <w:p w14:paraId="4B072494" w14:textId="77777777" w:rsidR="0037568C" w:rsidRPr="0037568C" w:rsidRDefault="0037568C" w:rsidP="000D0586">
            <w:pPr>
              <w:spacing w:line="276" w:lineRule="auto"/>
              <w:rPr>
                <w:rFonts w:cstheme="minorHAnsi"/>
              </w:rPr>
            </w:pPr>
            <w:r w:rsidRPr="0037568C">
              <w:rPr>
                <w:rFonts w:cstheme="minorHAnsi"/>
              </w:rPr>
              <w:t>No authentication.</w:t>
            </w:r>
          </w:p>
        </w:tc>
      </w:tr>
      <w:tr w:rsidR="0037568C" w:rsidRPr="001E1946" w14:paraId="42D7BFBD" w14:textId="77777777" w:rsidTr="000D0586">
        <w:tc>
          <w:tcPr>
            <w:tcW w:w="3403" w:type="dxa"/>
            <w:vAlign w:val="center"/>
          </w:tcPr>
          <w:p w14:paraId="33AF5FA3" w14:textId="77777777" w:rsidR="0037568C" w:rsidRPr="0037568C" w:rsidRDefault="0037568C" w:rsidP="000D0586">
            <w:pPr>
              <w:spacing w:line="276" w:lineRule="auto"/>
              <w:rPr>
                <w:rFonts w:cstheme="minorHAnsi"/>
                <w:color w:val="FF0000"/>
              </w:rPr>
            </w:pPr>
            <w:r w:rsidRPr="0037568C">
              <w:rPr>
                <w:rFonts w:cstheme="minorHAnsi"/>
              </w:rPr>
              <w:t>1: API Key</w:t>
            </w:r>
          </w:p>
        </w:tc>
        <w:tc>
          <w:tcPr>
            <w:tcW w:w="6379" w:type="dxa"/>
            <w:vAlign w:val="center"/>
          </w:tcPr>
          <w:p w14:paraId="69F4C4A8" w14:textId="77777777" w:rsidR="0037568C" w:rsidRPr="0037568C" w:rsidRDefault="0037568C" w:rsidP="000D0586">
            <w:pPr>
              <w:spacing w:before="100" w:after="100" w:line="276" w:lineRule="auto"/>
              <w:rPr>
                <w:rFonts w:cstheme="minorHAnsi"/>
              </w:rPr>
            </w:pPr>
            <w:r w:rsidRPr="0037568C">
              <w:rPr>
                <w:rFonts w:cstheme="minorHAnsi"/>
              </w:rPr>
              <w:t>API Key is provided with each request.</w:t>
            </w:r>
          </w:p>
          <w:p w14:paraId="6E295611" w14:textId="77777777" w:rsidR="0037568C" w:rsidRPr="0037568C" w:rsidRDefault="0037568C" w:rsidP="000D0586">
            <w:pPr>
              <w:spacing w:line="276" w:lineRule="auto"/>
              <w:rPr>
                <w:rFonts w:cstheme="minorHAnsi"/>
              </w:rPr>
            </w:pPr>
            <w:r w:rsidRPr="0037568C">
              <w:rPr>
                <w:rFonts w:cstheme="minorHAnsi"/>
                <w:i/>
                <w:iCs/>
              </w:rPr>
              <w:t>Weak security as the key is both ID and the credential</w:t>
            </w:r>
            <w:r w:rsidRPr="0037568C">
              <w:rPr>
                <w:rFonts w:cstheme="minorHAnsi"/>
              </w:rPr>
              <w:t>.</w:t>
            </w:r>
          </w:p>
        </w:tc>
      </w:tr>
      <w:tr w:rsidR="0037568C" w:rsidRPr="001E1946" w14:paraId="6FA268B1" w14:textId="77777777" w:rsidTr="000D0586">
        <w:tc>
          <w:tcPr>
            <w:tcW w:w="3403" w:type="dxa"/>
            <w:vAlign w:val="center"/>
          </w:tcPr>
          <w:p w14:paraId="69E38F59" w14:textId="77777777" w:rsidR="0037568C" w:rsidRPr="0037568C" w:rsidRDefault="0037568C" w:rsidP="000D0586">
            <w:pPr>
              <w:spacing w:line="276" w:lineRule="auto"/>
              <w:rPr>
                <w:rFonts w:cstheme="minorHAnsi"/>
              </w:rPr>
            </w:pPr>
            <w:r w:rsidRPr="0037568C">
              <w:rPr>
                <w:rFonts w:cstheme="minorHAnsi"/>
              </w:rPr>
              <w:t>2: Credentials</w:t>
            </w:r>
          </w:p>
        </w:tc>
        <w:tc>
          <w:tcPr>
            <w:tcW w:w="6379" w:type="dxa"/>
            <w:vAlign w:val="center"/>
          </w:tcPr>
          <w:p w14:paraId="59FF336E" w14:textId="77777777" w:rsidR="0037568C" w:rsidRPr="0037568C" w:rsidRDefault="0037568C" w:rsidP="000D0586">
            <w:pPr>
              <w:spacing w:before="100" w:after="100" w:line="276" w:lineRule="auto"/>
              <w:rPr>
                <w:rFonts w:cstheme="minorHAnsi"/>
              </w:rPr>
            </w:pPr>
            <w:r w:rsidRPr="0037568C">
              <w:rPr>
                <w:rFonts w:cstheme="minorHAnsi"/>
              </w:rPr>
              <w:t>Basic client credentials (Client ID and Client Secret) are provided with each request.</w:t>
            </w:r>
          </w:p>
          <w:p w14:paraId="2E64E498" w14:textId="77777777" w:rsidR="0037568C" w:rsidRPr="0037568C" w:rsidRDefault="0037568C" w:rsidP="000D0586">
            <w:pPr>
              <w:spacing w:line="276" w:lineRule="auto"/>
              <w:rPr>
                <w:rFonts w:cstheme="minorHAnsi"/>
              </w:rPr>
            </w:pPr>
            <w:r w:rsidRPr="0037568C">
              <w:rPr>
                <w:rFonts w:cstheme="minorHAnsi"/>
                <w:i/>
                <w:iCs/>
              </w:rPr>
              <w:t>More secure as the secret can be omitted when the Client ID is written to audit logs.</w:t>
            </w:r>
          </w:p>
        </w:tc>
      </w:tr>
      <w:tr w:rsidR="0037568C" w:rsidRPr="001E1946" w14:paraId="08DB8478" w14:textId="77777777" w:rsidTr="000D0586">
        <w:tc>
          <w:tcPr>
            <w:tcW w:w="3403" w:type="dxa"/>
            <w:vAlign w:val="center"/>
          </w:tcPr>
          <w:p w14:paraId="44974776" w14:textId="77777777" w:rsidR="0037568C" w:rsidRPr="0037568C" w:rsidRDefault="0037568C" w:rsidP="000D0586">
            <w:pPr>
              <w:rPr>
                <w:rFonts w:cstheme="minorHAnsi"/>
              </w:rPr>
            </w:pPr>
            <w:r w:rsidRPr="0037568C">
              <w:t>3: : Access token (using Credentials)</w:t>
            </w:r>
          </w:p>
        </w:tc>
        <w:tc>
          <w:tcPr>
            <w:tcW w:w="6379" w:type="dxa"/>
          </w:tcPr>
          <w:p w14:paraId="7A9D48C3" w14:textId="77777777" w:rsidR="0037568C" w:rsidRPr="0037568C" w:rsidRDefault="0037568C" w:rsidP="000D0586">
            <w:pPr>
              <w:spacing w:before="100" w:after="100" w:line="276" w:lineRule="auto"/>
              <w:rPr>
                <w:rFonts w:cstheme="minorHAnsi"/>
              </w:rPr>
            </w:pPr>
            <w:r w:rsidRPr="0037568C">
              <w:rPr>
                <w:rFonts w:cstheme="minorHAnsi"/>
              </w:rPr>
              <w:t>A time limited access token is first obtained in an initial request, then provided with each further request.</w:t>
            </w:r>
          </w:p>
          <w:p w14:paraId="7EFD6B4E" w14:textId="77777777" w:rsidR="0037568C" w:rsidRPr="0037568C" w:rsidRDefault="0037568C" w:rsidP="000D0586">
            <w:pPr>
              <w:spacing w:before="100" w:after="100" w:line="276" w:lineRule="auto"/>
              <w:rPr>
                <w:rFonts w:cstheme="minorHAnsi"/>
              </w:rPr>
            </w:pPr>
            <w:r w:rsidRPr="0037568C">
              <w:rPr>
                <w:rFonts w:cstheme="minorHAnsi"/>
              </w:rPr>
              <w:t>To obtain the access token the client supplies basic credentials (Client ID and Client Secret).</w:t>
            </w:r>
          </w:p>
          <w:p w14:paraId="5B0A82F3" w14:textId="77777777" w:rsidR="0037568C" w:rsidRPr="0037568C" w:rsidRDefault="0037568C" w:rsidP="000D0586">
            <w:pPr>
              <w:spacing w:before="100" w:after="100" w:line="276" w:lineRule="auto"/>
              <w:rPr>
                <w:rFonts w:cstheme="minorHAnsi"/>
                <w:i/>
                <w:iCs/>
              </w:rPr>
            </w:pPr>
            <w:r w:rsidRPr="0037568C">
              <w:rPr>
                <w:rFonts w:cstheme="minorHAnsi"/>
                <w:i/>
                <w:iCs/>
              </w:rPr>
              <w:t>More secure as credentials are shared less frequently and only with the token endpoint.</w:t>
            </w:r>
          </w:p>
          <w:p w14:paraId="3D4E889B" w14:textId="77777777" w:rsidR="0037568C" w:rsidRPr="0037568C" w:rsidRDefault="0037568C" w:rsidP="000D0586">
            <w:pPr>
              <w:rPr>
                <w:rFonts w:cstheme="minorHAnsi"/>
              </w:rPr>
            </w:pPr>
            <w:r w:rsidRPr="0037568C">
              <w:rPr>
                <w:rFonts w:cstheme="minorHAnsi"/>
              </w:rPr>
              <w:t>Licenced clients may use level 3.</w:t>
            </w:r>
          </w:p>
        </w:tc>
      </w:tr>
    </w:tbl>
    <w:p w14:paraId="35E0DECE" w14:textId="61437BD4" w:rsidR="0037568C" w:rsidRDefault="0037568C" w:rsidP="0037568C">
      <w:pPr>
        <w:pStyle w:val="Heading2"/>
        <w:spacing w:before="360"/>
      </w:pPr>
      <w:bookmarkStart w:id="123" w:name="_Toc193818993"/>
      <w:r>
        <w:t>SERV</w:t>
      </w:r>
      <w:r w:rsidR="004032AD">
        <w:t>ICE LEVEL</w:t>
      </w:r>
      <w:bookmarkEnd w:id="123"/>
    </w:p>
    <w:tbl>
      <w:tblPr>
        <w:tblStyle w:val="TableGrid"/>
        <w:tblW w:w="9782" w:type="dxa"/>
        <w:tblInd w:w="-431" w:type="dxa"/>
        <w:tblLook w:val="04A0" w:firstRow="1" w:lastRow="0" w:firstColumn="1" w:lastColumn="0" w:noHBand="0" w:noVBand="1"/>
      </w:tblPr>
      <w:tblGrid>
        <w:gridCol w:w="3403"/>
        <w:gridCol w:w="6379"/>
      </w:tblGrid>
      <w:tr w:rsidR="004032AD" w:rsidRPr="001E1946" w14:paraId="5A0CD147" w14:textId="77777777" w:rsidTr="000D0586">
        <w:tc>
          <w:tcPr>
            <w:tcW w:w="3403" w:type="dxa"/>
            <w:shd w:val="clear" w:color="auto" w:fill="E0E5F3" w:themeFill="accent4" w:themeFillTint="1A"/>
            <w:vAlign w:val="center"/>
          </w:tcPr>
          <w:p w14:paraId="1BF12114" w14:textId="09EE7769" w:rsidR="004032AD" w:rsidRPr="001E1946" w:rsidRDefault="00461FD6" w:rsidP="000D0586">
            <w:pPr>
              <w:spacing w:line="276" w:lineRule="auto"/>
              <w:jc w:val="center"/>
              <w:rPr>
                <w:rFonts w:cstheme="minorHAnsi"/>
                <w:b/>
                <w:bCs/>
                <w:color w:val="325083"/>
              </w:rPr>
            </w:pPr>
            <w:r>
              <w:rPr>
                <w:rStyle w:val="PlaceholderText"/>
                <w:rFonts w:cstheme="minorHAnsi"/>
                <w:b/>
                <w:bCs/>
                <w:color w:val="325083"/>
              </w:rPr>
              <w:t>LEV</w:t>
            </w:r>
            <w:r w:rsidR="004032AD">
              <w:rPr>
                <w:rStyle w:val="PlaceholderText"/>
                <w:rFonts w:cstheme="minorHAnsi"/>
                <w:b/>
                <w:bCs/>
                <w:color w:val="325083"/>
              </w:rPr>
              <w:t>E</w:t>
            </w:r>
            <w:r>
              <w:rPr>
                <w:rStyle w:val="PlaceholderText"/>
                <w:rFonts w:cstheme="minorHAnsi"/>
                <w:b/>
                <w:bCs/>
                <w:color w:val="325083"/>
              </w:rPr>
              <w:t>L</w:t>
            </w:r>
          </w:p>
        </w:tc>
        <w:tc>
          <w:tcPr>
            <w:tcW w:w="6379" w:type="dxa"/>
            <w:shd w:val="clear" w:color="auto" w:fill="E0E5F3"/>
            <w:vAlign w:val="center"/>
          </w:tcPr>
          <w:p w14:paraId="0C8EB6F0" w14:textId="77777777" w:rsidR="004032AD" w:rsidRPr="001E1946" w:rsidRDefault="004032AD" w:rsidP="000D0586">
            <w:pPr>
              <w:spacing w:line="276" w:lineRule="auto"/>
              <w:jc w:val="center"/>
              <w:rPr>
                <w:rFonts w:cstheme="minorHAnsi"/>
                <w:b/>
                <w:bCs/>
                <w:color w:val="FFFFFF" w:themeColor="background1"/>
              </w:rPr>
            </w:pPr>
            <w:r>
              <w:rPr>
                <w:rStyle w:val="PlaceholderText"/>
                <w:rFonts w:cstheme="minorHAnsi"/>
                <w:b/>
                <w:bCs/>
                <w:color w:val="325083"/>
              </w:rPr>
              <w:t>D</w:t>
            </w:r>
            <w:r w:rsidRPr="001E1946">
              <w:rPr>
                <w:rStyle w:val="PlaceholderText"/>
                <w:rFonts w:cstheme="minorHAnsi"/>
                <w:b/>
                <w:bCs/>
                <w:color w:val="325083"/>
              </w:rPr>
              <w:t>E</w:t>
            </w:r>
            <w:r>
              <w:rPr>
                <w:rStyle w:val="PlaceholderText"/>
                <w:rFonts w:cstheme="minorHAnsi"/>
                <w:b/>
                <w:bCs/>
                <w:color w:val="325083"/>
              </w:rPr>
              <w:t>FINITION</w:t>
            </w:r>
          </w:p>
        </w:tc>
      </w:tr>
      <w:tr w:rsidR="004032AD" w:rsidRPr="001E1946" w14:paraId="5CC6D259" w14:textId="77777777" w:rsidTr="000D0586">
        <w:tc>
          <w:tcPr>
            <w:tcW w:w="3403" w:type="dxa"/>
            <w:vAlign w:val="center"/>
          </w:tcPr>
          <w:p w14:paraId="38C5848F" w14:textId="683F4A95" w:rsidR="004032AD" w:rsidRPr="004032AD" w:rsidRDefault="004032AD" w:rsidP="004032AD">
            <w:pPr>
              <w:rPr>
                <w:rStyle w:val="HTMLCode"/>
                <w:rFonts w:ascii="IBM Plex Mono" w:eastAsia="Calibri" w:hAnsi="IBM Plex Mono"/>
                <w:color w:val="8A3FFC"/>
                <w:bdr w:val="single" w:sz="6" w:space="2" w:color="D5D9E0" w:frame="1"/>
                <w:shd w:val="clear" w:color="auto" w:fill="F4F4F4"/>
              </w:rPr>
            </w:pPr>
            <w:r w:rsidRPr="004032AD">
              <w:rPr>
                <w:rFonts w:cstheme="minorHAnsi"/>
              </w:rPr>
              <w:t>Critical</w:t>
            </w:r>
          </w:p>
        </w:tc>
        <w:tc>
          <w:tcPr>
            <w:tcW w:w="6379" w:type="dxa"/>
            <w:vAlign w:val="center"/>
          </w:tcPr>
          <w:p w14:paraId="320AA0C7" w14:textId="66DED245" w:rsidR="004032AD" w:rsidRPr="004032AD" w:rsidRDefault="004032AD" w:rsidP="004032AD">
            <w:pPr>
              <w:spacing w:line="276" w:lineRule="auto"/>
              <w:rPr>
                <w:rFonts w:cstheme="minorHAnsi"/>
              </w:rPr>
            </w:pPr>
            <w:r w:rsidRPr="004032AD">
              <w:rPr>
                <w:rFonts w:cstheme="minorHAnsi"/>
              </w:rPr>
              <w:t xml:space="preserve">As defined in </w:t>
            </w:r>
            <w:r>
              <w:rPr>
                <w:rFonts w:cstheme="minorHAnsi"/>
                <w:i/>
                <w:iCs/>
              </w:rPr>
              <w:t>DHCW</w:t>
            </w:r>
            <w:r w:rsidRPr="004032AD">
              <w:rPr>
                <w:rFonts w:cstheme="minorHAnsi"/>
                <w:i/>
                <w:iCs/>
              </w:rPr>
              <w:t>-</w:t>
            </w:r>
            <w:r>
              <w:rPr>
                <w:rFonts w:cstheme="minorHAnsi"/>
                <w:i/>
                <w:iCs/>
              </w:rPr>
              <w:t>POL</w:t>
            </w:r>
            <w:r w:rsidRPr="004032AD">
              <w:rPr>
                <w:rFonts w:cstheme="minorHAnsi"/>
                <w:i/>
                <w:iCs/>
              </w:rPr>
              <w:t>-</w:t>
            </w:r>
            <w:r>
              <w:rPr>
                <w:rFonts w:cstheme="minorHAnsi"/>
                <w:i/>
                <w:iCs/>
              </w:rPr>
              <w:t>5</w:t>
            </w:r>
            <w:r w:rsidRPr="004032AD">
              <w:rPr>
                <w:rFonts w:cstheme="minorHAnsi"/>
                <w:i/>
                <w:iCs/>
              </w:rPr>
              <w:t xml:space="preserve"> Service Level Target Policy</w:t>
            </w:r>
            <w:r w:rsidRPr="004032AD">
              <w:rPr>
                <w:rFonts w:cstheme="minorHAnsi"/>
              </w:rPr>
              <w:t>, extended downtime is highly disruptive.</w:t>
            </w:r>
          </w:p>
        </w:tc>
      </w:tr>
      <w:tr w:rsidR="004032AD" w:rsidRPr="001E1946" w14:paraId="199399B8" w14:textId="77777777" w:rsidTr="000D0586">
        <w:tc>
          <w:tcPr>
            <w:tcW w:w="3403" w:type="dxa"/>
            <w:vAlign w:val="center"/>
          </w:tcPr>
          <w:p w14:paraId="52809B4A" w14:textId="242479B2" w:rsidR="004032AD" w:rsidRPr="004032AD" w:rsidRDefault="004032AD" w:rsidP="004032AD">
            <w:pPr>
              <w:spacing w:line="276" w:lineRule="auto"/>
              <w:rPr>
                <w:rFonts w:cstheme="minorHAnsi"/>
                <w:color w:val="FF0000"/>
              </w:rPr>
            </w:pPr>
            <w:r w:rsidRPr="004032AD">
              <w:rPr>
                <w:rFonts w:cstheme="minorHAnsi"/>
              </w:rPr>
              <w:t>Standard</w:t>
            </w:r>
          </w:p>
        </w:tc>
        <w:tc>
          <w:tcPr>
            <w:tcW w:w="6379" w:type="dxa"/>
            <w:vAlign w:val="center"/>
          </w:tcPr>
          <w:p w14:paraId="46287815" w14:textId="1DC83A7C" w:rsidR="004032AD" w:rsidRPr="004032AD" w:rsidRDefault="004032AD" w:rsidP="004032AD">
            <w:pPr>
              <w:spacing w:line="276" w:lineRule="auto"/>
              <w:rPr>
                <w:rFonts w:cstheme="minorHAnsi"/>
              </w:rPr>
            </w:pPr>
            <w:r w:rsidRPr="004032AD">
              <w:rPr>
                <w:rFonts w:cstheme="minorHAnsi"/>
              </w:rPr>
              <w:t xml:space="preserve">As defined in </w:t>
            </w:r>
            <w:r>
              <w:rPr>
                <w:rFonts w:cstheme="minorHAnsi"/>
                <w:i/>
                <w:iCs/>
              </w:rPr>
              <w:t>DHCW</w:t>
            </w:r>
            <w:r w:rsidRPr="004032AD">
              <w:rPr>
                <w:rFonts w:cstheme="minorHAnsi"/>
                <w:i/>
                <w:iCs/>
              </w:rPr>
              <w:t>-</w:t>
            </w:r>
            <w:r>
              <w:rPr>
                <w:rFonts w:cstheme="minorHAnsi"/>
                <w:i/>
                <w:iCs/>
              </w:rPr>
              <w:t>POL</w:t>
            </w:r>
            <w:r w:rsidRPr="004032AD">
              <w:rPr>
                <w:rFonts w:cstheme="minorHAnsi"/>
                <w:i/>
                <w:iCs/>
              </w:rPr>
              <w:t>-</w:t>
            </w:r>
            <w:r>
              <w:rPr>
                <w:rFonts w:cstheme="minorHAnsi"/>
                <w:i/>
                <w:iCs/>
              </w:rPr>
              <w:t>5</w:t>
            </w:r>
            <w:r w:rsidRPr="004032AD">
              <w:rPr>
                <w:rFonts w:cstheme="minorHAnsi"/>
                <w:i/>
                <w:iCs/>
              </w:rPr>
              <w:t xml:space="preserve"> Service Level Target Policy</w:t>
            </w:r>
            <w:r w:rsidRPr="004032AD">
              <w:rPr>
                <w:rFonts w:cstheme="minorHAnsi"/>
              </w:rPr>
              <w:t>, e.g. reporting and analytical systems.</w:t>
            </w:r>
          </w:p>
        </w:tc>
      </w:tr>
    </w:tbl>
    <w:p w14:paraId="1A43B6E1" w14:textId="77777777" w:rsidR="0037568C" w:rsidRDefault="0037568C" w:rsidP="008B4137">
      <w:pPr>
        <w:spacing w:before="0" w:after="0" w:line="240" w:lineRule="auto"/>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8B4137" w:rsidRPr="00E069CC" w14:paraId="1B69E31C" w14:textId="77777777" w:rsidTr="000D0586">
        <w:trPr>
          <w:jc w:val="center"/>
        </w:trPr>
        <w:tc>
          <w:tcPr>
            <w:tcW w:w="884" w:type="dxa"/>
            <w:shd w:val="clear" w:color="auto" w:fill="E8EAEF"/>
          </w:tcPr>
          <w:p w14:paraId="1175016D" w14:textId="77777777" w:rsidR="008B4137" w:rsidRPr="00E069CC" w:rsidRDefault="008B4137" w:rsidP="000D0586">
            <w:pPr>
              <w:jc w:val="center"/>
              <w:rPr>
                <w:rFonts w:cstheme="minorHAnsi"/>
                <w:sz w:val="32"/>
                <w:szCs w:val="32"/>
              </w:rPr>
            </w:pPr>
            <w:r w:rsidRPr="00E069CC">
              <w:rPr>
                <w:rFonts w:cstheme="minorHAnsi"/>
                <w:noProof/>
                <w:color w:val="2B579A"/>
                <w:shd w:val="clear" w:color="auto" w:fill="E6E6E6"/>
              </w:rPr>
              <w:drawing>
                <wp:inline distT="0" distB="0" distL="0" distR="0" wp14:anchorId="483A62A4" wp14:editId="02E713A2">
                  <wp:extent cx="424180" cy="424180"/>
                  <wp:effectExtent l="0" t="0" r="0" b="0"/>
                  <wp:docPr id="2046562744" name="Graphic 2046562744"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50C47283" w14:textId="7C2D7407" w:rsidR="008B4137" w:rsidRPr="0037568C" w:rsidRDefault="008B4137" w:rsidP="000D0586">
            <w:pPr>
              <w:pStyle w:val="normal-paragraph"/>
              <w:spacing w:before="60" w:after="60" w:line="276" w:lineRule="auto"/>
              <w:ind w:left="357"/>
              <w:rPr>
                <w:rFonts w:asciiTheme="minorHAnsi" w:hAnsiTheme="minorHAnsi" w:cstheme="minorHAnsi"/>
                <w:iCs/>
                <w:noProof/>
                <w:sz w:val="18"/>
                <w:szCs w:val="18"/>
              </w:rPr>
            </w:pPr>
            <w:r>
              <w:rPr>
                <w:rFonts w:asciiTheme="minorHAnsi" w:hAnsiTheme="minorHAnsi" w:cstheme="minorHAnsi"/>
                <w:iCs/>
                <w:noProof/>
                <w:sz w:val="18"/>
                <w:szCs w:val="18"/>
              </w:rPr>
              <w:t>DHCW-POL-5 Service Level Target Policy</w:t>
            </w:r>
          </w:p>
        </w:tc>
      </w:tr>
    </w:tbl>
    <w:p w14:paraId="0486AF15" w14:textId="62BE0B2E" w:rsidR="00461FD6" w:rsidRDefault="00461FD6" w:rsidP="0037568C"/>
    <w:p w14:paraId="2FBFCDA9" w14:textId="77777777" w:rsidR="00461FD6" w:rsidRDefault="00461FD6">
      <w:pPr>
        <w:spacing w:before="100" w:after="200"/>
      </w:pPr>
      <w:r>
        <w:br w:type="page"/>
      </w:r>
    </w:p>
    <w:p w14:paraId="27B841B9" w14:textId="78A26D2E" w:rsidR="004032AD" w:rsidRDefault="00461FD6" w:rsidP="00461FD6">
      <w:pPr>
        <w:pStyle w:val="Heading2"/>
      </w:pPr>
      <w:bookmarkStart w:id="124" w:name="_LIFECYCLE_STATUS"/>
      <w:bookmarkStart w:id="125" w:name="_Toc193818994"/>
      <w:bookmarkEnd w:id="124"/>
      <w:r>
        <w:lastRenderedPageBreak/>
        <w:t>LIFECYCLE STATUS</w:t>
      </w:r>
      <w:bookmarkEnd w:id="125"/>
    </w:p>
    <w:tbl>
      <w:tblPr>
        <w:tblStyle w:val="TableGrid"/>
        <w:tblW w:w="9782" w:type="dxa"/>
        <w:tblInd w:w="-431" w:type="dxa"/>
        <w:tblLook w:val="04A0" w:firstRow="1" w:lastRow="0" w:firstColumn="1" w:lastColumn="0" w:noHBand="0" w:noVBand="1"/>
      </w:tblPr>
      <w:tblGrid>
        <w:gridCol w:w="1702"/>
        <w:gridCol w:w="5670"/>
        <w:gridCol w:w="2410"/>
      </w:tblGrid>
      <w:tr w:rsidR="00461FD6" w:rsidRPr="001E1946" w14:paraId="573062C6" w14:textId="77777777" w:rsidTr="00461FD6">
        <w:tc>
          <w:tcPr>
            <w:tcW w:w="1702" w:type="dxa"/>
            <w:shd w:val="clear" w:color="auto" w:fill="E0E5F3" w:themeFill="accent4" w:themeFillTint="1A"/>
            <w:vAlign w:val="center"/>
          </w:tcPr>
          <w:p w14:paraId="1C3F95DA" w14:textId="77418F13" w:rsidR="00461FD6" w:rsidRPr="001E1946" w:rsidRDefault="00461FD6" w:rsidP="000D0586">
            <w:pPr>
              <w:spacing w:line="276" w:lineRule="auto"/>
              <w:jc w:val="center"/>
              <w:rPr>
                <w:rFonts w:cstheme="minorHAnsi"/>
                <w:b/>
                <w:bCs/>
                <w:color w:val="325083"/>
              </w:rPr>
            </w:pPr>
            <w:r>
              <w:rPr>
                <w:rFonts w:cstheme="minorHAnsi"/>
                <w:b/>
                <w:bCs/>
                <w:color w:val="325083"/>
              </w:rPr>
              <w:t>STATUS</w:t>
            </w:r>
          </w:p>
        </w:tc>
        <w:tc>
          <w:tcPr>
            <w:tcW w:w="5670" w:type="dxa"/>
            <w:shd w:val="clear" w:color="auto" w:fill="E0E5F3"/>
            <w:vAlign w:val="center"/>
          </w:tcPr>
          <w:p w14:paraId="4E6495B3" w14:textId="46218C26" w:rsidR="00461FD6" w:rsidRPr="001E1946" w:rsidRDefault="00461FD6" w:rsidP="000D0586">
            <w:pPr>
              <w:jc w:val="center"/>
              <w:rPr>
                <w:rFonts w:cstheme="minorHAnsi"/>
                <w:b/>
                <w:bCs/>
                <w:color w:val="FFFFFF" w:themeColor="background1"/>
              </w:rPr>
            </w:pPr>
            <w:r>
              <w:rPr>
                <w:rFonts w:cstheme="minorHAnsi"/>
                <w:b/>
                <w:bCs/>
                <w:color w:val="325083"/>
              </w:rPr>
              <w:t>DEFINITION</w:t>
            </w:r>
          </w:p>
        </w:tc>
        <w:tc>
          <w:tcPr>
            <w:tcW w:w="2410" w:type="dxa"/>
            <w:shd w:val="clear" w:color="auto" w:fill="E0E5F3"/>
            <w:vAlign w:val="center"/>
          </w:tcPr>
          <w:p w14:paraId="03CFD523" w14:textId="58FA4F64" w:rsidR="00461FD6" w:rsidRPr="001E1946" w:rsidRDefault="00461FD6" w:rsidP="000D0586">
            <w:pPr>
              <w:spacing w:line="276" w:lineRule="auto"/>
              <w:jc w:val="center"/>
              <w:rPr>
                <w:rFonts w:cstheme="minorHAnsi"/>
                <w:b/>
                <w:bCs/>
                <w:color w:val="FFFFFF" w:themeColor="background1"/>
              </w:rPr>
            </w:pPr>
            <w:r>
              <w:rPr>
                <w:rFonts w:cstheme="minorHAnsi"/>
                <w:b/>
                <w:bCs/>
                <w:color w:val="325083"/>
              </w:rPr>
              <w:t>RELEASE VERSION</w:t>
            </w:r>
          </w:p>
        </w:tc>
      </w:tr>
      <w:tr w:rsidR="00461FD6" w:rsidRPr="001E1946" w14:paraId="3992CD53" w14:textId="77777777" w:rsidTr="00461FD6">
        <w:tc>
          <w:tcPr>
            <w:tcW w:w="1702" w:type="dxa"/>
          </w:tcPr>
          <w:p w14:paraId="764A3592" w14:textId="3405E7B6" w:rsidR="00461FD6" w:rsidRPr="00461FD6" w:rsidRDefault="00461FD6" w:rsidP="00461FD6">
            <w:pPr>
              <w:jc w:val="center"/>
              <w:rPr>
                <w:rStyle w:val="HTMLCode"/>
                <w:rFonts w:asciiTheme="minorHAnsi" w:eastAsia="Calibri" w:hAnsiTheme="minorHAnsi" w:cstheme="minorHAnsi"/>
                <w:color w:val="8A3FFC"/>
                <w:bdr w:val="single" w:sz="6" w:space="2" w:color="D5D9E0" w:frame="1"/>
                <w:shd w:val="clear" w:color="auto" w:fill="F4F4F4"/>
              </w:rPr>
            </w:pPr>
            <w:r w:rsidRPr="00461FD6">
              <w:rPr>
                <w:rFonts w:cstheme="minorHAnsi"/>
                <w:b/>
                <w:bCs/>
                <w:lang w:eastAsia="en-GB"/>
              </w:rPr>
              <w:t>Alpha</w:t>
            </w:r>
          </w:p>
        </w:tc>
        <w:tc>
          <w:tcPr>
            <w:tcW w:w="5670" w:type="dxa"/>
            <w:shd w:val="clear" w:color="auto" w:fill="auto"/>
          </w:tcPr>
          <w:p w14:paraId="61970B54" w14:textId="77777777" w:rsidR="00461FD6" w:rsidRPr="00461FD6" w:rsidRDefault="00461FD6" w:rsidP="00461FD6">
            <w:pPr>
              <w:tabs>
                <w:tab w:val="right" w:pos="9026"/>
              </w:tabs>
              <w:rPr>
                <w:rFonts w:cstheme="minorHAnsi"/>
              </w:rPr>
            </w:pPr>
            <w:r w:rsidRPr="00461FD6">
              <w:rPr>
                <w:rFonts w:cstheme="minorHAnsi"/>
              </w:rPr>
              <w:t xml:space="preserve">Pre-release version and subject to </w:t>
            </w:r>
            <w:r w:rsidRPr="00461FD6">
              <w:rPr>
                <w:rFonts w:cstheme="minorHAnsi"/>
                <w:i/>
                <w:iCs/>
              </w:rPr>
              <w:t>breaking changes</w:t>
            </w:r>
            <w:r w:rsidRPr="00461FD6">
              <w:rPr>
                <w:rFonts w:cstheme="minorHAnsi"/>
              </w:rPr>
              <w:t xml:space="preserve">. Intended to be used only by those involved with the development. </w:t>
            </w:r>
          </w:p>
          <w:p w14:paraId="17F6149B" w14:textId="7A9A8A07" w:rsidR="00461FD6" w:rsidRPr="00461FD6" w:rsidRDefault="00461FD6" w:rsidP="00461FD6">
            <w:pPr>
              <w:rPr>
                <w:rFonts w:cstheme="minorHAnsi"/>
              </w:rPr>
            </w:pPr>
            <w:r w:rsidRPr="00461FD6">
              <w:rPr>
                <w:rFonts w:cstheme="minorHAnsi"/>
                <w:b/>
                <w:bCs/>
                <w:i/>
                <w:iCs/>
              </w:rPr>
              <w:t>SHOULD</w:t>
            </w:r>
            <w:r w:rsidRPr="00461FD6">
              <w:rPr>
                <w:rFonts w:cstheme="minorHAnsi"/>
                <w:i/>
                <w:iCs/>
              </w:rPr>
              <w:t xml:space="preserve"> not be available in a production environment.</w:t>
            </w:r>
          </w:p>
        </w:tc>
        <w:tc>
          <w:tcPr>
            <w:tcW w:w="2410" w:type="dxa"/>
            <w:shd w:val="clear" w:color="auto" w:fill="auto"/>
          </w:tcPr>
          <w:p w14:paraId="56814DCE" w14:textId="15AE19B1" w:rsidR="00461FD6" w:rsidRPr="00461FD6" w:rsidRDefault="00461FD6" w:rsidP="00461FD6">
            <w:pPr>
              <w:spacing w:line="276" w:lineRule="auto"/>
              <w:rPr>
                <w:rFonts w:cstheme="minorHAnsi"/>
              </w:rPr>
            </w:pPr>
            <w:r w:rsidRPr="00461FD6">
              <w:rPr>
                <w:rFonts w:cstheme="minorHAnsi"/>
              </w:rPr>
              <w:t>No</w:t>
            </w:r>
          </w:p>
        </w:tc>
      </w:tr>
      <w:tr w:rsidR="00461FD6" w:rsidRPr="001E1946" w14:paraId="788A6718" w14:textId="77777777" w:rsidTr="00461FD6">
        <w:tc>
          <w:tcPr>
            <w:tcW w:w="1702" w:type="dxa"/>
          </w:tcPr>
          <w:p w14:paraId="4FDBBBCC" w14:textId="531C6B8C" w:rsidR="00461FD6" w:rsidRPr="00461FD6" w:rsidRDefault="00461FD6" w:rsidP="00461FD6">
            <w:pPr>
              <w:jc w:val="center"/>
              <w:rPr>
                <w:rFonts w:cstheme="minorHAnsi"/>
              </w:rPr>
            </w:pPr>
            <w:r w:rsidRPr="00461FD6">
              <w:rPr>
                <w:rFonts w:cstheme="minorHAnsi"/>
                <w:b/>
                <w:bCs/>
                <w:lang w:eastAsia="en-GB"/>
              </w:rPr>
              <w:t>Beta</w:t>
            </w:r>
          </w:p>
        </w:tc>
        <w:tc>
          <w:tcPr>
            <w:tcW w:w="5670" w:type="dxa"/>
            <w:shd w:val="clear" w:color="auto" w:fill="auto"/>
          </w:tcPr>
          <w:p w14:paraId="0456C84F" w14:textId="77777777" w:rsidR="00461FD6" w:rsidRPr="00461FD6" w:rsidRDefault="00461FD6" w:rsidP="00461FD6">
            <w:pPr>
              <w:tabs>
                <w:tab w:val="right" w:pos="9026"/>
              </w:tabs>
              <w:rPr>
                <w:rFonts w:cstheme="minorHAnsi"/>
              </w:rPr>
            </w:pPr>
            <w:r w:rsidRPr="00461FD6">
              <w:rPr>
                <w:rFonts w:cstheme="minorHAnsi"/>
              </w:rPr>
              <w:t xml:space="preserve">Pre-release version and subject to </w:t>
            </w:r>
            <w:r w:rsidRPr="00461FD6">
              <w:rPr>
                <w:rFonts w:cstheme="minorHAnsi"/>
                <w:i/>
                <w:iCs/>
              </w:rPr>
              <w:t>breaking changes</w:t>
            </w:r>
            <w:r w:rsidRPr="00461FD6">
              <w:rPr>
                <w:rFonts w:cstheme="minorHAnsi"/>
              </w:rPr>
              <w:t xml:space="preserve">. Stable enough for use by early adopters to help you identify bugs and potential improvements. </w:t>
            </w:r>
          </w:p>
          <w:p w14:paraId="3BC0685C" w14:textId="104F2823" w:rsidR="00461FD6" w:rsidRPr="00461FD6" w:rsidRDefault="00461FD6" w:rsidP="00461FD6">
            <w:pPr>
              <w:rPr>
                <w:rFonts w:cstheme="minorHAnsi"/>
              </w:rPr>
            </w:pPr>
            <w:r w:rsidRPr="00461FD6">
              <w:rPr>
                <w:rFonts w:cstheme="minorHAnsi"/>
                <w:b/>
                <w:bCs/>
                <w:i/>
                <w:iCs/>
              </w:rPr>
              <w:t>MAY</w:t>
            </w:r>
            <w:r w:rsidRPr="00461FD6">
              <w:rPr>
                <w:rFonts w:cstheme="minorHAnsi"/>
                <w:i/>
                <w:iCs/>
              </w:rPr>
              <w:t xml:space="preserve"> be available in a production environment.</w:t>
            </w:r>
          </w:p>
        </w:tc>
        <w:tc>
          <w:tcPr>
            <w:tcW w:w="2410" w:type="dxa"/>
            <w:shd w:val="clear" w:color="auto" w:fill="auto"/>
          </w:tcPr>
          <w:p w14:paraId="5F7076CC" w14:textId="47C38B59" w:rsidR="00461FD6" w:rsidRPr="00461FD6" w:rsidRDefault="00461FD6" w:rsidP="00461FD6">
            <w:pPr>
              <w:rPr>
                <w:rFonts w:cstheme="minorHAnsi"/>
              </w:rPr>
            </w:pPr>
            <w:r w:rsidRPr="00461FD6">
              <w:rPr>
                <w:rFonts w:cstheme="minorHAnsi"/>
              </w:rPr>
              <w:t>No</w:t>
            </w:r>
          </w:p>
        </w:tc>
      </w:tr>
      <w:tr w:rsidR="00461FD6" w:rsidRPr="001E1946" w14:paraId="61E0D6BF" w14:textId="77777777" w:rsidTr="00461FD6">
        <w:tc>
          <w:tcPr>
            <w:tcW w:w="1702" w:type="dxa"/>
          </w:tcPr>
          <w:p w14:paraId="2836BCAB" w14:textId="33C5BDDC" w:rsidR="00461FD6" w:rsidRPr="00461FD6" w:rsidRDefault="00461FD6" w:rsidP="00461FD6">
            <w:pPr>
              <w:jc w:val="center"/>
              <w:rPr>
                <w:rFonts w:cstheme="minorHAnsi"/>
              </w:rPr>
            </w:pPr>
            <w:r w:rsidRPr="00461FD6">
              <w:rPr>
                <w:rFonts w:cstheme="minorHAnsi"/>
                <w:b/>
                <w:bCs/>
                <w:lang w:eastAsia="en-GB"/>
              </w:rPr>
              <w:t>Stable</w:t>
            </w:r>
          </w:p>
        </w:tc>
        <w:tc>
          <w:tcPr>
            <w:tcW w:w="5670" w:type="dxa"/>
            <w:shd w:val="clear" w:color="auto" w:fill="auto"/>
          </w:tcPr>
          <w:p w14:paraId="4411634F" w14:textId="77777777" w:rsidR="00461FD6" w:rsidRPr="00461FD6" w:rsidRDefault="00461FD6" w:rsidP="00461FD6">
            <w:pPr>
              <w:tabs>
                <w:tab w:val="right" w:pos="9026"/>
              </w:tabs>
              <w:rPr>
                <w:rFonts w:cstheme="minorHAnsi"/>
              </w:rPr>
            </w:pPr>
            <w:r w:rsidRPr="00461FD6">
              <w:rPr>
                <w:rFonts w:cstheme="minorHAnsi"/>
              </w:rPr>
              <w:t xml:space="preserve">Release version. You </w:t>
            </w:r>
            <w:r w:rsidRPr="00461FD6">
              <w:rPr>
                <w:rFonts w:cstheme="minorHAnsi"/>
                <w:b/>
                <w:bCs/>
              </w:rPr>
              <w:t>MUST NOT</w:t>
            </w:r>
            <w:r w:rsidRPr="00461FD6">
              <w:rPr>
                <w:rFonts w:cstheme="minorHAnsi"/>
              </w:rPr>
              <w:t xml:space="preserve"> introduce breaking changes. Breaking changes </w:t>
            </w:r>
            <w:r w:rsidRPr="00461FD6">
              <w:rPr>
                <w:rFonts w:cstheme="minorHAnsi"/>
                <w:b/>
                <w:bCs/>
              </w:rPr>
              <w:t>MUST</w:t>
            </w:r>
            <w:r w:rsidRPr="00461FD6">
              <w:rPr>
                <w:rFonts w:cstheme="minorHAnsi"/>
              </w:rPr>
              <w:t xml:space="preserve"> result in a new major version.</w:t>
            </w:r>
          </w:p>
          <w:p w14:paraId="56F0B5B3" w14:textId="6A1BA4FD" w:rsidR="00461FD6" w:rsidRPr="00461FD6" w:rsidRDefault="00461FD6" w:rsidP="00461FD6">
            <w:pPr>
              <w:rPr>
                <w:rFonts w:cstheme="minorHAnsi"/>
              </w:rPr>
            </w:pPr>
            <w:r w:rsidRPr="00461FD6">
              <w:rPr>
                <w:rFonts w:cstheme="minorHAnsi"/>
                <w:b/>
                <w:bCs/>
                <w:i/>
                <w:iCs/>
              </w:rPr>
              <w:t>SHOULD</w:t>
            </w:r>
            <w:r w:rsidRPr="00461FD6">
              <w:rPr>
                <w:rFonts w:cstheme="minorHAnsi"/>
                <w:i/>
                <w:iCs/>
              </w:rPr>
              <w:t xml:space="preserve"> be available in a production environment.</w:t>
            </w:r>
          </w:p>
        </w:tc>
        <w:tc>
          <w:tcPr>
            <w:tcW w:w="2410" w:type="dxa"/>
            <w:shd w:val="clear" w:color="auto" w:fill="auto"/>
          </w:tcPr>
          <w:p w14:paraId="6B777C1A" w14:textId="41956F34" w:rsidR="00461FD6" w:rsidRPr="00461FD6" w:rsidRDefault="00461FD6" w:rsidP="00461FD6">
            <w:pPr>
              <w:rPr>
                <w:rFonts w:cstheme="minorHAnsi"/>
              </w:rPr>
            </w:pPr>
            <w:r w:rsidRPr="00461FD6">
              <w:rPr>
                <w:rFonts w:cstheme="minorHAnsi"/>
              </w:rPr>
              <w:t>Yes</w:t>
            </w:r>
          </w:p>
        </w:tc>
      </w:tr>
      <w:tr w:rsidR="00461FD6" w:rsidRPr="001E1946" w14:paraId="71FABAA0" w14:textId="77777777" w:rsidTr="00461FD6">
        <w:tc>
          <w:tcPr>
            <w:tcW w:w="1702" w:type="dxa"/>
          </w:tcPr>
          <w:p w14:paraId="56655BC0" w14:textId="1CD7E9F2" w:rsidR="00461FD6" w:rsidRPr="00461FD6" w:rsidRDefault="00461FD6" w:rsidP="00461FD6">
            <w:pPr>
              <w:jc w:val="center"/>
              <w:rPr>
                <w:rFonts w:cstheme="minorHAnsi"/>
              </w:rPr>
            </w:pPr>
            <w:r w:rsidRPr="00461FD6">
              <w:rPr>
                <w:rFonts w:cstheme="minorHAnsi"/>
                <w:b/>
                <w:bCs/>
                <w:lang w:eastAsia="en-GB"/>
              </w:rPr>
              <w:t>Legacy</w:t>
            </w:r>
          </w:p>
        </w:tc>
        <w:tc>
          <w:tcPr>
            <w:tcW w:w="5670" w:type="dxa"/>
            <w:shd w:val="clear" w:color="auto" w:fill="auto"/>
          </w:tcPr>
          <w:p w14:paraId="2236AA67" w14:textId="77777777" w:rsidR="00461FD6" w:rsidRPr="00461FD6" w:rsidRDefault="00461FD6" w:rsidP="00461FD6">
            <w:pPr>
              <w:tabs>
                <w:tab w:val="right" w:pos="9026"/>
              </w:tabs>
              <w:rPr>
                <w:rFonts w:cstheme="minorHAnsi"/>
              </w:rPr>
            </w:pPr>
            <w:r w:rsidRPr="00461FD6">
              <w:rPr>
                <w:rFonts w:cstheme="minorHAnsi"/>
              </w:rPr>
              <w:t xml:space="preserve">The same as </w:t>
            </w:r>
            <w:r w:rsidRPr="00461FD6">
              <w:rPr>
                <w:rFonts w:cstheme="minorHAnsi"/>
                <w:i/>
                <w:iCs/>
              </w:rPr>
              <w:t>stable</w:t>
            </w:r>
            <w:r w:rsidRPr="00461FD6">
              <w:rPr>
                <w:rFonts w:cstheme="minorHAnsi"/>
              </w:rPr>
              <w:t xml:space="preserve">, available for use but no new integrations given it’s planned for </w:t>
            </w:r>
            <w:r w:rsidRPr="00461FD6">
              <w:rPr>
                <w:rFonts w:cstheme="minorHAnsi"/>
                <w:i/>
                <w:iCs/>
              </w:rPr>
              <w:t>deprecation.</w:t>
            </w:r>
            <w:r w:rsidRPr="00461FD6">
              <w:rPr>
                <w:rFonts w:cstheme="minorHAnsi"/>
              </w:rPr>
              <w:t xml:space="preserve"> </w:t>
            </w:r>
          </w:p>
          <w:p w14:paraId="097DC047" w14:textId="263401D1" w:rsidR="00461FD6" w:rsidRPr="00461FD6" w:rsidRDefault="00461FD6" w:rsidP="00461FD6">
            <w:pPr>
              <w:rPr>
                <w:rFonts w:cstheme="minorHAnsi"/>
              </w:rPr>
            </w:pPr>
            <w:r w:rsidRPr="00461FD6">
              <w:rPr>
                <w:rFonts w:cstheme="minorHAnsi"/>
                <w:b/>
                <w:bCs/>
                <w:i/>
                <w:iCs/>
              </w:rPr>
              <w:t>SHOULD</w:t>
            </w:r>
            <w:r w:rsidRPr="00461FD6">
              <w:rPr>
                <w:rFonts w:cstheme="minorHAnsi"/>
                <w:i/>
                <w:iCs/>
              </w:rPr>
              <w:t xml:space="preserve"> be available in a production environment for existing users.</w:t>
            </w:r>
          </w:p>
        </w:tc>
        <w:tc>
          <w:tcPr>
            <w:tcW w:w="2410" w:type="dxa"/>
            <w:shd w:val="clear" w:color="auto" w:fill="auto"/>
          </w:tcPr>
          <w:p w14:paraId="38460A02" w14:textId="343684F2" w:rsidR="00461FD6" w:rsidRPr="00461FD6" w:rsidRDefault="00461FD6" w:rsidP="00461FD6">
            <w:pPr>
              <w:rPr>
                <w:rFonts w:cstheme="minorHAnsi"/>
              </w:rPr>
            </w:pPr>
            <w:r w:rsidRPr="00461FD6">
              <w:rPr>
                <w:rFonts w:cstheme="minorHAnsi"/>
              </w:rPr>
              <w:t>Yes</w:t>
            </w:r>
          </w:p>
        </w:tc>
      </w:tr>
      <w:tr w:rsidR="00461FD6" w:rsidRPr="001E1946" w14:paraId="0F83BC9B" w14:textId="77777777" w:rsidTr="00461FD6">
        <w:tc>
          <w:tcPr>
            <w:tcW w:w="1702" w:type="dxa"/>
          </w:tcPr>
          <w:p w14:paraId="3687E972" w14:textId="2A96FF79" w:rsidR="00461FD6" w:rsidRPr="00461FD6" w:rsidRDefault="00461FD6" w:rsidP="00461FD6">
            <w:pPr>
              <w:jc w:val="center"/>
              <w:rPr>
                <w:rFonts w:cstheme="minorHAnsi"/>
              </w:rPr>
            </w:pPr>
            <w:r w:rsidRPr="00461FD6">
              <w:rPr>
                <w:rFonts w:cstheme="minorHAnsi"/>
                <w:b/>
                <w:bCs/>
                <w:lang w:eastAsia="en-GB"/>
              </w:rPr>
              <w:t>Deprecated</w:t>
            </w:r>
          </w:p>
        </w:tc>
        <w:tc>
          <w:tcPr>
            <w:tcW w:w="5670" w:type="dxa"/>
            <w:shd w:val="clear" w:color="auto" w:fill="auto"/>
          </w:tcPr>
          <w:p w14:paraId="7DD38A56" w14:textId="77777777" w:rsidR="00461FD6" w:rsidRPr="00461FD6" w:rsidRDefault="00461FD6" w:rsidP="00461FD6">
            <w:pPr>
              <w:tabs>
                <w:tab w:val="right" w:pos="9026"/>
              </w:tabs>
              <w:rPr>
                <w:rFonts w:cstheme="minorHAnsi"/>
              </w:rPr>
            </w:pPr>
            <w:r w:rsidRPr="00461FD6">
              <w:rPr>
                <w:rFonts w:cstheme="minorHAnsi"/>
              </w:rPr>
              <w:t xml:space="preserve">The same as </w:t>
            </w:r>
            <w:r w:rsidRPr="00461FD6">
              <w:rPr>
                <w:rFonts w:cstheme="minorHAnsi"/>
                <w:i/>
                <w:iCs/>
              </w:rPr>
              <w:t>stable</w:t>
            </w:r>
            <w:r w:rsidRPr="00461FD6">
              <w:rPr>
                <w:rFonts w:cstheme="minorHAnsi"/>
              </w:rPr>
              <w:t>, but existing users should switch to a newer version or alternative API</w:t>
            </w:r>
            <w:r w:rsidRPr="00461FD6">
              <w:rPr>
                <w:rFonts w:cstheme="minorHAnsi"/>
                <w:i/>
                <w:iCs/>
              </w:rPr>
              <w:t xml:space="preserve">. </w:t>
            </w:r>
            <w:r w:rsidRPr="00461FD6">
              <w:rPr>
                <w:rFonts w:cstheme="minorHAnsi"/>
              </w:rPr>
              <w:t xml:space="preserve">Not intended for new users, given it’s planned for </w:t>
            </w:r>
            <w:r w:rsidRPr="00461FD6">
              <w:rPr>
                <w:rFonts w:cstheme="minorHAnsi"/>
                <w:i/>
                <w:iCs/>
              </w:rPr>
              <w:t>retirement.</w:t>
            </w:r>
          </w:p>
          <w:p w14:paraId="171382A6" w14:textId="376F0D17" w:rsidR="00461FD6" w:rsidRPr="00461FD6" w:rsidRDefault="00461FD6" w:rsidP="00461FD6">
            <w:pPr>
              <w:rPr>
                <w:rFonts w:cstheme="minorHAnsi"/>
              </w:rPr>
            </w:pPr>
            <w:r w:rsidRPr="00461FD6">
              <w:rPr>
                <w:rFonts w:cstheme="minorHAnsi"/>
                <w:b/>
                <w:bCs/>
                <w:i/>
                <w:iCs/>
              </w:rPr>
              <w:t>SHOULD</w:t>
            </w:r>
            <w:r w:rsidRPr="00461FD6">
              <w:rPr>
                <w:rFonts w:cstheme="minorHAnsi"/>
                <w:i/>
                <w:iCs/>
              </w:rPr>
              <w:t xml:space="preserve"> be available in a production environment until retirement.</w:t>
            </w:r>
          </w:p>
        </w:tc>
        <w:tc>
          <w:tcPr>
            <w:tcW w:w="2410" w:type="dxa"/>
            <w:shd w:val="clear" w:color="auto" w:fill="auto"/>
          </w:tcPr>
          <w:p w14:paraId="6287D1AD" w14:textId="3A55EAF8" w:rsidR="00461FD6" w:rsidRPr="00461FD6" w:rsidRDefault="00461FD6" w:rsidP="00461FD6">
            <w:pPr>
              <w:rPr>
                <w:rFonts w:cstheme="minorHAnsi"/>
              </w:rPr>
            </w:pPr>
            <w:r w:rsidRPr="00461FD6">
              <w:rPr>
                <w:rFonts w:cstheme="minorHAnsi"/>
              </w:rPr>
              <w:t>Yes</w:t>
            </w:r>
          </w:p>
        </w:tc>
      </w:tr>
      <w:tr w:rsidR="00461FD6" w:rsidRPr="001E1946" w14:paraId="6EEB9933" w14:textId="77777777" w:rsidTr="00461FD6">
        <w:tc>
          <w:tcPr>
            <w:tcW w:w="1702" w:type="dxa"/>
          </w:tcPr>
          <w:p w14:paraId="2AE9EE4D" w14:textId="0D240E1A" w:rsidR="00461FD6" w:rsidRPr="00461FD6" w:rsidRDefault="00461FD6" w:rsidP="00461FD6">
            <w:pPr>
              <w:jc w:val="center"/>
              <w:rPr>
                <w:rFonts w:cstheme="minorHAnsi"/>
              </w:rPr>
            </w:pPr>
            <w:r w:rsidRPr="00461FD6">
              <w:rPr>
                <w:rFonts w:cstheme="minorHAnsi"/>
                <w:b/>
                <w:bCs/>
                <w:lang w:eastAsia="en-GB"/>
              </w:rPr>
              <w:t>Retired</w:t>
            </w:r>
          </w:p>
        </w:tc>
        <w:tc>
          <w:tcPr>
            <w:tcW w:w="5670" w:type="dxa"/>
            <w:shd w:val="clear" w:color="auto" w:fill="auto"/>
          </w:tcPr>
          <w:p w14:paraId="3B3DC566" w14:textId="77777777" w:rsidR="00461FD6" w:rsidRPr="00461FD6" w:rsidRDefault="00461FD6" w:rsidP="00461FD6">
            <w:pPr>
              <w:tabs>
                <w:tab w:val="right" w:pos="9026"/>
              </w:tabs>
              <w:rPr>
                <w:rFonts w:cstheme="minorHAnsi"/>
              </w:rPr>
            </w:pPr>
            <w:r w:rsidRPr="00461FD6">
              <w:rPr>
                <w:rFonts w:cstheme="minorHAnsi"/>
              </w:rPr>
              <w:t>No longer supported. APIs move into this category when all users have moved to a newer version or no longer subscribe.</w:t>
            </w:r>
          </w:p>
          <w:p w14:paraId="6B67BFCF" w14:textId="4BCABE9C" w:rsidR="00461FD6" w:rsidRPr="00461FD6" w:rsidRDefault="00461FD6" w:rsidP="00461FD6">
            <w:pPr>
              <w:rPr>
                <w:rFonts w:cstheme="minorHAnsi"/>
              </w:rPr>
            </w:pPr>
            <w:r w:rsidRPr="00461FD6">
              <w:rPr>
                <w:rFonts w:cstheme="minorHAnsi"/>
                <w:b/>
                <w:bCs/>
                <w:i/>
                <w:iCs/>
              </w:rPr>
              <w:t>MUST</w:t>
            </w:r>
            <w:r w:rsidRPr="00461FD6">
              <w:rPr>
                <w:rFonts w:cstheme="minorHAnsi"/>
                <w:i/>
                <w:iCs/>
              </w:rPr>
              <w:t xml:space="preserve"> not be available in any environments.</w:t>
            </w:r>
          </w:p>
        </w:tc>
        <w:tc>
          <w:tcPr>
            <w:tcW w:w="2410" w:type="dxa"/>
            <w:shd w:val="clear" w:color="auto" w:fill="auto"/>
          </w:tcPr>
          <w:p w14:paraId="06365F1D" w14:textId="3BFF375F" w:rsidR="00461FD6" w:rsidRPr="00461FD6" w:rsidRDefault="00461FD6" w:rsidP="00461FD6">
            <w:pPr>
              <w:rPr>
                <w:rFonts w:cstheme="minorHAnsi"/>
              </w:rPr>
            </w:pPr>
            <w:r w:rsidRPr="00461FD6">
              <w:rPr>
                <w:rFonts w:cstheme="minorHAnsi"/>
              </w:rPr>
              <w:t>No</w:t>
            </w:r>
          </w:p>
        </w:tc>
      </w:tr>
    </w:tbl>
    <w:p w14:paraId="5BC65A5F" w14:textId="77777777" w:rsidR="00461FD6" w:rsidRPr="00461FD6" w:rsidRDefault="00461FD6" w:rsidP="00461FD6"/>
    <w:p w14:paraId="1366CD88" w14:textId="3A98DC7B" w:rsidR="00461FD6" w:rsidRDefault="00461FD6">
      <w:pPr>
        <w:spacing w:before="100" w:after="200"/>
        <w:rPr>
          <w:caps/>
          <w:spacing w:val="15"/>
        </w:rPr>
      </w:pPr>
      <w:r>
        <w:br w:type="page"/>
      </w:r>
    </w:p>
    <w:p w14:paraId="154F1BE0" w14:textId="77777777" w:rsidR="00461FD6" w:rsidRPr="0037568C" w:rsidRDefault="00461FD6" w:rsidP="00461FD6">
      <w:pPr>
        <w:pStyle w:val="Heading2"/>
        <w:sectPr w:rsidR="00461FD6" w:rsidRPr="0037568C" w:rsidSect="00137FBC">
          <w:headerReference w:type="default" r:id="rId81"/>
          <w:footerReference w:type="default" r:id="rId82"/>
          <w:headerReference w:type="first" r:id="rId83"/>
          <w:footerReference w:type="first" r:id="rId84"/>
          <w:pgSz w:w="11906" w:h="16838"/>
          <w:pgMar w:top="1440" w:right="1440" w:bottom="1440" w:left="1440" w:header="0" w:footer="170" w:gutter="0"/>
          <w:cols w:space="708"/>
          <w:titlePg/>
          <w:docGrid w:linePitch="360"/>
        </w:sectPr>
      </w:pPr>
    </w:p>
    <w:p w14:paraId="3917FC2E" w14:textId="32F479BE" w:rsidR="00873D45" w:rsidRDefault="002F3F9A" w:rsidP="0021781F">
      <w:pPr>
        <w:pStyle w:val="Heading1"/>
      </w:pPr>
      <w:bookmarkStart w:id="126" w:name="_GOOD_PRACTICE_CHECKLIST"/>
      <w:bookmarkStart w:id="127" w:name="_Toc193818995"/>
      <w:bookmarkEnd w:id="126"/>
      <w:r>
        <w:lastRenderedPageBreak/>
        <w:t xml:space="preserve">ESSENTIAL </w:t>
      </w:r>
      <w:r w:rsidR="009158A4">
        <w:t>GOOD PRACTICE CHECKLIST</w:t>
      </w:r>
      <w:bookmarkEnd w:id="127"/>
      <w:r w:rsidR="002B025F">
        <w:t xml:space="preserve"> </w:t>
      </w:r>
    </w:p>
    <w:tbl>
      <w:tblPr>
        <w:tblStyle w:val="TableGrid1"/>
        <w:tblW w:w="14170" w:type="dxa"/>
        <w:tblLook w:val="04A0" w:firstRow="1" w:lastRow="0" w:firstColumn="1" w:lastColumn="0" w:noHBand="0" w:noVBand="1"/>
      </w:tblPr>
      <w:tblGrid>
        <w:gridCol w:w="704"/>
        <w:gridCol w:w="6275"/>
        <w:gridCol w:w="847"/>
        <w:gridCol w:w="4367"/>
        <w:gridCol w:w="1977"/>
      </w:tblGrid>
      <w:tr w:rsidR="00B61B9A" w:rsidRPr="00781943" w14:paraId="7EDA5E2D" w14:textId="77777777" w:rsidTr="005173FE">
        <w:tc>
          <w:tcPr>
            <w:tcW w:w="704" w:type="dxa"/>
            <w:shd w:val="clear" w:color="auto" w:fill="E9EAEF"/>
            <w:vAlign w:val="center"/>
          </w:tcPr>
          <w:p w14:paraId="1C555593" w14:textId="0F37A965" w:rsidR="00B61B9A" w:rsidRPr="00F61AE5" w:rsidRDefault="00B61B9A" w:rsidP="002B669E">
            <w:pPr>
              <w:spacing w:before="60"/>
              <w:jc w:val="center"/>
              <w:rPr>
                <w:rFonts w:ascii="Rubik" w:hAnsi="Rubik" w:cs="Rubik"/>
                <w:b/>
                <w:bCs/>
                <w:sz w:val="18"/>
                <w:szCs w:val="18"/>
              </w:rPr>
            </w:pPr>
            <w:r>
              <w:rPr>
                <w:rFonts w:ascii="Rubik" w:hAnsi="Rubik" w:cs="Rubik"/>
                <w:b/>
                <w:bCs/>
                <w:sz w:val="18"/>
                <w:szCs w:val="18"/>
                <w:lang w:val="en-GB"/>
              </w:rPr>
              <w:t>No.</w:t>
            </w:r>
          </w:p>
        </w:tc>
        <w:tc>
          <w:tcPr>
            <w:tcW w:w="6275" w:type="dxa"/>
            <w:shd w:val="clear" w:color="auto" w:fill="E9EAEF"/>
            <w:vAlign w:val="center"/>
          </w:tcPr>
          <w:p w14:paraId="0AEE986A" w14:textId="3FA79160" w:rsidR="00B61B9A" w:rsidRPr="00F61AE5" w:rsidRDefault="00B61B9A" w:rsidP="002B669E">
            <w:pPr>
              <w:spacing w:before="60"/>
              <w:jc w:val="center"/>
              <w:rPr>
                <w:rFonts w:ascii="Rubik" w:hAnsi="Rubik" w:cs="Rubik"/>
                <w:b/>
                <w:bCs/>
                <w:sz w:val="18"/>
                <w:szCs w:val="18"/>
              </w:rPr>
            </w:pPr>
            <w:r>
              <w:rPr>
                <w:rFonts w:ascii="Rubik" w:hAnsi="Rubik" w:cs="Rubik"/>
                <w:b/>
                <w:bCs/>
                <w:sz w:val="18"/>
                <w:szCs w:val="18"/>
              </w:rPr>
              <w:t>Checklist Item</w:t>
            </w:r>
          </w:p>
        </w:tc>
        <w:tc>
          <w:tcPr>
            <w:tcW w:w="847" w:type="dxa"/>
            <w:shd w:val="clear" w:color="auto" w:fill="E9EAEF"/>
            <w:vAlign w:val="center"/>
          </w:tcPr>
          <w:p w14:paraId="401F37D1" w14:textId="6D665C44" w:rsidR="00B61B9A" w:rsidRPr="00F61AE5" w:rsidRDefault="00B61B9A" w:rsidP="002B669E">
            <w:pPr>
              <w:spacing w:before="60"/>
              <w:jc w:val="center"/>
              <w:rPr>
                <w:rFonts w:ascii="Rubik" w:hAnsi="Rubik" w:cs="Rubik"/>
                <w:b/>
                <w:bCs/>
                <w:sz w:val="18"/>
                <w:szCs w:val="18"/>
                <w:lang w:val="en-GB"/>
              </w:rPr>
            </w:pPr>
          </w:p>
        </w:tc>
        <w:tc>
          <w:tcPr>
            <w:tcW w:w="4367" w:type="dxa"/>
            <w:shd w:val="clear" w:color="auto" w:fill="E9EAEF"/>
            <w:vAlign w:val="center"/>
          </w:tcPr>
          <w:p w14:paraId="08AD1C34" w14:textId="77D0F863" w:rsidR="00B61B9A" w:rsidRPr="00F61AE5" w:rsidRDefault="005173FE" w:rsidP="002B669E">
            <w:pPr>
              <w:spacing w:before="60"/>
              <w:jc w:val="center"/>
              <w:rPr>
                <w:rFonts w:ascii="Rubik" w:hAnsi="Rubik" w:cs="Rubik"/>
                <w:b/>
                <w:bCs/>
                <w:sz w:val="18"/>
                <w:szCs w:val="18"/>
                <w:lang w:val="en-GB"/>
              </w:rPr>
            </w:pPr>
            <w:r>
              <w:rPr>
                <w:rFonts w:ascii="Rubik" w:hAnsi="Rubik" w:cs="Rubik"/>
                <w:b/>
                <w:bCs/>
                <w:sz w:val="18"/>
                <w:szCs w:val="18"/>
                <w:lang w:val="en-GB"/>
              </w:rPr>
              <w:t>Section Heading</w:t>
            </w:r>
          </w:p>
        </w:tc>
        <w:tc>
          <w:tcPr>
            <w:tcW w:w="1977" w:type="dxa"/>
            <w:shd w:val="clear" w:color="auto" w:fill="E9EAEF"/>
            <w:vAlign w:val="center"/>
          </w:tcPr>
          <w:p w14:paraId="741FB11B" w14:textId="77777777" w:rsidR="00B61B9A" w:rsidRPr="00F61AE5" w:rsidRDefault="00B61B9A" w:rsidP="002B669E">
            <w:pPr>
              <w:spacing w:before="60"/>
              <w:jc w:val="center"/>
              <w:rPr>
                <w:rFonts w:ascii="Rubik" w:hAnsi="Rubik" w:cs="Rubik"/>
                <w:b/>
                <w:bCs/>
                <w:sz w:val="18"/>
                <w:szCs w:val="18"/>
                <w:lang w:val="en-GB"/>
              </w:rPr>
            </w:pPr>
            <w:r w:rsidRPr="00F61AE5">
              <w:rPr>
                <w:rFonts w:ascii="Rubik" w:hAnsi="Rubik" w:cs="Rubik"/>
                <w:b/>
                <w:bCs/>
                <w:sz w:val="18"/>
                <w:szCs w:val="18"/>
                <w:lang w:val="en-GB"/>
              </w:rPr>
              <w:t>Exceptions</w:t>
            </w:r>
          </w:p>
        </w:tc>
      </w:tr>
      <w:tr w:rsidR="002B025F" w:rsidRPr="00781943" w14:paraId="4D3FCB91" w14:textId="77777777" w:rsidTr="005173FE">
        <w:tc>
          <w:tcPr>
            <w:tcW w:w="704" w:type="dxa"/>
            <w:vAlign w:val="center"/>
          </w:tcPr>
          <w:p w14:paraId="1A5BF0D7" w14:textId="77777777" w:rsidR="002B025F" w:rsidRPr="00F61AE5" w:rsidRDefault="002B025F" w:rsidP="002B025F">
            <w:pPr>
              <w:spacing w:before="60" w:after="100" w:line="288" w:lineRule="auto"/>
              <w:rPr>
                <w:rFonts w:ascii="Rubik" w:hAnsi="Rubik" w:cs="Rubik"/>
                <w:sz w:val="18"/>
                <w:szCs w:val="18"/>
                <w:lang w:val="en-GB"/>
              </w:rPr>
            </w:pPr>
            <w:r w:rsidRPr="00F61AE5">
              <w:rPr>
                <w:rFonts w:ascii="Rubik" w:hAnsi="Rubik" w:cs="Rubik"/>
                <w:sz w:val="18"/>
                <w:szCs w:val="18"/>
                <w:lang w:val="en-GB"/>
              </w:rPr>
              <w:t>1</w:t>
            </w:r>
          </w:p>
        </w:tc>
        <w:tc>
          <w:tcPr>
            <w:tcW w:w="6275" w:type="dxa"/>
            <w:vAlign w:val="center"/>
          </w:tcPr>
          <w:p w14:paraId="543331C2" w14:textId="7B3A3793" w:rsidR="005173FE" w:rsidRPr="00F61AE5" w:rsidRDefault="005173FE" w:rsidP="005173FE">
            <w:pPr>
              <w:spacing w:before="60" w:after="100" w:line="288" w:lineRule="auto"/>
              <w:rPr>
                <w:rFonts w:ascii="Rubik" w:hAnsi="Rubik" w:cs="Rubik"/>
                <w:sz w:val="18"/>
                <w:szCs w:val="18"/>
                <w:lang w:val="en-GB"/>
              </w:rPr>
            </w:pPr>
            <w:r w:rsidRPr="008E542B">
              <w:rPr>
                <w:rFonts w:cstheme="minorHAnsi"/>
                <w:sz w:val="18"/>
                <w:szCs w:val="18"/>
              </w:rPr>
              <w:t>APIs conform to FHIR R4</w:t>
            </w:r>
            <w:r w:rsidR="00241E8B">
              <w:rPr>
                <w:rFonts w:cstheme="minorHAnsi"/>
                <w:sz w:val="18"/>
                <w:szCs w:val="18"/>
              </w:rPr>
              <w:t>.</w:t>
            </w:r>
          </w:p>
        </w:tc>
        <w:tc>
          <w:tcPr>
            <w:tcW w:w="847" w:type="dxa"/>
            <w:vAlign w:val="center"/>
          </w:tcPr>
          <w:p w14:paraId="4B08CE85" w14:textId="77777777" w:rsidR="002B025F" w:rsidRPr="00F61AE5" w:rsidRDefault="002B025F" w:rsidP="002B025F">
            <w:pPr>
              <w:spacing w:before="60" w:after="100" w:line="288" w:lineRule="auto"/>
              <w:jc w:val="center"/>
              <w:rPr>
                <w:rFonts w:ascii="Rubik" w:hAnsi="Rubik" w:cs="Rubik"/>
                <w:sz w:val="18"/>
                <w:szCs w:val="18"/>
                <w:lang w:val="en-GB"/>
              </w:rPr>
            </w:pPr>
            <w:r w:rsidRPr="00F61AE5">
              <w:rPr>
                <w:rFonts w:ascii="Segoe UI Symbol" w:eastAsia="MS Gothic" w:hAnsi="Segoe UI Symbol" w:cs="Segoe UI Symbol"/>
                <w:sz w:val="18"/>
                <w:szCs w:val="18"/>
                <w:lang w:val="en-GB"/>
              </w:rPr>
              <w:t>☐</w:t>
            </w:r>
          </w:p>
        </w:tc>
        <w:tc>
          <w:tcPr>
            <w:tcW w:w="4367" w:type="dxa"/>
            <w:vAlign w:val="center"/>
          </w:tcPr>
          <w:p w14:paraId="2BE7A580" w14:textId="5F6940C5" w:rsidR="005173FE" w:rsidRPr="00A14FB8" w:rsidRDefault="005173FE" w:rsidP="002B025F">
            <w:pPr>
              <w:spacing w:before="60" w:after="100" w:line="288" w:lineRule="auto"/>
              <w:jc w:val="center"/>
              <w:rPr>
                <w:rFonts w:ascii="Rubik" w:hAnsi="Rubik" w:cs="Rubik"/>
                <w:color w:val="383838"/>
                <w:sz w:val="18"/>
                <w:szCs w:val="18"/>
                <w:lang w:val="en-GB"/>
              </w:rPr>
            </w:pPr>
            <w:r w:rsidRPr="00A14FB8">
              <w:rPr>
                <w:rFonts w:ascii="Rubik" w:hAnsi="Rubik" w:cs="Rubik"/>
                <w:color w:val="383838"/>
                <w:sz w:val="18"/>
                <w:szCs w:val="18"/>
                <w:lang w:val="en-GB"/>
              </w:rPr>
              <w:t>FHIR (Fast Healthcare Interoperability Standards)</w:t>
            </w:r>
          </w:p>
        </w:tc>
        <w:tc>
          <w:tcPr>
            <w:tcW w:w="1977" w:type="dxa"/>
            <w:vAlign w:val="center"/>
          </w:tcPr>
          <w:p w14:paraId="70C4E987" w14:textId="6802A09E" w:rsidR="002B025F" w:rsidRPr="00F61AE5" w:rsidRDefault="005173FE" w:rsidP="002B025F">
            <w:pPr>
              <w:spacing w:before="60" w:after="100" w:line="288" w:lineRule="auto"/>
              <w:jc w:val="center"/>
              <w:rPr>
                <w:rFonts w:ascii="Rubik" w:hAnsi="Rubik" w:cs="Rubik"/>
                <w:sz w:val="18"/>
                <w:szCs w:val="18"/>
                <w:lang w:val="en-GB"/>
              </w:rPr>
            </w:pPr>
            <w:r w:rsidRPr="008E542B">
              <w:rPr>
                <w:rFonts w:cstheme="minorHAnsi"/>
                <w:sz w:val="18"/>
                <w:szCs w:val="18"/>
              </w:rPr>
              <w:t>Suitable FHIR R4 profiles may be unavailable.</w:t>
            </w:r>
          </w:p>
        </w:tc>
      </w:tr>
      <w:tr w:rsidR="002B025F" w:rsidRPr="00781943" w14:paraId="680536AC" w14:textId="77777777" w:rsidTr="005173FE">
        <w:tc>
          <w:tcPr>
            <w:tcW w:w="704" w:type="dxa"/>
            <w:vAlign w:val="center"/>
          </w:tcPr>
          <w:p w14:paraId="23714654" w14:textId="77777777" w:rsidR="002B025F" w:rsidRPr="00F61AE5" w:rsidRDefault="002B025F" w:rsidP="002B025F">
            <w:pPr>
              <w:spacing w:before="60" w:after="100" w:line="288" w:lineRule="auto"/>
              <w:rPr>
                <w:rFonts w:ascii="Rubik" w:hAnsi="Rubik" w:cs="Rubik"/>
                <w:sz w:val="18"/>
                <w:szCs w:val="18"/>
                <w:lang w:val="en-GB"/>
              </w:rPr>
            </w:pPr>
            <w:r w:rsidRPr="00F61AE5">
              <w:rPr>
                <w:rFonts w:ascii="Rubik" w:hAnsi="Rubik" w:cs="Rubik"/>
                <w:sz w:val="18"/>
                <w:szCs w:val="18"/>
                <w:lang w:val="en-GB"/>
              </w:rPr>
              <w:t>2</w:t>
            </w:r>
          </w:p>
        </w:tc>
        <w:tc>
          <w:tcPr>
            <w:tcW w:w="6275" w:type="dxa"/>
            <w:vAlign w:val="center"/>
          </w:tcPr>
          <w:p w14:paraId="4BA3D763" w14:textId="03730994" w:rsidR="002B025F" w:rsidRPr="00F61AE5" w:rsidRDefault="005173FE" w:rsidP="002B025F">
            <w:pPr>
              <w:spacing w:before="60" w:after="100" w:line="288" w:lineRule="auto"/>
              <w:rPr>
                <w:rFonts w:ascii="Rubik" w:hAnsi="Rubik" w:cs="Rubik"/>
                <w:sz w:val="18"/>
                <w:szCs w:val="18"/>
                <w:lang w:val="en-GB"/>
              </w:rPr>
            </w:pPr>
            <w:r w:rsidRPr="008E542B">
              <w:rPr>
                <w:rFonts w:cstheme="minorHAnsi"/>
                <w:sz w:val="18"/>
                <w:szCs w:val="18"/>
              </w:rPr>
              <w:t>You have identified the resource data type</w:t>
            </w:r>
            <w:r w:rsidR="00241E8B">
              <w:rPr>
                <w:rFonts w:cstheme="minorHAnsi"/>
                <w:sz w:val="18"/>
                <w:szCs w:val="18"/>
              </w:rPr>
              <w:t>.</w:t>
            </w:r>
          </w:p>
        </w:tc>
        <w:tc>
          <w:tcPr>
            <w:tcW w:w="847" w:type="dxa"/>
            <w:vAlign w:val="center"/>
          </w:tcPr>
          <w:p w14:paraId="678AC6C1" w14:textId="77777777" w:rsidR="002B025F" w:rsidRPr="00F61AE5" w:rsidRDefault="002B025F" w:rsidP="002B025F">
            <w:pPr>
              <w:spacing w:before="60" w:after="100" w:line="288" w:lineRule="auto"/>
              <w:jc w:val="center"/>
              <w:rPr>
                <w:rFonts w:ascii="Rubik" w:hAnsi="Rubik" w:cs="Rubik"/>
                <w:sz w:val="18"/>
                <w:szCs w:val="18"/>
                <w:lang w:val="en-GB"/>
              </w:rPr>
            </w:pPr>
            <w:r w:rsidRPr="00F61AE5">
              <w:rPr>
                <w:rFonts w:ascii="Segoe UI Symbol" w:eastAsia="MS Gothic" w:hAnsi="Segoe UI Symbol" w:cs="Segoe UI Symbol"/>
                <w:sz w:val="18"/>
                <w:szCs w:val="18"/>
                <w:lang w:val="en-GB"/>
              </w:rPr>
              <w:t>☐</w:t>
            </w:r>
          </w:p>
        </w:tc>
        <w:tc>
          <w:tcPr>
            <w:tcW w:w="4367" w:type="dxa"/>
            <w:vAlign w:val="center"/>
          </w:tcPr>
          <w:p w14:paraId="51F7D97E" w14:textId="5C48235E" w:rsidR="002B025F" w:rsidRPr="00A14FB8" w:rsidRDefault="005173FE" w:rsidP="002B025F">
            <w:pPr>
              <w:spacing w:before="60" w:after="100" w:line="288" w:lineRule="auto"/>
              <w:jc w:val="center"/>
              <w:rPr>
                <w:rFonts w:ascii="Rubik" w:hAnsi="Rubik" w:cs="Rubik"/>
                <w:sz w:val="18"/>
                <w:szCs w:val="18"/>
                <w:lang w:val="en-GB"/>
              </w:rPr>
            </w:pPr>
            <w:r w:rsidRPr="00A14FB8">
              <w:rPr>
                <w:rFonts w:ascii="Rubik" w:hAnsi="Rubik" w:cs="Rubik"/>
                <w:sz w:val="18"/>
                <w:szCs w:val="18"/>
                <w:lang w:val="en-GB"/>
              </w:rPr>
              <w:t>Data Classification</w:t>
            </w:r>
          </w:p>
        </w:tc>
        <w:tc>
          <w:tcPr>
            <w:tcW w:w="1977" w:type="dxa"/>
            <w:vAlign w:val="center"/>
          </w:tcPr>
          <w:p w14:paraId="2C5F8886" w14:textId="77777777" w:rsidR="002B025F" w:rsidRPr="00F61AE5" w:rsidRDefault="002B025F" w:rsidP="002B025F">
            <w:pPr>
              <w:spacing w:before="60" w:after="100" w:line="288" w:lineRule="auto"/>
              <w:jc w:val="center"/>
              <w:rPr>
                <w:rFonts w:ascii="Rubik" w:hAnsi="Rubik" w:cs="Rubik"/>
                <w:sz w:val="18"/>
                <w:szCs w:val="18"/>
                <w:lang w:val="en-GB"/>
              </w:rPr>
            </w:pPr>
          </w:p>
        </w:tc>
      </w:tr>
      <w:tr w:rsidR="002B025F" w:rsidRPr="00781943" w14:paraId="444A8997" w14:textId="77777777" w:rsidTr="005173FE">
        <w:tc>
          <w:tcPr>
            <w:tcW w:w="704" w:type="dxa"/>
            <w:vAlign w:val="center"/>
          </w:tcPr>
          <w:p w14:paraId="2B0F54F4" w14:textId="77777777" w:rsidR="002B025F" w:rsidRPr="00F61AE5" w:rsidRDefault="002B025F" w:rsidP="002B025F">
            <w:pPr>
              <w:spacing w:before="60" w:after="100" w:line="288" w:lineRule="auto"/>
              <w:rPr>
                <w:rFonts w:ascii="Rubik" w:hAnsi="Rubik" w:cs="Rubik"/>
                <w:sz w:val="18"/>
                <w:szCs w:val="18"/>
                <w:lang w:val="en-GB"/>
              </w:rPr>
            </w:pPr>
            <w:r w:rsidRPr="00F61AE5">
              <w:rPr>
                <w:rFonts w:ascii="Rubik" w:hAnsi="Rubik" w:cs="Rubik"/>
                <w:sz w:val="18"/>
                <w:szCs w:val="18"/>
                <w:lang w:val="en-GB"/>
              </w:rPr>
              <w:t>3</w:t>
            </w:r>
          </w:p>
        </w:tc>
        <w:tc>
          <w:tcPr>
            <w:tcW w:w="6275" w:type="dxa"/>
            <w:vAlign w:val="center"/>
          </w:tcPr>
          <w:p w14:paraId="063AE0C6" w14:textId="6F4319F3" w:rsidR="002B025F" w:rsidRPr="00F61AE5" w:rsidRDefault="005173FE" w:rsidP="002B025F">
            <w:pPr>
              <w:spacing w:before="60" w:after="100" w:line="288" w:lineRule="auto"/>
              <w:rPr>
                <w:rFonts w:ascii="Rubik" w:hAnsi="Rubik" w:cs="Rubik"/>
                <w:sz w:val="18"/>
                <w:szCs w:val="18"/>
                <w:lang w:val="en-GB"/>
              </w:rPr>
            </w:pPr>
            <w:r w:rsidRPr="008E542B">
              <w:rPr>
                <w:rFonts w:cstheme="minorHAnsi"/>
                <w:sz w:val="18"/>
                <w:szCs w:val="18"/>
              </w:rPr>
              <w:t>You have an OpenAPI specification kept in source control</w:t>
            </w:r>
            <w:r w:rsidR="00241E8B">
              <w:rPr>
                <w:rFonts w:cstheme="minorHAnsi"/>
                <w:sz w:val="18"/>
                <w:szCs w:val="18"/>
              </w:rPr>
              <w:t>.</w:t>
            </w:r>
          </w:p>
        </w:tc>
        <w:tc>
          <w:tcPr>
            <w:tcW w:w="847" w:type="dxa"/>
            <w:vAlign w:val="center"/>
          </w:tcPr>
          <w:p w14:paraId="1BCDAE06" w14:textId="77777777" w:rsidR="002B025F" w:rsidRPr="00F61AE5" w:rsidRDefault="002B025F" w:rsidP="002B025F">
            <w:pPr>
              <w:spacing w:before="60" w:after="100" w:line="288" w:lineRule="auto"/>
              <w:jc w:val="center"/>
              <w:rPr>
                <w:rFonts w:ascii="Rubik" w:hAnsi="Rubik" w:cs="Rubik"/>
                <w:sz w:val="18"/>
                <w:szCs w:val="18"/>
                <w:lang w:val="en-GB"/>
              </w:rPr>
            </w:pPr>
            <w:r w:rsidRPr="00F61AE5">
              <w:rPr>
                <w:rFonts w:ascii="Segoe UI Symbol" w:hAnsi="Segoe UI Symbol" w:cs="Segoe UI Symbol"/>
                <w:sz w:val="18"/>
                <w:szCs w:val="18"/>
                <w:lang w:val="en-GB"/>
              </w:rPr>
              <w:t>☐</w:t>
            </w:r>
          </w:p>
        </w:tc>
        <w:tc>
          <w:tcPr>
            <w:tcW w:w="4367" w:type="dxa"/>
            <w:vAlign w:val="center"/>
          </w:tcPr>
          <w:p w14:paraId="3C99E875" w14:textId="68DFB77E" w:rsidR="002B025F" w:rsidRPr="00A14FB8" w:rsidRDefault="00880F7A" w:rsidP="002B025F">
            <w:pPr>
              <w:spacing w:before="60" w:after="100" w:line="288" w:lineRule="auto"/>
              <w:jc w:val="center"/>
              <w:rPr>
                <w:rFonts w:ascii="Rubik" w:hAnsi="Rubik" w:cs="Rubik"/>
                <w:sz w:val="18"/>
                <w:szCs w:val="18"/>
                <w:lang w:val="en-GB"/>
              </w:rPr>
            </w:pPr>
            <w:r w:rsidRPr="00A14FB8">
              <w:rPr>
                <w:rFonts w:ascii="Rubik" w:hAnsi="Rubik" w:cs="Rubik"/>
                <w:sz w:val="18"/>
                <w:szCs w:val="18"/>
                <w:lang w:val="en-GB"/>
              </w:rPr>
              <w:t>OpenAPI Specification</w:t>
            </w:r>
          </w:p>
        </w:tc>
        <w:tc>
          <w:tcPr>
            <w:tcW w:w="1977" w:type="dxa"/>
            <w:vAlign w:val="center"/>
          </w:tcPr>
          <w:p w14:paraId="7777A6E5" w14:textId="77777777" w:rsidR="002B025F" w:rsidRPr="00F61AE5" w:rsidRDefault="002B025F" w:rsidP="002B025F">
            <w:pPr>
              <w:spacing w:before="60" w:after="100" w:line="288" w:lineRule="auto"/>
              <w:jc w:val="center"/>
              <w:rPr>
                <w:rFonts w:ascii="Rubik" w:hAnsi="Rubik" w:cs="Rubik"/>
                <w:sz w:val="18"/>
                <w:szCs w:val="18"/>
                <w:lang w:val="en-GB"/>
              </w:rPr>
            </w:pPr>
          </w:p>
        </w:tc>
      </w:tr>
      <w:tr w:rsidR="002B025F" w:rsidRPr="00781943" w14:paraId="79A16E06" w14:textId="77777777" w:rsidTr="005173FE">
        <w:tc>
          <w:tcPr>
            <w:tcW w:w="704" w:type="dxa"/>
            <w:vAlign w:val="center"/>
          </w:tcPr>
          <w:p w14:paraId="4C4CDDA0" w14:textId="7557EB96" w:rsidR="002B025F" w:rsidRPr="00F61AE5" w:rsidRDefault="002B025F" w:rsidP="002B025F">
            <w:pPr>
              <w:spacing w:before="60" w:after="100" w:line="288" w:lineRule="auto"/>
              <w:rPr>
                <w:rFonts w:ascii="Rubik" w:hAnsi="Rubik" w:cs="Rubik"/>
                <w:sz w:val="18"/>
                <w:szCs w:val="18"/>
              </w:rPr>
            </w:pPr>
            <w:r w:rsidRPr="00F61AE5">
              <w:rPr>
                <w:rFonts w:ascii="Rubik" w:hAnsi="Rubik" w:cs="Rubik"/>
                <w:sz w:val="18"/>
                <w:szCs w:val="18"/>
                <w:lang w:val="en-GB"/>
              </w:rPr>
              <w:t>4</w:t>
            </w:r>
          </w:p>
        </w:tc>
        <w:tc>
          <w:tcPr>
            <w:tcW w:w="6275" w:type="dxa"/>
            <w:vAlign w:val="center"/>
          </w:tcPr>
          <w:p w14:paraId="3BDF2296" w14:textId="7C477F67" w:rsidR="002B025F" w:rsidRPr="00F61AE5" w:rsidRDefault="005173FE" w:rsidP="002B025F">
            <w:pPr>
              <w:spacing w:before="60" w:after="100" w:line="288" w:lineRule="auto"/>
              <w:rPr>
                <w:rFonts w:ascii="Rubik" w:hAnsi="Rubik" w:cs="Rubik"/>
                <w:sz w:val="18"/>
                <w:szCs w:val="18"/>
              </w:rPr>
            </w:pPr>
            <w:r w:rsidRPr="008E542B">
              <w:rPr>
                <w:rFonts w:cstheme="minorHAnsi"/>
                <w:sz w:val="18"/>
                <w:szCs w:val="18"/>
              </w:rPr>
              <w:t>You</w:t>
            </w:r>
            <w:r w:rsidR="009A0F2C">
              <w:rPr>
                <w:rFonts w:cstheme="minorHAnsi"/>
                <w:sz w:val="18"/>
                <w:szCs w:val="18"/>
              </w:rPr>
              <w:t xml:space="preserve"> structure</w:t>
            </w:r>
            <w:r w:rsidRPr="008E542B">
              <w:rPr>
                <w:rFonts w:cstheme="minorHAnsi"/>
                <w:sz w:val="18"/>
                <w:szCs w:val="18"/>
              </w:rPr>
              <w:t xml:space="preserve"> API endpoints </w:t>
            </w:r>
            <w:r w:rsidR="009A0F2C">
              <w:rPr>
                <w:rFonts w:cstheme="minorHAnsi"/>
                <w:sz w:val="18"/>
                <w:szCs w:val="18"/>
              </w:rPr>
              <w:t>f</w:t>
            </w:r>
            <w:r w:rsidRPr="008E542B">
              <w:rPr>
                <w:rFonts w:cstheme="minorHAnsi"/>
                <w:sz w:val="18"/>
                <w:szCs w:val="18"/>
              </w:rPr>
              <w:t>or predictability</w:t>
            </w:r>
            <w:r w:rsidR="00241E8B">
              <w:rPr>
                <w:rFonts w:cstheme="minorHAnsi"/>
                <w:sz w:val="18"/>
                <w:szCs w:val="18"/>
              </w:rPr>
              <w:t>.</w:t>
            </w:r>
          </w:p>
        </w:tc>
        <w:tc>
          <w:tcPr>
            <w:tcW w:w="847" w:type="dxa"/>
            <w:vAlign w:val="center"/>
          </w:tcPr>
          <w:p w14:paraId="7A3E97B3" w14:textId="76149300" w:rsidR="002B025F" w:rsidRPr="00F61AE5" w:rsidRDefault="002B025F" w:rsidP="002B025F">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vAlign w:val="center"/>
          </w:tcPr>
          <w:p w14:paraId="4E4EAB9B" w14:textId="147D0E0F" w:rsidR="002B025F" w:rsidRPr="00A14FB8" w:rsidRDefault="00880F7A" w:rsidP="002B025F">
            <w:pPr>
              <w:spacing w:before="60" w:after="100" w:line="288" w:lineRule="auto"/>
              <w:jc w:val="center"/>
              <w:rPr>
                <w:sz w:val="18"/>
                <w:szCs w:val="18"/>
              </w:rPr>
            </w:pPr>
            <w:r w:rsidRPr="00A14FB8">
              <w:rPr>
                <w:sz w:val="18"/>
                <w:szCs w:val="18"/>
              </w:rPr>
              <w:t>URL Structure</w:t>
            </w:r>
          </w:p>
        </w:tc>
        <w:tc>
          <w:tcPr>
            <w:tcW w:w="1977" w:type="dxa"/>
            <w:vAlign w:val="center"/>
          </w:tcPr>
          <w:p w14:paraId="3B1A43A2" w14:textId="77777777" w:rsidR="002B025F" w:rsidRPr="00F61AE5" w:rsidRDefault="002B025F" w:rsidP="002B025F">
            <w:pPr>
              <w:spacing w:before="60" w:after="100" w:line="288" w:lineRule="auto"/>
              <w:jc w:val="center"/>
              <w:rPr>
                <w:rFonts w:ascii="Rubik" w:hAnsi="Rubik" w:cs="Rubik"/>
                <w:sz w:val="18"/>
                <w:szCs w:val="18"/>
              </w:rPr>
            </w:pPr>
          </w:p>
        </w:tc>
      </w:tr>
      <w:tr w:rsidR="00A14FB8" w:rsidRPr="00781943" w14:paraId="102B248A" w14:textId="77777777" w:rsidTr="00755130">
        <w:tc>
          <w:tcPr>
            <w:tcW w:w="704" w:type="dxa"/>
            <w:tcBorders>
              <w:bottom w:val="single" w:sz="4" w:space="0" w:color="auto"/>
            </w:tcBorders>
            <w:vAlign w:val="center"/>
          </w:tcPr>
          <w:p w14:paraId="5EA8F65A" w14:textId="359F6167" w:rsidR="00A14FB8" w:rsidRPr="00F61AE5" w:rsidRDefault="00A14FB8" w:rsidP="00FA000C">
            <w:pPr>
              <w:spacing w:before="60" w:after="100" w:line="288" w:lineRule="auto"/>
              <w:rPr>
                <w:rFonts w:ascii="Rubik" w:hAnsi="Rubik" w:cs="Rubik"/>
                <w:sz w:val="18"/>
                <w:szCs w:val="18"/>
              </w:rPr>
            </w:pPr>
            <w:r w:rsidRPr="00F61AE5">
              <w:rPr>
                <w:rFonts w:ascii="Rubik" w:hAnsi="Rubik" w:cs="Rubik"/>
                <w:sz w:val="18"/>
                <w:szCs w:val="18"/>
                <w:lang w:val="en-GB"/>
              </w:rPr>
              <w:t>5</w:t>
            </w:r>
          </w:p>
        </w:tc>
        <w:tc>
          <w:tcPr>
            <w:tcW w:w="6275" w:type="dxa"/>
            <w:tcBorders>
              <w:bottom w:val="single" w:sz="4" w:space="0" w:color="auto"/>
            </w:tcBorders>
            <w:vAlign w:val="center"/>
          </w:tcPr>
          <w:p w14:paraId="12FFD56E" w14:textId="5DEF83A2" w:rsidR="00A14FB8" w:rsidRPr="002B025F" w:rsidRDefault="009A0F2C" w:rsidP="00FA000C">
            <w:pPr>
              <w:spacing w:before="60" w:after="100" w:line="288" w:lineRule="auto"/>
              <w:rPr>
                <w:rFonts w:cstheme="minorHAnsi"/>
                <w:sz w:val="18"/>
                <w:szCs w:val="18"/>
              </w:rPr>
            </w:pPr>
            <w:r>
              <w:rPr>
                <w:rFonts w:cstheme="minorHAnsi"/>
                <w:sz w:val="18"/>
                <w:szCs w:val="18"/>
              </w:rPr>
              <w:t xml:space="preserve">You use </w:t>
            </w:r>
            <w:r w:rsidR="00A14FB8" w:rsidRPr="008E542B">
              <w:rPr>
                <w:rFonts w:cstheme="minorHAnsi"/>
                <w:sz w:val="18"/>
                <w:szCs w:val="18"/>
              </w:rPr>
              <w:t>HTTP verbs to define operations</w:t>
            </w:r>
            <w:r w:rsidR="00241E8B">
              <w:rPr>
                <w:rFonts w:cstheme="minorHAnsi"/>
                <w:sz w:val="18"/>
                <w:szCs w:val="18"/>
              </w:rPr>
              <w:t>.</w:t>
            </w:r>
          </w:p>
        </w:tc>
        <w:tc>
          <w:tcPr>
            <w:tcW w:w="847" w:type="dxa"/>
            <w:tcBorders>
              <w:bottom w:val="single" w:sz="4" w:space="0" w:color="auto"/>
            </w:tcBorders>
            <w:vAlign w:val="center"/>
          </w:tcPr>
          <w:p w14:paraId="7BABA4AA" w14:textId="632DF964" w:rsidR="00A14FB8" w:rsidRPr="00F61AE5" w:rsidRDefault="00A14FB8" w:rsidP="00FA000C">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vMerge w:val="restart"/>
            <w:vAlign w:val="center"/>
          </w:tcPr>
          <w:p w14:paraId="02D90772" w14:textId="4C8AA7C2" w:rsidR="00A14FB8" w:rsidRPr="00A14FB8" w:rsidRDefault="00A14FB8" w:rsidP="00FA000C">
            <w:pPr>
              <w:spacing w:before="60" w:after="100" w:line="288" w:lineRule="auto"/>
              <w:jc w:val="center"/>
              <w:rPr>
                <w:sz w:val="18"/>
                <w:szCs w:val="18"/>
              </w:rPr>
            </w:pPr>
            <w:r w:rsidRPr="00A14FB8">
              <w:rPr>
                <w:sz w:val="18"/>
                <w:szCs w:val="18"/>
              </w:rPr>
              <w:t>HTTP Implementation</w:t>
            </w:r>
          </w:p>
        </w:tc>
        <w:tc>
          <w:tcPr>
            <w:tcW w:w="1977" w:type="dxa"/>
            <w:tcBorders>
              <w:bottom w:val="single" w:sz="4" w:space="0" w:color="auto"/>
            </w:tcBorders>
            <w:vAlign w:val="center"/>
          </w:tcPr>
          <w:p w14:paraId="5AFF534A" w14:textId="77777777" w:rsidR="00A14FB8" w:rsidRPr="00F61AE5" w:rsidRDefault="00A14FB8" w:rsidP="00FA000C">
            <w:pPr>
              <w:spacing w:before="60" w:after="100" w:line="288" w:lineRule="auto"/>
              <w:jc w:val="center"/>
              <w:rPr>
                <w:rFonts w:ascii="Rubik" w:hAnsi="Rubik" w:cs="Rubik"/>
                <w:sz w:val="18"/>
                <w:szCs w:val="18"/>
              </w:rPr>
            </w:pPr>
          </w:p>
        </w:tc>
      </w:tr>
      <w:tr w:rsidR="00A14FB8" w:rsidRPr="00781943" w14:paraId="6219DCA4" w14:textId="77777777" w:rsidTr="005173FE">
        <w:tc>
          <w:tcPr>
            <w:tcW w:w="704" w:type="dxa"/>
            <w:tcBorders>
              <w:bottom w:val="single" w:sz="4" w:space="0" w:color="auto"/>
            </w:tcBorders>
            <w:vAlign w:val="center"/>
          </w:tcPr>
          <w:p w14:paraId="7A8D3CFE" w14:textId="3E687792" w:rsidR="00A14FB8" w:rsidRPr="00F61AE5" w:rsidRDefault="00A14FB8" w:rsidP="00FA000C">
            <w:pPr>
              <w:spacing w:before="60" w:after="100" w:line="288" w:lineRule="auto"/>
              <w:rPr>
                <w:rFonts w:ascii="Rubik" w:hAnsi="Rubik" w:cs="Rubik"/>
                <w:sz w:val="18"/>
                <w:szCs w:val="18"/>
                <w:lang w:val="en-GB"/>
              </w:rPr>
            </w:pPr>
            <w:r w:rsidRPr="00F61AE5">
              <w:rPr>
                <w:rFonts w:ascii="Rubik" w:hAnsi="Rubik" w:cs="Rubik"/>
                <w:sz w:val="18"/>
                <w:szCs w:val="18"/>
                <w:lang w:val="en-GB"/>
              </w:rPr>
              <w:t>6</w:t>
            </w:r>
          </w:p>
        </w:tc>
        <w:tc>
          <w:tcPr>
            <w:tcW w:w="6275" w:type="dxa"/>
            <w:tcBorders>
              <w:bottom w:val="single" w:sz="4" w:space="0" w:color="auto"/>
            </w:tcBorders>
            <w:vAlign w:val="center"/>
          </w:tcPr>
          <w:p w14:paraId="1769E5FF" w14:textId="4899C960" w:rsidR="00A14FB8" w:rsidRPr="00F61AE5" w:rsidRDefault="00A14FB8" w:rsidP="00FA000C">
            <w:pPr>
              <w:spacing w:before="60" w:after="100" w:line="288" w:lineRule="auto"/>
              <w:rPr>
                <w:rFonts w:ascii="Rubik" w:hAnsi="Rubik" w:cs="Rubik"/>
                <w:sz w:val="18"/>
                <w:szCs w:val="18"/>
                <w:lang w:val="en-GB"/>
              </w:rPr>
            </w:pPr>
            <w:r>
              <w:rPr>
                <w:rFonts w:cstheme="minorHAnsi"/>
                <w:sz w:val="18"/>
                <w:szCs w:val="18"/>
              </w:rPr>
              <w:t>APIs</w:t>
            </w:r>
            <w:r w:rsidRPr="008E542B">
              <w:rPr>
                <w:rFonts w:cstheme="minorHAnsi"/>
                <w:sz w:val="18"/>
                <w:szCs w:val="18"/>
              </w:rPr>
              <w:t xml:space="preserve"> return correct </w:t>
            </w:r>
            <w:r w:rsidRPr="005173FE">
              <w:rPr>
                <w:rFonts w:cstheme="minorHAnsi"/>
                <w:sz w:val="18"/>
                <w:szCs w:val="18"/>
              </w:rPr>
              <w:t>HTTP status codes</w:t>
            </w:r>
            <w:r w:rsidR="00241E8B">
              <w:rPr>
                <w:rFonts w:cstheme="minorHAnsi"/>
                <w:sz w:val="18"/>
                <w:szCs w:val="18"/>
              </w:rPr>
              <w:t>.</w:t>
            </w:r>
          </w:p>
        </w:tc>
        <w:tc>
          <w:tcPr>
            <w:tcW w:w="847" w:type="dxa"/>
            <w:tcBorders>
              <w:bottom w:val="single" w:sz="4" w:space="0" w:color="auto"/>
            </w:tcBorders>
            <w:vAlign w:val="center"/>
          </w:tcPr>
          <w:p w14:paraId="54A915B7" w14:textId="77777777" w:rsidR="00A14FB8" w:rsidRPr="00F61AE5" w:rsidRDefault="00A14FB8" w:rsidP="00FA000C">
            <w:pPr>
              <w:spacing w:before="60" w:after="100" w:line="288" w:lineRule="auto"/>
              <w:jc w:val="center"/>
              <w:rPr>
                <w:rFonts w:ascii="Rubik" w:hAnsi="Rubik" w:cs="Rubik"/>
                <w:sz w:val="18"/>
                <w:szCs w:val="18"/>
                <w:lang w:val="en-GB"/>
              </w:rPr>
            </w:pPr>
            <w:r w:rsidRPr="00F61AE5">
              <w:rPr>
                <w:rFonts w:ascii="Segoe UI Symbol" w:hAnsi="Segoe UI Symbol" w:cs="Segoe UI Symbol"/>
                <w:sz w:val="18"/>
                <w:szCs w:val="18"/>
                <w:lang w:val="en-GB"/>
              </w:rPr>
              <w:t>☐</w:t>
            </w:r>
          </w:p>
        </w:tc>
        <w:tc>
          <w:tcPr>
            <w:tcW w:w="4367" w:type="dxa"/>
            <w:vMerge/>
            <w:tcBorders>
              <w:bottom w:val="single" w:sz="4" w:space="0" w:color="auto"/>
            </w:tcBorders>
            <w:vAlign w:val="center"/>
          </w:tcPr>
          <w:p w14:paraId="75B30284" w14:textId="58A23F3B" w:rsidR="00A14FB8" w:rsidRPr="00A14FB8" w:rsidRDefault="00A14FB8" w:rsidP="00FA000C">
            <w:pPr>
              <w:spacing w:before="60" w:after="100" w:line="288" w:lineRule="auto"/>
              <w:jc w:val="center"/>
              <w:rPr>
                <w:rFonts w:ascii="Rubik" w:hAnsi="Rubik" w:cs="Rubik"/>
                <w:sz w:val="18"/>
                <w:szCs w:val="18"/>
                <w:lang w:val="en-GB"/>
              </w:rPr>
            </w:pPr>
          </w:p>
        </w:tc>
        <w:tc>
          <w:tcPr>
            <w:tcW w:w="1977" w:type="dxa"/>
            <w:tcBorders>
              <w:bottom w:val="single" w:sz="4" w:space="0" w:color="auto"/>
            </w:tcBorders>
            <w:vAlign w:val="center"/>
          </w:tcPr>
          <w:p w14:paraId="6F747783" w14:textId="77777777" w:rsidR="00A14FB8" w:rsidRPr="00F61AE5" w:rsidRDefault="00A14FB8" w:rsidP="00FA000C">
            <w:pPr>
              <w:spacing w:before="60" w:after="100" w:line="288" w:lineRule="auto"/>
              <w:jc w:val="center"/>
              <w:rPr>
                <w:rFonts w:ascii="Rubik" w:hAnsi="Rubik" w:cs="Rubik"/>
                <w:sz w:val="18"/>
                <w:szCs w:val="18"/>
                <w:lang w:val="en-GB"/>
              </w:rPr>
            </w:pPr>
          </w:p>
        </w:tc>
      </w:tr>
      <w:tr w:rsidR="00FA000C" w:rsidRPr="00781943" w14:paraId="0F724AAC" w14:textId="77777777" w:rsidTr="005173FE">
        <w:tc>
          <w:tcPr>
            <w:tcW w:w="704" w:type="dxa"/>
            <w:tcBorders>
              <w:right w:val="single" w:sz="4" w:space="0" w:color="auto"/>
            </w:tcBorders>
            <w:vAlign w:val="center"/>
          </w:tcPr>
          <w:p w14:paraId="153269C1" w14:textId="48BFFCFF" w:rsidR="00FA000C" w:rsidRPr="00F61AE5" w:rsidRDefault="00FA000C" w:rsidP="00FA000C">
            <w:pPr>
              <w:spacing w:before="60" w:after="100" w:line="288" w:lineRule="auto"/>
              <w:rPr>
                <w:rFonts w:ascii="Rubik" w:hAnsi="Rubik" w:cs="Rubik"/>
                <w:sz w:val="18"/>
                <w:szCs w:val="18"/>
                <w:lang w:val="en-GB"/>
              </w:rPr>
            </w:pPr>
            <w:r>
              <w:rPr>
                <w:rFonts w:ascii="Rubik" w:hAnsi="Rubik" w:cs="Rubik"/>
                <w:sz w:val="18"/>
                <w:szCs w:val="18"/>
                <w:lang w:val="en-GB"/>
              </w:rPr>
              <w:t>7</w:t>
            </w:r>
          </w:p>
        </w:tc>
        <w:tc>
          <w:tcPr>
            <w:tcW w:w="6275" w:type="dxa"/>
            <w:tcBorders>
              <w:left w:val="single" w:sz="4" w:space="0" w:color="auto"/>
              <w:bottom w:val="single" w:sz="4" w:space="0" w:color="auto"/>
              <w:right w:val="single" w:sz="4" w:space="0" w:color="auto"/>
            </w:tcBorders>
            <w:vAlign w:val="center"/>
          </w:tcPr>
          <w:p w14:paraId="4A0FD359" w14:textId="4ECF3473" w:rsidR="00FA000C" w:rsidRPr="00F61AE5" w:rsidRDefault="005173FE" w:rsidP="005173FE">
            <w:pPr>
              <w:spacing w:before="60" w:after="100" w:line="288" w:lineRule="auto"/>
              <w:rPr>
                <w:rFonts w:ascii="Rubik" w:hAnsi="Rubik" w:cs="Rubik"/>
                <w:sz w:val="18"/>
                <w:szCs w:val="18"/>
                <w:lang w:val="en-GB"/>
              </w:rPr>
            </w:pPr>
            <w:r w:rsidRPr="008E542B">
              <w:rPr>
                <w:rFonts w:cstheme="minorHAnsi"/>
                <w:sz w:val="18"/>
                <w:szCs w:val="18"/>
              </w:rPr>
              <w:t xml:space="preserve">You follow FHIR or </w:t>
            </w:r>
            <w:r>
              <w:rPr>
                <w:rFonts w:cstheme="minorHAnsi"/>
                <w:sz w:val="18"/>
                <w:szCs w:val="18"/>
              </w:rPr>
              <w:t>our</w:t>
            </w:r>
            <w:r w:rsidRPr="008E542B">
              <w:rPr>
                <w:rFonts w:cstheme="minorHAnsi"/>
                <w:sz w:val="18"/>
                <w:szCs w:val="18"/>
              </w:rPr>
              <w:t xml:space="preserve"> JSON payload rules and structure</w:t>
            </w:r>
            <w:r w:rsidR="00241E8B">
              <w:rPr>
                <w:rFonts w:cstheme="minorHAnsi"/>
                <w:sz w:val="18"/>
                <w:szCs w:val="18"/>
              </w:rPr>
              <w:t>.</w:t>
            </w:r>
          </w:p>
        </w:tc>
        <w:tc>
          <w:tcPr>
            <w:tcW w:w="847" w:type="dxa"/>
            <w:tcBorders>
              <w:top w:val="nil"/>
              <w:left w:val="single" w:sz="4" w:space="0" w:color="auto"/>
              <w:bottom w:val="single" w:sz="4" w:space="0" w:color="auto"/>
              <w:right w:val="single" w:sz="4" w:space="0" w:color="auto"/>
            </w:tcBorders>
            <w:vAlign w:val="center"/>
          </w:tcPr>
          <w:p w14:paraId="5C2BED0C" w14:textId="77777777" w:rsidR="00FA000C" w:rsidRPr="00F61AE5" w:rsidRDefault="00FA000C" w:rsidP="00FA000C">
            <w:pPr>
              <w:spacing w:before="60" w:after="100" w:line="288" w:lineRule="auto"/>
              <w:jc w:val="center"/>
              <w:rPr>
                <w:rFonts w:ascii="Rubik" w:eastAsia="MS Gothic" w:hAnsi="Rubik" w:cs="Rubik"/>
                <w:sz w:val="18"/>
                <w:szCs w:val="18"/>
                <w:lang w:val="en-GB"/>
              </w:rPr>
            </w:pPr>
            <w:r w:rsidRPr="00F61AE5">
              <w:rPr>
                <w:rFonts w:ascii="Segoe UI Symbol" w:eastAsia="MS Gothic" w:hAnsi="Segoe UI Symbol" w:cs="Segoe UI Symbol"/>
                <w:sz w:val="18"/>
                <w:szCs w:val="18"/>
                <w:lang w:val="en-GB"/>
              </w:rPr>
              <w:t>☐</w:t>
            </w:r>
          </w:p>
        </w:tc>
        <w:tc>
          <w:tcPr>
            <w:tcW w:w="4367" w:type="dxa"/>
            <w:tcBorders>
              <w:left w:val="single" w:sz="4" w:space="0" w:color="auto"/>
              <w:bottom w:val="single" w:sz="4" w:space="0" w:color="auto"/>
              <w:right w:val="single" w:sz="4" w:space="0" w:color="auto"/>
            </w:tcBorders>
            <w:vAlign w:val="center"/>
          </w:tcPr>
          <w:p w14:paraId="26329868" w14:textId="63577C6D" w:rsidR="00A14FB8" w:rsidRDefault="00A14FB8" w:rsidP="00FA000C">
            <w:pPr>
              <w:spacing w:before="60" w:after="100" w:line="288" w:lineRule="auto"/>
              <w:jc w:val="center"/>
              <w:rPr>
                <w:rFonts w:ascii="Rubik" w:hAnsi="Rubik" w:cs="Rubik"/>
                <w:sz w:val="18"/>
                <w:szCs w:val="18"/>
                <w:lang w:val="en-GB"/>
              </w:rPr>
            </w:pPr>
            <w:r>
              <w:rPr>
                <w:rFonts w:ascii="Rubik" w:hAnsi="Rubik" w:cs="Rubik"/>
                <w:sz w:val="18"/>
                <w:szCs w:val="18"/>
                <w:lang w:val="en-GB"/>
              </w:rPr>
              <w:t>Payload Rules</w:t>
            </w:r>
          </w:p>
          <w:p w14:paraId="1C31DEE5" w14:textId="7AD706F3" w:rsidR="00FA000C" w:rsidRPr="00A14FB8" w:rsidRDefault="00A14FB8" w:rsidP="00FA000C">
            <w:pPr>
              <w:spacing w:before="60" w:after="100" w:line="288" w:lineRule="auto"/>
              <w:jc w:val="center"/>
              <w:rPr>
                <w:rFonts w:ascii="Rubik" w:hAnsi="Rubik" w:cs="Rubik"/>
                <w:sz w:val="18"/>
                <w:szCs w:val="18"/>
                <w:lang w:val="en-GB"/>
              </w:rPr>
            </w:pPr>
            <w:r w:rsidRPr="00A14FB8">
              <w:rPr>
                <w:rFonts w:ascii="Rubik" w:hAnsi="Rubik" w:cs="Rubik"/>
                <w:sz w:val="18"/>
                <w:szCs w:val="18"/>
                <w:lang w:val="en-GB"/>
              </w:rPr>
              <w:t>JSON Response Payload Structure</w:t>
            </w:r>
          </w:p>
        </w:tc>
        <w:tc>
          <w:tcPr>
            <w:tcW w:w="1977" w:type="dxa"/>
            <w:tcBorders>
              <w:left w:val="single" w:sz="4" w:space="0" w:color="auto"/>
              <w:bottom w:val="single" w:sz="4" w:space="0" w:color="auto"/>
            </w:tcBorders>
            <w:vAlign w:val="center"/>
          </w:tcPr>
          <w:p w14:paraId="4040C27F" w14:textId="0FD09FD7" w:rsidR="00FA000C" w:rsidRPr="00F61AE5" w:rsidRDefault="005173FE" w:rsidP="00FA000C">
            <w:pPr>
              <w:spacing w:before="60" w:after="100" w:line="288" w:lineRule="auto"/>
              <w:jc w:val="center"/>
              <w:rPr>
                <w:rFonts w:ascii="Rubik" w:hAnsi="Rubik" w:cs="Rubik"/>
                <w:sz w:val="18"/>
                <w:szCs w:val="18"/>
                <w:lang w:val="en-GB"/>
              </w:rPr>
            </w:pPr>
            <w:r w:rsidRPr="008E542B">
              <w:rPr>
                <w:rFonts w:cstheme="minorHAnsi"/>
                <w:sz w:val="18"/>
                <w:szCs w:val="18"/>
              </w:rPr>
              <w:t>Unless following the FHIR specification</w:t>
            </w:r>
          </w:p>
        </w:tc>
      </w:tr>
      <w:tr w:rsidR="00FA000C" w:rsidRPr="00781943" w14:paraId="0966708B" w14:textId="77777777" w:rsidTr="005173FE">
        <w:tc>
          <w:tcPr>
            <w:tcW w:w="704" w:type="dxa"/>
            <w:vAlign w:val="center"/>
          </w:tcPr>
          <w:p w14:paraId="401B7A5F" w14:textId="08599E21" w:rsidR="00FA000C" w:rsidRPr="00F61AE5" w:rsidRDefault="00FA000C" w:rsidP="00FA000C">
            <w:pPr>
              <w:spacing w:before="60" w:after="100" w:line="288" w:lineRule="auto"/>
              <w:rPr>
                <w:rFonts w:ascii="Rubik" w:hAnsi="Rubik" w:cs="Rubik"/>
                <w:sz w:val="18"/>
                <w:szCs w:val="18"/>
              </w:rPr>
            </w:pPr>
            <w:r>
              <w:rPr>
                <w:rFonts w:ascii="Rubik" w:hAnsi="Rubik" w:cs="Rubik"/>
                <w:sz w:val="18"/>
                <w:szCs w:val="18"/>
              </w:rPr>
              <w:t>8</w:t>
            </w:r>
          </w:p>
        </w:tc>
        <w:tc>
          <w:tcPr>
            <w:tcW w:w="6275" w:type="dxa"/>
            <w:vAlign w:val="center"/>
          </w:tcPr>
          <w:p w14:paraId="79325491" w14:textId="7E1C120A" w:rsidR="00FA000C" w:rsidRPr="00F61AE5" w:rsidRDefault="009A0F2C" w:rsidP="00FA000C">
            <w:pPr>
              <w:spacing w:before="60" w:after="100" w:line="288" w:lineRule="auto"/>
              <w:rPr>
                <w:rFonts w:ascii="Rubik" w:hAnsi="Rubik" w:cs="Rubik"/>
                <w:sz w:val="18"/>
                <w:szCs w:val="18"/>
              </w:rPr>
            </w:pPr>
            <w:r>
              <w:rPr>
                <w:rFonts w:cstheme="minorHAnsi"/>
                <w:sz w:val="18"/>
                <w:szCs w:val="18"/>
              </w:rPr>
              <w:t xml:space="preserve">You apply </w:t>
            </w:r>
            <w:r w:rsidR="005173FE" w:rsidRPr="008E542B">
              <w:rPr>
                <w:rFonts w:cstheme="minorHAnsi"/>
                <w:sz w:val="18"/>
                <w:szCs w:val="18"/>
              </w:rPr>
              <w:t>Paging to collections with an unbounded number of items</w:t>
            </w:r>
            <w:r w:rsidR="00241E8B">
              <w:rPr>
                <w:rFonts w:cstheme="minorHAnsi"/>
                <w:sz w:val="18"/>
                <w:szCs w:val="18"/>
              </w:rPr>
              <w:t>.</w:t>
            </w:r>
          </w:p>
        </w:tc>
        <w:tc>
          <w:tcPr>
            <w:tcW w:w="847" w:type="dxa"/>
            <w:vAlign w:val="center"/>
          </w:tcPr>
          <w:p w14:paraId="1AE33883" w14:textId="799B56CD" w:rsidR="00FA000C" w:rsidRPr="00F61AE5" w:rsidRDefault="00FA000C" w:rsidP="00FA000C">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vAlign w:val="center"/>
          </w:tcPr>
          <w:p w14:paraId="19FBBA8E" w14:textId="72454973" w:rsidR="00FA000C" w:rsidRPr="00A14FB8" w:rsidRDefault="00A14FB8" w:rsidP="00FA000C">
            <w:pPr>
              <w:spacing w:before="60" w:after="100" w:line="288" w:lineRule="auto"/>
              <w:jc w:val="center"/>
              <w:rPr>
                <w:sz w:val="18"/>
                <w:szCs w:val="18"/>
              </w:rPr>
            </w:pPr>
            <w:r w:rsidRPr="00A14FB8">
              <w:rPr>
                <w:sz w:val="18"/>
                <w:szCs w:val="18"/>
              </w:rPr>
              <w:t>Paging</w:t>
            </w:r>
          </w:p>
        </w:tc>
        <w:tc>
          <w:tcPr>
            <w:tcW w:w="1977" w:type="dxa"/>
            <w:vAlign w:val="center"/>
          </w:tcPr>
          <w:p w14:paraId="69309F91" w14:textId="77777777" w:rsidR="00FA000C" w:rsidRPr="00F61AE5" w:rsidRDefault="00FA000C" w:rsidP="00FA000C">
            <w:pPr>
              <w:spacing w:before="60" w:after="100" w:line="288" w:lineRule="auto"/>
              <w:jc w:val="center"/>
              <w:rPr>
                <w:rFonts w:ascii="Rubik" w:hAnsi="Rubik" w:cs="Rubik"/>
                <w:sz w:val="18"/>
                <w:szCs w:val="18"/>
              </w:rPr>
            </w:pPr>
          </w:p>
        </w:tc>
      </w:tr>
      <w:tr w:rsidR="005173FE" w:rsidRPr="00781943" w14:paraId="794099D4" w14:textId="77777777" w:rsidTr="005173FE">
        <w:tc>
          <w:tcPr>
            <w:tcW w:w="704" w:type="dxa"/>
            <w:vAlign w:val="center"/>
          </w:tcPr>
          <w:p w14:paraId="51C25206" w14:textId="6F274475" w:rsidR="005173FE" w:rsidRDefault="005173FE" w:rsidP="00FA000C">
            <w:pPr>
              <w:spacing w:before="60" w:after="100" w:line="288" w:lineRule="auto"/>
              <w:rPr>
                <w:rFonts w:ascii="Rubik" w:hAnsi="Rubik" w:cs="Rubik"/>
                <w:sz w:val="18"/>
                <w:szCs w:val="18"/>
              </w:rPr>
            </w:pPr>
            <w:r>
              <w:rPr>
                <w:rFonts w:ascii="Rubik" w:hAnsi="Rubik" w:cs="Rubik"/>
                <w:sz w:val="18"/>
                <w:szCs w:val="18"/>
              </w:rPr>
              <w:t>9</w:t>
            </w:r>
          </w:p>
        </w:tc>
        <w:tc>
          <w:tcPr>
            <w:tcW w:w="6275" w:type="dxa"/>
            <w:vAlign w:val="center"/>
          </w:tcPr>
          <w:p w14:paraId="26D18321" w14:textId="0024ADCB" w:rsidR="005173FE" w:rsidRPr="008E542B" w:rsidRDefault="009A0F2C" w:rsidP="00FA000C">
            <w:pPr>
              <w:spacing w:before="60" w:after="100" w:line="288" w:lineRule="auto"/>
              <w:rPr>
                <w:rFonts w:cstheme="minorHAnsi"/>
                <w:sz w:val="18"/>
                <w:szCs w:val="18"/>
              </w:rPr>
            </w:pPr>
            <w:r>
              <w:rPr>
                <w:rFonts w:cstheme="minorHAnsi"/>
                <w:sz w:val="18"/>
                <w:szCs w:val="18"/>
              </w:rPr>
              <w:t xml:space="preserve">You return </w:t>
            </w:r>
            <w:r w:rsidR="00241E8B">
              <w:rPr>
                <w:rFonts w:cstheme="minorHAnsi"/>
                <w:sz w:val="18"/>
                <w:szCs w:val="18"/>
              </w:rPr>
              <w:t>e</w:t>
            </w:r>
            <w:r w:rsidR="005173FE" w:rsidRPr="008E542B">
              <w:rPr>
                <w:rFonts w:cstheme="minorHAnsi"/>
                <w:sz w:val="18"/>
                <w:szCs w:val="18"/>
              </w:rPr>
              <w:t>rrors</w:t>
            </w:r>
            <w:r>
              <w:rPr>
                <w:rFonts w:cstheme="minorHAnsi"/>
                <w:sz w:val="18"/>
                <w:szCs w:val="18"/>
              </w:rPr>
              <w:t xml:space="preserve"> </w:t>
            </w:r>
            <w:r w:rsidR="005173FE" w:rsidRPr="008E542B">
              <w:rPr>
                <w:rFonts w:cstheme="minorHAnsi"/>
                <w:sz w:val="18"/>
                <w:szCs w:val="18"/>
              </w:rPr>
              <w:t>in a common format</w:t>
            </w:r>
            <w:r w:rsidR="00241E8B">
              <w:rPr>
                <w:rFonts w:cstheme="minorHAnsi"/>
                <w:sz w:val="18"/>
                <w:szCs w:val="18"/>
              </w:rPr>
              <w:t>.</w:t>
            </w:r>
          </w:p>
        </w:tc>
        <w:tc>
          <w:tcPr>
            <w:tcW w:w="847" w:type="dxa"/>
            <w:vAlign w:val="center"/>
          </w:tcPr>
          <w:p w14:paraId="4EA03F63" w14:textId="741D3436" w:rsidR="005173FE" w:rsidRPr="00F61AE5" w:rsidRDefault="005173FE" w:rsidP="00FA000C">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vAlign w:val="center"/>
          </w:tcPr>
          <w:p w14:paraId="74AC8DDB" w14:textId="38707AFA" w:rsidR="005173FE" w:rsidRPr="00A14FB8" w:rsidRDefault="00A14FB8" w:rsidP="00FA000C">
            <w:pPr>
              <w:spacing w:before="60" w:after="100" w:line="288" w:lineRule="auto"/>
              <w:jc w:val="center"/>
              <w:rPr>
                <w:sz w:val="18"/>
                <w:szCs w:val="18"/>
              </w:rPr>
            </w:pPr>
            <w:r>
              <w:rPr>
                <w:sz w:val="18"/>
                <w:szCs w:val="18"/>
              </w:rPr>
              <w:t>Error Reporting</w:t>
            </w:r>
          </w:p>
        </w:tc>
        <w:tc>
          <w:tcPr>
            <w:tcW w:w="1977" w:type="dxa"/>
            <w:vAlign w:val="center"/>
          </w:tcPr>
          <w:p w14:paraId="1ACB030C" w14:textId="77777777" w:rsidR="005173FE" w:rsidRPr="00F61AE5" w:rsidRDefault="005173FE" w:rsidP="00FA000C">
            <w:pPr>
              <w:spacing w:before="60" w:after="100" w:line="288" w:lineRule="auto"/>
              <w:jc w:val="center"/>
              <w:rPr>
                <w:rFonts w:ascii="Rubik" w:hAnsi="Rubik" w:cs="Rubik"/>
                <w:sz w:val="18"/>
                <w:szCs w:val="18"/>
              </w:rPr>
            </w:pPr>
          </w:p>
        </w:tc>
      </w:tr>
      <w:tr w:rsidR="005173FE" w:rsidRPr="00781943" w14:paraId="36B76FEC" w14:textId="77777777" w:rsidTr="005173FE">
        <w:tc>
          <w:tcPr>
            <w:tcW w:w="704" w:type="dxa"/>
            <w:vAlign w:val="center"/>
          </w:tcPr>
          <w:p w14:paraId="2B5D5810" w14:textId="79756028" w:rsidR="005173FE" w:rsidRDefault="005173FE" w:rsidP="00FA000C">
            <w:pPr>
              <w:spacing w:before="60" w:after="100" w:line="288" w:lineRule="auto"/>
              <w:rPr>
                <w:rFonts w:ascii="Rubik" w:hAnsi="Rubik" w:cs="Rubik"/>
                <w:sz w:val="18"/>
                <w:szCs w:val="18"/>
              </w:rPr>
            </w:pPr>
            <w:r>
              <w:rPr>
                <w:rFonts w:ascii="Rubik" w:hAnsi="Rubik" w:cs="Rubik"/>
                <w:sz w:val="18"/>
                <w:szCs w:val="18"/>
              </w:rPr>
              <w:t>10</w:t>
            </w:r>
          </w:p>
        </w:tc>
        <w:tc>
          <w:tcPr>
            <w:tcW w:w="6275" w:type="dxa"/>
            <w:vAlign w:val="center"/>
          </w:tcPr>
          <w:p w14:paraId="370821B3" w14:textId="222F47C8" w:rsidR="005173FE" w:rsidRPr="008E542B" w:rsidRDefault="005173FE" w:rsidP="00FA000C">
            <w:pPr>
              <w:spacing w:before="60" w:after="100" w:line="288" w:lineRule="auto"/>
              <w:rPr>
                <w:rFonts w:cstheme="minorHAnsi"/>
                <w:sz w:val="18"/>
                <w:szCs w:val="18"/>
              </w:rPr>
            </w:pPr>
            <w:r>
              <w:rPr>
                <w:rFonts w:cstheme="minorHAnsi"/>
                <w:sz w:val="18"/>
                <w:szCs w:val="18"/>
              </w:rPr>
              <w:t>Y</w:t>
            </w:r>
            <w:r>
              <w:rPr>
                <w:sz w:val="18"/>
                <w:szCs w:val="18"/>
              </w:rPr>
              <w:t>ou publish a transient fault contract</w:t>
            </w:r>
            <w:r w:rsidR="00241E8B">
              <w:rPr>
                <w:sz w:val="18"/>
                <w:szCs w:val="18"/>
              </w:rPr>
              <w:t>..</w:t>
            </w:r>
          </w:p>
        </w:tc>
        <w:tc>
          <w:tcPr>
            <w:tcW w:w="847" w:type="dxa"/>
            <w:vAlign w:val="center"/>
          </w:tcPr>
          <w:p w14:paraId="4E01993B" w14:textId="1F68E917" w:rsidR="005173FE" w:rsidRPr="00F61AE5" w:rsidRDefault="005173FE" w:rsidP="00FA000C">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vAlign w:val="center"/>
          </w:tcPr>
          <w:p w14:paraId="2E605808" w14:textId="362CA947" w:rsidR="005173FE" w:rsidRPr="00A14FB8" w:rsidRDefault="00A14FB8" w:rsidP="00FA000C">
            <w:pPr>
              <w:spacing w:before="60" w:after="100" w:line="288" w:lineRule="auto"/>
              <w:jc w:val="center"/>
              <w:rPr>
                <w:sz w:val="18"/>
                <w:szCs w:val="18"/>
              </w:rPr>
            </w:pPr>
            <w:r>
              <w:rPr>
                <w:sz w:val="18"/>
                <w:szCs w:val="18"/>
              </w:rPr>
              <w:t>Handling Transient Faults</w:t>
            </w:r>
          </w:p>
        </w:tc>
        <w:tc>
          <w:tcPr>
            <w:tcW w:w="1977" w:type="dxa"/>
            <w:vAlign w:val="center"/>
          </w:tcPr>
          <w:p w14:paraId="411DFE74" w14:textId="77777777" w:rsidR="005173FE" w:rsidRPr="00F61AE5" w:rsidRDefault="005173FE" w:rsidP="00FA000C">
            <w:pPr>
              <w:spacing w:before="60" w:after="100" w:line="288" w:lineRule="auto"/>
              <w:jc w:val="center"/>
              <w:rPr>
                <w:rFonts w:ascii="Rubik" w:hAnsi="Rubik" w:cs="Rubik"/>
                <w:sz w:val="18"/>
                <w:szCs w:val="18"/>
              </w:rPr>
            </w:pPr>
          </w:p>
        </w:tc>
      </w:tr>
      <w:tr w:rsidR="005173FE" w:rsidRPr="00781943" w14:paraId="610393F2" w14:textId="77777777" w:rsidTr="005173FE">
        <w:tc>
          <w:tcPr>
            <w:tcW w:w="704" w:type="dxa"/>
            <w:vAlign w:val="center"/>
          </w:tcPr>
          <w:p w14:paraId="4A38C488" w14:textId="678F46D5" w:rsidR="005173FE" w:rsidRDefault="005173FE" w:rsidP="00FA000C">
            <w:pPr>
              <w:spacing w:before="60" w:after="100" w:line="288" w:lineRule="auto"/>
              <w:rPr>
                <w:rFonts w:ascii="Rubik" w:hAnsi="Rubik" w:cs="Rubik"/>
                <w:sz w:val="18"/>
                <w:szCs w:val="18"/>
              </w:rPr>
            </w:pPr>
            <w:r>
              <w:rPr>
                <w:rFonts w:ascii="Rubik" w:hAnsi="Rubik" w:cs="Rubik"/>
                <w:sz w:val="18"/>
                <w:szCs w:val="18"/>
              </w:rPr>
              <w:t>11</w:t>
            </w:r>
          </w:p>
        </w:tc>
        <w:tc>
          <w:tcPr>
            <w:tcW w:w="6275" w:type="dxa"/>
            <w:vAlign w:val="center"/>
          </w:tcPr>
          <w:p w14:paraId="7ED88186" w14:textId="61B93B62" w:rsidR="005173FE" w:rsidRPr="008E542B" w:rsidRDefault="009A0F2C" w:rsidP="00FA000C">
            <w:pPr>
              <w:spacing w:before="60" w:after="100" w:line="288" w:lineRule="auto"/>
              <w:rPr>
                <w:rFonts w:cstheme="minorHAnsi"/>
                <w:sz w:val="18"/>
                <w:szCs w:val="18"/>
              </w:rPr>
            </w:pPr>
            <w:r>
              <w:rPr>
                <w:rFonts w:cstheme="minorHAnsi"/>
                <w:sz w:val="18"/>
                <w:szCs w:val="18"/>
              </w:rPr>
              <w:t xml:space="preserve">You follow </w:t>
            </w:r>
            <w:r w:rsidR="00241E8B">
              <w:rPr>
                <w:rFonts w:cstheme="minorHAnsi"/>
                <w:sz w:val="18"/>
                <w:szCs w:val="18"/>
              </w:rPr>
              <w:t>n</w:t>
            </w:r>
            <w:r w:rsidR="005173FE" w:rsidRPr="008E542B">
              <w:rPr>
                <w:rFonts w:cstheme="minorHAnsi"/>
                <w:sz w:val="18"/>
                <w:szCs w:val="18"/>
              </w:rPr>
              <w:t xml:space="preserve">aming conventions and </w:t>
            </w:r>
            <w:r>
              <w:rPr>
                <w:rFonts w:cstheme="minorHAnsi"/>
                <w:sz w:val="18"/>
                <w:szCs w:val="18"/>
              </w:rPr>
              <w:t xml:space="preserve">use </w:t>
            </w:r>
            <w:r w:rsidR="005173FE" w:rsidRPr="008E542B">
              <w:rPr>
                <w:rFonts w:cstheme="minorHAnsi"/>
                <w:sz w:val="18"/>
                <w:szCs w:val="18"/>
              </w:rPr>
              <w:t>standard query parameters</w:t>
            </w:r>
            <w:r w:rsidR="00241E8B">
              <w:rPr>
                <w:rFonts w:cstheme="minorHAnsi"/>
                <w:sz w:val="18"/>
                <w:szCs w:val="18"/>
              </w:rPr>
              <w:t>.</w:t>
            </w:r>
          </w:p>
        </w:tc>
        <w:tc>
          <w:tcPr>
            <w:tcW w:w="847" w:type="dxa"/>
            <w:vAlign w:val="center"/>
          </w:tcPr>
          <w:p w14:paraId="52EDF601" w14:textId="16C2D95F" w:rsidR="005173FE" w:rsidRPr="00F61AE5" w:rsidRDefault="005173FE" w:rsidP="00FA000C">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vAlign w:val="center"/>
          </w:tcPr>
          <w:p w14:paraId="0E0355D0" w14:textId="5CC7B35F" w:rsidR="005173FE" w:rsidRPr="00A14FB8" w:rsidRDefault="00A14FB8" w:rsidP="00FA000C">
            <w:pPr>
              <w:spacing w:before="60" w:after="100" w:line="288" w:lineRule="auto"/>
              <w:jc w:val="center"/>
              <w:rPr>
                <w:sz w:val="18"/>
                <w:szCs w:val="18"/>
              </w:rPr>
            </w:pPr>
            <w:r>
              <w:rPr>
                <w:sz w:val="18"/>
                <w:szCs w:val="18"/>
              </w:rPr>
              <w:t>Naming</w:t>
            </w:r>
          </w:p>
        </w:tc>
        <w:tc>
          <w:tcPr>
            <w:tcW w:w="1977" w:type="dxa"/>
            <w:vAlign w:val="center"/>
          </w:tcPr>
          <w:p w14:paraId="30FFD10C" w14:textId="77777777" w:rsidR="005173FE" w:rsidRPr="00F61AE5" w:rsidRDefault="005173FE" w:rsidP="00FA000C">
            <w:pPr>
              <w:spacing w:before="60" w:after="100" w:line="288" w:lineRule="auto"/>
              <w:jc w:val="center"/>
              <w:rPr>
                <w:rFonts w:ascii="Rubik" w:hAnsi="Rubik" w:cs="Rubik"/>
                <w:sz w:val="18"/>
                <w:szCs w:val="18"/>
              </w:rPr>
            </w:pPr>
          </w:p>
        </w:tc>
      </w:tr>
      <w:tr w:rsidR="005173FE" w:rsidRPr="00781943" w14:paraId="626F004C" w14:textId="77777777" w:rsidTr="005173FE">
        <w:tc>
          <w:tcPr>
            <w:tcW w:w="704" w:type="dxa"/>
            <w:vAlign w:val="center"/>
          </w:tcPr>
          <w:p w14:paraId="791459C4" w14:textId="7340B4CB" w:rsidR="005173FE" w:rsidRDefault="005173FE" w:rsidP="00FA000C">
            <w:pPr>
              <w:spacing w:before="60" w:after="100" w:line="288" w:lineRule="auto"/>
              <w:rPr>
                <w:rFonts w:ascii="Rubik" w:hAnsi="Rubik" w:cs="Rubik"/>
                <w:sz w:val="18"/>
                <w:szCs w:val="18"/>
              </w:rPr>
            </w:pPr>
            <w:r>
              <w:rPr>
                <w:rFonts w:ascii="Rubik" w:hAnsi="Rubik" w:cs="Rubik"/>
                <w:sz w:val="18"/>
                <w:szCs w:val="18"/>
              </w:rPr>
              <w:t>12</w:t>
            </w:r>
          </w:p>
        </w:tc>
        <w:tc>
          <w:tcPr>
            <w:tcW w:w="6275" w:type="dxa"/>
            <w:vAlign w:val="center"/>
          </w:tcPr>
          <w:p w14:paraId="1CC4BED3" w14:textId="7189BA7A" w:rsidR="005173FE" w:rsidRPr="008E542B" w:rsidRDefault="005173FE" w:rsidP="00FA000C">
            <w:pPr>
              <w:spacing w:before="60" w:after="100" w:line="288" w:lineRule="auto"/>
              <w:rPr>
                <w:rFonts w:cstheme="minorHAnsi"/>
                <w:sz w:val="18"/>
                <w:szCs w:val="18"/>
              </w:rPr>
            </w:pPr>
            <w:r>
              <w:rPr>
                <w:rFonts w:cstheme="minorHAnsi"/>
                <w:sz w:val="18"/>
                <w:szCs w:val="18"/>
              </w:rPr>
              <w:t xml:space="preserve">You </w:t>
            </w:r>
            <w:r w:rsidR="00241E8B">
              <w:rPr>
                <w:rFonts w:cstheme="minorHAnsi"/>
                <w:sz w:val="18"/>
                <w:szCs w:val="18"/>
              </w:rPr>
              <w:t>define</w:t>
            </w:r>
            <w:r>
              <w:rPr>
                <w:rFonts w:cstheme="minorHAnsi"/>
                <w:sz w:val="18"/>
                <w:szCs w:val="18"/>
              </w:rPr>
              <w:t xml:space="preserve"> a m</w:t>
            </w:r>
            <w:r w:rsidRPr="008E542B">
              <w:rPr>
                <w:rFonts w:cstheme="minorHAnsi"/>
                <w:sz w:val="18"/>
                <w:szCs w:val="18"/>
              </w:rPr>
              <w:t>aximum response time</w:t>
            </w:r>
            <w:r>
              <w:rPr>
                <w:rFonts w:cstheme="minorHAnsi"/>
                <w:sz w:val="18"/>
                <w:szCs w:val="18"/>
              </w:rPr>
              <w:t>.</w:t>
            </w:r>
          </w:p>
        </w:tc>
        <w:tc>
          <w:tcPr>
            <w:tcW w:w="847" w:type="dxa"/>
            <w:vAlign w:val="center"/>
          </w:tcPr>
          <w:p w14:paraId="42D959A0" w14:textId="4C19C5F6" w:rsidR="005173FE" w:rsidRPr="00F61AE5" w:rsidRDefault="005173FE" w:rsidP="00FA000C">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vAlign w:val="center"/>
          </w:tcPr>
          <w:p w14:paraId="27503913" w14:textId="02787DA7" w:rsidR="005173FE" w:rsidRPr="00A14FB8" w:rsidRDefault="00A14FB8" w:rsidP="00FA000C">
            <w:pPr>
              <w:spacing w:before="60" w:after="100" w:line="288" w:lineRule="auto"/>
              <w:jc w:val="center"/>
              <w:rPr>
                <w:sz w:val="18"/>
                <w:szCs w:val="18"/>
              </w:rPr>
            </w:pPr>
            <w:r>
              <w:rPr>
                <w:sz w:val="18"/>
                <w:szCs w:val="18"/>
              </w:rPr>
              <w:t>Performance and Response Times</w:t>
            </w:r>
          </w:p>
        </w:tc>
        <w:tc>
          <w:tcPr>
            <w:tcW w:w="1977" w:type="dxa"/>
            <w:vAlign w:val="center"/>
          </w:tcPr>
          <w:p w14:paraId="4BAA6199" w14:textId="77777777" w:rsidR="005173FE" w:rsidRPr="00F61AE5" w:rsidRDefault="005173FE" w:rsidP="00FA000C">
            <w:pPr>
              <w:spacing w:before="60" w:after="100" w:line="288" w:lineRule="auto"/>
              <w:jc w:val="center"/>
              <w:rPr>
                <w:rFonts w:ascii="Rubik" w:hAnsi="Rubik" w:cs="Rubik"/>
                <w:sz w:val="18"/>
                <w:szCs w:val="18"/>
              </w:rPr>
            </w:pPr>
          </w:p>
        </w:tc>
      </w:tr>
      <w:tr w:rsidR="005173FE" w:rsidRPr="00781943" w14:paraId="3B12A6BA" w14:textId="77777777" w:rsidTr="005173FE">
        <w:tc>
          <w:tcPr>
            <w:tcW w:w="704" w:type="dxa"/>
            <w:vAlign w:val="center"/>
          </w:tcPr>
          <w:p w14:paraId="52B8B64E" w14:textId="2C7C40D2" w:rsidR="005173FE" w:rsidRDefault="005173FE" w:rsidP="00FA000C">
            <w:pPr>
              <w:spacing w:before="60" w:after="100" w:line="288" w:lineRule="auto"/>
              <w:rPr>
                <w:rFonts w:ascii="Rubik" w:hAnsi="Rubik" w:cs="Rubik"/>
                <w:sz w:val="18"/>
                <w:szCs w:val="18"/>
              </w:rPr>
            </w:pPr>
            <w:r>
              <w:rPr>
                <w:rFonts w:ascii="Rubik" w:hAnsi="Rubik" w:cs="Rubik"/>
                <w:sz w:val="18"/>
                <w:szCs w:val="18"/>
              </w:rPr>
              <w:t>13</w:t>
            </w:r>
          </w:p>
        </w:tc>
        <w:tc>
          <w:tcPr>
            <w:tcW w:w="6275" w:type="dxa"/>
            <w:vAlign w:val="center"/>
          </w:tcPr>
          <w:p w14:paraId="1336B298" w14:textId="4BC3CA0A" w:rsidR="005173FE" w:rsidRDefault="005173FE" w:rsidP="00FA000C">
            <w:pPr>
              <w:spacing w:before="60" w:after="100" w:line="288" w:lineRule="auto"/>
              <w:rPr>
                <w:rFonts w:cstheme="minorHAnsi"/>
                <w:sz w:val="18"/>
                <w:szCs w:val="18"/>
              </w:rPr>
            </w:pPr>
            <w:r w:rsidRPr="008E542B">
              <w:rPr>
                <w:rFonts w:cstheme="minorHAnsi"/>
                <w:sz w:val="18"/>
                <w:szCs w:val="18"/>
              </w:rPr>
              <w:t>You deploy APIs to an API gateway</w:t>
            </w:r>
            <w:r w:rsidR="00241E8B">
              <w:rPr>
                <w:rFonts w:cstheme="minorHAnsi"/>
                <w:sz w:val="18"/>
                <w:szCs w:val="18"/>
              </w:rPr>
              <w:t>.</w:t>
            </w:r>
          </w:p>
        </w:tc>
        <w:tc>
          <w:tcPr>
            <w:tcW w:w="847" w:type="dxa"/>
            <w:vAlign w:val="center"/>
          </w:tcPr>
          <w:p w14:paraId="346E260B" w14:textId="13CC4DE7" w:rsidR="005173FE" w:rsidRPr="00F61AE5" w:rsidRDefault="005173FE" w:rsidP="00FA000C">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vAlign w:val="center"/>
          </w:tcPr>
          <w:p w14:paraId="00B65003" w14:textId="38655716" w:rsidR="005173FE" w:rsidRPr="00A14FB8" w:rsidRDefault="00A14FB8" w:rsidP="00FA000C">
            <w:pPr>
              <w:spacing w:before="60" w:after="100" w:line="288" w:lineRule="auto"/>
              <w:jc w:val="center"/>
              <w:rPr>
                <w:sz w:val="18"/>
                <w:szCs w:val="18"/>
              </w:rPr>
            </w:pPr>
            <w:r>
              <w:rPr>
                <w:sz w:val="18"/>
                <w:szCs w:val="18"/>
              </w:rPr>
              <w:t>API Management</w:t>
            </w:r>
          </w:p>
        </w:tc>
        <w:tc>
          <w:tcPr>
            <w:tcW w:w="1977" w:type="dxa"/>
            <w:vAlign w:val="center"/>
          </w:tcPr>
          <w:p w14:paraId="6D2838A9" w14:textId="77777777" w:rsidR="005173FE" w:rsidRPr="00F61AE5" w:rsidRDefault="005173FE" w:rsidP="00FA000C">
            <w:pPr>
              <w:spacing w:before="60" w:after="100" w:line="288" w:lineRule="auto"/>
              <w:jc w:val="center"/>
              <w:rPr>
                <w:rFonts w:ascii="Rubik" w:hAnsi="Rubik" w:cs="Rubik"/>
                <w:sz w:val="18"/>
                <w:szCs w:val="18"/>
              </w:rPr>
            </w:pPr>
          </w:p>
        </w:tc>
      </w:tr>
      <w:tr w:rsidR="005173FE" w:rsidRPr="00781943" w14:paraId="0B779EE8" w14:textId="77777777" w:rsidTr="005173FE">
        <w:tc>
          <w:tcPr>
            <w:tcW w:w="704" w:type="dxa"/>
            <w:vAlign w:val="center"/>
          </w:tcPr>
          <w:p w14:paraId="44539E0E" w14:textId="72F87DC4" w:rsidR="005173FE" w:rsidRDefault="005173FE" w:rsidP="00FA000C">
            <w:pPr>
              <w:spacing w:before="60" w:after="100" w:line="288" w:lineRule="auto"/>
              <w:rPr>
                <w:rFonts w:ascii="Rubik" w:hAnsi="Rubik" w:cs="Rubik"/>
                <w:sz w:val="18"/>
                <w:szCs w:val="18"/>
              </w:rPr>
            </w:pPr>
            <w:r>
              <w:rPr>
                <w:rFonts w:ascii="Rubik" w:hAnsi="Rubik" w:cs="Rubik"/>
                <w:sz w:val="18"/>
                <w:szCs w:val="18"/>
              </w:rPr>
              <w:t>14</w:t>
            </w:r>
          </w:p>
        </w:tc>
        <w:tc>
          <w:tcPr>
            <w:tcW w:w="6275" w:type="dxa"/>
            <w:vAlign w:val="center"/>
          </w:tcPr>
          <w:p w14:paraId="56E3455E" w14:textId="312AB4E1" w:rsidR="005173FE" w:rsidRPr="008E542B" w:rsidRDefault="005173FE" w:rsidP="00FA000C">
            <w:pPr>
              <w:spacing w:before="60" w:after="100" w:line="288" w:lineRule="auto"/>
              <w:rPr>
                <w:rFonts w:cstheme="minorHAnsi"/>
                <w:sz w:val="18"/>
                <w:szCs w:val="18"/>
              </w:rPr>
            </w:pPr>
            <w:r>
              <w:rPr>
                <w:rFonts w:cstheme="minorHAnsi"/>
                <w:sz w:val="18"/>
                <w:szCs w:val="18"/>
              </w:rPr>
              <w:t>API c</w:t>
            </w:r>
            <w:r w:rsidRPr="008E542B">
              <w:rPr>
                <w:rFonts w:cstheme="minorHAnsi"/>
                <w:sz w:val="18"/>
                <w:szCs w:val="18"/>
              </w:rPr>
              <w:t>lients authenticate using OAuth and OIDC</w:t>
            </w:r>
            <w:r w:rsidR="00241E8B">
              <w:rPr>
                <w:rFonts w:cstheme="minorHAnsi"/>
                <w:sz w:val="18"/>
                <w:szCs w:val="18"/>
              </w:rPr>
              <w:t>.</w:t>
            </w:r>
          </w:p>
        </w:tc>
        <w:tc>
          <w:tcPr>
            <w:tcW w:w="847" w:type="dxa"/>
            <w:vAlign w:val="center"/>
          </w:tcPr>
          <w:p w14:paraId="67E91AFC" w14:textId="1FD56119" w:rsidR="005173FE" w:rsidRPr="00F61AE5" w:rsidRDefault="005173FE" w:rsidP="00FA000C">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vAlign w:val="center"/>
          </w:tcPr>
          <w:p w14:paraId="74BD2EB4" w14:textId="189DDA93" w:rsidR="005173FE" w:rsidRPr="00A14FB8" w:rsidRDefault="00A14FB8" w:rsidP="00FA000C">
            <w:pPr>
              <w:spacing w:before="60" w:after="100" w:line="288" w:lineRule="auto"/>
              <w:jc w:val="center"/>
              <w:rPr>
                <w:sz w:val="18"/>
                <w:szCs w:val="18"/>
              </w:rPr>
            </w:pPr>
            <w:r>
              <w:rPr>
                <w:sz w:val="18"/>
                <w:szCs w:val="18"/>
              </w:rPr>
              <w:t>Authentication and Authorisation</w:t>
            </w:r>
          </w:p>
        </w:tc>
        <w:tc>
          <w:tcPr>
            <w:tcW w:w="1977" w:type="dxa"/>
            <w:vAlign w:val="center"/>
          </w:tcPr>
          <w:p w14:paraId="18B5A495" w14:textId="77777777" w:rsidR="005173FE" w:rsidRPr="00F61AE5" w:rsidRDefault="005173FE" w:rsidP="00FA000C">
            <w:pPr>
              <w:spacing w:before="60" w:after="100" w:line="288" w:lineRule="auto"/>
              <w:jc w:val="center"/>
              <w:rPr>
                <w:rFonts w:ascii="Rubik" w:hAnsi="Rubik" w:cs="Rubik"/>
                <w:sz w:val="18"/>
                <w:szCs w:val="18"/>
              </w:rPr>
            </w:pPr>
          </w:p>
        </w:tc>
      </w:tr>
      <w:tr w:rsidR="005173FE" w:rsidRPr="00781943" w14:paraId="39DEE8EF" w14:textId="77777777" w:rsidTr="005173FE">
        <w:tc>
          <w:tcPr>
            <w:tcW w:w="704" w:type="dxa"/>
            <w:vAlign w:val="center"/>
          </w:tcPr>
          <w:p w14:paraId="5E1AF8AB" w14:textId="3FB352E4" w:rsidR="005173FE" w:rsidRDefault="005173FE" w:rsidP="00FA000C">
            <w:pPr>
              <w:spacing w:before="60" w:after="100" w:line="288" w:lineRule="auto"/>
              <w:rPr>
                <w:rFonts w:ascii="Rubik" w:hAnsi="Rubik" w:cs="Rubik"/>
                <w:sz w:val="18"/>
                <w:szCs w:val="18"/>
              </w:rPr>
            </w:pPr>
            <w:r>
              <w:rPr>
                <w:rFonts w:ascii="Rubik" w:hAnsi="Rubik" w:cs="Rubik"/>
                <w:sz w:val="18"/>
                <w:szCs w:val="18"/>
              </w:rPr>
              <w:t>15</w:t>
            </w:r>
          </w:p>
        </w:tc>
        <w:tc>
          <w:tcPr>
            <w:tcW w:w="6275" w:type="dxa"/>
            <w:vAlign w:val="center"/>
          </w:tcPr>
          <w:p w14:paraId="4BC29C99" w14:textId="4E69EE02" w:rsidR="005173FE" w:rsidRPr="008E542B" w:rsidRDefault="005173FE" w:rsidP="00FA000C">
            <w:pPr>
              <w:spacing w:before="60" w:after="100" w:line="288" w:lineRule="auto"/>
              <w:rPr>
                <w:rFonts w:cstheme="minorHAnsi"/>
                <w:sz w:val="18"/>
                <w:szCs w:val="18"/>
              </w:rPr>
            </w:pPr>
            <w:r w:rsidRPr="008E542B">
              <w:rPr>
                <w:rFonts w:cstheme="minorHAnsi"/>
                <w:sz w:val="18"/>
                <w:szCs w:val="18"/>
              </w:rPr>
              <w:t>You apply the correct restrictions on data usage</w:t>
            </w:r>
            <w:r w:rsidR="00241E8B">
              <w:rPr>
                <w:rFonts w:cstheme="minorHAnsi"/>
                <w:sz w:val="18"/>
                <w:szCs w:val="18"/>
              </w:rPr>
              <w:t>.</w:t>
            </w:r>
          </w:p>
        </w:tc>
        <w:tc>
          <w:tcPr>
            <w:tcW w:w="847" w:type="dxa"/>
            <w:vAlign w:val="center"/>
          </w:tcPr>
          <w:p w14:paraId="03FE89AE" w14:textId="57FACF2D" w:rsidR="005173FE" w:rsidRPr="00F61AE5" w:rsidRDefault="005173FE" w:rsidP="00FA000C">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vAlign w:val="center"/>
          </w:tcPr>
          <w:p w14:paraId="56F4817F" w14:textId="325CFBA6" w:rsidR="005173FE" w:rsidRPr="00A14FB8" w:rsidRDefault="00A14FB8" w:rsidP="00FA000C">
            <w:pPr>
              <w:spacing w:before="60" w:after="100" w:line="288" w:lineRule="auto"/>
              <w:jc w:val="center"/>
              <w:rPr>
                <w:sz w:val="18"/>
                <w:szCs w:val="18"/>
              </w:rPr>
            </w:pPr>
            <w:r>
              <w:rPr>
                <w:sz w:val="18"/>
                <w:szCs w:val="18"/>
              </w:rPr>
              <w:t xml:space="preserve">Restrictions </w:t>
            </w:r>
            <w:r w:rsidR="009A0F2C">
              <w:rPr>
                <w:sz w:val="18"/>
                <w:szCs w:val="18"/>
              </w:rPr>
              <w:t>on</w:t>
            </w:r>
            <w:r>
              <w:rPr>
                <w:sz w:val="18"/>
                <w:szCs w:val="18"/>
              </w:rPr>
              <w:t xml:space="preserve"> Data Use</w:t>
            </w:r>
          </w:p>
        </w:tc>
        <w:tc>
          <w:tcPr>
            <w:tcW w:w="1977" w:type="dxa"/>
            <w:vAlign w:val="center"/>
          </w:tcPr>
          <w:p w14:paraId="7D18C232" w14:textId="77777777" w:rsidR="005173FE" w:rsidRPr="00F61AE5" w:rsidRDefault="005173FE" w:rsidP="00FA000C">
            <w:pPr>
              <w:spacing w:before="60" w:after="100" w:line="288" w:lineRule="auto"/>
              <w:jc w:val="center"/>
              <w:rPr>
                <w:rFonts w:ascii="Rubik" w:hAnsi="Rubik" w:cs="Rubik"/>
                <w:sz w:val="18"/>
                <w:szCs w:val="18"/>
              </w:rPr>
            </w:pPr>
          </w:p>
        </w:tc>
      </w:tr>
      <w:tr w:rsidR="005173FE" w:rsidRPr="00781943" w14:paraId="2C1C0378" w14:textId="77777777" w:rsidTr="001F2020">
        <w:tc>
          <w:tcPr>
            <w:tcW w:w="704" w:type="dxa"/>
            <w:shd w:val="clear" w:color="auto" w:fill="E9EAEF"/>
            <w:vAlign w:val="center"/>
          </w:tcPr>
          <w:p w14:paraId="038CF57F" w14:textId="77777777" w:rsidR="005173FE" w:rsidRPr="00F61AE5" w:rsidRDefault="005173FE" w:rsidP="001F2020">
            <w:pPr>
              <w:spacing w:before="60"/>
              <w:jc w:val="center"/>
              <w:rPr>
                <w:rFonts w:ascii="Rubik" w:hAnsi="Rubik" w:cs="Rubik"/>
                <w:b/>
                <w:bCs/>
                <w:sz w:val="18"/>
                <w:szCs w:val="18"/>
              </w:rPr>
            </w:pPr>
            <w:r>
              <w:rPr>
                <w:rFonts w:ascii="Rubik" w:hAnsi="Rubik" w:cs="Rubik"/>
                <w:b/>
                <w:bCs/>
                <w:sz w:val="18"/>
                <w:szCs w:val="18"/>
                <w:lang w:val="en-GB"/>
              </w:rPr>
              <w:lastRenderedPageBreak/>
              <w:t>No.</w:t>
            </w:r>
          </w:p>
        </w:tc>
        <w:tc>
          <w:tcPr>
            <w:tcW w:w="6275" w:type="dxa"/>
            <w:shd w:val="clear" w:color="auto" w:fill="E9EAEF"/>
            <w:vAlign w:val="center"/>
          </w:tcPr>
          <w:p w14:paraId="51B2B08C" w14:textId="77777777" w:rsidR="005173FE" w:rsidRPr="00F61AE5" w:rsidRDefault="005173FE" w:rsidP="001F2020">
            <w:pPr>
              <w:spacing w:before="60"/>
              <w:jc w:val="center"/>
              <w:rPr>
                <w:rFonts w:ascii="Rubik" w:hAnsi="Rubik" w:cs="Rubik"/>
                <w:b/>
                <w:bCs/>
                <w:sz w:val="18"/>
                <w:szCs w:val="18"/>
              </w:rPr>
            </w:pPr>
            <w:r>
              <w:rPr>
                <w:rFonts w:ascii="Rubik" w:hAnsi="Rubik" w:cs="Rubik"/>
                <w:b/>
                <w:bCs/>
                <w:sz w:val="18"/>
                <w:szCs w:val="18"/>
              </w:rPr>
              <w:t>Checklist Item</w:t>
            </w:r>
          </w:p>
        </w:tc>
        <w:tc>
          <w:tcPr>
            <w:tcW w:w="847" w:type="dxa"/>
            <w:shd w:val="clear" w:color="auto" w:fill="E9EAEF"/>
            <w:vAlign w:val="center"/>
          </w:tcPr>
          <w:p w14:paraId="4F2BD987" w14:textId="77777777" w:rsidR="005173FE" w:rsidRPr="00F61AE5" w:rsidRDefault="005173FE" w:rsidP="001F2020">
            <w:pPr>
              <w:spacing w:before="60"/>
              <w:jc w:val="center"/>
              <w:rPr>
                <w:rFonts w:ascii="Rubik" w:hAnsi="Rubik" w:cs="Rubik"/>
                <w:b/>
                <w:bCs/>
                <w:sz w:val="18"/>
                <w:szCs w:val="18"/>
                <w:lang w:val="en-GB"/>
              </w:rPr>
            </w:pPr>
          </w:p>
        </w:tc>
        <w:tc>
          <w:tcPr>
            <w:tcW w:w="4367" w:type="dxa"/>
            <w:shd w:val="clear" w:color="auto" w:fill="E9EAEF"/>
            <w:vAlign w:val="center"/>
          </w:tcPr>
          <w:p w14:paraId="6044F4BF" w14:textId="77777777" w:rsidR="005173FE" w:rsidRPr="00F61AE5" w:rsidRDefault="005173FE" w:rsidP="001F2020">
            <w:pPr>
              <w:spacing w:before="60"/>
              <w:jc w:val="center"/>
              <w:rPr>
                <w:rFonts w:ascii="Rubik" w:hAnsi="Rubik" w:cs="Rubik"/>
                <w:b/>
                <w:bCs/>
                <w:sz w:val="18"/>
                <w:szCs w:val="18"/>
                <w:lang w:val="en-GB"/>
              </w:rPr>
            </w:pPr>
            <w:r w:rsidRPr="00F61AE5">
              <w:rPr>
                <w:rFonts w:ascii="Rubik" w:hAnsi="Rubik" w:cs="Rubik"/>
                <w:b/>
                <w:bCs/>
                <w:sz w:val="18"/>
                <w:szCs w:val="18"/>
                <w:lang w:val="en-GB"/>
              </w:rPr>
              <w:t>Guide or standard</w:t>
            </w:r>
          </w:p>
        </w:tc>
        <w:tc>
          <w:tcPr>
            <w:tcW w:w="1977" w:type="dxa"/>
            <w:shd w:val="clear" w:color="auto" w:fill="E9EAEF"/>
            <w:vAlign w:val="center"/>
          </w:tcPr>
          <w:p w14:paraId="506E2205" w14:textId="77777777" w:rsidR="005173FE" w:rsidRPr="00F61AE5" w:rsidRDefault="005173FE" w:rsidP="001F2020">
            <w:pPr>
              <w:spacing w:before="60"/>
              <w:jc w:val="center"/>
              <w:rPr>
                <w:rFonts w:ascii="Rubik" w:hAnsi="Rubik" w:cs="Rubik"/>
                <w:b/>
                <w:bCs/>
                <w:sz w:val="18"/>
                <w:szCs w:val="18"/>
                <w:lang w:val="en-GB"/>
              </w:rPr>
            </w:pPr>
            <w:r w:rsidRPr="00F61AE5">
              <w:rPr>
                <w:rFonts w:ascii="Rubik" w:hAnsi="Rubik" w:cs="Rubik"/>
                <w:b/>
                <w:bCs/>
                <w:sz w:val="18"/>
                <w:szCs w:val="18"/>
                <w:lang w:val="en-GB"/>
              </w:rPr>
              <w:t>Exceptions</w:t>
            </w:r>
          </w:p>
        </w:tc>
      </w:tr>
      <w:tr w:rsidR="005173FE" w:rsidRPr="00781943" w14:paraId="18EE73FC" w14:textId="77777777" w:rsidTr="001F2020">
        <w:tc>
          <w:tcPr>
            <w:tcW w:w="704" w:type="dxa"/>
            <w:vAlign w:val="center"/>
          </w:tcPr>
          <w:p w14:paraId="49BDCA6A" w14:textId="3DE396F6" w:rsidR="005173FE" w:rsidRPr="00F61AE5" w:rsidRDefault="005173FE" w:rsidP="001F2020">
            <w:pPr>
              <w:spacing w:before="60" w:after="100" w:line="288" w:lineRule="auto"/>
              <w:rPr>
                <w:rFonts w:ascii="Rubik" w:hAnsi="Rubik" w:cs="Rubik"/>
                <w:sz w:val="18"/>
                <w:szCs w:val="18"/>
                <w:lang w:val="en-GB"/>
              </w:rPr>
            </w:pPr>
            <w:r>
              <w:rPr>
                <w:rFonts w:ascii="Rubik" w:hAnsi="Rubik" w:cs="Rubik"/>
                <w:sz w:val="18"/>
                <w:szCs w:val="18"/>
                <w:lang w:val="en-GB"/>
              </w:rPr>
              <w:t>16</w:t>
            </w:r>
          </w:p>
        </w:tc>
        <w:tc>
          <w:tcPr>
            <w:tcW w:w="6275" w:type="dxa"/>
            <w:vAlign w:val="center"/>
          </w:tcPr>
          <w:p w14:paraId="110B2AB7" w14:textId="62687419" w:rsidR="005173FE" w:rsidRPr="00F61AE5" w:rsidRDefault="009A0F2C" w:rsidP="001F2020">
            <w:pPr>
              <w:spacing w:before="60" w:after="100" w:line="288" w:lineRule="auto"/>
              <w:rPr>
                <w:rFonts w:ascii="Rubik" w:hAnsi="Rubik" w:cs="Rubik"/>
                <w:sz w:val="18"/>
                <w:szCs w:val="18"/>
                <w:lang w:val="en-GB"/>
              </w:rPr>
            </w:pPr>
            <w:r>
              <w:rPr>
                <w:rFonts w:cstheme="minorHAnsi"/>
                <w:sz w:val="18"/>
                <w:szCs w:val="18"/>
              </w:rPr>
              <w:t>API</w:t>
            </w:r>
            <w:r w:rsidR="00241E8B">
              <w:rPr>
                <w:rFonts w:cstheme="minorHAnsi"/>
                <w:sz w:val="18"/>
                <w:szCs w:val="18"/>
              </w:rPr>
              <w:t>s</w:t>
            </w:r>
            <w:r>
              <w:rPr>
                <w:rFonts w:cstheme="minorHAnsi"/>
                <w:sz w:val="18"/>
                <w:szCs w:val="18"/>
              </w:rPr>
              <w:t xml:space="preserve"> implement </w:t>
            </w:r>
            <w:r w:rsidR="00241E8B" w:rsidRPr="00241E8B">
              <w:rPr>
                <w:rFonts w:cstheme="minorHAnsi"/>
                <w:i/>
                <w:iCs/>
                <w:sz w:val="18"/>
                <w:szCs w:val="18"/>
              </w:rPr>
              <w:t>p</w:t>
            </w:r>
            <w:r w:rsidR="005173FE" w:rsidRPr="008E542B">
              <w:rPr>
                <w:rFonts w:cstheme="minorHAnsi"/>
                <w:i/>
                <w:iCs/>
                <w:sz w:val="18"/>
                <w:szCs w:val="18"/>
              </w:rPr>
              <w:t xml:space="preserve">ing </w:t>
            </w:r>
            <w:r w:rsidR="005173FE" w:rsidRPr="008E542B">
              <w:rPr>
                <w:rFonts w:cstheme="minorHAnsi"/>
                <w:sz w:val="18"/>
                <w:szCs w:val="18"/>
              </w:rPr>
              <w:t>and service status</w:t>
            </w:r>
            <w:r w:rsidR="005173FE" w:rsidRPr="008E542B">
              <w:rPr>
                <w:rFonts w:cstheme="minorHAnsi"/>
                <w:i/>
                <w:iCs/>
                <w:sz w:val="18"/>
                <w:szCs w:val="18"/>
              </w:rPr>
              <w:t xml:space="preserve"> </w:t>
            </w:r>
            <w:r w:rsidR="005173FE" w:rsidRPr="008E542B">
              <w:rPr>
                <w:rFonts w:cstheme="minorHAnsi"/>
                <w:sz w:val="18"/>
                <w:szCs w:val="18"/>
              </w:rPr>
              <w:t>endpoints</w:t>
            </w:r>
            <w:r w:rsidR="00241E8B">
              <w:rPr>
                <w:rFonts w:cstheme="minorHAnsi"/>
              </w:rPr>
              <w:t>.</w:t>
            </w:r>
          </w:p>
        </w:tc>
        <w:tc>
          <w:tcPr>
            <w:tcW w:w="847" w:type="dxa"/>
            <w:vAlign w:val="center"/>
          </w:tcPr>
          <w:p w14:paraId="747258AA" w14:textId="77777777" w:rsidR="005173FE" w:rsidRPr="00F61AE5" w:rsidRDefault="005173FE" w:rsidP="001F2020">
            <w:pPr>
              <w:spacing w:before="60" w:after="100" w:line="288" w:lineRule="auto"/>
              <w:jc w:val="center"/>
              <w:rPr>
                <w:rFonts w:ascii="Rubik" w:hAnsi="Rubik" w:cs="Rubik"/>
                <w:sz w:val="18"/>
                <w:szCs w:val="18"/>
                <w:lang w:val="en-GB"/>
              </w:rPr>
            </w:pPr>
            <w:r w:rsidRPr="00F61AE5">
              <w:rPr>
                <w:rFonts w:ascii="Segoe UI Symbol" w:eastAsia="MS Gothic" w:hAnsi="Segoe UI Symbol" w:cs="Segoe UI Symbol"/>
                <w:sz w:val="18"/>
                <w:szCs w:val="18"/>
                <w:lang w:val="en-GB"/>
              </w:rPr>
              <w:t>☐</w:t>
            </w:r>
          </w:p>
        </w:tc>
        <w:tc>
          <w:tcPr>
            <w:tcW w:w="4367" w:type="dxa"/>
            <w:vAlign w:val="center"/>
          </w:tcPr>
          <w:p w14:paraId="61C055B6" w14:textId="79B7C80C" w:rsidR="005173FE" w:rsidRPr="00F61AE5" w:rsidRDefault="00A14FB8" w:rsidP="001F2020">
            <w:pPr>
              <w:spacing w:before="60" w:after="100" w:line="288" w:lineRule="auto"/>
              <w:jc w:val="center"/>
              <w:rPr>
                <w:rFonts w:ascii="Rubik" w:hAnsi="Rubik" w:cs="Rubik"/>
                <w:color w:val="383838"/>
                <w:sz w:val="18"/>
                <w:szCs w:val="18"/>
                <w:lang w:val="en-GB"/>
              </w:rPr>
            </w:pPr>
            <w:r>
              <w:rPr>
                <w:rFonts w:ascii="Rubik" w:hAnsi="Rubik" w:cs="Rubik"/>
                <w:color w:val="383838"/>
                <w:sz w:val="18"/>
                <w:szCs w:val="18"/>
                <w:lang w:val="en-GB"/>
              </w:rPr>
              <w:t>Ping and Service Status</w:t>
            </w:r>
          </w:p>
        </w:tc>
        <w:tc>
          <w:tcPr>
            <w:tcW w:w="1977" w:type="dxa"/>
            <w:vAlign w:val="center"/>
          </w:tcPr>
          <w:p w14:paraId="2AA50CF2" w14:textId="77777777" w:rsidR="005173FE" w:rsidRPr="00F61AE5" w:rsidRDefault="005173FE" w:rsidP="001F2020">
            <w:pPr>
              <w:spacing w:before="60" w:after="100" w:line="288" w:lineRule="auto"/>
              <w:jc w:val="center"/>
              <w:rPr>
                <w:rFonts w:ascii="Rubik" w:hAnsi="Rubik" w:cs="Rubik"/>
                <w:sz w:val="18"/>
                <w:szCs w:val="18"/>
                <w:lang w:val="en-GB"/>
              </w:rPr>
            </w:pPr>
          </w:p>
        </w:tc>
      </w:tr>
      <w:tr w:rsidR="005173FE" w:rsidRPr="00781943" w14:paraId="6610F033" w14:textId="77777777" w:rsidTr="001F2020">
        <w:tc>
          <w:tcPr>
            <w:tcW w:w="704" w:type="dxa"/>
            <w:vAlign w:val="center"/>
          </w:tcPr>
          <w:p w14:paraId="0EE45CBF" w14:textId="6421CAE8" w:rsidR="005173FE" w:rsidRPr="00F61AE5" w:rsidRDefault="005173FE" w:rsidP="001F2020">
            <w:pPr>
              <w:spacing w:before="60" w:after="100" w:line="288" w:lineRule="auto"/>
              <w:rPr>
                <w:rFonts w:ascii="Rubik" w:hAnsi="Rubik" w:cs="Rubik"/>
                <w:sz w:val="18"/>
                <w:szCs w:val="18"/>
                <w:lang w:val="en-GB"/>
              </w:rPr>
            </w:pPr>
            <w:r>
              <w:rPr>
                <w:rFonts w:ascii="Rubik" w:hAnsi="Rubik" w:cs="Rubik"/>
                <w:sz w:val="18"/>
                <w:szCs w:val="18"/>
                <w:lang w:val="en-GB"/>
              </w:rPr>
              <w:t>17</w:t>
            </w:r>
          </w:p>
        </w:tc>
        <w:tc>
          <w:tcPr>
            <w:tcW w:w="6275" w:type="dxa"/>
            <w:vAlign w:val="center"/>
          </w:tcPr>
          <w:p w14:paraId="69C6C8D3" w14:textId="5C3AC550" w:rsidR="005173FE" w:rsidRPr="00F61AE5" w:rsidRDefault="005173FE" w:rsidP="001F2020">
            <w:pPr>
              <w:spacing w:before="60" w:after="100" w:line="288" w:lineRule="auto"/>
              <w:rPr>
                <w:rFonts w:ascii="Rubik" w:hAnsi="Rubik" w:cs="Rubik"/>
                <w:sz w:val="18"/>
                <w:szCs w:val="18"/>
                <w:lang w:val="en-GB"/>
              </w:rPr>
            </w:pPr>
            <w:r w:rsidRPr="008E542B">
              <w:rPr>
                <w:rFonts w:cstheme="minorHAnsi"/>
                <w:sz w:val="18"/>
                <w:szCs w:val="18"/>
              </w:rPr>
              <w:t>You follow our deprecation and retirement policies</w:t>
            </w:r>
            <w:r w:rsidR="00241E8B">
              <w:rPr>
                <w:rFonts w:cstheme="minorHAnsi"/>
                <w:sz w:val="18"/>
                <w:szCs w:val="18"/>
              </w:rPr>
              <w:t>.</w:t>
            </w:r>
          </w:p>
        </w:tc>
        <w:tc>
          <w:tcPr>
            <w:tcW w:w="847" w:type="dxa"/>
            <w:vAlign w:val="center"/>
          </w:tcPr>
          <w:p w14:paraId="0A1344C3" w14:textId="77777777" w:rsidR="005173FE" w:rsidRPr="00F61AE5" w:rsidRDefault="005173FE" w:rsidP="001F2020">
            <w:pPr>
              <w:spacing w:before="60" w:after="100" w:line="288" w:lineRule="auto"/>
              <w:jc w:val="center"/>
              <w:rPr>
                <w:rFonts w:ascii="Rubik" w:hAnsi="Rubik" w:cs="Rubik"/>
                <w:sz w:val="18"/>
                <w:szCs w:val="18"/>
                <w:lang w:val="en-GB"/>
              </w:rPr>
            </w:pPr>
            <w:r w:rsidRPr="00F61AE5">
              <w:rPr>
                <w:rFonts w:ascii="Segoe UI Symbol" w:eastAsia="MS Gothic" w:hAnsi="Segoe UI Symbol" w:cs="Segoe UI Symbol"/>
                <w:sz w:val="18"/>
                <w:szCs w:val="18"/>
                <w:lang w:val="en-GB"/>
              </w:rPr>
              <w:t>☐</w:t>
            </w:r>
          </w:p>
        </w:tc>
        <w:tc>
          <w:tcPr>
            <w:tcW w:w="4367" w:type="dxa"/>
            <w:vAlign w:val="center"/>
          </w:tcPr>
          <w:p w14:paraId="204194DB" w14:textId="0B6F8702" w:rsidR="005173FE" w:rsidRPr="00F61AE5" w:rsidRDefault="00A14FB8" w:rsidP="001F2020">
            <w:pPr>
              <w:spacing w:before="60" w:after="100" w:line="288" w:lineRule="auto"/>
              <w:jc w:val="center"/>
              <w:rPr>
                <w:rFonts w:ascii="Rubik" w:hAnsi="Rubik" w:cs="Rubik"/>
                <w:sz w:val="18"/>
                <w:szCs w:val="18"/>
                <w:lang w:val="en-GB"/>
              </w:rPr>
            </w:pPr>
            <w:r>
              <w:rPr>
                <w:rFonts w:ascii="Rubik" w:hAnsi="Rubik" w:cs="Rubik"/>
                <w:sz w:val="18"/>
                <w:szCs w:val="18"/>
                <w:lang w:val="en-GB"/>
              </w:rPr>
              <w:t>Deployment</w:t>
            </w:r>
          </w:p>
        </w:tc>
        <w:tc>
          <w:tcPr>
            <w:tcW w:w="1977" w:type="dxa"/>
            <w:vAlign w:val="center"/>
          </w:tcPr>
          <w:p w14:paraId="0EF848E3" w14:textId="77777777" w:rsidR="005173FE" w:rsidRPr="00F61AE5" w:rsidRDefault="005173FE" w:rsidP="001F2020">
            <w:pPr>
              <w:spacing w:before="60" w:after="100" w:line="288" w:lineRule="auto"/>
              <w:jc w:val="center"/>
              <w:rPr>
                <w:rFonts w:ascii="Rubik" w:hAnsi="Rubik" w:cs="Rubik"/>
                <w:sz w:val="18"/>
                <w:szCs w:val="18"/>
                <w:lang w:val="en-GB"/>
              </w:rPr>
            </w:pPr>
          </w:p>
        </w:tc>
      </w:tr>
      <w:tr w:rsidR="005173FE" w:rsidRPr="00781943" w14:paraId="12389860" w14:textId="77777777" w:rsidTr="001F2020">
        <w:tc>
          <w:tcPr>
            <w:tcW w:w="704" w:type="dxa"/>
            <w:vAlign w:val="center"/>
          </w:tcPr>
          <w:p w14:paraId="32DBB629" w14:textId="2580C5DE" w:rsidR="005173FE" w:rsidRPr="00F61AE5" w:rsidRDefault="005173FE" w:rsidP="001F2020">
            <w:pPr>
              <w:spacing w:before="60" w:after="100" w:line="288" w:lineRule="auto"/>
              <w:rPr>
                <w:rFonts w:ascii="Rubik" w:hAnsi="Rubik" w:cs="Rubik"/>
                <w:sz w:val="18"/>
                <w:szCs w:val="18"/>
                <w:lang w:val="en-GB"/>
              </w:rPr>
            </w:pPr>
            <w:r>
              <w:rPr>
                <w:rFonts w:ascii="Rubik" w:hAnsi="Rubik" w:cs="Rubik"/>
                <w:sz w:val="18"/>
                <w:szCs w:val="18"/>
                <w:lang w:val="en-GB"/>
              </w:rPr>
              <w:t>18</w:t>
            </w:r>
          </w:p>
        </w:tc>
        <w:tc>
          <w:tcPr>
            <w:tcW w:w="6275" w:type="dxa"/>
            <w:vAlign w:val="center"/>
          </w:tcPr>
          <w:p w14:paraId="31E8105F" w14:textId="55B06CEC" w:rsidR="005173FE" w:rsidRPr="00F61AE5" w:rsidRDefault="005173FE" w:rsidP="001F2020">
            <w:pPr>
              <w:spacing w:before="60" w:after="100" w:line="288" w:lineRule="auto"/>
              <w:rPr>
                <w:rFonts w:ascii="Rubik" w:hAnsi="Rubik" w:cs="Rubik"/>
                <w:sz w:val="18"/>
                <w:szCs w:val="18"/>
                <w:lang w:val="en-GB"/>
              </w:rPr>
            </w:pPr>
            <w:r>
              <w:rPr>
                <w:rFonts w:cstheme="minorHAnsi"/>
                <w:sz w:val="18"/>
                <w:szCs w:val="18"/>
              </w:rPr>
              <w:t>API use</w:t>
            </w:r>
            <w:r w:rsidRPr="008E542B">
              <w:rPr>
                <w:rFonts w:cstheme="minorHAnsi"/>
                <w:sz w:val="18"/>
                <w:szCs w:val="18"/>
              </w:rPr>
              <w:t xml:space="preserve"> semantic versioning</w:t>
            </w:r>
            <w:r w:rsidR="00241E8B">
              <w:rPr>
                <w:rFonts w:cstheme="minorHAnsi"/>
                <w:sz w:val="18"/>
                <w:szCs w:val="18"/>
              </w:rPr>
              <w:t>.</w:t>
            </w:r>
          </w:p>
        </w:tc>
        <w:tc>
          <w:tcPr>
            <w:tcW w:w="847" w:type="dxa"/>
            <w:vAlign w:val="center"/>
          </w:tcPr>
          <w:p w14:paraId="2EC8DF4F" w14:textId="77777777" w:rsidR="005173FE" w:rsidRPr="00F61AE5" w:rsidRDefault="005173FE" w:rsidP="001F2020">
            <w:pPr>
              <w:spacing w:before="60" w:after="100" w:line="288" w:lineRule="auto"/>
              <w:jc w:val="center"/>
              <w:rPr>
                <w:rFonts w:ascii="Rubik" w:hAnsi="Rubik" w:cs="Rubik"/>
                <w:sz w:val="18"/>
                <w:szCs w:val="18"/>
                <w:lang w:val="en-GB"/>
              </w:rPr>
            </w:pPr>
            <w:r w:rsidRPr="00F61AE5">
              <w:rPr>
                <w:rFonts w:ascii="Segoe UI Symbol" w:hAnsi="Segoe UI Symbol" w:cs="Segoe UI Symbol"/>
                <w:sz w:val="18"/>
                <w:szCs w:val="18"/>
                <w:lang w:val="en-GB"/>
              </w:rPr>
              <w:t>☐</w:t>
            </w:r>
          </w:p>
        </w:tc>
        <w:tc>
          <w:tcPr>
            <w:tcW w:w="4367" w:type="dxa"/>
            <w:vAlign w:val="center"/>
          </w:tcPr>
          <w:p w14:paraId="6B2BA885" w14:textId="4DD75C7A" w:rsidR="005173FE" w:rsidRPr="00F61AE5" w:rsidRDefault="00A14FB8" w:rsidP="001F2020">
            <w:pPr>
              <w:spacing w:before="60" w:after="100" w:line="288" w:lineRule="auto"/>
              <w:jc w:val="center"/>
              <w:rPr>
                <w:rFonts w:ascii="Rubik" w:hAnsi="Rubik" w:cs="Rubik"/>
                <w:sz w:val="18"/>
                <w:szCs w:val="18"/>
                <w:lang w:val="en-GB"/>
              </w:rPr>
            </w:pPr>
            <w:r>
              <w:rPr>
                <w:rFonts w:ascii="Rubik" w:hAnsi="Rubik" w:cs="Rubik"/>
                <w:sz w:val="18"/>
                <w:szCs w:val="18"/>
                <w:lang w:val="en-GB"/>
              </w:rPr>
              <w:t>Versioning</w:t>
            </w:r>
          </w:p>
        </w:tc>
        <w:tc>
          <w:tcPr>
            <w:tcW w:w="1977" w:type="dxa"/>
            <w:vAlign w:val="center"/>
          </w:tcPr>
          <w:p w14:paraId="04ECF9D2" w14:textId="77777777" w:rsidR="005173FE" w:rsidRPr="00F61AE5" w:rsidRDefault="005173FE" w:rsidP="001F2020">
            <w:pPr>
              <w:spacing w:before="60" w:after="100" w:line="288" w:lineRule="auto"/>
              <w:jc w:val="center"/>
              <w:rPr>
                <w:rFonts w:ascii="Rubik" w:hAnsi="Rubik" w:cs="Rubik"/>
                <w:sz w:val="18"/>
                <w:szCs w:val="18"/>
                <w:lang w:val="en-GB"/>
              </w:rPr>
            </w:pPr>
          </w:p>
        </w:tc>
      </w:tr>
      <w:tr w:rsidR="005173FE" w:rsidRPr="00781943" w14:paraId="52B9EA16" w14:textId="77777777" w:rsidTr="001F2020">
        <w:tc>
          <w:tcPr>
            <w:tcW w:w="704" w:type="dxa"/>
            <w:vAlign w:val="center"/>
          </w:tcPr>
          <w:p w14:paraId="203A5F5D" w14:textId="4E090C50" w:rsidR="005173FE" w:rsidRPr="00F61AE5" w:rsidRDefault="005173FE" w:rsidP="001F2020">
            <w:pPr>
              <w:spacing w:before="60" w:after="100" w:line="288" w:lineRule="auto"/>
              <w:rPr>
                <w:rFonts w:ascii="Rubik" w:hAnsi="Rubik" w:cs="Rubik"/>
                <w:sz w:val="18"/>
                <w:szCs w:val="18"/>
              </w:rPr>
            </w:pPr>
            <w:r>
              <w:rPr>
                <w:rFonts w:ascii="Rubik" w:hAnsi="Rubik" w:cs="Rubik"/>
                <w:sz w:val="18"/>
                <w:szCs w:val="18"/>
              </w:rPr>
              <w:t>19</w:t>
            </w:r>
          </w:p>
        </w:tc>
        <w:tc>
          <w:tcPr>
            <w:tcW w:w="6275" w:type="dxa"/>
            <w:vAlign w:val="center"/>
          </w:tcPr>
          <w:p w14:paraId="7A692702" w14:textId="6C4F71EC" w:rsidR="005173FE" w:rsidRPr="00F61AE5" w:rsidRDefault="005173FE" w:rsidP="001F2020">
            <w:pPr>
              <w:spacing w:before="60" w:after="100" w:line="288" w:lineRule="auto"/>
              <w:rPr>
                <w:rFonts w:ascii="Rubik" w:hAnsi="Rubik" w:cs="Rubik"/>
                <w:sz w:val="18"/>
                <w:szCs w:val="18"/>
              </w:rPr>
            </w:pPr>
            <w:r w:rsidRPr="008E542B">
              <w:rPr>
                <w:rFonts w:cstheme="minorHAnsi"/>
                <w:sz w:val="18"/>
                <w:szCs w:val="18"/>
              </w:rPr>
              <w:t>You publish APIs to an API catalogue</w:t>
            </w:r>
            <w:r w:rsidR="00241E8B">
              <w:rPr>
                <w:rFonts w:cstheme="minorHAnsi"/>
                <w:sz w:val="18"/>
                <w:szCs w:val="18"/>
              </w:rPr>
              <w:t>.</w:t>
            </w:r>
          </w:p>
        </w:tc>
        <w:tc>
          <w:tcPr>
            <w:tcW w:w="847" w:type="dxa"/>
            <w:vAlign w:val="center"/>
          </w:tcPr>
          <w:p w14:paraId="2F0A68B8" w14:textId="77777777" w:rsidR="005173FE" w:rsidRPr="00F61AE5" w:rsidRDefault="005173FE" w:rsidP="001F2020">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vAlign w:val="center"/>
          </w:tcPr>
          <w:p w14:paraId="3D603163" w14:textId="7621E388" w:rsidR="005173FE" w:rsidRPr="00152B8B" w:rsidRDefault="00A14FB8" w:rsidP="001F2020">
            <w:pPr>
              <w:spacing w:before="60" w:after="100" w:line="288" w:lineRule="auto"/>
              <w:jc w:val="center"/>
              <w:rPr>
                <w:sz w:val="18"/>
                <w:szCs w:val="18"/>
              </w:rPr>
            </w:pPr>
            <w:r>
              <w:rPr>
                <w:sz w:val="18"/>
                <w:szCs w:val="18"/>
              </w:rPr>
              <w:t>Cataloguing</w:t>
            </w:r>
          </w:p>
        </w:tc>
        <w:tc>
          <w:tcPr>
            <w:tcW w:w="1977" w:type="dxa"/>
            <w:vAlign w:val="center"/>
          </w:tcPr>
          <w:p w14:paraId="2E5374F0" w14:textId="77777777" w:rsidR="005173FE" w:rsidRPr="00F61AE5" w:rsidRDefault="005173FE" w:rsidP="001F2020">
            <w:pPr>
              <w:spacing w:before="60" w:after="100" w:line="288" w:lineRule="auto"/>
              <w:jc w:val="center"/>
              <w:rPr>
                <w:rFonts w:ascii="Rubik" w:hAnsi="Rubik" w:cs="Rubik"/>
                <w:sz w:val="18"/>
                <w:szCs w:val="18"/>
              </w:rPr>
            </w:pPr>
          </w:p>
        </w:tc>
      </w:tr>
      <w:tr w:rsidR="005173FE" w:rsidRPr="00781943" w14:paraId="05DF0F62" w14:textId="77777777" w:rsidTr="001F2020">
        <w:tc>
          <w:tcPr>
            <w:tcW w:w="704" w:type="dxa"/>
            <w:tcBorders>
              <w:bottom w:val="single" w:sz="4" w:space="0" w:color="auto"/>
            </w:tcBorders>
            <w:vAlign w:val="center"/>
          </w:tcPr>
          <w:p w14:paraId="41563219" w14:textId="085D2BB3" w:rsidR="005173FE" w:rsidRPr="00F61AE5" w:rsidRDefault="005173FE" w:rsidP="001F2020">
            <w:pPr>
              <w:spacing w:before="60" w:after="100" w:line="288" w:lineRule="auto"/>
              <w:rPr>
                <w:rFonts w:ascii="Rubik" w:hAnsi="Rubik" w:cs="Rubik"/>
                <w:sz w:val="18"/>
                <w:szCs w:val="18"/>
              </w:rPr>
            </w:pPr>
            <w:r>
              <w:rPr>
                <w:rFonts w:ascii="Rubik" w:hAnsi="Rubik" w:cs="Rubik"/>
                <w:sz w:val="18"/>
                <w:szCs w:val="18"/>
              </w:rPr>
              <w:t>20</w:t>
            </w:r>
          </w:p>
        </w:tc>
        <w:tc>
          <w:tcPr>
            <w:tcW w:w="6275" w:type="dxa"/>
            <w:tcBorders>
              <w:bottom w:val="single" w:sz="4" w:space="0" w:color="auto"/>
            </w:tcBorders>
            <w:vAlign w:val="center"/>
          </w:tcPr>
          <w:p w14:paraId="22CCB656" w14:textId="6AE843E0" w:rsidR="005173FE" w:rsidRPr="002B025F" w:rsidRDefault="009A0F2C" w:rsidP="001F2020">
            <w:pPr>
              <w:spacing w:before="60" w:after="100" w:line="288" w:lineRule="auto"/>
              <w:rPr>
                <w:rFonts w:cstheme="minorHAnsi"/>
                <w:sz w:val="18"/>
                <w:szCs w:val="18"/>
              </w:rPr>
            </w:pPr>
            <w:r>
              <w:rPr>
                <w:rFonts w:cstheme="minorHAnsi"/>
                <w:sz w:val="18"/>
                <w:szCs w:val="18"/>
              </w:rPr>
              <w:t xml:space="preserve">You monitor </w:t>
            </w:r>
            <w:r w:rsidR="005173FE" w:rsidRPr="008E542B">
              <w:rPr>
                <w:rFonts w:cstheme="minorHAnsi"/>
                <w:sz w:val="18"/>
                <w:szCs w:val="18"/>
              </w:rPr>
              <w:t>APIs a</w:t>
            </w:r>
            <w:r>
              <w:rPr>
                <w:rFonts w:cstheme="minorHAnsi"/>
                <w:sz w:val="18"/>
                <w:szCs w:val="18"/>
              </w:rPr>
              <w:t xml:space="preserve">nd apply </w:t>
            </w:r>
            <w:r w:rsidR="005173FE" w:rsidRPr="008E542B">
              <w:rPr>
                <w:rFonts w:cstheme="minorHAnsi"/>
                <w:sz w:val="18"/>
                <w:szCs w:val="18"/>
              </w:rPr>
              <w:t xml:space="preserve">rate limits </w:t>
            </w:r>
            <w:r>
              <w:rPr>
                <w:rFonts w:cstheme="minorHAnsi"/>
                <w:sz w:val="18"/>
                <w:szCs w:val="18"/>
              </w:rPr>
              <w:t>where appropriate.</w:t>
            </w:r>
          </w:p>
        </w:tc>
        <w:tc>
          <w:tcPr>
            <w:tcW w:w="847" w:type="dxa"/>
            <w:tcBorders>
              <w:bottom w:val="single" w:sz="4" w:space="0" w:color="auto"/>
            </w:tcBorders>
            <w:vAlign w:val="center"/>
          </w:tcPr>
          <w:p w14:paraId="227BBF23" w14:textId="77777777" w:rsidR="005173FE" w:rsidRPr="00F61AE5" w:rsidRDefault="005173FE" w:rsidP="001F2020">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tcBorders>
              <w:bottom w:val="single" w:sz="4" w:space="0" w:color="auto"/>
            </w:tcBorders>
            <w:vAlign w:val="center"/>
          </w:tcPr>
          <w:p w14:paraId="0060568B" w14:textId="426D1ACF" w:rsidR="005173FE" w:rsidRPr="00FA000C" w:rsidRDefault="00A14FB8" w:rsidP="001F2020">
            <w:pPr>
              <w:spacing w:before="60" w:after="100" w:line="288" w:lineRule="auto"/>
              <w:jc w:val="center"/>
              <w:rPr>
                <w:sz w:val="18"/>
                <w:szCs w:val="18"/>
              </w:rPr>
            </w:pPr>
            <w:r>
              <w:rPr>
                <w:sz w:val="18"/>
                <w:szCs w:val="18"/>
              </w:rPr>
              <w:t>Auditing, Tracing and Monitoring</w:t>
            </w:r>
          </w:p>
        </w:tc>
        <w:tc>
          <w:tcPr>
            <w:tcW w:w="1977" w:type="dxa"/>
            <w:tcBorders>
              <w:bottom w:val="single" w:sz="4" w:space="0" w:color="auto"/>
            </w:tcBorders>
            <w:vAlign w:val="center"/>
          </w:tcPr>
          <w:p w14:paraId="0AE4C826" w14:textId="77777777" w:rsidR="005173FE" w:rsidRPr="00F61AE5" w:rsidRDefault="005173FE" w:rsidP="001F2020">
            <w:pPr>
              <w:spacing w:before="60" w:after="100" w:line="288" w:lineRule="auto"/>
              <w:jc w:val="center"/>
              <w:rPr>
                <w:rFonts w:ascii="Rubik" w:hAnsi="Rubik" w:cs="Rubik"/>
                <w:sz w:val="18"/>
                <w:szCs w:val="18"/>
              </w:rPr>
            </w:pPr>
          </w:p>
        </w:tc>
      </w:tr>
      <w:tr w:rsidR="005173FE" w:rsidRPr="00781943" w14:paraId="2BDB0473" w14:textId="77777777" w:rsidTr="001F2020">
        <w:tc>
          <w:tcPr>
            <w:tcW w:w="704" w:type="dxa"/>
            <w:tcBorders>
              <w:bottom w:val="single" w:sz="4" w:space="0" w:color="auto"/>
            </w:tcBorders>
            <w:vAlign w:val="center"/>
          </w:tcPr>
          <w:p w14:paraId="595DDF95" w14:textId="456DD5B9" w:rsidR="005173FE" w:rsidRPr="00F61AE5" w:rsidRDefault="005173FE" w:rsidP="001F2020">
            <w:pPr>
              <w:spacing w:before="60" w:after="100" w:line="288" w:lineRule="auto"/>
              <w:rPr>
                <w:rFonts w:ascii="Rubik" w:hAnsi="Rubik" w:cs="Rubik"/>
                <w:sz w:val="18"/>
                <w:szCs w:val="18"/>
                <w:lang w:val="en-GB"/>
              </w:rPr>
            </w:pPr>
            <w:r>
              <w:rPr>
                <w:rFonts w:ascii="Rubik" w:hAnsi="Rubik" w:cs="Rubik"/>
                <w:sz w:val="18"/>
                <w:szCs w:val="18"/>
                <w:lang w:val="en-GB"/>
              </w:rPr>
              <w:t>21</w:t>
            </w:r>
          </w:p>
        </w:tc>
        <w:tc>
          <w:tcPr>
            <w:tcW w:w="6275" w:type="dxa"/>
            <w:tcBorders>
              <w:bottom w:val="single" w:sz="4" w:space="0" w:color="auto"/>
            </w:tcBorders>
            <w:vAlign w:val="center"/>
          </w:tcPr>
          <w:p w14:paraId="01574289" w14:textId="3ED262EB" w:rsidR="005173FE" w:rsidRPr="00F61AE5" w:rsidRDefault="009A0F2C" w:rsidP="001F2020">
            <w:pPr>
              <w:spacing w:before="60" w:after="100" w:line="288" w:lineRule="auto"/>
              <w:rPr>
                <w:rFonts w:ascii="Rubik" w:hAnsi="Rubik" w:cs="Rubik"/>
                <w:sz w:val="18"/>
                <w:szCs w:val="18"/>
                <w:lang w:val="en-GB"/>
              </w:rPr>
            </w:pPr>
            <w:r>
              <w:rPr>
                <w:rFonts w:cstheme="minorHAnsi"/>
                <w:sz w:val="18"/>
                <w:szCs w:val="18"/>
              </w:rPr>
              <w:t xml:space="preserve">You deploy </w:t>
            </w:r>
            <w:r w:rsidR="005173FE" w:rsidRPr="008E542B">
              <w:rPr>
                <w:rFonts w:cstheme="minorHAnsi"/>
                <w:sz w:val="18"/>
                <w:szCs w:val="18"/>
              </w:rPr>
              <w:t>API</w:t>
            </w:r>
            <w:r>
              <w:rPr>
                <w:rFonts w:cstheme="minorHAnsi"/>
                <w:sz w:val="18"/>
                <w:szCs w:val="18"/>
              </w:rPr>
              <w:t xml:space="preserve"> using</w:t>
            </w:r>
            <w:r w:rsidR="005173FE" w:rsidRPr="008E542B">
              <w:rPr>
                <w:rFonts w:cstheme="minorHAnsi"/>
                <w:sz w:val="18"/>
                <w:szCs w:val="18"/>
              </w:rPr>
              <w:t xml:space="preserve"> CI / CD pipelines to an API gateway</w:t>
            </w:r>
            <w:r w:rsidR="00241E8B">
              <w:rPr>
                <w:rFonts w:cstheme="minorHAnsi"/>
                <w:sz w:val="18"/>
                <w:szCs w:val="18"/>
              </w:rPr>
              <w:t>.</w:t>
            </w:r>
          </w:p>
        </w:tc>
        <w:tc>
          <w:tcPr>
            <w:tcW w:w="847" w:type="dxa"/>
            <w:tcBorders>
              <w:bottom w:val="single" w:sz="4" w:space="0" w:color="auto"/>
            </w:tcBorders>
            <w:vAlign w:val="center"/>
          </w:tcPr>
          <w:p w14:paraId="0BA02178" w14:textId="77777777" w:rsidR="005173FE" w:rsidRPr="00F61AE5" w:rsidRDefault="005173FE" w:rsidP="001F2020">
            <w:pPr>
              <w:spacing w:before="60" w:after="100" w:line="288" w:lineRule="auto"/>
              <w:jc w:val="center"/>
              <w:rPr>
                <w:rFonts w:ascii="Rubik" w:hAnsi="Rubik" w:cs="Rubik"/>
                <w:sz w:val="18"/>
                <w:szCs w:val="18"/>
                <w:lang w:val="en-GB"/>
              </w:rPr>
            </w:pPr>
            <w:r w:rsidRPr="00F61AE5">
              <w:rPr>
                <w:rFonts w:ascii="Segoe UI Symbol" w:hAnsi="Segoe UI Symbol" w:cs="Segoe UI Symbol"/>
                <w:sz w:val="18"/>
                <w:szCs w:val="18"/>
                <w:lang w:val="en-GB"/>
              </w:rPr>
              <w:t>☐</w:t>
            </w:r>
          </w:p>
        </w:tc>
        <w:tc>
          <w:tcPr>
            <w:tcW w:w="4367" w:type="dxa"/>
            <w:tcBorders>
              <w:bottom w:val="single" w:sz="4" w:space="0" w:color="auto"/>
            </w:tcBorders>
            <w:vAlign w:val="center"/>
          </w:tcPr>
          <w:p w14:paraId="1930A5B4" w14:textId="3897F5C1" w:rsidR="005173FE" w:rsidRPr="00A14FB8" w:rsidRDefault="00A14FB8" w:rsidP="001F2020">
            <w:pPr>
              <w:spacing w:before="60" w:after="100" w:line="288" w:lineRule="auto"/>
              <w:jc w:val="center"/>
              <w:rPr>
                <w:rFonts w:ascii="Rubik" w:hAnsi="Rubik" w:cs="Rubik"/>
                <w:sz w:val="18"/>
                <w:szCs w:val="18"/>
                <w:lang w:val="en-GB"/>
              </w:rPr>
            </w:pPr>
            <w:r w:rsidRPr="00A14FB8">
              <w:rPr>
                <w:rFonts w:ascii="Rubik" w:hAnsi="Rubik" w:cs="Rubik"/>
                <w:sz w:val="18"/>
                <w:szCs w:val="18"/>
                <w:lang w:val="en-GB"/>
              </w:rPr>
              <w:t>Deployment</w:t>
            </w:r>
          </w:p>
        </w:tc>
        <w:tc>
          <w:tcPr>
            <w:tcW w:w="1977" w:type="dxa"/>
            <w:tcBorders>
              <w:bottom w:val="single" w:sz="4" w:space="0" w:color="auto"/>
            </w:tcBorders>
            <w:vAlign w:val="center"/>
          </w:tcPr>
          <w:p w14:paraId="7A51B6B4" w14:textId="77777777" w:rsidR="005173FE" w:rsidRPr="00F61AE5" w:rsidRDefault="005173FE" w:rsidP="001F2020">
            <w:pPr>
              <w:spacing w:before="60" w:after="100" w:line="288" w:lineRule="auto"/>
              <w:jc w:val="center"/>
              <w:rPr>
                <w:rFonts w:ascii="Rubik" w:hAnsi="Rubik" w:cs="Rubik"/>
                <w:sz w:val="18"/>
                <w:szCs w:val="18"/>
                <w:lang w:val="en-GB"/>
              </w:rPr>
            </w:pPr>
          </w:p>
        </w:tc>
      </w:tr>
      <w:tr w:rsidR="00A14FB8" w:rsidRPr="00781943" w14:paraId="26593015" w14:textId="77777777" w:rsidTr="00226383">
        <w:tc>
          <w:tcPr>
            <w:tcW w:w="704" w:type="dxa"/>
            <w:tcBorders>
              <w:right w:val="single" w:sz="4" w:space="0" w:color="auto"/>
            </w:tcBorders>
            <w:vAlign w:val="center"/>
          </w:tcPr>
          <w:p w14:paraId="0C4684F9" w14:textId="05E421F6" w:rsidR="00A14FB8" w:rsidRPr="00F61AE5" w:rsidRDefault="00A14FB8" w:rsidP="001F2020">
            <w:pPr>
              <w:spacing w:before="60" w:after="100" w:line="288" w:lineRule="auto"/>
              <w:rPr>
                <w:rFonts w:ascii="Rubik" w:hAnsi="Rubik" w:cs="Rubik"/>
                <w:sz w:val="18"/>
                <w:szCs w:val="18"/>
                <w:lang w:val="en-GB"/>
              </w:rPr>
            </w:pPr>
            <w:r>
              <w:rPr>
                <w:rFonts w:ascii="Rubik" w:hAnsi="Rubik" w:cs="Rubik"/>
                <w:sz w:val="18"/>
                <w:szCs w:val="18"/>
                <w:lang w:val="en-GB"/>
              </w:rPr>
              <w:t>22</w:t>
            </w:r>
          </w:p>
        </w:tc>
        <w:tc>
          <w:tcPr>
            <w:tcW w:w="6275" w:type="dxa"/>
            <w:tcBorders>
              <w:left w:val="single" w:sz="4" w:space="0" w:color="auto"/>
              <w:bottom w:val="single" w:sz="4" w:space="0" w:color="auto"/>
              <w:right w:val="single" w:sz="4" w:space="0" w:color="auto"/>
            </w:tcBorders>
            <w:vAlign w:val="center"/>
          </w:tcPr>
          <w:p w14:paraId="08680C18" w14:textId="2829B8B3" w:rsidR="00A14FB8" w:rsidRPr="00F61AE5" w:rsidRDefault="009A0F2C" w:rsidP="001F2020">
            <w:pPr>
              <w:spacing w:before="60" w:after="100" w:line="288" w:lineRule="auto"/>
              <w:rPr>
                <w:rFonts w:ascii="Rubik" w:hAnsi="Rubik" w:cs="Rubik"/>
                <w:sz w:val="18"/>
                <w:szCs w:val="18"/>
                <w:lang w:val="en-GB"/>
              </w:rPr>
            </w:pPr>
            <w:r>
              <w:rPr>
                <w:rFonts w:cstheme="minorHAnsi"/>
                <w:sz w:val="18"/>
                <w:szCs w:val="18"/>
              </w:rPr>
              <w:t xml:space="preserve">You write </w:t>
            </w:r>
            <w:r w:rsidR="00A14FB8" w:rsidRPr="008E542B">
              <w:rPr>
                <w:rFonts w:cstheme="minorHAnsi"/>
                <w:sz w:val="18"/>
                <w:szCs w:val="18"/>
              </w:rPr>
              <w:t>Test reports</w:t>
            </w:r>
            <w:r>
              <w:rPr>
                <w:rFonts w:cstheme="minorHAnsi"/>
                <w:sz w:val="18"/>
                <w:szCs w:val="18"/>
              </w:rPr>
              <w:t xml:space="preserve"> for e</w:t>
            </w:r>
            <w:r w:rsidR="00A14FB8" w:rsidRPr="008E542B">
              <w:rPr>
                <w:rFonts w:cstheme="minorHAnsi"/>
                <w:sz w:val="18"/>
                <w:szCs w:val="18"/>
              </w:rPr>
              <w:t>very major, minor and patch version of your API</w:t>
            </w:r>
            <w:r w:rsidR="00241E8B">
              <w:rPr>
                <w:rFonts w:cstheme="minorHAnsi"/>
                <w:sz w:val="18"/>
                <w:szCs w:val="18"/>
              </w:rPr>
              <w:t>.</w:t>
            </w:r>
          </w:p>
        </w:tc>
        <w:tc>
          <w:tcPr>
            <w:tcW w:w="847" w:type="dxa"/>
            <w:tcBorders>
              <w:top w:val="nil"/>
              <w:left w:val="single" w:sz="4" w:space="0" w:color="auto"/>
              <w:bottom w:val="single" w:sz="4" w:space="0" w:color="auto"/>
              <w:right w:val="single" w:sz="4" w:space="0" w:color="auto"/>
            </w:tcBorders>
            <w:vAlign w:val="center"/>
          </w:tcPr>
          <w:p w14:paraId="1AA49AB6" w14:textId="77777777" w:rsidR="00A14FB8" w:rsidRPr="00F61AE5" w:rsidRDefault="00A14FB8" w:rsidP="001F2020">
            <w:pPr>
              <w:spacing w:before="60" w:after="100" w:line="288" w:lineRule="auto"/>
              <w:jc w:val="center"/>
              <w:rPr>
                <w:rFonts w:ascii="Rubik" w:eastAsia="MS Gothic" w:hAnsi="Rubik" w:cs="Rubik"/>
                <w:sz w:val="18"/>
                <w:szCs w:val="18"/>
                <w:lang w:val="en-GB"/>
              </w:rPr>
            </w:pPr>
            <w:r w:rsidRPr="00F61AE5">
              <w:rPr>
                <w:rFonts w:ascii="Segoe UI Symbol" w:eastAsia="MS Gothic" w:hAnsi="Segoe UI Symbol" w:cs="Segoe UI Symbol"/>
                <w:sz w:val="18"/>
                <w:szCs w:val="18"/>
                <w:lang w:val="en-GB"/>
              </w:rPr>
              <w:t>☐</w:t>
            </w:r>
          </w:p>
        </w:tc>
        <w:tc>
          <w:tcPr>
            <w:tcW w:w="4367" w:type="dxa"/>
            <w:vMerge w:val="restart"/>
            <w:tcBorders>
              <w:left w:val="single" w:sz="4" w:space="0" w:color="auto"/>
              <w:right w:val="single" w:sz="4" w:space="0" w:color="auto"/>
            </w:tcBorders>
            <w:vAlign w:val="center"/>
          </w:tcPr>
          <w:p w14:paraId="37CFEF1E" w14:textId="2A80A0D8" w:rsidR="00A14FB8" w:rsidRPr="00A14FB8" w:rsidRDefault="00A14FB8" w:rsidP="001F2020">
            <w:pPr>
              <w:spacing w:before="60" w:after="100" w:line="288" w:lineRule="auto"/>
              <w:jc w:val="center"/>
              <w:rPr>
                <w:rFonts w:ascii="Rubik" w:hAnsi="Rubik" w:cs="Rubik"/>
                <w:sz w:val="18"/>
                <w:szCs w:val="18"/>
                <w:lang w:val="en-GB"/>
              </w:rPr>
            </w:pPr>
            <w:r w:rsidRPr="00A14FB8">
              <w:rPr>
                <w:rFonts w:ascii="Rubik" w:hAnsi="Rubik" w:cs="Rubik"/>
                <w:sz w:val="18"/>
                <w:szCs w:val="18"/>
                <w:lang w:val="en-GB"/>
              </w:rPr>
              <w:t>Test Summary Report</w:t>
            </w:r>
          </w:p>
        </w:tc>
        <w:tc>
          <w:tcPr>
            <w:tcW w:w="1977" w:type="dxa"/>
            <w:tcBorders>
              <w:left w:val="single" w:sz="4" w:space="0" w:color="auto"/>
              <w:bottom w:val="single" w:sz="4" w:space="0" w:color="auto"/>
            </w:tcBorders>
            <w:vAlign w:val="center"/>
          </w:tcPr>
          <w:p w14:paraId="3F1511D0" w14:textId="77777777" w:rsidR="00A14FB8" w:rsidRPr="00F61AE5" w:rsidRDefault="00A14FB8" w:rsidP="001F2020">
            <w:pPr>
              <w:spacing w:before="60" w:after="100" w:line="288" w:lineRule="auto"/>
              <w:jc w:val="center"/>
              <w:rPr>
                <w:rFonts w:ascii="Rubik" w:hAnsi="Rubik" w:cs="Rubik"/>
                <w:sz w:val="18"/>
                <w:szCs w:val="18"/>
                <w:lang w:val="en-GB"/>
              </w:rPr>
            </w:pPr>
          </w:p>
        </w:tc>
      </w:tr>
      <w:tr w:rsidR="00A14FB8" w:rsidRPr="00781943" w14:paraId="3F7C5F84" w14:textId="77777777" w:rsidTr="00226383">
        <w:tc>
          <w:tcPr>
            <w:tcW w:w="704" w:type="dxa"/>
            <w:vAlign w:val="center"/>
          </w:tcPr>
          <w:p w14:paraId="46964F19" w14:textId="05091220" w:rsidR="00A14FB8" w:rsidRPr="00F61AE5" w:rsidRDefault="00A14FB8" w:rsidP="001F2020">
            <w:pPr>
              <w:spacing w:before="60" w:after="100" w:line="288" w:lineRule="auto"/>
              <w:rPr>
                <w:rFonts w:ascii="Rubik" w:hAnsi="Rubik" w:cs="Rubik"/>
                <w:sz w:val="18"/>
                <w:szCs w:val="18"/>
              </w:rPr>
            </w:pPr>
            <w:r>
              <w:rPr>
                <w:rFonts w:ascii="Rubik" w:hAnsi="Rubik" w:cs="Rubik"/>
                <w:sz w:val="18"/>
                <w:szCs w:val="18"/>
              </w:rPr>
              <w:t>23</w:t>
            </w:r>
          </w:p>
        </w:tc>
        <w:tc>
          <w:tcPr>
            <w:tcW w:w="6275" w:type="dxa"/>
            <w:vAlign w:val="center"/>
          </w:tcPr>
          <w:p w14:paraId="0F655823" w14:textId="639F7102" w:rsidR="00A14FB8" w:rsidRPr="00F61AE5" w:rsidRDefault="00A14FB8" w:rsidP="001F2020">
            <w:pPr>
              <w:spacing w:before="60" w:after="100" w:line="288" w:lineRule="auto"/>
              <w:rPr>
                <w:rFonts w:ascii="Rubik" w:hAnsi="Rubik" w:cs="Rubik"/>
                <w:sz w:val="18"/>
                <w:szCs w:val="18"/>
              </w:rPr>
            </w:pPr>
            <w:r w:rsidRPr="008E542B">
              <w:rPr>
                <w:rFonts w:cstheme="minorHAnsi"/>
                <w:sz w:val="18"/>
                <w:szCs w:val="18"/>
              </w:rPr>
              <w:t>Test reports include security testing and code coverage metrics</w:t>
            </w:r>
            <w:r w:rsidR="00241E8B">
              <w:rPr>
                <w:rFonts w:cstheme="minorHAnsi"/>
                <w:sz w:val="18"/>
                <w:szCs w:val="18"/>
              </w:rPr>
              <w:t>.</w:t>
            </w:r>
          </w:p>
        </w:tc>
        <w:tc>
          <w:tcPr>
            <w:tcW w:w="847" w:type="dxa"/>
            <w:tcBorders>
              <w:right w:val="single" w:sz="4" w:space="0" w:color="auto"/>
            </w:tcBorders>
            <w:vAlign w:val="center"/>
          </w:tcPr>
          <w:p w14:paraId="3DF2F954" w14:textId="77777777" w:rsidR="00A14FB8" w:rsidRPr="00F61AE5" w:rsidRDefault="00A14FB8" w:rsidP="001F2020">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vMerge/>
            <w:tcBorders>
              <w:left w:val="single" w:sz="4" w:space="0" w:color="auto"/>
              <w:right w:val="single" w:sz="4" w:space="0" w:color="auto"/>
            </w:tcBorders>
            <w:vAlign w:val="center"/>
          </w:tcPr>
          <w:p w14:paraId="2D53D15A" w14:textId="77777777" w:rsidR="00A14FB8" w:rsidRPr="00A14FB8" w:rsidRDefault="00A14FB8" w:rsidP="001F2020">
            <w:pPr>
              <w:spacing w:before="60" w:after="100" w:line="288" w:lineRule="auto"/>
              <w:jc w:val="center"/>
              <w:rPr>
                <w:sz w:val="18"/>
                <w:szCs w:val="18"/>
              </w:rPr>
            </w:pPr>
          </w:p>
        </w:tc>
        <w:tc>
          <w:tcPr>
            <w:tcW w:w="1977" w:type="dxa"/>
            <w:tcBorders>
              <w:left w:val="single" w:sz="4" w:space="0" w:color="auto"/>
            </w:tcBorders>
            <w:vAlign w:val="center"/>
          </w:tcPr>
          <w:p w14:paraId="03932844" w14:textId="77777777" w:rsidR="00A14FB8" w:rsidRPr="00F61AE5" w:rsidRDefault="00A14FB8" w:rsidP="001F2020">
            <w:pPr>
              <w:spacing w:before="60" w:after="100" w:line="288" w:lineRule="auto"/>
              <w:jc w:val="center"/>
              <w:rPr>
                <w:rFonts w:ascii="Rubik" w:hAnsi="Rubik" w:cs="Rubik"/>
                <w:sz w:val="18"/>
                <w:szCs w:val="18"/>
              </w:rPr>
            </w:pPr>
          </w:p>
        </w:tc>
      </w:tr>
      <w:tr w:rsidR="005173FE" w:rsidRPr="00781943" w14:paraId="1217DE61" w14:textId="77777777" w:rsidTr="001F2020">
        <w:tc>
          <w:tcPr>
            <w:tcW w:w="704" w:type="dxa"/>
            <w:vAlign w:val="center"/>
          </w:tcPr>
          <w:p w14:paraId="2169283E" w14:textId="1CEB84EA" w:rsidR="005173FE" w:rsidRDefault="005173FE" w:rsidP="001F2020">
            <w:pPr>
              <w:spacing w:before="60" w:after="100" w:line="288" w:lineRule="auto"/>
              <w:rPr>
                <w:rFonts w:ascii="Rubik" w:hAnsi="Rubik" w:cs="Rubik"/>
                <w:sz w:val="18"/>
                <w:szCs w:val="18"/>
              </w:rPr>
            </w:pPr>
            <w:r>
              <w:rPr>
                <w:rFonts w:ascii="Rubik" w:hAnsi="Rubik" w:cs="Rubik"/>
                <w:sz w:val="18"/>
                <w:szCs w:val="18"/>
              </w:rPr>
              <w:t>24</w:t>
            </w:r>
          </w:p>
        </w:tc>
        <w:tc>
          <w:tcPr>
            <w:tcW w:w="6275" w:type="dxa"/>
            <w:vAlign w:val="center"/>
          </w:tcPr>
          <w:p w14:paraId="5A398B78" w14:textId="76BF4C97" w:rsidR="005173FE" w:rsidRPr="008E542B" w:rsidRDefault="005173FE" w:rsidP="001F2020">
            <w:pPr>
              <w:spacing w:before="60" w:after="100" w:line="288" w:lineRule="auto"/>
              <w:rPr>
                <w:rFonts w:cstheme="minorHAnsi"/>
                <w:sz w:val="18"/>
                <w:szCs w:val="18"/>
              </w:rPr>
            </w:pPr>
            <w:r w:rsidRPr="008E542B">
              <w:rPr>
                <w:rFonts w:cstheme="minorHAnsi"/>
                <w:sz w:val="18"/>
                <w:szCs w:val="18"/>
              </w:rPr>
              <w:t>You follow our documentation recommendations</w:t>
            </w:r>
            <w:r w:rsidR="00241E8B">
              <w:rPr>
                <w:rFonts w:cstheme="minorHAnsi"/>
                <w:sz w:val="18"/>
                <w:szCs w:val="18"/>
              </w:rPr>
              <w:t>.</w:t>
            </w:r>
          </w:p>
        </w:tc>
        <w:tc>
          <w:tcPr>
            <w:tcW w:w="847" w:type="dxa"/>
            <w:vAlign w:val="center"/>
          </w:tcPr>
          <w:p w14:paraId="6CA8563B" w14:textId="1451640F" w:rsidR="005173FE" w:rsidRPr="00F61AE5" w:rsidRDefault="005173FE" w:rsidP="001F2020">
            <w:pPr>
              <w:spacing w:before="60" w:after="100" w:line="288" w:lineRule="auto"/>
              <w:jc w:val="center"/>
              <w:rPr>
                <w:rFonts w:ascii="Segoe UI Symbol" w:hAnsi="Segoe UI Symbol" w:cs="Segoe UI Symbol"/>
                <w:sz w:val="18"/>
                <w:szCs w:val="18"/>
              </w:rPr>
            </w:pPr>
            <w:r w:rsidRPr="00F61AE5">
              <w:rPr>
                <w:rFonts w:ascii="Segoe UI Symbol" w:hAnsi="Segoe UI Symbol" w:cs="Segoe UI Symbol"/>
                <w:sz w:val="18"/>
                <w:szCs w:val="18"/>
                <w:lang w:val="en-GB"/>
              </w:rPr>
              <w:t>☐</w:t>
            </w:r>
          </w:p>
        </w:tc>
        <w:tc>
          <w:tcPr>
            <w:tcW w:w="4367" w:type="dxa"/>
            <w:vAlign w:val="center"/>
          </w:tcPr>
          <w:p w14:paraId="1100F4E5" w14:textId="559F7F54" w:rsidR="005173FE" w:rsidRPr="00A14FB8" w:rsidRDefault="00A14FB8" w:rsidP="001F2020">
            <w:pPr>
              <w:spacing w:before="60" w:after="100" w:line="288" w:lineRule="auto"/>
              <w:jc w:val="center"/>
              <w:rPr>
                <w:sz w:val="18"/>
                <w:szCs w:val="18"/>
              </w:rPr>
            </w:pPr>
            <w:r w:rsidRPr="00A14FB8">
              <w:rPr>
                <w:sz w:val="18"/>
                <w:szCs w:val="18"/>
              </w:rPr>
              <w:t>Documentation</w:t>
            </w:r>
          </w:p>
        </w:tc>
        <w:tc>
          <w:tcPr>
            <w:tcW w:w="1977" w:type="dxa"/>
            <w:vAlign w:val="center"/>
          </w:tcPr>
          <w:p w14:paraId="6CBFB88D" w14:textId="77777777" w:rsidR="005173FE" w:rsidRPr="00F61AE5" w:rsidRDefault="005173FE" w:rsidP="001F2020">
            <w:pPr>
              <w:spacing w:before="60" w:after="100" w:line="288" w:lineRule="auto"/>
              <w:jc w:val="center"/>
              <w:rPr>
                <w:rFonts w:ascii="Rubik" w:hAnsi="Rubik" w:cs="Rubik"/>
                <w:sz w:val="18"/>
                <w:szCs w:val="18"/>
              </w:rPr>
            </w:pPr>
          </w:p>
        </w:tc>
      </w:tr>
    </w:tbl>
    <w:p w14:paraId="77F2565D" w14:textId="77777777" w:rsidR="00152B8B" w:rsidRPr="009158A4" w:rsidRDefault="00152B8B" w:rsidP="009158A4"/>
    <w:sectPr w:rsidR="00152B8B" w:rsidRPr="009158A4" w:rsidSect="00137FBC">
      <w:pgSz w:w="16838" w:h="11906" w:orient="landscape"/>
      <w:pgMar w:top="1440" w:right="1440" w:bottom="1440" w:left="1440" w:header="0"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C5703" w14:textId="77777777" w:rsidR="00EA3023" w:rsidRDefault="00EA3023" w:rsidP="004451A1">
      <w:pPr>
        <w:spacing w:after="0" w:line="240" w:lineRule="auto"/>
      </w:pPr>
      <w:r>
        <w:separator/>
      </w:r>
    </w:p>
  </w:endnote>
  <w:endnote w:type="continuationSeparator" w:id="0">
    <w:p w14:paraId="5F1B5BCF" w14:textId="77777777" w:rsidR="00EA3023" w:rsidRDefault="00EA3023" w:rsidP="00445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ubik">
    <w:panose1 w:val="00000000000000000000"/>
    <w:charset w:val="00"/>
    <w:family w:val="auto"/>
    <w:pitch w:val="variable"/>
    <w:sig w:usb0="A0002A6F" w:usb1="C000205B" w:usb2="00000000" w:usb3="00000000" w:csb0="000000F7" w:csb1="00000000"/>
  </w:font>
  <w:font w:name="Rubik SemiBold">
    <w:panose1 w:val="00000000000000000000"/>
    <w:charset w:val="00"/>
    <w:family w:val="auto"/>
    <w:pitch w:val="variable"/>
    <w:sig w:usb0="A0002A6F" w:usb1="C000205B" w:usb2="00000000" w:usb3="00000000" w:csb0="000000F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Rubik Light">
    <w:panose1 w:val="00000000000000000000"/>
    <w:charset w:val="00"/>
    <w:family w:val="auto"/>
    <w:pitch w:val="variable"/>
    <w:sig w:usb0="A0002A6F" w:usb1="C000205B" w:usb2="00000000" w:usb3="00000000" w:csb0="000000F7" w:csb1="00000000"/>
  </w:font>
  <w:font w:name="IBM Plex Mono">
    <w:altName w:val="Calibri"/>
    <w:charset w:val="00"/>
    <w:family w:val="modern"/>
    <w:pitch w:val="fixed"/>
    <w:sig w:usb0="A000026F" w:usb1="5000207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2D59" w14:textId="6FBCA3B4" w:rsidR="006D5A90" w:rsidRDefault="007D3127" w:rsidP="006D5A90">
    <w:pPr>
      <w:pStyle w:val="Footer"/>
      <w:tabs>
        <w:tab w:val="clear" w:pos="4513"/>
        <w:tab w:val="clear" w:pos="9026"/>
        <w:tab w:val="left" w:pos="7490"/>
      </w:tabs>
    </w:pPr>
    <w:r>
      <w:rPr>
        <w:noProof/>
      </w:rPr>
      <mc:AlternateContent>
        <mc:Choice Requires="wpg">
          <w:drawing>
            <wp:anchor distT="0" distB="0" distL="114300" distR="114300" simplePos="0" relativeHeight="251663360" behindDoc="0" locked="0" layoutInCell="1" allowOverlap="1" wp14:anchorId="32E111E0" wp14:editId="00E608C4">
              <wp:simplePos x="0" y="0"/>
              <wp:positionH relativeFrom="page">
                <wp:posOffset>2606722</wp:posOffset>
              </wp:positionH>
              <wp:positionV relativeFrom="bottomMargin">
                <wp:posOffset>248831</wp:posOffset>
              </wp:positionV>
              <wp:extent cx="4956564" cy="444286"/>
              <wp:effectExtent l="0" t="0" r="0" b="0"/>
              <wp:wrapNone/>
              <wp:docPr id="164" name="Group 57"/>
              <wp:cNvGraphicFramePr/>
              <a:graphic xmlns:a="http://schemas.openxmlformats.org/drawingml/2006/main">
                <a:graphicData uri="http://schemas.microsoft.com/office/word/2010/wordprocessingGroup">
                  <wpg:wgp>
                    <wpg:cNvGrpSpPr/>
                    <wpg:grpSpPr>
                      <a:xfrm>
                        <a:off x="0" y="0"/>
                        <a:ext cx="4956564" cy="444286"/>
                        <a:chOff x="0" y="0"/>
                        <a:chExt cx="6172200" cy="474345"/>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464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73DE6" w14:textId="2FDEB9C7" w:rsidR="007D3127" w:rsidRDefault="00000000">
                            <w:pPr>
                              <w:pStyle w:val="Footer"/>
                              <w:jc w:val="right"/>
                            </w:pPr>
                            <w:sdt>
                              <w:sdtPr>
                                <w:rPr>
                                  <w:caps/>
                                  <w:color w:val="325083" w:themeColor="accent1"/>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Content>
                                <w:r w:rsidR="007D3127">
                                  <w:rPr>
                                    <w:caps/>
                                    <w:color w:val="325083" w:themeColor="accent1"/>
                                  </w:rPr>
                                  <w:t xml:space="preserve">     </w:t>
                                </w:r>
                              </w:sdtContent>
                            </w:sdt>
                            <w:r w:rsidR="007D3127">
                              <w:rPr>
                                <w:caps/>
                                <w:color w:val="808080" w:themeColor="background1" w:themeShade="80"/>
                              </w:rPr>
                              <w:t> </w:t>
                            </w:r>
                            <w:r w:rsidR="007D3127">
                              <w:rPr>
                                <w:noProof/>
                              </w:rPr>
                              <w:drawing>
                                <wp:inline distT="0" distB="0" distL="0" distR="0" wp14:anchorId="67CF1BC3" wp14:editId="613A3D5D">
                                  <wp:extent cx="837824" cy="233710"/>
                                  <wp:effectExtent l="0" t="0" r="635" b="0"/>
                                  <wp:docPr id="265911947" name="Picture 265911947"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E111E0" id="Group 57" o:spid="_x0000_s1038" style="position:absolute;margin-left:205.25pt;margin-top:19.6pt;width:390.3pt;height:35pt;z-index:251663360;mso-position-horizontal-relative:page;mso-position-vertical-relative:bottom-margin-area;mso-width-relative:margin;mso-height-relative:margin" coordsize="61722,4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">
              <v:rect id="Rectangle 165" o:spid="_x0000_s103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0" type="#_x0000_t202" style="position:absolute;top:95;width:59436;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" filled="f" stroked="f" strokeweight=".5pt">
                <v:textbox inset="0,,0">
                  <w:txbxContent>
                    <w:p w14:paraId="4D373DE6" w14:textId="2FDEB9C7" w:rsidR="007D3127" w:rsidRDefault="00000000">
                      <w:pPr>
                        <w:pStyle w:val="Footer"/>
                        <w:jc w:val="right"/>
                      </w:pPr>
                      <w:sdt>
                        <w:sdtPr>
                          <w:rPr>
                            <w:caps/>
                            <w:color w:val="325083" w:themeColor="accent1"/>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Content>
                          <w:r w:rsidR="007D3127">
                            <w:rPr>
                              <w:caps/>
                              <w:color w:val="325083" w:themeColor="accent1"/>
                            </w:rPr>
                            <w:t xml:space="preserve">     </w:t>
                          </w:r>
                        </w:sdtContent>
                      </w:sdt>
                      <w:r w:rsidR="007D3127">
                        <w:rPr>
                          <w:caps/>
                          <w:color w:val="808080" w:themeColor="background1" w:themeShade="80"/>
                        </w:rPr>
                        <w:t> </w:t>
                      </w:r>
                      <w:r w:rsidR="007D3127">
                        <w:rPr>
                          <w:noProof/>
                        </w:rPr>
                        <w:drawing>
                          <wp:inline distT="0" distB="0" distL="0" distR="0" wp14:anchorId="67CF1BC3" wp14:editId="613A3D5D">
                            <wp:extent cx="837824" cy="233710"/>
                            <wp:effectExtent l="0" t="0" r="635" b="0"/>
                            <wp:docPr id="265911947" name="Picture 265911947"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9DEAB" w14:textId="79B9AE12" w:rsidR="001D250C" w:rsidRDefault="00E4586E">
    <w:pPr>
      <w:pStyle w:val="Footer"/>
    </w:pPr>
    <w:r>
      <w:rPr>
        <w:noProof/>
      </w:rPr>
      <mc:AlternateContent>
        <mc:Choice Requires="wpg">
          <w:drawing>
            <wp:anchor distT="0" distB="0" distL="114300" distR="114300" simplePos="0" relativeHeight="251665408" behindDoc="0" locked="0" layoutInCell="1" allowOverlap="1" wp14:anchorId="6357E0B9" wp14:editId="3D550089">
              <wp:simplePos x="0" y="0"/>
              <wp:positionH relativeFrom="page">
                <wp:align>right</wp:align>
              </wp:positionH>
              <wp:positionV relativeFrom="bottomMargin">
                <wp:align>center</wp:align>
              </wp:positionV>
              <wp:extent cx="6172200" cy="448945"/>
              <wp:effectExtent l="0" t="0" r="0" b="0"/>
              <wp:wrapNone/>
              <wp:docPr id="921753222" name="Group 57"/>
              <wp:cNvGraphicFramePr/>
              <a:graphic xmlns:a="http://schemas.openxmlformats.org/drawingml/2006/main">
                <a:graphicData uri="http://schemas.microsoft.com/office/word/2010/wordprocessingGroup">
                  <wpg:wgp>
                    <wpg:cNvGrpSpPr/>
                    <wpg:grpSpPr>
                      <a:xfrm>
                        <a:off x="0" y="0"/>
                        <a:ext cx="6172200" cy="448945"/>
                        <a:chOff x="0" y="0"/>
                        <a:chExt cx="6172200" cy="448945"/>
                      </a:xfrm>
                    </wpg:grpSpPr>
                    <wps:wsp>
                      <wps:cNvPr id="2056967615" name="Rectangle 205696761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8360395" name="Text Box 1598360395"/>
                      <wps:cNvSpPr txBox="1"/>
                      <wps:spPr>
                        <a:xfrm>
                          <a:off x="0" y="9525"/>
                          <a:ext cx="5943600" cy="439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C03B46" w14:textId="61967A79" w:rsidR="00E4586E" w:rsidRDefault="00000000">
                            <w:pPr>
                              <w:pStyle w:val="Footer"/>
                              <w:jc w:val="right"/>
                            </w:pPr>
                            <w:sdt>
                              <w:sdtPr>
                                <w:rPr>
                                  <w:caps/>
                                  <w:color w:val="325083" w:themeColor="accent1"/>
                                </w:rPr>
                                <w:alias w:val="Title"/>
                                <w:tag w:val=""/>
                                <w:id w:val="-317732774"/>
                                <w:showingPlcHdr/>
                                <w:dataBinding w:prefixMappings="xmlns:ns0='http://purl.org/dc/elements/1.1/' xmlns:ns1='http://schemas.openxmlformats.org/package/2006/metadata/core-properties' " w:xpath="/ns1:coreProperties[1]/ns0:title[1]" w:storeItemID="{6C3C8BC8-F283-45AE-878A-BAB7291924A1}"/>
                                <w:text/>
                              </w:sdtPr>
                              <w:sdtContent>
                                <w:r w:rsidR="00E4586E">
                                  <w:rPr>
                                    <w:caps/>
                                    <w:color w:val="325083" w:themeColor="accent1"/>
                                  </w:rPr>
                                  <w:t xml:space="preserve">     </w:t>
                                </w:r>
                              </w:sdtContent>
                            </w:sdt>
                            <w:r w:rsidR="00E4586E">
                              <w:rPr>
                                <w:caps/>
                                <w:color w:val="808080" w:themeColor="background1" w:themeShade="80"/>
                              </w:rPr>
                              <w:t> </w:t>
                            </w:r>
                            <w:r w:rsidR="00E4586E">
                              <w:rPr>
                                <w:noProof/>
                              </w:rPr>
                              <w:drawing>
                                <wp:inline distT="0" distB="0" distL="0" distR="0" wp14:anchorId="6263692F" wp14:editId="1AC71E85">
                                  <wp:extent cx="837824" cy="233710"/>
                                  <wp:effectExtent l="0" t="0" r="635" b="0"/>
                                  <wp:docPr id="560668597" name="Picture 560668597"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r w:rsidR="00E4586E">
                              <w:rPr>
                                <w:caps/>
                                <w:color w:val="808080" w:themeColor="background1" w:themeShade="80"/>
                              </w:rPr>
                              <w:t> </w:t>
                            </w:r>
                            <w:sdt>
                              <w:sdtPr>
                                <w:rPr>
                                  <w:color w:val="808080" w:themeColor="background1" w:themeShade="8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F35DE5">
                                  <w:rPr>
                                    <w:color w:val="808080" w:themeColor="background1" w:themeShade="80"/>
                                  </w:rPr>
                                  <w:t xml:space="preserve">     </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357E0B9" id="_x0000_s1041" style="position:absolute;margin-left:434.8pt;margin-top:0;width:486pt;height:35.35pt;z-index:251665408;mso-position-horizontal:right;mso-position-horizontal-relative:page;mso-position-vertical:center;mso-position-vertical-relative:bottom-margin-area" coordsize="61722,4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">
              <v:rect id="Rectangle 205696761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" fillcolor="white [3212]" stroked="f" strokeweight="1pt">
                <v:fill opacity="0"/>
              </v:rect>
              <v:shapetype id="_x0000_t202" coordsize="21600,21600" o:spt="202" path="m,l,21600r21600,l21600,xe">
                <v:stroke joinstyle="miter"/>
                <v:path gradientshapeok="t" o:connecttype="rect"/>
              </v:shapetype>
              <v:shape id="Text Box 1598360395" o:spid="_x0000_s1043" type="#_x0000_t202" style="position:absolute;top:95;width:59436;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" filled="f" stroked="f" strokeweight=".5pt">
                <v:textbox style="mso-fit-shape-to-text:t" inset="0,,0">
                  <w:txbxContent>
                    <w:p w14:paraId="48C03B46" w14:textId="61967A79" w:rsidR="00E4586E" w:rsidRDefault="00000000">
                      <w:pPr>
                        <w:pStyle w:val="Footer"/>
                        <w:jc w:val="right"/>
                      </w:pPr>
                      <w:sdt>
                        <w:sdtPr>
                          <w:rPr>
                            <w:caps/>
                            <w:color w:val="325083" w:themeColor="accent1"/>
                          </w:rPr>
                          <w:alias w:val="Title"/>
                          <w:tag w:val=""/>
                          <w:id w:val="-317732774"/>
                          <w:showingPlcHdr/>
                          <w:dataBinding w:prefixMappings="xmlns:ns0='http://purl.org/dc/elements/1.1/' xmlns:ns1='http://schemas.openxmlformats.org/package/2006/metadata/core-properties' " w:xpath="/ns1:coreProperties[1]/ns0:title[1]" w:storeItemID="{6C3C8BC8-F283-45AE-878A-BAB7291924A1}"/>
                          <w:text/>
                        </w:sdtPr>
                        <w:sdtContent>
                          <w:r w:rsidR="00E4586E">
                            <w:rPr>
                              <w:caps/>
                              <w:color w:val="325083" w:themeColor="accent1"/>
                            </w:rPr>
                            <w:t xml:space="preserve">     </w:t>
                          </w:r>
                        </w:sdtContent>
                      </w:sdt>
                      <w:r w:rsidR="00E4586E">
                        <w:rPr>
                          <w:caps/>
                          <w:color w:val="808080" w:themeColor="background1" w:themeShade="80"/>
                        </w:rPr>
                        <w:t> </w:t>
                      </w:r>
                      <w:r w:rsidR="00E4586E">
                        <w:rPr>
                          <w:noProof/>
                        </w:rPr>
                        <w:drawing>
                          <wp:inline distT="0" distB="0" distL="0" distR="0" wp14:anchorId="6263692F" wp14:editId="1AC71E85">
                            <wp:extent cx="837824" cy="233710"/>
                            <wp:effectExtent l="0" t="0" r="635" b="0"/>
                            <wp:docPr id="560668597" name="Picture 560668597"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r w:rsidR="00E4586E">
                        <w:rPr>
                          <w:caps/>
                          <w:color w:val="808080" w:themeColor="background1" w:themeShade="80"/>
                        </w:rPr>
                        <w:t> </w:t>
                      </w:r>
                      <w:sdt>
                        <w:sdtPr>
                          <w:rPr>
                            <w:color w:val="808080" w:themeColor="background1" w:themeShade="8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F35DE5">
                            <w:rPr>
                              <w:color w:val="808080" w:themeColor="background1" w:themeShade="80"/>
                            </w:rPr>
                            <w:t xml:space="preserve">     </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245C5" w14:textId="77777777" w:rsidR="00EA3023" w:rsidRDefault="00EA3023" w:rsidP="004451A1">
      <w:pPr>
        <w:spacing w:after="0" w:line="240" w:lineRule="auto"/>
      </w:pPr>
      <w:r>
        <w:separator/>
      </w:r>
    </w:p>
  </w:footnote>
  <w:footnote w:type="continuationSeparator" w:id="0">
    <w:p w14:paraId="17F192DB" w14:textId="77777777" w:rsidR="00EA3023" w:rsidRDefault="00EA3023" w:rsidP="004451A1">
      <w:pPr>
        <w:spacing w:after="0" w:line="240" w:lineRule="auto"/>
      </w:pPr>
      <w:r>
        <w:continuationSeparator/>
      </w:r>
    </w:p>
  </w:footnote>
  <w:footnote w:id="1">
    <w:p w14:paraId="15710F9C" w14:textId="77777777" w:rsidR="00517AF6" w:rsidRDefault="00517AF6" w:rsidP="00E615EA">
      <w:pPr>
        <w:pStyle w:val="FootnoteText"/>
        <w:spacing w:before="120" w:after="120"/>
      </w:pPr>
      <w:r>
        <w:rPr>
          <w:rStyle w:val="FootnoteReference"/>
        </w:rPr>
        <w:footnoteRef/>
      </w:r>
      <w:r>
        <w:t xml:space="preserve"> Note Synthetic data should be useful and reflect the use-case of the API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936FD" w14:textId="5EB82A66" w:rsidR="004451A1" w:rsidRDefault="00987B9D" w:rsidP="004451A1">
    <w:pPr>
      <w:pStyle w:val="Header"/>
      <w:tabs>
        <w:tab w:val="clear" w:pos="9026"/>
      </w:tabs>
    </w:pPr>
    <w:r>
      <w:rPr>
        <w:noProof/>
      </w:rPr>
      <w:drawing>
        <wp:anchor distT="0" distB="0" distL="114300" distR="114300" simplePos="0" relativeHeight="251657728" behindDoc="1" locked="0" layoutInCell="1" allowOverlap="1" wp14:anchorId="2E6C56B6" wp14:editId="465609E2">
          <wp:simplePos x="0" y="0"/>
          <wp:positionH relativeFrom="margin">
            <wp:align>right</wp:align>
          </wp:positionH>
          <wp:positionV relativeFrom="paragraph">
            <wp:posOffset>253365</wp:posOffset>
          </wp:positionV>
          <wp:extent cx="1258570" cy="463550"/>
          <wp:effectExtent l="0" t="0" r="0" b="0"/>
          <wp:wrapNone/>
          <wp:docPr id="1561436521" name="Picture 1561436521" descr="Text&#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HCW-Logo-01.png"/>
                  <pic:cNvPicPr/>
                </pic:nvPicPr>
                <pic:blipFill>
                  <a:blip r:embed="rId1">
                    <a:extLst>
                      <a:ext uri="{28A0092B-C50C-407E-A947-70E740481C1C}">
                        <a14:useLocalDpi xmlns:a14="http://schemas.microsoft.com/office/drawing/2010/main" val="0"/>
                      </a:ext>
                    </a:extLst>
                  </a:blip>
                  <a:stretch>
                    <a:fillRect/>
                  </a:stretch>
                </pic:blipFill>
                <pic:spPr>
                  <a:xfrm>
                    <a:off x="0" y="0"/>
                    <a:ext cx="1258570" cy="463550"/>
                  </a:xfrm>
                  <a:prstGeom prst="rect">
                    <a:avLst/>
                  </a:prstGeom>
                </pic:spPr>
              </pic:pic>
            </a:graphicData>
          </a:graphic>
        </wp:anchor>
      </w:drawing>
    </w:r>
    <w:r w:rsidR="004451A1">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0A7F" w14:textId="7F87FDAB" w:rsidR="004451A1" w:rsidRDefault="00FF586E">
    <w:pPr>
      <w:pStyle w:val="Header"/>
    </w:pPr>
    <w:r>
      <w:rPr>
        <w:noProof/>
      </w:rPr>
      <w:drawing>
        <wp:anchor distT="0" distB="0" distL="114300" distR="114300" simplePos="0" relativeHeight="251667456" behindDoc="0" locked="0" layoutInCell="1" allowOverlap="1" wp14:anchorId="1F1B77A5" wp14:editId="372903D4">
          <wp:simplePos x="0" y="0"/>
          <wp:positionH relativeFrom="page">
            <wp:align>left</wp:align>
          </wp:positionH>
          <wp:positionV relativeFrom="paragraph">
            <wp:posOffset>38100</wp:posOffset>
          </wp:positionV>
          <wp:extent cx="7508875" cy="858537"/>
          <wp:effectExtent l="0" t="0" r="0" b="0"/>
          <wp:wrapNone/>
          <wp:docPr id="20581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8875" cy="85853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826"/>
    <w:multiLevelType w:val="hybridMultilevel"/>
    <w:tmpl w:val="F838491A"/>
    <w:lvl w:ilvl="0" w:tplc="C9044662">
      <w:start w:val="1"/>
      <w:numFmt w:val="decimal"/>
      <w:pStyle w:val="Style4"/>
      <w:lvlText w:val="%1.1"/>
      <w:lvlJc w:val="left"/>
      <w:pPr>
        <w:ind w:left="1080" w:hanging="360"/>
      </w:pPr>
      <w:rPr>
        <w:rFonts w:hint="default"/>
      </w:rPr>
    </w:lvl>
    <w:lvl w:ilvl="1" w:tplc="08090019" w:tentative="1">
      <w:start w:val="1"/>
      <w:numFmt w:val="lowerLetter"/>
      <w:pStyle w:val="Style4"/>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10E15F5"/>
    <w:multiLevelType w:val="hybridMultilevel"/>
    <w:tmpl w:val="2626D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570DB9"/>
    <w:multiLevelType w:val="multilevel"/>
    <w:tmpl w:val="0B88B5CC"/>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851"/>
        </w:tabs>
        <w:ind w:left="576" w:hanging="576"/>
      </w:pPr>
      <w:rPr>
        <w:rFonts w:hint="default"/>
      </w:rPr>
    </w:lvl>
    <w:lvl w:ilvl="2">
      <w:start w:val="1"/>
      <w:numFmt w:val="decimal"/>
      <w:pStyle w:val="Heading3"/>
      <w:lvlText w:val="%1.%2.%3"/>
      <w:lvlJc w:val="left"/>
      <w:pPr>
        <w:tabs>
          <w:tab w:val="num" w:pos="1134"/>
        </w:tabs>
        <w:ind w:left="720" w:hanging="720"/>
      </w:pPr>
      <w:rPr>
        <w:rFonts w:hint="default"/>
        <w:b/>
        <w:bCs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upperLetter"/>
      <w:lvlRestart w:val="0"/>
      <w:lvlText w:val="Appendix %7"/>
      <w:lvlJc w:val="left"/>
      <w:pPr>
        <w:tabs>
          <w:tab w:val="num" w:pos="567"/>
        </w:tabs>
        <w:ind w:left="1701" w:hanging="1701"/>
      </w:pPr>
      <w:rPr>
        <w:rFonts w:hint="default"/>
      </w:rPr>
    </w:lvl>
    <w:lvl w:ilvl="7">
      <w:start w:val="1"/>
      <w:numFmt w:val="decimal"/>
      <w:lvlText w:val="A.%8"/>
      <w:lvlJc w:val="left"/>
      <w:pPr>
        <w:tabs>
          <w:tab w:val="num" w:pos="851"/>
        </w:tabs>
        <w:ind w:left="578" w:hanging="578"/>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6E6665D"/>
    <w:multiLevelType w:val="multilevel"/>
    <w:tmpl w:val="9F68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D2E06"/>
    <w:multiLevelType w:val="hybridMultilevel"/>
    <w:tmpl w:val="A86CC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A86130"/>
    <w:multiLevelType w:val="hybridMultilevel"/>
    <w:tmpl w:val="61C2A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DE3ECA"/>
    <w:multiLevelType w:val="multilevel"/>
    <w:tmpl w:val="D9C4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231C2"/>
    <w:multiLevelType w:val="hybridMultilevel"/>
    <w:tmpl w:val="5EC41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403CC4"/>
    <w:multiLevelType w:val="hybridMultilevel"/>
    <w:tmpl w:val="BB4032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9F33817"/>
    <w:multiLevelType w:val="multilevel"/>
    <w:tmpl w:val="333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233ED"/>
    <w:multiLevelType w:val="multilevel"/>
    <w:tmpl w:val="A4CE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3558C"/>
    <w:multiLevelType w:val="multilevel"/>
    <w:tmpl w:val="47504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522CE"/>
    <w:multiLevelType w:val="hybridMultilevel"/>
    <w:tmpl w:val="D2A22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F975E0"/>
    <w:multiLevelType w:val="hybridMultilevel"/>
    <w:tmpl w:val="E2E4D37C"/>
    <w:lvl w:ilvl="0" w:tplc="CC36D914">
      <w:start w:val="1"/>
      <w:numFmt w:val="decimal"/>
      <w:pStyle w:val="Heading21"/>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3675DDC"/>
    <w:multiLevelType w:val="multilevel"/>
    <w:tmpl w:val="92FC7542"/>
    <w:lvl w:ilvl="0">
      <w:start w:val="1"/>
      <w:numFmt w:val="upperLetter"/>
      <w:pStyle w:val="Appendix1"/>
      <w:lvlText w:val="%1 APPENDIX"/>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55A248D"/>
    <w:multiLevelType w:val="multilevel"/>
    <w:tmpl w:val="D76859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2E0036F"/>
    <w:multiLevelType w:val="hybridMultilevel"/>
    <w:tmpl w:val="C2A4B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7F5FD2"/>
    <w:multiLevelType w:val="multilevel"/>
    <w:tmpl w:val="D9C4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60C13"/>
    <w:multiLevelType w:val="hybridMultilevel"/>
    <w:tmpl w:val="C3F42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A06584"/>
    <w:multiLevelType w:val="hybridMultilevel"/>
    <w:tmpl w:val="713C7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82647B9"/>
    <w:multiLevelType w:val="hybridMultilevel"/>
    <w:tmpl w:val="AB0A3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2722C8"/>
    <w:multiLevelType w:val="hybridMultilevel"/>
    <w:tmpl w:val="5BEA7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C33E1F"/>
    <w:multiLevelType w:val="hybridMultilevel"/>
    <w:tmpl w:val="B22AA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8D26F91"/>
    <w:multiLevelType w:val="hybridMultilevel"/>
    <w:tmpl w:val="6B980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5E6EC6"/>
    <w:multiLevelType w:val="hybridMultilevel"/>
    <w:tmpl w:val="D3DE6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245980"/>
    <w:multiLevelType w:val="hybridMultilevel"/>
    <w:tmpl w:val="B5EEE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BD321E4"/>
    <w:multiLevelType w:val="hybridMultilevel"/>
    <w:tmpl w:val="BA280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3D7833"/>
    <w:multiLevelType w:val="hybridMultilevel"/>
    <w:tmpl w:val="F670F27E"/>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28" w15:restartNumberingAfterBreak="0">
    <w:nsid w:val="50C60B7D"/>
    <w:multiLevelType w:val="multilevel"/>
    <w:tmpl w:val="D76859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2327C6D"/>
    <w:multiLevelType w:val="hybridMultilevel"/>
    <w:tmpl w:val="8CE00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0600A8"/>
    <w:multiLevelType w:val="hybridMultilevel"/>
    <w:tmpl w:val="B69CF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9BA7DFC"/>
    <w:multiLevelType w:val="hybridMultilevel"/>
    <w:tmpl w:val="6C32201A"/>
    <w:lvl w:ilvl="0" w:tplc="C96E2C86">
      <w:start w:val="1"/>
      <w:numFmt w:val="decimal"/>
      <w:pStyle w:val="Heading11"/>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E2F7C34"/>
    <w:multiLevelType w:val="multilevel"/>
    <w:tmpl w:val="438E2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68747E"/>
    <w:multiLevelType w:val="hybridMultilevel"/>
    <w:tmpl w:val="CF069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F7011F6"/>
    <w:multiLevelType w:val="multilevel"/>
    <w:tmpl w:val="806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71180A"/>
    <w:multiLevelType w:val="hybridMultilevel"/>
    <w:tmpl w:val="2D72D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9E08BA"/>
    <w:multiLevelType w:val="hybridMultilevel"/>
    <w:tmpl w:val="CF882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732451A"/>
    <w:multiLevelType w:val="multilevel"/>
    <w:tmpl w:val="53DC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FC7667"/>
    <w:multiLevelType w:val="hybridMultilevel"/>
    <w:tmpl w:val="5E567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83D3AB1"/>
    <w:multiLevelType w:val="multilevel"/>
    <w:tmpl w:val="5A0276C4"/>
    <w:lvl w:ilvl="0">
      <w:start w:val="1"/>
      <w:numFmt w:val="decimal"/>
      <w:lvlText w:val="%1"/>
      <w:lvlJc w:val="left"/>
      <w:pPr>
        <w:tabs>
          <w:tab w:val="num" w:pos="567"/>
        </w:tabs>
        <w:ind w:left="567" w:hanging="567"/>
      </w:pPr>
      <w:rPr>
        <w:rFonts w:hint="default"/>
      </w:rPr>
    </w:lvl>
    <w:lvl w:ilvl="1">
      <w:start w:val="1"/>
      <w:numFmt w:val="decimal"/>
      <w:pStyle w:val="Style3"/>
      <w:lvlText w:val="%1.%2"/>
      <w:lvlJc w:val="left"/>
      <w:pPr>
        <w:tabs>
          <w:tab w:val="num" w:pos="851"/>
        </w:tabs>
        <w:ind w:left="576" w:hanging="576"/>
      </w:pPr>
      <w:rPr>
        <w:rFonts w:hint="default"/>
      </w:rPr>
    </w:lvl>
    <w:lvl w:ilvl="2">
      <w:start w:val="1"/>
      <w:numFmt w:val="decimal"/>
      <w:lvlText w:val="%1.%2.%3"/>
      <w:lvlJc w:val="left"/>
      <w:pPr>
        <w:tabs>
          <w:tab w:val="num" w:pos="1134"/>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upperLetter"/>
      <w:lvlRestart w:val="0"/>
      <w:pStyle w:val="Heading7"/>
      <w:lvlText w:val="Appendix %7"/>
      <w:lvlJc w:val="left"/>
      <w:pPr>
        <w:tabs>
          <w:tab w:val="num" w:pos="567"/>
        </w:tabs>
        <w:ind w:left="1701" w:hanging="1701"/>
      </w:pPr>
      <w:rPr>
        <w:rFonts w:hint="default"/>
      </w:rPr>
    </w:lvl>
    <w:lvl w:ilvl="7">
      <w:start w:val="1"/>
      <w:numFmt w:val="decimal"/>
      <w:pStyle w:val="Heading8"/>
      <w:lvlText w:val="%7.%8"/>
      <w:lvlJc w:val="left"/>
      <w:pPr>
        <w:tabs>
          <w:tab w:val="num" w:pos="851"/>
        </w:tabs>
        <w:ind w:left="578" w:hanging="578"/>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68763337"/>
    <w:multiLevelType w:val="hybridMultilevel"/>
    <w:tmpl w:val="BEFAF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9EE1C80"/>
    <w:multiLevelType w:val="hybridMultilevel"/>
    <w:tmpl w:val="12CEA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E865106"/>
    <w:multiLevelType w:val="multilevel"/>
    <w:tmpl w:val="2A2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133F1E"/>
    <w:multiLevelType w:val="hybridMultilevel"/>
    <w:tmpl w:val="736C5EA8"/>
    <w:lvl w:ilvl="0" w:tplc="BC189412">
      <w:start w:val="1"/>
      <w:numFmt w:val="decimal"/>
      <w:pStyle w:val="Style1"/>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8858288">
    <w:abstractNumId w:val="43"/>
  </w:num>
  <w:num w:numId="2" w16cid:durableId="1562867726">
    <w:abstractNumId w:val="0"/>
  </w:num>
  <w:num w:numId="3" w16cid:durableId="792864839">
    <w:abstractNumId w:val="31"/>
  </w:num>
  <w:num w:numId="4" w16cid:durableId="477040934">
    <w:abstractNumId w:val="13"/>
  </w:num>
  <w:num w:numId="5" w16cid:durableId="2030712152">
    <w:abstractNumId w:val="14"/>
  </w:num>
  <w:num w:numId="6" w16cid:durableId="1124737031">
    <w:abstractNumId w:val="39"/>
  </w:num>
  <w:num w:numId="7" w16cid:durableId="1998340481">
    <w:abstractNumId w:val="2"/>
  </w:num>
  <w:num w:numId="8" w16cid:durableId="1904755612">
    <w:abstractNumId w:val="40"/>
  </w:num>
  <w:num w:numId="9" w16cid:durableId="1603957036">
    <w:abstractNumId w:val="38"/>
  </w:num>
  <w:num w:numId="10" w16cid:durableId="1859614748">
    <w:abstractNumId w:val="15"/>
  </w:num>
  <w:num w:numId="11" w16cid:durableId="1353531821">
    <w:abstractNumId w:val="28"/>
  </w:num>
  <w:num w:numId="12" w16cid:durableId="1180117082">
    <w:abstractNumId w:val="11"/>
  </w:num>
  <w:num w:numId="13" w16cid:durableId="164127920">
    <w:abstractNumId w:val="34"/>
  </w:num>
  <w:num w:numId="14" w16cid:durableId="784274937">
    <w:abstractNumId w:val="18"/>
  </w:num>
  <w:num w:numId="15" w16cid:durableId="2083016294">
    <w:abstractNumId w:val="36"/>
  </w:num>
  <w:num w:numId="16" w16cid:durableId="95563213">
    <w:abstractNumId w:val="25"/>
  </w:num>
  <w:num w:numId="17" w16cid:durableId="2060858216">
    <w:abstractNumId w:val="9"/>
  </w:num>
  <w:num w:numId="18" w16cid:durableId="773287580">
    <w:abstractNumId w:val="16"/>
  </w:num>
  <w:num w:numId="19" w16cid:durableId="1566140478">
    <w:abstractNumId w:val="33"/>
  </w:num>
  <w:num w:numId="20" w16cid:durableId="1915236423">
    <w:abstractNumId w:val="22"/>
  </w:num>
  <w:num w:numId="21" w16cid:durableId="269895214">
    <w:abstractNumId w:val="7"/>
  </w:num>
  <w:num w:numId="22" w16cid:durableId="70860148">
    <w:abstractNumId w:val="27"/>
  </w:num>
  <w:num w:numId="23" w16cid:durableId="785081812">
    <w:abstractNumId w:val="24"/>
  </w:num>
  <w:num w:numId="24" w16cid:durableId="1388603729">
    <w:abstractNumId w:val="32"/>
  </w:num>
  <w:num w:numId="25" w16cid:durableId="546723339">
    <w:abstractNumId w:val="10"/>
  </w:num>
  <w:num w:numId="26" w16cid:durableId="293366880">
    <w:abstractNumId w:val="37"/>
  </w:num>
  <w:num w:numId="27" w16cid:durableId="1245719997">
    <w:abstractNumId w:val="42"/>
  </w:num>
  <w:num w:numId="28" w16cid:durableId="1560483959">
    <w:abstractNumId w:val="29"/>
  </w:num>
  <w:num w:numId="29" w16cid:durableId="262690662">
    <w:abstractNumId w:val="6"/>
  </w:num>
  <w:num w:numId="30" w16cid:durableId="1468471296">
    <w:abstractNumId w:val="17"/>
  </w:num>
  <w:num w:numId="31" w16cid:durableId="450899041">
    <w:abstractNumId w:val="20"/>
  </w:num>
  <w:num w:numId="32" w16cid:durableId="89081076">
    <w:abstractNumId w:val="5"/>
  </w:num>
  <w:num w:numId="33" w16cid:durableId="424031731">
    <w:abstractNumId w:val="41"/>
  </w:num>
  <w:num w:numId="34" w16cid:durableId="574559171">
    <w:abstractNumId w:val="30"/>
  </w:num>
  <w:num w:numId="35" w16cid:durableId="1956326858">
    <w:abstractNumId w:val="23"/>
  </w:num>
  <w:num w:numId="36" w16cid:durableId="1466848626">
    <w:abstractNumId w:val="19"/>
  </w:num>
  <w:num w:numId="37" w16cid:durableId="132144251">
    <w:abstractNumId w:val="3"/>
  </w:num>
  <w:num w:numId="38" w16cid:durableId="1080833235">
    <w:abstractNumId w:val="26"/>
  </w:num>
  <w:num w:numId="39" w16cid:durableId="1524323540">
    <w:abstractNumId w:val="4"/>
  </w:num>
  <w:num w:numId="40" w16cid:durableId="1075936407">
    <w:abstractNumId w:val="1"/>
  </w:num>
  <w:num w:numId="41" w16cid:durableId="840774452">
    <w:abstractNumId w:val="12"/>
  </w:num>
  <w:num w:numId="42" w16cid:durableId="1147160915">
    <w:abstractNumId w:val="21"/>
  </w:num>
  <w:num w:numId="43" w16cid:durableId="1275401125">
    <w:abstractNumId w:val="35"/>
  </w:num>
  <w:num w:numId="44" w16cid:durableId="1390224196">
    <w:abstractNumId w:va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A60"/>
    <w:rsid w:val="00001997"/>
    <w:rsid w:val="000042E9"/>
    <w:rsid w:val="000059E9"/>
    <w:rsid w:val="00006BBE"/>
    <w:rsid w:val="00010AEE"/>
    <w:rsid w:val="000143D8"/>
    <w:rsid w:val="000145F4"/>
    <w:rsid w:val="000160A6"/>
    <w:rsid w:val="00016882"/>
    <w:rsid w:val="00016E02"/>
    <w:rsid w:val="00021928"/>
    <w:rsid w:val="00022DB9"/>
    <w:rsid w:val="00022F39"/>
    <w:rsid w:val="00023B32"/>
    <w:rsid w:val="00026E19"/>
    <w:rsid w:val="000278B4"/>
    <w:rsid w:val="00030EA6"/>
    <w:rsid w:val="000315E9"/>
    <w:rsid w:val="00035046"/>
    <w:rsid w:val="000362AC"/>
    <w:rsid w:val="000401AC"/>
    <w:rsid w:val="00042B8E"/>
    <w:rsid w:val="00042CEF"/>
    <w:rsid w:val="00044F41"/>
    <w:rsid w:val="00046446"/>
    <w:rsid w:val="00050070"/>
    <w:rsid w:val="0005055F"/>
    <w:rsid w:val="000519AE"/>
    <w:rsid w:val="00053F78"/>
    <w:rsid w:val="00054514"/>
    <w:rsid w:val="00056186"/>
    <w:rsid w:val="00061551"/>
    <w:rsid w:val="00061653"/>
    <w:rsid w:val="000679EC"/>
    <w:rsid w:val="00070FD8"/>
    <w:rsid w:val="00077224"/>
    <w:rsid w:val="00080C3B"/>
    <w:rsid w:val="00083656"/>
    <w:rsid w:val="00084A6B"/>
    <w:rsid w:val="0008679D"/>
    <w:rsid w:val="000870B8"/>
    <w:rsid w:val="0008781B"/>
    <w:rsid w:val="00093D0F"/>
    <w:rsid w:val="00094B71"/>
    <w:rsid w:val="00094CE9"/>
    <w:rsid w:val="00096200"/>
    <w:rsid w:val="000973CC"/>
    <w:rsid w:val="00097A9C"/>
    <w:rsid w:val="000A1EA1"/>
    <w:rsid w:val="000A3FCF"/>
    <w:rsid w:val="000A4B3C"/>
    <w:rsid w:val="000A67C0"/>
    <w:rsid w:val="000A68B2"/>
    <w:rsid w:val="000B0A23"/>
    <w:rsid w:val="000B196C"/>
    <w:rsid w:val="000B2E11"/>
    <w:rsid w:val="000B349D"/>
    <w:rsid w:val="000B4844"/>
    <w:rsid w:val="000B537A"/>
    <w:rsid w:val="000B7D2F"/>
    <w:rsid w:val="000C2173"/>
    <w:rsid w:val="000C277B"/>
    <w:rsid w:val="000C2A18"/>
    <w:rsid w:val="000C2D26"/>
    <w:rsid w:val="000C3D5A"/>
    <w:rsid w:val="000D10C5"/>
    <w:rsid w:val="000D1B11"/>
    <w:rsid w:val="000D4155"/>
    <w:rsid w:val="000D500D"/>
    <w:rsid w:val="000D657B"/>
    <w:rsid w:val="000D6BC8"/>
    <w:rsid w:val="000E04D9"/>
    <w:rsid w:val="000E0F93"/>
    <w:rsid w:val="000E5394"/>
    <w:rsid w:val="000E5EC8"/>
    <w:rsid w:val="000E7AB2"/>
    <w:rsid w:val="000F1902"/>
    <w:rsid w:val="000F1BCB"/>
    <w:rsid w:val="000F1C41"/>
    <w:rsid w:val="000F1F44"/>
    <w:rsid w:val="000F43DE"/>
    <w:rsid w:val="000F7A57"/>
    <w:rsid w:val="000F7B28"/>
    <w:rsid w:val="00101232"/>
    <w:rsid w:val="00103E16"/>
    <w:rsid w:val="00106255"/>
    <w:rsid w:val="00106E82"/>
    <w:rsid w:val="001071DE"/>
    <w:rsid w:val="00107384"/>
    <w:rsid w:val="0010738E"/>
    <w:rsid w:val="0010753F"/>
    <w:rsid w:val="00111867"/>
    <w:rsid w:val="0011490D"/>
    <w:rsid w:val="001156A7"/>
    <w:rsid w:val="00121992"/>
    <w:rsid w:val="0012263B"/>
    <w:rsid w:val="00122ED8"/>
    <w:rsid w:val="001238F3"/>
    <w:rsid w:val="00124088"/>
    <w:rsid w:val="0012421A"/>
    <w:rsid w:val="00126A99"/>
    <w:rsid w:val="00127593"/>
    <w:rsid w:val="001277AC"/>
    <w:rsid w:val="001337F7"/>
    <w:rsid w:val="001347A3"/>
    <w:rsid w:val="00135C98"/>
    <w:rsid w:val="00135DCC"/>
    <w:rsid w:val="00136E28"/>
    <w:rsid w:val="00137ED4"/>
    <w:rsid w:val="00137FBC"/>
    <w:rsid w:val="00143FB6"/>
    <w:rsid w:val="00144E49"/>
    <w:rsid w:val="00147544"/>
    <w:rsid w:val="001513DE"/>
    <w:rsid w:val="0015162C"/>
    <w:rsid w:val="00151E16"/>
    <w:rsid w:val="00152B8B"/>
    <w:rsid w:val="00153AEE"/>
    <w:rsid w:val="00153E91"/>
    <w:rsid w:val="0015643D"/>
    <w:rsid w:val="001568C6"/>
    <w:rsid w:val="001573D8"/>
    <w:rsid w:val="001611CD"/>
    <w:rsid w:val="00161F97"/>
    <w:rsid w:val="00164C55"/>
    <w:rsid w:val="00167C8B"/>
    <w:rsid w:val="00176CFD"/>
    <w:rsid w:val="00180D9B"/>
    <w:rsid w:val="00182D22"/>
    <w:rsid w:val="001855D5"/>
    <w:rsid w:val="00185BAC"/>
    <w:rsid w:val="001906EF"/>
    <w:rsid w:val="00192660"/>
    <w:rsid w:val="00193E2C"/>
    <w:rsid w:val="00195C7C"/>
    <w:rsid w:val="0019674A"/>
    <w:rsid w:val="001A15DE"/>
    <w:rsid w:val="001A19F9"/>
    <w:rsid w:val="001A35D5"/>
    <w:rsid w:val="001A596D"/>
    <w:rsid w:val="001A5F5B"/>
    <w:rsid w:val="001A6B3A"/>
    <w:rsid w:val="001A6F0E"/>
    <w:rsid w:val="001B0608"/>
    <w:rsid w:val="001B17C3"/>
    <w:rsid w:val="001B2006"/>
    <w:rsid w:val="001B29D6"/>
    <w:rsid w:val="001B56D4"/>
    <w:rsid w:val="001B5F13"/>
    <w:rsid w:val="001B7BC4"/>
    <w:rsid w:val="001C27E7"/>
    <w:rsid w:val="001C3867"/>
    <w:rsid w:val="001C5BAF"/>
    <w:rsid w:val="001C6734"/>
    <w:rsid w:val="001D0298"/>
    <w:rsid w:val="001D0B38"/>
    <w:rsid w:val="001D250C"/>
    <w:rsid w:val="001D27E1"/>
    <w:rsid w:val="001D425E"/>
    <w:rsid w:val="001D4302"/>
    <w:rsid w:val="001D4E6B"/>
    <w:rsid w:val="001D5068"/>
    <w:rsid w:val="001E0233"/>
    <w:rsid w:val="001E1946"/>
    <w:rsid w:val="001E2181"/>
    <w:rsid w:val="001E271F"/>
    <w:rsid w:val="001E2E17"/>
    <w:rsid w:val="001E5591"/>
    <w:rsid w:val="001F0C48"/>
    <w:rsid w:val="001F1D30"/>
    <w:rsid w:val="001F1E2D"/>
    <w:rsid w:val="001F3647"/>
    <w:rsid w:val="001F3770"/>
    <w:rsid w:val="001F582C"/>
    <w:rsid w:val="001F61E9"/>
    <w:rsid w:val="001F66CF"/>
    <w:rsid w:val="001F6F85"/>
    <w:rsid w:val="001F7165"/>
    <w:rsid w:val="00200590"/>
    <w:rsid w:val="00200C64"/>
    <w:rsid w:val="002043EC"/>
    <w:rsid w:val="00204FEA"/>
    <w:rsid w:val="00205E16"/>
    <w:rsid w:val="00214D9A"/>
    <w:rsid w:val="00215EEC"/>
    <w:rsid w:val="002162FD"/>
    <w:rsid w:val="002165BD"/>
    <w:rsid w:val="00216652"/>
    <w:rsid w:val="0021781F"/>
    <w:rsid w:val="00220781"/>
    <w:rsid w:val="00220FA2"/>
    <w:rsid w:val="002212F3"/>
    <w:rsid w:val="00221A9F"/>
    <w:rsid w:val="00222D3A"/>
    <w:rsid w:val="00222E85"/>
    <w:rsid w:val="00225DDD"/>
    <w:rsid w:val="00231754"/>
    <w:rsid w:val="002317F3"/>
    <w:rsid w:val="00232051"/>
    <w:rsid w:val="002324C4"/>
    <w:rsid w:val="002328DC"/>
    <w:rsid w:val="00232BCE"/>
    <w:rsid w:val="0024077D"/>
    <w:rsid w:val="00240D4B"/>
    <w:rsid w:val="00241E8B"/>
    <w:rsid w:val="00245891"/>
    <w:rsid w:val="00247C31"/>
    <w:rsid w:val="00256D68"/>
    <w:rsid w:val="00261174"/>
    <w:rsid w:val="00262240"/>
    <w:rsid w:val="00262F37"/>
    <w:rsid w:val="0026719A"/>
    <w:rsid w:val="00270727"/>
    <w:rsid w:val="00271EB6"/>
    <w:rsid w:val="00275D4E"/>
    <w:rsid w:val="0027647A"/>
    <w:rsid w:val="002803C3"/>
    <w:rsid w:val="002808B5"/>
    <w:rsid w:val="00281129"/>
    <w:rsid w:val="00281FFD"/>
    <w:rsid w:val="00283A0D"/>
    <w:rsid w:val="0028627C"/>
    <w:rsid w:val="00287E7D"/>
    <w:rsid w:val="00291A9F"/>
    <w:rsid w:val="00292E8B"/>
    <w:rsid w:val="0029495C"/>
    <w:rsid w:val="00295C3D"/>
    <w:rsid w:val="0029742D"/>
    <w:rsid w:val="002978C5"/>
    <w:rsid w:val="00297F3F"/>
    <w:rsid w:val="002A0F18"/>
    <w:rsid w:val="002A10BD"/>
    <w:rsid w:val="002A7329"/>
    <w:rsid w:val="002B025F"/>
    <w:rsid w:val="002B0F3F"/>
    <w:rsid w:val="002B1219"/>
    <w:rsid w:val="002B2104"/>
    <w:rsid w:val="002B232A"/>
    <w:rsid w:val="002B3C36"/>
    <w:rsid w:val="002B4E30"/>
    <w:rsid w:val="002C2831"/>
    <w:rsid w:val="002C5446"/>
    <w:rsid w:val="002C73E7"/>
    <w:rsid w:val="002D0919"/>
    <w:rsid w:val="002D25F0"/>
    <w:rsid w:val="002D376B"/>
    <w:rsid w:val="002E7999"/>
    <w:rsid w:val="002F0D5B"/>
    <w:rsid w:val="002F1270"/>
    <w:rsid w:val="002F1854"/>
    <w:rsid w:val="002F203A"/>
    <w:rsid w:val="002F24C6"/>
    <w:rsid w:val="002F325A"/>
    <w:rsid w:val="002F350D"/>
    <w:rsid w:val="002F3F9A"/>
    <w:rsid w:val="002F628D"/>
    <w:rsid w:val="00302AD0"/>
    <w:rsid w:val="00303F1B"/>
    <w:rsid w:val="003050AD"/>
    <w:rsid w:val="0030532A"/>
    <w:rsid w:val="00310F35"/>
    <w:rsid w:val="00312453"/>
    <w:rsid w:val="0031476B"/>
    <w:rsid w:val="0031528F"/>
    <w:rsid w:val="003159A0"/>
    <w:rsid w:val="00316F52"/>
    <w:rsid w:val="003214B6"/>
    <w:rsid w:val="00323077"/>
    <w:rsid w:val="003237B2"/>
    <w:rsid w:val="00331242"/>
    <w:rsid w:val="003322EE"/>
    <w:rsid w:val="00332B89"/>
    <w:rsid w:val="003332C4"/>
    <w:rsid w:val="00333CB8"/>
    <w:rsid w:val="003350CB"/>
    <w:rsid w:val="00335A17"/>
    <w:rsid w:val="0033698B"/>
    <w:rsid w:val="00337569"/>
    <w:rsid w:val="00337A28"/>
    <w:rsid w:val="00340BCE"/>
    <w:rsid w:val="0035246D"/>
    <w:rsid w:val="00353CC1"/>
    <w:rsid w:val="00360140"/>
    <w:rsid w:val="0036115D"/>
    <w:rsid w:val="00362045"/>
    <w:rsid w:val="0036406E"/>
    <w:rsid w:val="00364CC5"/>
    <w:rsid w:val="003660D3"/>
    <w:rsid w:val="003707A9"/>
    <w:rsid w:val="00371566"/>
    <w:rsid w:val="003731B7"/>
    <w:rsid w:val="00373363"/>
    <w:rsid w:val="00374176"/>
    <w:rsid w:val="003750F3"/>
    <w:rsid w:val="0037568C"/>
    <w:rsid w:val="00380DAB"/>
    <w:rsid w:val="0038109C"/>
    <w:rsid w:val="003821F6"/>
    <w:rsid w:val="00384020"/>
    <w:rsid w:val="003840BE"/>
    <w:rsid w:val="00385E98"/>
    <w:rsid w:val="00386723"/>
    <w:rsid w:val="003900C7"/>
    <w:rsid w:val="0039056D"/>
    <w:rsid w:val="003908FE"/>
    <w:rsid w:val="00394284"/>
    <w:rsid w:val="00395F25"/>
    <w:rsid w:val="003A03E7"/>
    <w:rsid w:val="003A0F8C"/>
    <w:rsid w:val="003A192E"/>
    <w:rsid w:val="003A4BE3"/>
    <w:rsid w:val="003A5856"/>
    <w:rsid w:val="003A6A03"/>
    <w:rsid w:val="003A722F"/>
    <w:rsid w:val="003A7292"/>
    <w:rsid w:val="003A7BA7"/>
    <w:rsid w:val="003B1278"/>
    <w:rsid w:val="003B13A9"/>
    <w:rsid w:val="003B153F"/>
    <w:rsid w:val="003B174A"/>
    <w:rsid w:val="003B39F4"/>
    <w:rsid w:val="003B4AE2"/>
    <w:rsid w:val="003B4B50"/>
    <w:rsid w:val="003B4EC1"/>
    <w:rsid w:val="003B6483"/>
    <w:rsid w:val="003C3690"/>
    <w:rsid w:val="003C3C7E"/>
    <w:rsid w:val="003C5291"/>
    <w:rsid w:val="003C5FB4"/>
    <w:rsid w:val="003C6BDE"/>
    <w:rsid w:val="003C7ED9"/>
    <w:rsid w:val="003D11A6"/>
    <w:rsid w:val="003D2479"/>
    <w:rsid w:val="003D3D7D"/>
    <w:rsid w:val="003D789F"/>
    <w:rsid w:val="003E01B2"/>
    <w:rsid w:val="003E0D2E"/>
    <w:rsid w:val="003E2FA2"/>
    <w:rsid w:val="003E33D7"/>
    <w:rsid w:val="003F2DF0"/>
    <w:rsid w:val="003F3120"/>
    <w:rsid w:val="003F4020"/>
    <w:rsid w:val="003F49D9"/>
    <w:rsid w:val="003F764E"/>
    <w:rsid w:val="004014AF"/>
    <w:rsid w:val="004032AD"/>
    <w:rsid w:val="00403423"/>
    <w:rsid w:val="00403A6B"/>
    <w:rsid w:val="00403B84"/>
    <w:rsid w:val="00404A8B"/>
    <w:rsid w:val="00404CC3"/>
    <w:rsid w:val="00404CE5"/>
    <w:rsid w:val="00405605"/>
    <w:rsid w:val="00406086"/>
    <w:rsid w:val="00407020"/>
    <w:rsid w:val="00410B33"/>
    <w:rsid w:val="0041268C"/>
    <w:rsid w:val="004133EA"/>
    <w:rsid w:val="00415E82"/>
    <w:rsid w:val="0041721D"/>
    <w:rsid w:val="004177E4"/>
    <w:rsid w:val="00422BE5"/>
    <w:rsid w:val="004230F0"/>
    <w:rsid w:val="004245A4"/>
    <w:rsid w:val="00424BF8"/>
    <w:rsid w:val="00425CC1"/>
    <w:rsid w:val="00426C83"/>
    <w:rsid w:val="0043280E"/>
    <w:rsid w:val="004368DF"/>
    <w:rsid w:val="004375BD"/>
    <w:rsid w:val="00441EF2"/>
    <w:rsid w:val="00443C79"/>
    <w:rsid w:val="004451A1"/>
    <w:rsid w:val="00445D29"/>
    <w:rsid w:val="00445E67"/>
    <w:rsid w:val="00450419"/>
    <w:rsid w:val="004507D9"/>
    <w:rsid w:val="00450DA8"/>
    <w:rsid w:val="00453543"/>
    <w:rsid w:val="00453693"/>
    <w:rsid w:val="00453880"/>
    <w:rsid w:val="00454B19"/>
    <w:rsid w:val="00456961"/>
    <w:rsid w:val="00456D0C"/>
    <w:rsid w:val="0046141F"/>
    <w:rsid w:val="00461FD6"/>
    <w:rsid w:val="00462A59"/>
    <w:rsid w:val="00462D09"/>
    <w:rsid w:val="00464FCE"/>
    <w:rsid w:val="00465AB6"/>
    <w:rsid w:val="00470245"/>
    <w:rsid w:val="0047129D"/>
    <w:rsid w:val="00471986"/>
    <w:rsid w:val="0047292F"/>
    <w:rsid w:val="00472BE7"/>
    <w:rsid w:val="00473651"/>
    <w:rsid w:val="0047405D"/>
    <w:rsid w:val="00474600"/>
    <w:rsid w:val="00475C4F"/>
    <w:rsid w:val="0047668F"/>
    <w:rsid w:val="00476716"/>
    <w:rsid w:val="00476A87"/>
    <w:rsid w:val="00480BE0"/>
    <w:rsid w:val="004810EF"/>
    <w:rsid w:val="004879C8"/>
    <w:rsid w:val="00492506"/>
    <w:rsid w:val="004952F9"/>
    <w:rsid w:val="004956ED"/>
    <w:rsid w:val="00495BC9"/>
    <w:rsid w:val="00495E6C"/>
    <w:rsid w:val="00497385"/>
    <w:rsid w:val="004A0999"/>
    <w:rsid w:val="004A18FF"/>
    <w:rsid w:val="004A1ECB"/>
    <w:rsid w:val="004A32C1"/>
    <w:rsid w:val="004B134C"/>
    <w:rsid w:val="004B454A"/>
    <w:rsid w:val="004B47D7"/>
    <w:rsid w:val="004B4D60"/>
    <w:rsid w:val="004C067B"/>
    <w:rsid w:val="004C16D2"/>
    <w:rsid w:val="004C4493"/>
    <w:rsid w:val="004C5D98"/>
    <w:rsid w:val="004C6748"/>
    <w:rsid w:val="004C6B93"/>
    <w:rsid w:val="004C7789"/>
    <w:rsid w:val="004D07D0"/>
    <w:rsid w:val="004D11F5"/>
    <w:rsid w:val="004D3458"/>
    <w:rsid w:val="004D53DD"/>
    <w:rsid w:val="004D6B83"/>
    <w:rsid w:val="004E0188"/>
    <w:rsid w:val="004E250E"/>
    <w:rsid w:val="004E2A8B"/>
    <w:rsid w:val="004E58B9"/>
    <w:rsid w:val="004F1845"/>
    <w:rsid w:val="004F1A35"/>
    <w:rsid w:val="004F1F94"/>
    <w:rsid w:val="004F37D9"/>
    <w:rsid w:val="004F4811"/>
    <w:rsid w:val="004F5A33"/>
    <w:rsid w:val="004F6E12"/>
    <w:rsid w:val="0050146D"/>
    <w:rsid w:val="005028AB"/>
    <w:rsid w:val="00503334"/>
    <w:rsid w:val="005034FB"/>
    <w:rsid w:val="0050685F"/>
    <w:rsid w:val="00511A18"/>
    <w:rsid w:val="00512555"/>
    <w:rsid w:val="005138C4"/>
    <w:rsid w:val="00514C0E"/>
    <w:rsid w:val="00516900"/>
    <w:rsid w:val="005173FE"/>
    <w:rsid w:val="00517AF6"/>
    <w:rsid w:val="0052133E"/>
    <w:rsid w:val="00521A3C"/>
    <w:rsid w:val="005240BE"/>
    <w:rsid w:val="005246B1"/>
    <w:rsid w:val="005272CD"/>
    <w:rsid w:val="00527CCA"/>
    <w:rsid w:val="00530F41"/>
    <w:rsid w:val="00533475"/>
    <w:rsid w:val="00540429"/>
    <w:rsid w:val="005412D8"/>
    <w:rsid w:val="00545E3A"/>
    <w:rsid w:val="0055138A"/>
    <w:rsid w:val="005514BA"/>
    <w:rsid w:val="00551AAD"/>
    <w:rsid w:val="005527B3"/>
    <w:rsid w:val="00552C26"/>
    <w:rsid w:val="00555823"/>
    <w:rsid w:val="00556F34"/>
    <w:rsid w:val="00567638"/>
    <w:rsid w:val="0057410C"/>
    <w:rsid w:val="00574A79"/>
    <w:rsid w:val="00577DF0"/>
    <w:rsid w:val="00580D08"/>
    <w:rsid w:val="00581449"/>
    <w:rsid w:val="005829CE"/>
    <w:rsid w:val="00582A2E"/>
    <w:rsid w:val="00586433"/>
    <w:rsid w:val="00587F12"/>
    <w:rsid w:val="00590553"/>
    <w:rsid w:val="00593C36"/>
    <w:rsid w:val="00594A72"/>
    <w:rsid w:val="00596676"/>
    <w:rsid w:val="005A07DA"/>
    <w:rsid w:val="005A08A2"/>
    <w:rsid w:val="005A0A43"/>
    <w:rsid w:val="005A21FB"/>
    <w:rsid w:val="005A2503"/>
    <w:rsid w:val="005A356B"/>
    <w:rsid w:val="005A4D71"/>
    <w:rsid w:val="005A575C"/>
    <w:rsid w:val="005A7440"/>
    <w:rsid w:val="005A78E3"/>
    <w:rsid w:val="005A7F6C"/>
    <w:rsid w:val="005B1A05"/>
    <w:rsid w:val="005B26A8"/>
    <w:rsid w:val="005C241F"/>
    <w:rsid w:val="005C2903"/>
    <w:rsid w:val="005C7321"/>
    <w:rsid w:val="005D0548"/>
    <w:rsid w:val="005D626F"/>
    <w:rsid w:val="005D783E"/>
    <w:rsid w:val="005D7945"/>
    <w:rsid w:val="005E0CE4"/>
    <w:rsid w:val="005E15D4"/>
    <w:rsid w:val="005E2CB9"/>
    <w:rsid w:val="005E3190"/>
    <w:rsid w:val="005F1228"/>
    <w:rsid w:val="00600A9C"/>
    <w:rsid w:val="00601604"/>
    <w:rsid w:val="00601E40"/>
    <w:rsid w:val="0060696C"/>
    <w:rsid w:val="00606B1A"/>
    <w:rsid w:val="00611862"/>
    <w:rsid w:val="00612AA2"/>
    <w:rsid w:val="00613E5D"/>
    <w:rsid w:val="006146E8"/>
    <w:rsid w:val="00614C0F"/>
    <w:rsid w:val="00614D7D"/>
    <w:rsid w:val="0061697B"/>
    <w:rsid w:val="00617A60"/>
    <w:rsid w:val="00622973"/>
    <w:rsid w:val="006233BE"/>
    <w:rsid w:val="00626A3D"/>
    <w:rsid w:val="00630095"/>
    <w:rsid w:val="0063419C"/>
    <w:rsid w:val="0063445F"/>
    <w:rsid w:val="006350F5"/>
    <w:rsid w:val="006376C7"/>
    <w:rsid w:val="0064131A"/>
    <w:rsid w:val="00641F2C"/>
    <w:rsid w:val="00642290"/>
    <w:rsid w:val="0064466C"/>
    <w:rsid w:val="00645CAF"/>
    <w:rsid w:val="00650081"/>
    <w:rsid w:val="00651B52"/>
    <w:rsid w:val="00651EDB"/>
    <w:rsid w:val="00652BD9"/>
    <w:rsid w:val="00653F9C"/>
    <w:rsid w:val="00654E74"/>
    <w:rsid w:val="0065752D"/>
    <w:rsid w:val="00660170"/>
    <w:rsid w:val="00660281"/>
    <w:rsid w:val="00661960"/>
    <w:rsid w:val="00661E29"/>
    <w:rsid w:val="0066252E"/>
    <w:rsid w:val="00665324"/>
    <w:rsid w:val="00665A53"/>
    <w:rsid w:val="00666BD5"/>
    <w:rsid w:val="006716A2"/>
    <w:rsid w:val="00671A2F"/>
    <w:rsid w:val="00671D32"/>
    <w:rsid w:val="0067219B"/>
    <w:rsid w:val="006721E9"/>
    <w:rsid w:val="006808AC"/>
    <w:rsid w:val="00681D1A"/>
    <w:rsid w:val="00682523"/>
    <w:rsid w:val="0068481A"/>
    <w:rsid w:val="006859AF"/>
    <w:rsid w:val="00686D4F"/>
    <w:rsid w:val="00687EB6"/>
    <w:rsid w:val="00691048"/>
    <w:rsid w:val="00691E98"/>
    <w:rsid w:val="00692B29"/>
    <w:rsid w:val="006931BE"/>
    <w:rsid w:val="006936B0"/>
    <w:rsid w:val="0069620B"/>
    <w:rsid w:val="006965A2"/>
    <w:rsid w:val="00696E4D"/>
    <w:rsid w:val="00696F54"/>
    <w:rsid w:val="006A1BF7"/>
    <w:rsid w:val="006A5678"/>
    <w:rsid w:val="006A72AC"/>
    <w:rsid w:val="006A73AF"/>
    <w:rsid w:val="006A77F5"/>
    <w:rsid w:val="006A7A07"/>
    <w:rsid w:val="006B0701"/>
    <w:rsid w:val="006B339D"/>
    <w:rsid w:val="006B36CE"/>
    <w:rsid w:val="006B41B8"/>
    <w:rsid w:val="006B465A"/>
    <w:rsid w:val="006B5695"/>
    <w:rsid w:val="006B675D"/>
    <w:rsid w:val="006B6DCD"/>
    <w:rsid w:val="006C0F19"/>
    <w:rsid w:val="006C15B5"/>
    <w:rsid w:val="006C1690"/>
    <w:rsid w:val="006C186F"/>
    <w:rsid w:val="006C4A9C"/>
    <w:rsid w:val="006C530A"/>
    <w:rsid w:val="006C543E"/>
    <w:rsid w:val="006C6157"/>
    <w:rsid w:val="006D17AB"/>
    <w:rsid w:val="006D2197"/>
    <w:rsid w:val="006D296B"/>
    <w:rsid w:val="006D52C8"/>
    <w:rsid w:val="006D5A90"/>
    <w:rsid w:val="006D733B"/>
    <w:rsid w:val="006D74EA"/>
    <w:rsid w:val="006D75AA"/>
    <w:rsid w:val="006D769D"/>
    <w:rsid w:val="006E1ABD"/>
    <w:rsid w:val="006E1BDA"/>
    <w:rsid w:val="006E2621"/>
    <w:rsid w:val="006E2E6B"/>
    <w:rsid w:val="006E456F"/>
    <w:rsid w:val="006E4B01"/>
    <w:rsid w:val="006E634C"/>
    <w:rsid w:val="006E6C49"/>
    <w:rsid w:val="006E6C59"/>
    <w:rsid w:val="006E7BE4"/>
    <w:rsid w:val="006F116F"/>
    <w:rsid w:val="006F1293"/>
    <w:rsid w:val="006F3A1C"/>
    <w:rsid w:val="006F47BC"/>
    <w:rsid w:val="006F5720"/>
    <w:rsid w:val="0070044D"/>
    <w:rsid w:val="007072A4"/>
    <w:rsid w:val="0071008B"/>
    <w:rsid w:val="00713A5A"/>
    <w:rsid w:val="007154DF"/>
    <w:rsid w:val="007160F0"/>
    <w:rsid w:val="00717415"/>
    <w:rsid w:val="00722824"/>
    <w:rsid w:val="00724DE3"/>
    <w:rsid w:val="00724EE4"/>
    <w:rsid w:val="007273A6"/>
    <w:rsid w:val="0073038E"/>
    <w:rsid w:val="00732926"/>
    <w:rsid w:val="00732E1B"/>
    <w:rsid w:val="007337EF"/>
    <w:rsid w:val="0073618A"/>
    <w:rsid w:val="00736A03"/>
    <w:rsid w:val="007416C5"/>
    <w:rsid w:val="00742B33"/>
    <w:rsid w:val="00742B62"/>
    <w:rsid w:val="00742D34"/>
    <w:rsid w:val="007430E9"/>
    <w:rsid w:val="00751886"/>
    <w:rsid w:val="00753E0B"/>
    <w:rsid w:val="007547C1"/>
    <w:rsid w:val="00755423"/>
    <w:rsid w:val="007575D9"/>
    <w:rsid w:val="00762094"/>
    <w:rsid w:val="007667A0"/>
    <w:rsid w:val="007673DB"/>
    <w:rsid w:val="007703B9"/>
    <w:rsid w:val="00771105"/>
    <w:rsid w:val="007733BF"/>
    <w:rsid w:val="00774446"/>
    <w:rsid w:val="0077464D"/>
    <w:rsid w:val="007767F6"/>
    <w:rsid w:val="00776926"/>
    <w:rsid w:val="00780531"/>
    <w:rsid w:val="007811EA"/>
    <w:rsid w:val="0078179E"/>
    <w:rsid w:val="00783143"/>
    <w:rsid w:val="007849A3"/>
    <w:rsid w:val="00787D4A"/>
    <w:rsid w:val="00791F48"/>
    <w:rsid w:val="0079229D"/>
    <w:rsid w:val="00792AA8"/>
    <w:rsid w:val="00792BE8"/>
    <w:rsid w:val="00794EEC"/>
    <w:rsid w:val="007964DA"/>
    <w:rsid w:val="007964FD"/>
    <w:rsid w:val="0079659C"/>
    <w:rsid w:val="00797EA9"/>
    <w:rsid w:val="007A0964"/>
    <w:rsid w:val="007A1D27"/>
    <w:rsid w:val="007A3A49"/>
    <w:rsid w:val="007A46AE"/>
    <w:rsid w:val="007A528A"/>
    <w:rsid w:val="007A54A4"/>
    <w:rsid w:val="007A5EAB"/>
    <w:rsid w:val="007B0030"/>
    <w:rsid w:val="007B2689"/>
    <w:rsid w:val="007B29D1"/>
    <w:rsid w:val="007B5AA2"/>
    <w:rsid w:val="007B5DE6"/>
    <w:rsid w:val="007B6794"/>
    <w:rsid w:val="007B6A49"/>
    <w:rsid w:val="007B751E"/>
    <w:rsid w:val="007B7AE6"/>
    <w:rsid w:val="007B7F49"/>
    <w:rsid w:val="007B7FCC"/>
    <w:rsid w:val="007C16E1"/>
    <w:rsid w:val="007C1842"/>
    <w:rsid w:val="007C19D4"/>
    <w:rsid w:val="007C1E65"/>
    <w:rsid w:val="007C2916"/>
    <w:rsid w:val="007C588D"/>
    <w:rsid w:val="007C61C0"/>
    <w:rsid w:val="007D025C"/>
    <w:rsid w:val="007D1913"/>
    <w:rsid w:val="007D3127"/>
    <w:rsid w:val="007D3FDD"/>
    <w:rsid w:val="007D5CBC"/>
    <w:rsid w:val="007D768A"/>
    <w:rsid w:val="007E0422"/>
    <w:rsid w:val="007E0A18"/>
    <w:rsid w:val="007E1AD8"/>
    <w:rsid w:val="007E203A"/>
    <w:rsid w:val="007E2240"/>
    <w:rsid w:val="007E25A0"/>
    <w:rsid w:val="007E3107"/>
    <w:rsid w:val="007E31B0"/>
    <w:rsid w:val="007E44F7"/>
    <w:rsid w:val="007E5639"/>
    <w:rsid w:val="007E5868"/>
    <w:rsid w:val="007E7A4F"/>
    <w:rsid w:val="007F0122"/>
    <w:rsid w:val="007F27A9"/>
    <w:rsid w:val="007F3C81"/>
    <w:rsid w:val="007F4077"/>
    <w:rsid w:val="007F43F6"/>
    <w:rsid w:val="007F65BD"/>
    <w:rsid w:val="007F75D3"/>
    <w:rsid w:val="007F7C05"/>
    <w:rsid w:val="00800323"/>
    <w:rsid w:val="008003B1"/>
    <w:rsid w:val="0080163A"/>
    <w:rsid w:val="00804C5E"/>
    <w:rsid w:val="00807AE8"/>
    <w:rsid w:val="0081025C"/>
    <w:rsid w:val="00810F57"/>
    <w:rsid w:val="00811D57"/>
    <w:rsid w:val="00812527"/>
    <w:rsid w:val="00814CE5"/>
    <w:rsid w:val="00816EA7"/>
    <w:rsid w:val="00821349"/>
    <w:rsid w:val="0082156A"/>
    <w:rsid w:val="008221B4"/>
    <w:rsid w:val="00826992"/>
    <w:rsid w:val="0082709C"/>
    <w:rsid w:val="00830AF7"/>
    <w:rsid w:val="00831713"/>
    <w:rsid w:val="00832ABB"/>
    <w:rsid w:val="00833283"/>
    <w:rsid w:val="008347CC"/>
    <w:rsid w:val="0083718D"/>
    <w:rsid w:val="008378A8"/>
    <w:rsid w:val="00840FBF"/>
    <w:rsid w:val="00843B22"/>
    <w:rsid w:val="00847CF9"/>
    <w:rsid w:val="00847DE5"/>
    <w:rsid w:val="00847E5C"/>
    <w:rsid w:val="00850A4B"/>
    <w:rsid w:val="0085220F"/>
    <w:rsid w:val="008529AE"/>
    <w:rsid w:val="008547A3"/>
    <w:rsid w:val="00860A03"/>
    <w:rsid w:val="00860D60"/>
    <w:rsid w:val="00860F1C"/>
    <w:rsid w:val="00861992"/>
    <w:rsid w:val="00862B6F"/>
    <w:rsid w:val="00863887"/>
    <w:rsid w:val="008640D3"/>
    <w:rsid w:val="00864B7F"/>
    <w:rsid w:val="00865340"/>
    <w:rsid w:val="00865A09"/>
    <w:rsid w:val="00872229"/>
    <w:rsid w:val="00873D45"/>
    <w:rsid w:val="00876F32"/>
    <w:rsid w:val="00880F7A"/>
    <w:rsid w:val="00882B95"/>
    <w:rsid w:val="00884388"/>
    <w:rsid w:val="00884FCD"/>
    <w:rsid w:val="0088776B"/>
    <w:rsid w:val="008907F1"/>
    <w:rsid w:val="00893EB2"/>
    <w:rsid w:val="008944DE"/>
    <w:rsid w:val="00895993"/>
    <w:rsid w:val="00896949"/>
    <w:rsid w:val="008A061A"/>
    <w:rsid w:val="008A3FD7"/>
    <w:rsid w:val="008A540A"/>
    <w:rsid w:val="008A6443"/>
    <w:rsid w:val="008B317C"/>
    <w:rsid w:val="008B4137"/>
    <w:rsid w:val="008B4189"/>
    <w:rsid w:val="008B47D2"/>
    <w:rsid w:val="008B54FB"/>
    <w:rsid w:val="008B6D6B"/>
    <w:rsid w:val="008B7B9E"/>
    <w:rsid w:val="008C34C4"/>
    <w:rsid w:val="008C3D88"/>
    <w:rsid w:val="008C43A2"/>
    <w:rsid w:val="008D175F"/>
    <w:rsid w:val="008D18EC"/>
    <w:rsid w:val="008D227D"/>
    <w:rsid w:val="008D2986"/>
    <w:rsid w:val="008D3D21"/>
    <w:rsid w:val="008D4516"/>
    <w:rsid w:val="008D707B"/>
    <w:rsid w:val="008E0915"/>
    <w:rsid w:val="008E10A5"/>
    <w:rsid w:val="008E274A"/>
    <w:rsid w:val="008E4431"/>
    <w:rsid w:val="008E4EF4"/>
    <w:rsid w:val="008E74DB"/>
    <w:rsid w:val="008E7B1D"/>
    <w:rsid w:val="008E7DA5"/>
    <w:rsid w:val="008F0611"/>
    <w:rsid w:val="008F0B02"/>
    <w:rsid w:val="008F0D00"/>
    <w:rsid w:val="008F0E49"/>
    <w:rsid w:val="008F2F20"/>
    <w:rsid w:val="008F7422"/>
    <w:rsid w:val="008F7E7E"/>
    <w:rsid w:val="00900164"/>
    <w:rsid w:val="00900FFB"/>
    <w:rsid w:val="009018D4"/>
    <w:rsid w:val="009053BC"/>
    <w:rsid w:val="00906510"/>
    <w:rsid w:val="0091015D"/>
    <w:rsid w:val="00910F1F"/>
    <w:rsid w:val="009110F4"/>
    <w:rsid w:val="00911488"/>
    <w:rsid w:val="00912B97"/>
    <w:rsid w:val="00913BF0"/>
    <w:rsid w:val="009158A4"/>
    <w:rsid w:val="00917FE4"/>
    <w:rsid w:val="00920319"/>
    <w:rsid w:val="00921CDF"/>
    <w:rsid w:val="00921FE8"/>
    <w:rsid w:val="00922578"/>
    <w:rsid w:val="00923C2C"/>
    <w:rsid w:val="009260F1"/>
    <w:rsid w:val="0092756D"/>
    <w:rsid w:val="009306BC"/>
    <w:rsid w:val="00930B5F"/>
    <w:rsid w:val="009312D5"/>
    <w:rsid w:val="00931335"/>
    <w:rsid w:val="00931DCA"/>
    <w:rsid w:val="00933501"/>
    <w:rsid w:val="009357DE"/>
    <w:rsid w:val="009374EE"/>
    <w:rsid w:val="00952A93"/>
    <w:rsid w:val="009614B0"/>
    <w:rsid w:val="00963352"/>
    <w:rsid w:val="00963F6F"/>
    <w:rsid w:val="009650F3"/>
    <w:rsid w:val="009662B2"/>
    <w:rsid w:val="009674C6"/>
    <w:rsid w:val="00967D78"/>
    <w:rsid w:val="00967F31"/>
    <w:rsid w:val="00967F80"/>
    <w:rsid w:val="00971821"/>
    <w:rsid w:val="0097769C"/>
    <w:rsid w:val="00980965"/>
    <w:rsid w:val="009866B0"/>
    <w:rsid w:val="00986852"/>
    <w:rsid w:val="00987B9D"/>
    <w:rsid w:val="00996016"/>
    <w:rsid w:val="00996C52"/>
    <w:rsid w:val="009A038C"/>
    <w:rsid w:val="009A07A3"/>
    <w:rsid w:val="009A0869"/>
    <w:rsid w:val="009A0A81"/>
    <w:rsid w:val="009A0E32"/>
    <w:rsid w:val="009A0F2C"/>
    <w:rsid w:val="009A1449"/>
    <w:rsid w:val="009A19B1"/>
    <w:rsid w:val="009A229F"/>
    <w:rsid w:val="009A3C3A"/>
    <w:rsid w:val="009A4DA3"/>
    <w:rsid w:val="009A5461"/>
    <w:rsid w:val="009A5C0C"/>
    <w:rsid w:val="009A64BA"/>
    <w:rsid w:val="009B1A8E"/>
    <w:rsid w:val="009B42AA"/>
    <w:rsid w:val="009B6918"/>
    <w:rsid w:val="009C0543"/>
    <w:rsid w:val="009C0C32"/>
    <w:rsid w:val="009C19AB"/>
    <w:rsid w:val="009C36AD"/>
    <w:rsid w:val="009C67EE"/>
    <w:rsid w:val="009C6A94"/>
    <w:rsid w:val="009D01BB"/>
    <w:rsid w:val="009D06DE"/>
    <w:rsid w:val="009D11AF"/>
    <w:rsid w:val="009D1419"/>
    <w:rsid w:val="009D19D4"/>
    <w:rsid w:val="009D39B5"/>
    <w:rsid w:val="009D6C28"/>
    <w:rsid w:val="009E029A"/>
    <w:rsid w:val="009E1B93"/>
    <w:rsid w:val="009F160B"/>
    <w:rsid w:val="009F1D64"/>
    <w:rsid w:val="009F232A"/>
    <w:rsid w:val="009F3360"/>
    <w:rsid w:val="009F45EA"/>
    <w:rsid w:val="009F48AF"/>
    <w:rsid w:val="009F5714"/>
    <w:rsid w:val="009F66AD"/>
    <w:rsid w:val="00A006C9"/>
    <w:rsid w:val="00A009A0"/>
    <w:rsid w:val="00A00DD9"/>
    <w:rsid w:val="00A01543"/>
    <w:rsid w:val="00A0154C"/>
    <w:rsid w:val="00A03E6D"/>
    <w:rsid w:val="00A14486"/>
    <w:rsid w:val="00A14FB8"/>
    <w:rsid w:val="00A17DC0"/>
    <w:rsid w:val="00A22B22"/>
    <w:rsid w:val="00A2732A"/>
    <w:rsid w:val="00A27FAE"/>
    <w:rsid w:val="00A3012F"/>
    <w:rsid w:val="00A3207D"/>
    <w:rsid w:val="00A327DB"/>
    <w:rsid w:val="00A3297C"/>
    <w:rsid w:val="00A33BC0"/>
    <w:rsid w:val="00A344AA"/>
    <w:rsid w:val="00A36182"/>
    <w:rsid w:val="00A3777D"/>
    <w:rsid w:val="00A37D7A"/>
    <w:rsid w:val="00A41537"/>
    <w:rsid w:val="00A44AC3"/>
    <w:rsid w:val="00A4561B"/>
    <w:rsid w:val="00A46568"/>
    <w:rsid w:val="00A502C8"/>
    <w:rsid w:val="00A511F6"/>
    <w:rsid w:val="00A533F3"/>
    <w:rsid w:val="00A53691"/>
    <w:rsid w:val="00A53839"/>
    <w:rsid w:val="00A5431A"/>
    <w:rsid w:val="00A574D0"/>
    <w:rsid w:val="00A57D27"/>
    <w:rsid w:val="00A6223C"/>
    <w:rsid w:val="00A62F9B"/>
    <w:rsid w:val="00A63CA0"/>
    <w:rsid w:val="00A64EFE"/>
    <w:rsid w:val="00A658F2"/>
    <w:rsid w:val="00A6613F"/>
    <w:rsid w:val="00A664AE"/>
    <w:rsid w:val="00A67BD6"/>
    <w:rsid w:val="00A7111E"/>
    <w:rsid w:val="00A71233"/>
    <w:rsid w:val="00A719E0"/>
    <w:rsid w:val="00A741CD"/>
    <w:rsid w:val="00A757C9"/>
    <w:rsid w:val="00A80470"/>
    <w:rsid w:val="00A814F3"/>
    <w:rsid w:val="00A872E7"/>
    <w:rsid w:val="00A907AF"/>
    <w:rsid w:val="00A94482"/>
    <w:rsid w:val="00A9462A"/>
    <w:rsid w:val="00A96CF0"/>
    <w:rsid w:val="00A974F1"/>
    <w:rsid w:val="00A9755E"/>
    <w:rsid w:val="00A97A57"/>
    <w:rsid w:val="00AA1C2F"/>
    <w:rsid w:val="00AA5ACF"/>
    <w:rsid w:val="00AA5C76"/>
    <w:rsid w:val="00AA6610"/>
    <w:rsid w:val="00AA6EF1"/>
    <w:rsid w:val="00AA756C"/>
    <w:rsid w:val="00AB050E"/>
    <w:rsid w:val="00AB1590"/>
    <w:rsid w:val="00AB2798"/>
    <w:rsid w:val="00AB40A2"/>
    <w:rsid w:val="00AB6265"/>
    <w:rsid w:val="00AB6324"/>
    <w:rsid w:val="00AB6E68"/>
    <w:rsid w:val="00AC0431"/>
    <w:rsid w:val="00AC0FFC"/>
    <w:rsid w:val="00AC563E"/>
    <w:rsid w:val="00AC6514"/>
    <w:rsid w:val="00AC77F9"/>
    <w:rsid w:val="00AC7B1D"/>
    <w:rsid w:val="00AD02DC"/>
    <w:rsid w:val="00AD12B3"/>
    <w:rsid w:val="00AD5381"/>
    <w:rsid w:val="00AD6FA4"/>
    <w:rsid w:val="00AD72C9"/>
    <w:rsid w:val="00AD7E9E"/>
    <w:rsid w:val="00AE1287"/>
    <w:rsid w:val="00AE1834"/>
    <w:rsid w:val="00AE2A94"/>
    <w:rsid w:val="00AE3357"/>
    <w:rsid w:val="00AE43EE"/>
    <w:rsid w:val="00AE674E"/>
    <w:rsid w:val="00AE7EC8"/>
    <w:rsid w:val="00AF0C3D"/>
    <w:rsid w:val="00AF0E8C"/>
    <w:rsid w:val="00AF29A2"/>
    <w:rsid w:val="00AF7135"/>
    <w:rsid w:val="00AF7DB6"/>
    <w:rsid w:val="00B01171"/>
    <w:rsid w:val="00B011DE"/>
    <w:rsid w:val="00B0258D"/>
    <w:rsid w:val="00B04857"/>
    <w:rsid w:val="00B066A8"/>
    <w:rsid w:val="00B06D23"/>
    <w:rsid w:val="00B0715C"/>
    <w:rsid w:val="00B11ECE"/>
    <w:rsid w:val="00B1359F"/>
    <w:rsid w:val="00B13C8D"/>
    <w:rsid w:val="00B14693"/>
    <w:rsid w:val="00B15F21"/>
    <w:rsid w:val="00B161EF"/>
    <w:rsid w:val="00B16CCD"/>
    <w:rsid w:val="00B17FE0"/>
    <w:rsid w:val="00B3076A"/>
    <w:rsid w:val="00B34383"/>
    <w:rsid w:val="00B35636"/>
    <w:rsid w:val="00B361DF"/>
    <w:rsid w:val="00B368D8"/>
    <w:rsid w:val="00B422B3"/>
    <w:rsid w:val="00B42ACF"/>
    <w:rsid w:val="00B42BD6"/>
    <w:rsid w:val="00B4343C"/>
    <w:rsid w:val="00B45370"/>
    <w:rsid w:val="00B457BE"/>
    <w:rsid w:val="00B46356"/>
    <w:rsid w:val="00B53702"/>
    <w:rsid w:val="00B543D3"/>
    <w:rsid w:val="00B55462"/>
    <w:rsid w:val="00B57E54"/>
    <w:rsid w:val="00B608DE"/>
    <w:rsid w:val="00B60B1C"/>
    <w:rsid w:val="00B61B9A"/>
    <w:rsid w:val="00B63333"/>
    <w:rsid w:val="00B64C7C"/>
    <w:rsid w:val="00B666EC"/>
    <w:rsid w:val="00B6787E"/>
    <w:rsid w:val="00B7087A"/>
    <w:rsid w:val="00B74418"/>
    <w:rsid w:val="00B74703"/>
    <w:rsid w:val="00B75959"/>
    <w:rsid w:val="00B7678C"/>
    <w:rsid w:val="00B81675"/>
    <w:rsid w:val="00B81871"/>
    <w:rsid w:val="00B831CF"/>
    <w:rsid w:val="00B83959"/>
    <w:rsid w:val="00B93752"/>
    <w:rsid w:val="00B9595D"/>
    <w:rsid w:val="00B96319"/>
    <w:rsid w:val="00B96417"/>
    <w:rsid w:val="00B9727E"/>
    <w:rsid w:val="00BA0FEA"/>
    <w:rsid w:val="00BA14F0"/>
    <w:rsid w:val="00BA2653"/>
    <w:rsid w:val="00BA2C42"/>
    <w:rsid w:val="00BA2FA2"/>
    <w:rsid w:val="00BA3740"/>
    <w:rsid w:val="00BA3A71"/>
    <w:rsid w:val="00BA5583"/>
    <w:rsid w:val="00BA6086"/>
    <w:rsid w:val="00BA7817"/>
    <w:rsid w:val="00BB04A4"/>
    <w:rsid w:val="00BB0D81"/>
    <w:rsid w:val="00BB3BDD"/>
    <w:rsid w:val="00BB3CBA"/>
    <w:rsid w:val="00BB559A"/>
    <w:rsid w:val="00BB57C6"/>
    <w:rsid w:val="00BB7025"/>
    <w:rsid w:val="00BC01DD"/>
    <w:rsid w:val="00BC1581"/>
    <w:rsid w:val="00BC17DC"/>
    <w:rsid w:val="00BC230F"/>
    <w:rsid w:val="00BC2359"/>
    <w:rsid w:val="00BC25E2"/>
    <w:rsid w:val="00BC2D91"/>
    <w:rsid w:val="00BC3FB1"/>
    <w:rsid w:val="00BC598B"/>
    <w:rsid w:val="00BD037D"/>
    <w:rsid w:val="00BD3963"/>
    <w:rsid w:val="00BD512B"/>
    <w:rsid w:val="00BE0D5D"/>
    <w:rsid w:val="00BE129C"/>
    <w:rsid w:val="00BE1A79"/>
    <w:rsid w:val="00BE2044"/>
    <w:rsid w:val="00BE4BE5"/>
    <w:rsid w:val="00BF1595"/>
    <w:rsid w:val="00BF2AD9"/>
    <w:rsid w:val="00BF2EEE"/>
    <w:rsid w:val="00BF6F61"/>
    <w:rsid w:val="00BF7EE3"/>
    <w:rsid w:val="00C008CF"/>
    <w:rsid w:val="00C01F2C"/>
    <w:rsid w:val="00C04619"/>
    <w:rsid w:val="00C04B94"/>
    <w:rsid w:val="00C05C1D"/>
    <w:rsid w:val="00C075A0"/>
    <w:rsid w:val="00C075E8"/>
    <w:rsid w:val="00C10D33"/>
    <w:rsid w:val="00C12D54"/>
    <w:rsid w:val="00C13D11"/>
    <w:rsid w:val="00C14064"/>
    <w:rsid w:val="00C20B26"/>
    <w:rsid w:val="00C22BDF"/>
    <w:rsid w:val="00C22F7E"/>
    <w:rsid w:val="00C234DC"/>
    <w:rsid w:val="00C24B80"/>
    <w:rsid w:val="00C24E68"/>
    <w:rsid w:val="00C31397"/>
    <w:rsid w:val="00C31ED0"/>
    <w:rsid w:val="00C353C7"/>
    <w:rsid w:val="00C35AFC"/>
    <w:rsid w:val="00C37325"/>
    <w:rsid w:val="00C37642"/>
    <w:rsid w:val="00C37EC6"/>
    <w:rsid w:val="00C444FD"/>
    <w:rsid w:val="00C45A93"/>
    <w:rsid w:val="00C50064"/>
    <w:rsid w:val="00C526AA"/>
    <w:rsid w:val="00C53080"/>
    <w:rsid w:val="00C54FB1"/>
    <w:rsid w:val="00C5548A"/>
    <w:rsid w:val="00C55ADC"/>
    <w:rsid w:val="00C56039"/>
    <w:rsid w:val="00C5777B"/>
    <w:rsid w:val="00C603FE"/>
    <w:rsid w:val="00C621E2"/>
    <w:rsid w:val="00C631F3"/>
    <w:rsid w:val="00C63AB8"/>
    <w:rsid w:val="00C66337"/>
    <w:rsid w:val="00C67F21"/>
    <w:rsid w:val="00C70E72"/>
    <w:rsid w:val="00C72925"/>
    <w:rsid w:val="00C73902"/>
    <w:rsid w:val="00C75F3D"/>
    <w:rsid w:val="00C77E83"/>
    <w:rsid w:val="00C80C5D"/>
    <w:rsid w:val="00C81B45"/>
    <w:rsid w:val="00C82C4B"/>
    <w:rsid w:val="00C830D8"/>
    <w:rsid w:val="00C838CA"/>
    <w:rsid w:val="00C84904"/>
    <w:rsid w:val="00C910AF"/>
    <w:rsid w:val="00C9248A"/>
    <w:rsid w:val="00C97761"/>
    <w:rsid w:val="00C979E8"/>
    <w:rsid w:val="00CA1E09"/>
    <w:rsid w:val="00CA26C3"/>
    <w:rsid w:val="00CA4164"/>
    <w:rsid w:val="00CA41C9"/>
    <w:rsid w:val="00CA4893"/>
    <w:rsid w:val="00CA5598"/>
    <w:rsid w:val="00CA5AC2"/>
    <w:rsid w:val="00CA5BEA"/>
    <w:rsid w:val="00CA7081"/>
    <w:rsid w:val="00CB138D"/>
    <w:rsid w:val="00CB2A43"/>
    <w:rsid w:val="00CB307D"/>
    <w:rsid w:val="00CB465A"/>
    <w:rsid w:val="00CB5060"/>
    <w:rsid w:val="00CC0265"/>
    <w:rsid w:val="00CC451C"/>
    <w:rsid w:val="00CC7189"/>
    <w:rsid w:val="00CD0485"/>
    <w:rsid w:val="00CD1673"/>
    <w:rsid w:val="00CD1F3D"/>
    <w:rsid w:val="00CD3332"/>
    <w:rsid w:val="00CD35DF"/>
    <w:rsid w:val="00CD4641"/>
    <w:rsid w:val="00CD528C"/>
    <w:rsid w:val="00CD52F8"/>
    <w:rsid w:val="00CD5CF6"/>
    <w:rsid w:val="00CD5E7E"/>
    <w:rsid w:val="00CE1A60"/>
    <w:rsid w:val="00CE1E66"/>
    <w:rsid w:val="00CE22CA"/>
    <w:rsid w:val="00CE27AD"/>
    <w:rsid w:val="00CE2870"/>
    <w:rsid w:val="00CE5FC5"/>
    <w:rsid w:val="00CE62D7"/>
    <w:rsid w:val="00CF23F7"/>
    <w:rsid w:val="00CF2CA0"/>
    <w:rsid w:val="00CF2D21"/>
    <w:rsid w:val="00D006DA"/>
    <w:rsid w:val="00D009FF"/>
    <w:rsid w:val="00D01C36"/>
    <w:rsid w:val="00D0317A"/>
    <w:rsid w:val="00D142D6"/>
    <w:rsid w:val="00D1775C"/>
    <w:rsid w:val="00D17C31"/>
    <w:rsid w:val="00D200F9"/>
    <w:rsid w:val="00D24036"/>
    <w:rsid w:val="00D277B0"/>
    <w:rsid w:val="00D302D1"/>
    <w:rsid w:val="00D314BF"/>
    <w:rsid w:val="00D337B7"/>
    <w:rsid w:val="00D41282"/>
    <w:rsid w:val="00D41291"/>
    <w:rsid w:val="00D42B7E"/>
    <w:rsid w:val="00D447F6"/>
    <w:rsid w:val="00D44DC1"/>
    <w:rsid w:val="00D51DDE"/>
    <w:rsid w:val="00D527A8"/>
    <w:rsid w:val="00D55A41"/>
    <w:rsid w:val="00D55DA4"/>
    <w:rsid w:val="00D61E88"/>
    <w:rsid w:val="00D633B1"/>
    <w:rsid w:val="00D64770"/>
    <w:rsid w:val="00D64889"/>
    <w:rsid w:val="00D65E66"/>
    <w:rsid w:val="00D65F48"/>
    <w:rsid w:val="00D66AFD"/>
    <w:rsid w:val="00D70711"/>
    <w:rsid w:val="00D72761"/>
    <w:rsid w:val="00D730A1"/>
    <w:rsid w:val="00D73C05"/>
    <w:rsid w:val="00D77669"/>
    <w:rsid w:val="00D8111F"/>
    <w:rsid w:val="00D824EB"/>
    <w:rsid w:val="00D82748"/>
    <w:rsid w:val="00D82E83"/>
    <w:rsid w:val="00D86CBE"/>
    <w:rsid w:val="00D87B9D"/>
    <w:rsid w:val="00D91C9E"/>
    <w:rsid w:val="00D93523"/>
    <w:rsid w:val="00D952BA"/>
    <w:rsid w:val="00D965AF"/>
    <w:rsid w:val="00D965EC"/>
    <w:rsid w:val="00DA06F1"/>
    <w:rsid w:val="00DA2A47"/>
    <w:rsid w:val="00DA7AEC"/>
    <w:rsid w:val="00DB1DC0"/>
    <w:rsid w:val="00DB3188"/>
    <w:rsid w:val="00DB3E6A"/>
    <w:rsid w:val="00DB42A3"/>
    <w:rsid w:val="00DB52A0"/>
    <w:rsid w:val="00DB548A"/>
    <w:rsid w:val="00DB6289"/>
    <w:rsid w:val="00DC4DA9"/>
    <w:rsid w:val="00DC6985"/>
    <w:rsid w:val="00DD2F71"/>
    <w:rsid w:val="00DD3907"/>
    <w:rsid w:val="00DD6394"/>
    <w:rsid w:val="00DD792D"/>
    <w:rsid w:val="00DE180A"/>
    <w:rsid w:val="00DE3B2E"/>
    <w:rsid w:val="00DE7B21"/>
    <w:rsid w:val="00DE7EAB"/>
    <w:rsid w:val="00DF2D97"/>
    <w:rsid w:val="00DF398D"/>
    <w:rsid w:val="00DF58BA"/>
    <w:rsid w:val="00DF6DCC"/>
    <w:rsid w:val="00DF7A90"/>
    <w:rsid w:val="00E00484"/>
    <w:rsid w:val="00E009B7"/>
    <w:rsid w:val="00E03A08"/>
    <w:rsid w:val="00E059FB"/>
    <w:rsid w:val="00E05BAA"/>
    <w:rsid w:val="00E06401"/>
    <w:rsid w:val="00E06F1E"/>
    <w:rsid w:val="00E10C18"/>
    <w:rsid w:val="00E11E20"/>
    <w:rsid w:val="00E14F10"/>
    <w:rsid w:val="00E14F54"/>
    <w:rsid w:val="00E1508D"/>
    <w:rsid w:val="00E15936"/>
    <w:rsid w:val="00E1763A"/>
    <w:rsid w:val="00E17ADB"/>
    <w:rsid w:val="00E21ED4"/>
    <w:rsid w:val="00E23D5B"/>
    <w:rsid w:val="00E24147"/>
    <w:rsid w:val="00E248AC"/>
    <w:rsid w:val="00E25018"/>
    <w:rsid w:val="00E2505D"/>
    <w:rsid w:val="00E26FBC"/>
    <w:rsid w:val="00E325AE"/>
    <w:rsid w:val="00E32F17"/>
    <w:rsid w:val="00E33348"/>
    <w:rsid w:val="00E36D04"/>
    <w:rsid w:val="00E371F6"/>
    <w:rsid w:val="00E40540"/>
    <w:rsid w:val="00E4140D"/>
    <w:rsid w:val="00E41BD3"/>
    <w:rsid w:val="00E428B9"/>
    <w:rsid w:val="00E4586E"/>
    <w:rsid w:val="00E47622"/>
    <w:rsid w:val="00E52879"/>
    <w:rsid w:val="00E536FB"/>
    <w:rsid w:val="00E554C7"/>
    <w:rsid w:val="00E576AF"/>
    <w:rsid w:val="00E57EE3"/>
    <w:rsid w:val="00E63FA5"/>
    <w:rsid w:val="00E6512A"/>
    <w:rsid w:val="00E72789"/>
    <w:rsid w:val="00E72F9A"/>
    <w:rsid w:val="00E73F94"/>
    <w:rsid w:val="00E752EE"/>
    <w:rsid w:val="00E76C9C"/>
    <w:rsid w:val="00E7739C"/>
    <w:rsid w:val="00E80329"/>
    <w:rsid w:val="00E80B38"/>
    <w:rsid w:val="00E833B7"/>
    <w:rsid w:val="00E83EE8"/>
    <w:rsid w:val="00E84BC3"/>
    <w:rsid w:val="00E86106"/>
    <w:rsid w:val="00E86E64"/>
    <w:rsid w:val="00E878AC"/>
    <w:rsid w:val="00E90350"/>
    <w:rsid w:val="00E91048"/>
    <w:rsid w:val="00E929E5"/>
    <w:rsid w:val="00E94602"/>
    <w:rsid w:val="00E94FA6"/>
    <w:rsid w:val="00E95DBB"/>
    <w:rsid w:val="00EA2312"/>
    <w:rsid w:val="00EA2FC4"/>
    <w:rsid w:val="00EA3023"/>
    <w:rsid w:val="00EA3CD8"/>
    <w:rsid w:val="00EA670C"/>
    <w:rsid w:val="00EA6F12"/>
    <w:rsid w:val="00EB2179"/>
    <w:rsid w:val="00EB3EE6"/>
    <w:rsid w:val="00EB4289"/>
    <w:rsid w:val="00EB46BF"/>
    <w:rsid w:val="00EB4A69"/>
    <w:rsid w:val="00EB505C"/>
    <w:rsid w:val="00EB5B55"/>
    <w:rsid w:val="00EC08C9"/>
    <w:rsid w:val="00EC11F6"/>
    <w:rsid w:val="00EC3182"/>
    <w:rsid w:val="00EC348A"/>
    <w:rsid w:val="00EC5D45"/>
    <w:rsid w:val="00EC650E"/>
    <w:rsid w:val="00EC7557"/>
    <w:rsid w:val="00ED1349"/>
    <w:rsid w:val="00ED17F6"/>
    <w:rsid w:val="00ED27A9"/>
    <w:rsid w:val="00ED2E56"/>
    <w:rsid w:val="00ED33EC"/>
    <w:rsid w:val="00ED364D"/>
    <w:rsid w:val="00ED3ADD"/>
    <w:rsid w:val="00ED3CCF"/>
    <w:rsid w:val="00EE1395"/>
    <w:rsid w:val="00EE2605"/>
    <w:rsid w:val="00EE2A24"/>
    <w:rsid w:val="00EE2C7B"/>
    <w:rsid w:val="00EE3781"/>
    <w:rsid w:val="00EE4825"/>
    <w:rsid w:val="00EE625F"/>
    <w:rsid w:val="00EE6855"/>
    <w:rsid w:val="00F00910"/>
    <w:rsid w:val="00F01460"/>
    <w:rsid w:val="00F02430"/>
    <w:rsid w:val="00F03328"/>
    <w:rsid w:val="00F04C82"/>
    <w:rsid w:val="00F05AF1"/>
    <w:rsid w:val="00F06DE8"/>
    <w:rsid w:val="00F07380"/>
    <w:rsid w:val="00F077E2"/>
    <w:rsid w:val="00F11304"/>
    <w:rsid w:val="00F20A2F"/>
    <w:rsid w:val="00F221AF"/>
    <w:rsid w:val="00F22BA8"/>
    <w:rsid w:val="00F22E13"/>
    <w:rsid w:val="00F25F70"/>
    <w:rsid w:val="00F3178A"/>
    <w:rsid w:val="00F31ADB"/>
    <w:rsid w:val="00F340AF"/>
    <w:rsid w:val="00F357CD"/>
    <w:rsid w:val="00F35959"/>
    <w:rsid w:val="00F35DE5"/>
    <w:rsid w:val="00F37449"/>
    <w:rsid w:val="00F3750A"/>
    <w:rsid w:val="00F400B8"/>
    <w:rsid w:val="00F414F0"/>
    <w:rsid w:val="00F41E7C"/>
    <w:rsid w:val="00F42A4C"/>
    <w:rsid w:val="00F458AC"/>
    <w:rsid w:val="00F505E2"/>
    <w:rsid w:val="00F53118"/>
    <w:rsid w:val="00F53D12"/>
    <w:rsid w:val="00F53E34"/>
    <w:rsid w:val="00F5525C"/>
    <w:rsid w:val="00F57D4C"/>
    <w:rsid w:val="00F6028C"/>
    <w:rsid w:val="00F61D17"/>
    <w:rsid w:val="00F6214E"/>
    <w:rsid w:val="00F638FF"/>
    <w:rsid w:val="00F63EDB"/>
    <w:rsid w:val="00F65F45"/>
    <w:rsid w:val="00F66173"/>
    <w:rsid w:val="00F667A1"/>
    <w:rsid w:val="00F72B1F"/>
    <w:rsid w:val="00F73A3F"/>
    <w:rsid w:val="00F73E80"/>
    <w:rsid w:val="00F744DC"/>
    <w:rsid w:val="00F747C7"/>
    <w:rsid w:val="00F74903"/>
    <w:rsid w:val="00F76F29"/>
    <w:rsid w:val="00F81349"/>
    <w:rsid w:val="00F85F64"/>
    <w:rsid w:val="00F8712E"/>
    <w:rsid w:val="00F901D2"/>
    <w:rsid w:val="00F90DBB"/>
    <w:rsid w:val="00F92FDB"/>
    <w:rsid w:val="00F962AA"/>
    <w:rsid w:val="00F97F6E"/>
    <w:rsid w:val="00FA000C"/>
    <w:rsid w:val="00FA2261"/>
    <w:rsid w:val="00FA2E75"/>
    <w:rsid w:val="00FA58A3"/>
    <w:rsid w:val="00FA5E12"/>
    <w:rsid w:val="00FA7D87"/>
    <w:rsid w:val="00FB0BB0"/>
    <w:rsid w:val="00FB27DA"/>
    <w:rsid w:val="00FB5352"/>
    <w:rsid w:val="00FC0A41"/>
    <w:rsid w:val="00FC1C61"/>
    <w:rsid w:val="00FC5136"/>
    <w:rsid w:val="00FC7615"/>
    <w:rsid w:val="00FD31A3"/>
    <w:rsid w:val="00FD3B82"/>
    <w:rsid w:val="00FD5A3D"/>
    <w:rsid w:val="00FD7346"/>
    <w:rsid w:val="00FE00CA"/>
    <w:rsid w:val="00FE1468"/>
    <w:rsid w:val="00FE1F49"/>
    <w:rsid w:val="00FE21C3"/>
    <w:rsid w:val="00FE368E"/>
    <w:rsid w:val="00FE6331"/>
    <w:rsid w:val="00FE651C"/>
    <w:rsid w:val="00FE69DA"/>
    <w:rsid w:val="00FE7E4B"/>
    <w:rsid w:val="00FF0951"/>
    <w:rsid w:val="00FF30CB"/>
    <w:rsid w:val="00FF4451"/>
    <w:rsid w:val="00FF5187"/>
    <w:rsid w:val="00FF586E"/>
    <w:rsid w:val="00FF5923"/>
    <w:rsid w:val="00FF5F62"/>
    <w:rsid w:val="00FF7AD1"/>
    <w:rsid w:val="00FF7FC9"/>
    <w:rsid w:val="090527C3"/>
    <w:rsid w:val="09A397A2"/>
    <w:rsid w:val="18E372C7"/>
    <w:rsid w:val="23EB421C"/>
    <w:rsid w:val="2CC1AF00"/>
    <w:rsid w:val="315686CB"/>
    <w:rsid w:val="3E041F12"/>
    <w:rsid w:val="409B53FE"/>
    <w:rsid w:val="4E5A93C1"/>
    <w:rsid w:val="570AB3E0"/>
    <w:rsid w:val="6D7B42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512DF"/>
  <w15:chartTrackingRefBased/>
  <w15:docId w15:val="{27A90CDD-4C42-49C3-B8E5-E7E1151C9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1DE"/>
    <w:pPr>
      <w:spacing w:before="120" w:after="120"/>
    </w:pPr>
  </w:style>
  <w:style w:type="paragraph" w:styleId="Heading1">
    <w:name w:val="heading 1"/>
    <w:basedOn w:val="Normal"/>
    <w:next w:val="Normal"/>
    <w:link w:val="Heading1Char"/>
    <w:qFormat/>
    <w:rsid w:val="00931335"/>
    <w:pPr>
      <w:numPr>
        <w:numId w:val="7"/>
      </w:numPr>
      <w:pBdr>
        <w:top w:val="single" w:sz="24" w:space="0" w:color="325083" w:themeColor="accent1"/>
        <w:left w:val="single" w:sz="24" w:space="0" w:color="325083" w:themeColor="accent1"/>
        <w:bottom w:val="single" w:sz="24" w:space="0" w:color="325083" w:themeColor="accent1"/>
        <w:right w:val="single" w:sz="24" w:space="0" w:color="325083" w:themeColor="accent1"/>
      </w:pBdr>
      <w:shd w:val="clear" w:color="auto" w:fill="325083" w:themeFill="accent1"/>
      <w:spacing w:before="240" w:after="240"/>
      <w:outlineLvl w:val="0"/>
    </w:pPr>
    <w:rPr>
      <w:caps/>
      <w:color w:val="FFFFFF" w:themeColor="background1"/>
      <w:spacing w:val="15"/>
      <w:sz w:val="22"/>
      <w:szCs w:val="22"/>
    </w:rPr>
  </w:style>
  <w:style w:type="paragraph" w:styleId="Heading2">
    <w:name w:val="heading 2"/>
    <w:basedOn w:val="Normal"/>
    <w:next w:val="Normal"/>
    <w:link w:val="Heading2Char"/>
    <w:unhideWhenUsed/>
    <w:qFormat/>
    <w:rsid w:val="005E3190"/>
    <w:pPr>
      <w:numPr>
        <w:ilvl w:val="1"/>
        <w:numId w:val="7"/>
      </w:numPr>
      <w:pBdr>
        <w:top w:val="single" w:sz="24" w:space="0" w:color="CFDAEC" w:themeColor="accent1" w:themeTint="33"/>
        <w:left w:val="single" w:sz="24" w:space="0" w:color="CFDAEC" w:themeColor="accent1" w:themeTint="33"/>
        <w:bottom w:val="single" w:sz="24" w:space="0" w:color="CFDAEC" w:themeColor="accent1" w:themeTint="33"/>
        <w:right w:val="single" w:sz="24" w:space="0" w:color="CFDAEC" w:themeColor="accent1" w:themeTint="33"/>
      </w:pBdr>
      <w:shd w:val="clear" w:color="auto" w:fill="CFDAEC" w:themeFill="accent1" w:themeFillTint="33"/>
      <w:spacing w:before="240" w:after="240"/>
      <w:ind w:left="578" w:hanging="578"/>
      <w:outlineLvl w:val="1"/>
    </w:pPr>
    <w:rPr>
      <w:caps/>
      <w:spacing w:val="15"/>
    </w:rPr>
  </w:style>
  <w:style w:type="paragraph" w:styleId="Heading3">
    <w:name w:val="heading 3"/>
    <w:basedOn w:val="Normal"/>
    <w:next w:val="Normal"/>
    <w:link w:val="Heading3Char"/>
    <w:unhideWhenUsed/>
    <w:qFormat/>
    <w:rsid w:val="007F75D3"/>
    <w:pPr>
      <w:numPr>
        <w:ilvl w:val="2"/>
        <w:numId w:val="7"/>
      </w:numPr>
      <w:spacing w:before="240" w:after="240"/>
      <w:outlineLvl w:val="2"/>
    </w:pPr>
    <w:rPr>
      <w:b/>
      <w:caps/>
      <w:color w:val="192741" w:themeColor="accent1" w:themeShade="7F"/>
      <w:spacing w:val="15"/>
    </w:rPr>
  </w:style>
  <w:style w:type="paragraph" w:styleId="Heading4">
    <w:name w:val="heading 4"/>
    <w:basedOn w:val="Normal"/>
    <w:next w:val="Normal"/>
    <w:link w:val="Heading4Char"/>
    <w:uiPriority w:val="9"/>
    <w:unhideWhenUsed/>
    <w:qFormat/>
    <w:rsid w:val="001D250C"/>
    <w:pPr>
      <w:pBdr>
        <w:top w:val="dotted" w:sz="6" w:space="2" w:color="325083" w:themeColor="accent1"/>
      </w:pBdr>
      <w:spacing w:before="200" w:after="0"/>
      <w:outlineLvl w:val="3"/>
    </w:pPr>
    <w:rPr>
      <w:caps/>
      <w:color w:val="253B61" w:themeColor="accent1" w:themeShade="BF"/>
      <w:spacing w:val="10"/>
    </w:rPr>
  </w:style>
  <w:style w:type="paragraph" w:styleId="Heading5">
    <w:name w:val="heading 5"/>
    <w:basedOn w:val="Normal"/>
    <w:next w:val="Normal"/>
    <w:link w:val="Heading5Char"/>
    <w:uiPriority w:val="9"/>
    <w:unhideWhenUsed/>
    <w:qFormat/>
    <w:rsid w:val="001D250C"/>
    <w:pPr>
      <w:pBdr>
        <w:bottom w:val="single" w:sz="6" w:space="1" w:color="325083" w:themeColor="accent1"/>
      </w:pBdr>
      <w:spacing w:before="200" w:after="0"/>
      <w:outlineLvl w:val="4"/>
    </w:pPr>
    <w:rPr>
      <w:caps/>
      <w:color w:val="253B61" w:themeColor="accent1" w:themeShade="BF"/>
      <w:spacing w:val="10"/>
    </w:rPr>
  </w:style>
  <w:style w:type="paragraph" w:styleId="Heading6">
    <w:name w:val="heading 6"/>
    <w:basedOn w:val="Normal"/>
    <w:next w:val="Normal"/>
    <w:link w:val="Heading6Char"/>
    <w:uiPriority w:val="9"/>
    <w:unhideWhenUsed/>
    <w:qFormat/>
    <w:rsid w:val="001D250C"/>
    <w:pPr>
      <w:pBdr>
        <w:bottom w:val="dotted" w:sz="6" w:space="1" w:color="325083" w:themeColor="accent1"/>
      </w:pBdr>
      <w:spacing w:before="200" w:after="0"/>
      <w:outlineLvl w:val="5"/>
    </w:pPr>
    <w:rPr>
      <w:caps/>
      <w:color w:val="253B61" w:themeColor="accent1" w:themeShade="BF"/>
      <w:spacing w:val="10"/>
    </w:rPr>
  </w:style>
  <w:style w:type="paragraph" w:styleId="Heading7">
    <w:name w:val="heading 7"/>
    <w:aliases w:val="Appendices"/>
    <w:basedOn w:val="Normal"/>
    <w:next w:val="Normal"/>
    <w:link w:val="Heading7Char"/>
    <w:unhideWhenUsed/>
    <w:qFormat/>
    <w:rsid w:val="00E95DBB"/>
    <w:pPr>
      <w:numPr>
        <w:ilvl w:val="6"/>
        <w:numId w:val="6"/>
      </w:numPr>
      <w:pBdr>
        <w:top w:val="single" w:sz="24" w:space="0" w:color="325083"/>
        <w:left w:val="single" w:sz="24" w:space="0" w:color="325083"/>
        <w:bottom w:val="single" w:sz="24" w:space="0" w:color="325083"/>
        <w:right w:val="single" w:sz="24" w:space="0" w:color="325083"/>
      </w:pBdr>
      <w:shd w:val="clear" w:color="auto" w:fill="325083"/>
      <w:spacing w:before="200" w:after="0"/>
      <w:outlineLvl w:val="6"/>
    </w:pPr>
    <w:rPr>
      <w:caps/>
      <w:color w:val="FFFFFF" w:themeColor="background1"/>
      <w:spacing w:val="10"/>
      <w:sz w:val="22"/>
    </w:rPr>
  </w:style>
  <w:style w:type="paragraph" w:styleId="Heading8">
    <w:name w:val="heading 8"/>
    <w:aliases w:val="AppendixSub"/>
    <w:basedOn w:val="Normal"/>
    <w:next w:val="Normal"/>
    <w:link w:val="Heading8Char"/>
    <w:unhideWhenUsed/>
    <w:qFormat/>
    <w:rsid w:val="00C979E8"/>
    <w:pPr>
      <w:numPr>
        <w:ilvl w:val="7"/>
        <w:numId w:val="6"/>
      </w:numPr>
      <w:pBdr>
        <w:top w:val="single" w:sz="12" w:space="1" w:color="CFDAEC"/>
        <w:left w:val="single" w:sz="12" w:space="3" w:color="CFDAEC"/>
        <w:bottom w:val="single" w:sz="12" w:space="1" w:color="CFDAEC"/>
        <w:right w:val="single" w:sz="12" w:space="3" w:color="CFDAEC"/>
      </w:pBdr>
      <w:shd w:val="clear" w:color="auto" w:fill="CFDAEC"/>
      <w:spacing w:after="0"/>
      <w:ind w:left="935"/>
      <w:outlineLvl w:val="7"/>
    </w:pPr>
    <w:rPr>
      <w:caps/>
      <w:spacing w:val="10"/>
      <w:szCs w:val="18"/>
    </w:rPr>
  </w:style>
  <w:style w:type="paragraph" w:styleId="Heading9">
    <w:name w:val="heading 9"/>
    <w:basedOn w:val="Normal"/>
    <w:next w:val="Normal"/>
    <w:link w:val="Heading9Char"/>
    <w:uiPriority w:val="9"/>
    <w:semiHidden/>
    <w:unhideWhenUsed/>
    <w:qFormat/>
    <w:rsid w:val="001D250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1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51A1"/>
  </w:style>
  <w:style w:type="paragraph" w:styleId="Footer">
    <w:name w:val="footer"/>
    <w:basedOn w:val="Normal"/>
    <w:link w:val="FooterChar"/>
    <w:uiPriority w:val="99"/>
    <w:unhideWhenUsed/>
    <w:rsid w:val="004451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51A1"/>
  </w:style>
  <w:style w:type="character" w:customStyle="1" w:styleId="Heading1Char">
    <w:name w:val="Heading 1 Char"/>
    <w:basedOn w:val="DefaultParagraphFont"/>
    <w:link w:val="Heading1"/>
    <w:rsid w:val="00931335"/>
    <w:rPr>
      <w:caps/>
      <w:color w:val="FFFFFF" w:themeColor="background1"/>
      <w:spacing w:val="15"/>
      <w:sz w:val="22"/>
      <w:szCs w:val="22"/>
      <w:shd w:val="clear" w:color="auto" w:fill="325083" w:themeFill="accent1"/>
    </w:rPr>
  </w:style>
  <w:style w:type="character" w:customStyle="1" w:styleId="Heading2Char">
    <w:name w:val="Heading 2 Char"/>
    <w:basedOn w:val="DefaultParagraphFont"/>
    <w:link w:val="Heading2"/>
    <w:rsid w:val="005E3190"/>
    <w:rPr>
      <w:caps/>
      <w:spacing w:val="15"/>
      <w:shd w:val="clear" w:color="auto" w:fill="CFDAEC" w:themeFill="accent1" w:themeFillTint="33"/>
    </w:rPr>
  </w:style>
  <w:style w:type="character" w:customStyle="1" w:styleId="Heading3Char">
    <w:name w:val="Heading 3 Char"/>
    <w:basedOn w:val="DefaultParagraphFont"/>
    <w:link w:val="Heading3"/>
    <w:rsid w:val="007F75D3"/>
    <w:rPr>
      <w:b/>
      <w:caps/>
      <w:color w:val="192741" w:themeColor="accent1" w:themeShade="7F"/>
      <w:spacing w:val="15"/>
    </w:rPr>
  </w:style>
  <w:style w:type="character" w:customStyle="1" w:styleId="Heading4Char">
    <w:name w:val="Heading 4 Char"/>
    <w:basedOn w:val="DefaultParagraphFont"/>
    <w:link w:val="Heading4"/>
    <w:uiPriority w:val="9"/>
    <w:rsid w:val="001D250C"/>
    <w:rPr>
      <w:caps/>
      <w:color w:val="253B61" w:themeColor="accent1" w:themeShade="BF"/>
      <w:spacing w:val="10"/>
    </w:rPr>
  </w:style>
  <w:style w:type="character" w:customStyle="1" w:styleId="Heading5Char">
    <w:name w:val="Heading 5 Char"/>
    <w:basedOn w:val="DefaultParagraphFont"/>
    <w:link w:val="Heading5"/>
    <w:uiPriority w:val="9"/>
    <w:rsid w:val="001D250C"/>
    <w:rPr>
      <w:caps/>
      <w:color w:val="253B61" w:themeColor="accent1" w:themeShade="BF"/>
      <w:spacing w:val="10"/>
    </w:rPr>
  </w:style>
  <w:style w:type="character" w:customStyle="1" w:styleId="Heading6Char">
    <w:name w:val="Heading 6 Char"/>
    <w:basedOn w:val="DefaultParagraphFont"/>
    <w:link w:val="Heading6"/>
    <w:uiPriority w:val="9"/>
    <w:rsid w:val="001D250C"/>
    <w:rPr>
      <w:caps/>
      <w:color w:val="253B61" w:themeColor="accent1" w:themeShade="BF"/>
      <w:spacing w:val="10"/>
    </w:rPr>
  </w:style>
  <w:style w:type="character" w:customStyle="1" w:styleId="Heading7Char">
    <w:name w:val="Heading 7 Char"/>
    <w:aliases w:val="Appendices Char"/>
    <w:basedOn w:val="DefaultParagraphFont"/>
    <w:link w:val="Heading7"/>
    <w:rsid w:val="00E95DBB"/>
    <w:rPr>
      <w:caps/>
      <w:color w:val="FFFFFF" w:themeColor="background1"/>
      <w:spacing w:val="10"/>
      <w:sz w:val="22"/>
      <w:shd w:val="clear" w:color="auto" w:fill="325083"/>
    </w:rPr>
  </w:style>
  <w:style w:type="character" w:customStyle="1" w:styleId="Heading8Char">
    <w:name w:val="Heading 8 Char"/>
    <w:aliases w:val="AppendixSub Char"/>
    <w:basedOn w:val="DefaultParagraphFont"/>
    <w:link w:val="Heading8"/>
    <w:rsid w:val="00C979E8"/>
    <w:rPr>
      <w:caps/>
      <w:spacing w:val="10"/>
      <w:szCs w:val="18"/>
      <w:shd w:val="clear" w:color="auto" w:fill="CFDAEC"/>
    </w:rPr>
  </w:style>
  <w:style w:type="character" w:customStyle="1" w:styleId="Heading9Char">
    <w:name w:val="Heading 9 Char"/>
    <w:basedOn w:val="DefaultParagraphFont"/>
    <w:link w:val="Heading9"/>
    <w:uiPriority w:val="9"/>
    <w:semiHidden/>
    <w:rsid w:val="001D250C"/>
    <w:rPr>
      <w:i/>
      <w:iCs/>
      <w:caps/>
      <w:spacing w:val="10"/>
      <w:sz w:val="18"/>
      <w:szCs w:val="18"/>
    </w:rPr>
  </w:style>
  <w:style w:type="paragraph" w:styleId="Caption">
    <w:name w:val="caption"/>
    <w:basedOn w:val="Normal"/>
    <w:next w:val="Normal"/>
    <w:uiPriority w:val="35"/>
    <w:unhideWhenUsed/>
    <w:qFormat/>
    <w:rsid w:val="001D250C"/>
    <w:rPr>
      <w:b/>
      <w:bCs/>
      <w:color w:val="253B61" w:themeColor="accent1" w:themeShade="BF"/>
      <w:sz w:val="16"/>
      <w:szCs w:val="16"/>
    </w:rPr>
  </w:style>
  <w:style w:type="paragraph" w:styleId="Title">
    <w:name w:val="Title"/>
    <w:basedOn w:val="Normal"/>
    <w:next w:val="Normal"/>
    <w:link w:val="TitleChar"/>
    <w:uiPriority w:val="10"/>
    <w:qFormat/>
    <w:rsid w:val="001D250C"/>
    <w:pPr>
      <w:spacing w:before="0" w:after="0"/>
    </w:pPr>
    <w:rPr>
      <w:rFonts w:asciiTheme="majorHAnsi" w:eastAsiaTheme="majorEastAsia" w:hAnsiTheme="majorHAnsi" w:cstheme="majorBidi"/>
      <w:caps/>
      <w:color w:val="325083" w:themeColor="accent1"/>
      <w:spacing w:val="10"/>
      <w:sz w:val="52"/>
      <w:szCs w:val="52"/>
    </w:rPr>
  </w:style>
  <w:style w:type="character" w:customStyle="1" w:styleId="TitleChar">
    <w:name w:val="Title Char"/>
    <w:basedOn w:val="DefaultParagraphFont"/>
    <w:link w:val="Title"/>
    <w:uiPriority w:val="10"/>
    <w:rsid w:val="001D250C"/>
    <w:rPr>
      <w:rFonts w:asciiTheme="majorHAnsi" w:eastAsiaTheme="majorEastAsia" w:hAnsiTheme="majorHAnsi" w:cstheme="majorBidi"/>
      <w:caps/>
      <w:color w:val="325083" w:themeColor="accent1"/>
      <w:spacing w:val="10"/>
      <w:sz w:val="52"/>
      <w:szCs w:val="52"/>
    </w:rPr>
  </w:style>
  <w:style w:type="paragraph" w:styleId="Subtitle">
    <w:name w:val="Subtitle"/>
    <w:basedOn w:val="Normal"/>
    <w:next w:val="Normal"/>
    <w:link w:val="SubtitleChar"/>
    <w:uiPriority w:val="11"/>
    <w:qFormat/>
    <w:rsid w:val="001D250C"/>
    <w:pPr>
      <w:spacing w:before="0" w:after="500" w:line="240" w:lineRule="auto"/>
    </w:pPr>
    <w:rPr>
      <w:caps/>
      <w:color w:val="6387C3" w:themeColor="text1" w:themeTint="A6"/>
      <w:spacing w:val="10"/>
      <w:sz w:val="21"/>
      <w:szCs w:val="21"/>
    </w:rPr>
  </w:style>
  <w:style w:type="character" w:customStyle="1" w:styleId="SubtitleChar">
    <w:name w:val="Subtitle Char"/>
    <w:basedOn w:val="DefaultParagraphFont"/>
    <w:link w:val="Subtitle"/>
    <w:uiPriority w:val="11"/>
    <w:rsid w:val="001D250C"/>
    <w:rPr>
      <w:caps/>
      <w:color w:val="6387C3" w:themeColor="text1" w:themeTint="A6"/>
      <w:spacing w:val="10"/>
      <w:sz w:val="21"/>
      <w:szCs w:val="21"/>
    </w:rPr>
  </w:style>
  <w:style w:type="character" w:styleId="Strong">
    <w:name w:val="Strong"/>
    <w:uiPriority w:val="22"/>
    <w:qFormat/>
    <w:rsid w:val="001D250C"/>
    <w:rPr>
      <w:b/>
      <w:bCs/>
    </w:rPr>
  </w:style>
  <w:style w:type="character" w:styleId="Emphasis">
    <w:name w:val="Emphasis"/>
    <w:uiPriority w:val="20"/>
    <w:qFormat/>
    <w:rsid w:val="001D250C"/>
    <w:rPr>
      <w:caps/>
      <w:color w:val="192741" w:themeColor="accent1" w:themeShade="7F"/>
      <w:spacing w:val="5"/>
    </w:rPr>
  </w:style>
  <w:style w:type="paragraph" w:styleId="NoSpacing">
    <w:name w:val="No Spacing"/>
    <w:uiPriority w:val="1"/>
    <w:qFormat/>
    <w:rsid w:val="001D250C"/>
    <w:pPr>
      <w:spacing w:after="0" w:line="240" w:lineRule="auto"/>
    </w:pPr>
  </w:style>
  <w:style w:type="paragraph" w:styleId="Quote">
    <w:name w:val="Quote"/>
    <w:basedOn w:val="Normal"/>
    <w:next w:val="Normal"/>
    <w:link w:val="QuoteChar"/>
    <w:uiPriority w:val="29"/>
    <w:qFormat/>
    <w:rsid w:val="001D250C"/>
    <w:rPr>
      <w:i/>
      <w:iCs/>
      <w:sz w:val="24"/>
      <w:szCs w:val="24"/>
    </w:rPr>
  </w:style>
  <w:style w:type="character" w:customStyle="1" w:styleId="QuoteChar">
    <w:name w:val="Quote Char"/>
    <w:basedOn w:val="DefaultParagraphFont"/>
    <w:link w:val="Quote"/>
    <w:uiPriority w:val="29"/>
    <w:rsid w:val="001D250C"/>
    <w:rPr>
      <w:i/>
      <w:iCs/>
      <w:sz w:val="24"/>
      <w:szCs w:val="24"/>
    </w:rPr>
  </w:style>
  <w:style w:type="paragraph" w:styleId="IntenseQuote">
    <w:name w:val="Intense Quote"/>
    <w:basedOn w:val="Normal"/>
    <w:next w:val="Normal"/>
    <w:link w:val="IntenseQuoteChar"/>
    <w:uiPriority w:val="30"/>
    <w:qFormat/>
    <w:rsid w:val="001D250C"/>
    <w:pPr>
      <w:spacing w:before="240" w:after="240" w:line="240" w:lineRule="auto"/>
      <w:ind w:left="1080" w:right="1080"/>
      <w:jc w:val="center"/>
    </w:pPr>
    <w:rPr>
      <w:color w:val="325083" w:themeColor="accent1"/>
      <w:sz w:val="24"/>
      <w:szCs w:val="24"/>
    </w:rPr>
  </w:style>
  <w:style w:type="character" w:customStyle="1" w:styleId="IntenseQuoteChar">
    <w:name w:val="Intense Quote Char"/>
    <w:basedOn w:val="DefaultParagraphFont"/>
    <w:link w:val="IntenseQuote"/>
    <w:uiPriority w:val="30"/>
    <w:rsid w:val="001D250C"/>
    <w:rPr>
      <w:color w:val="325083" w:themeColor="accent1"/>
      <w:sz w:val="24"/>
      <w:szCs w:val="24"/>
    </w:rPr>
  </w:style>
  <w:style w:type="character" w:styleId="SubtleEmphasis">
    <w:name w:val="Subtle Emphasis"/>
    <w:uiPriority w:val="19"/>
    <w:qFormat/>
    <w:rsid w:val="001D250C"/>
    <w:rPr>
      <w:i/>
      <w:iCs/>
      <w:color w:val="192741" w:themeColor="accent1" w:themeShade="7F"/>
    </w:rPr>
  </w:style>
  <w:style w:type="character" w:styleId="IntenseEmphasis">
    <w:name w:val="Intense Emphasis"/>
    <w:uiPriority w:val="21"/>
    <w:qFormat/>
    <w:rsid w:val="001D250C"/>
    <w:rPr>
      <w:b/>
      <w:bCs/>
      <w:caps/>
      <w:color w:val="192741" w:themeColor="accent1" w:themeShade="7F"/>
      <w:spacing w:val="10"/>
    </w:rPr>
  </w:style>
  <w:style w:type="character" w:styleId="SubtleReference">
    <w:name w:val="Subtle Reference"/>
    <w:uiPriority w:val="31"/>
    <w:qFormat/>
    <w:rsid w:val="001D250C"/>
    <w:rPr>
      <w:b/>
      <w:bCs/>
      <w:color w:val="325083" w:themeColor="accent1"/>
    </w:rPr>
  </w:style>
  <w:style w:type="character" w:styleId="IntenseReference">
    <w:name w:val="Intense Reference"/>
    <w:uiPriority w:val="32"/>
    <w:qFormat/>
    <w:rsid w:val="001D250C"/>
    <w:rPr>
      <w:b/>
      <w:bCs/>
      <w:i/>
      <w:iCs/>
      <w:caps/>
      <w:color w:val="325083" w:themeColor="accent1"/>
    </w:rPr>
  </w:style>
  <w:style w:type="character" w:styleId="BookTitle">
    <w:name w:val="Book Title"/>
    <w:uiPriority w:val="33"/>
    <w:qFormat/>
    <w:rsid w:val="001D250C"/>
    <w:rPr>
      <w:b/>
      <w:bCs/>
      <w:i/>
      <w:iCs/>
      <w:spacing w:val="0"/>
    </w:rPr>
  </w:style>
  <w:style w:type="paragraph" w:styleId="TOCHeading">
    <w:name w:val="TOC Heading"/>
    <w:basedOn w:val="Heading1"/>
    <w:next w:val="Normal"/>
    <w:uiPriority w:val="39"/>
    <w:semiHidden/>
    <w:unhideWhenUsed/>
    <w:qFormat/>
    <w:rsid w:val="001D250C"/>
    <w:pPr>
      <w:outlineLvl w:val="9"/>
    </w:pPr>
  </w:style>
  <w:style w:type="table" w:styleId="TableGrid">
    <w:name w:val="Table Grid"/>
    <w:basedOn w:val="TableNormal"/>
    <w:uiPriority w:val="39"/>
    <w:rsid w:val="00CE1A6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1"/>
    <w:link w:val="Style1Char"/>
    <w:rsid w:val="00CE1A60"/>
    <w:pPr>
      <w:numPr>
        <w:numId w:val="1"/>
      </w:numPr>
    </w:pPr>
  </w:style>
  <w:style w:type="character" w:customStyle="1" w:styleId="Style1Char">
    <w:name w:val="Style1 Char"/>
    <w:basedOn w:val="Heading1Char"/>
    <w:link w:val="Style1"/>
    <w:rsid w:val="00CE1A60"/>
    <w:rPr>
      <w:caps/>
      <w:color w:val="FFFFFF" w:themeColor="background1"/>
      <w:spacing w:val="15"/>
      <w:sz w:val="22"/>
      <w:szCs w:val="22"/>
      <w:shd w:val="clear" w:color="auto" w:fill="325083" w:themeFill="accent1"/>
    </w:rPr>
  </w:style>
  <w:style w:type="paragraph" w:customStyle="1" w:styleId="Style2">
    <w:name w:val="Style2"/>
    <w:basedOn w:val="Style1"/>
    <w:next w:val="NoSpacing"/>
    <w:link w:val="Style2Char"/>
    <w:rsid w:val="00BF6F61"/>
    <w:pPr>
      <w:numPr>
        <w:numId w:val="0"/>
      </w:numPr>
    </w:pPr>
  </w:style>
  <w:style w:type="character" w:customStyle="1" w:styleId="Style2Char">
    <w:name w:val="Style2 Char"/>
    <w:basedOn w:val="Style1Char"/>
    <w:link w:val="Style2"/>
    <w:rsid w:val="00E91048"/>
    <w:rPr>
      <w:caps/>
      <w:color w:val="FFFFFF" w:themeColor="background1"/>
      <w:spacing w:val="15"/>
      <w:sz w:val="22"/>
      <w:szCs w:val="22"/>
      <w:shd w:val="clear" w:color="auto" w:fill="325083" w:themeFill="accent1"/>
    </w:rPr>
  </w:style>
  <w:style w:type="paragraph" w:customStyle="1" w:styleId="Style3">
    <w:name w:val="Style3"/>
    <w:basedOn w:val="Style2"/>
    <w:next w:val="NoSpacing"/>
    <w:link w:val="Style3Char"/>
    <w:autoRedefine/>
    <w:rsid w:val="001D5068"/>
    <w:pPr>
      <w:numPr>
        <w:ilvl w:val="1"/>
        <w:numId w:val="6"/>
      </w:numPr>
      <w:pBdr>
        <w:top w:val="single" w:sz="24" w:space="0" w:color="CFDAEC"/>
        <w:left w:val="single" w:sz="24" w:space="0" w:color="CFDAEC"/>
        <w:bottom w:val="single" w:sz="24" w:space="0" w:color="CFDAEC"/>
        <w:right w:val="single" w:sz="24" w:space="0" w:color="CFDAEC"/>
      </w:pBdr>
      <w:shd w:val="clear" w:color="auto" w:fill="CFDAEC"/>
      <w:outlineLvl w:val="1"/>
    </w:pPr>
    <w:rPr>
      <w:color w:val="auto"/>
      <w:sz w:val="20"/>
    </w:rPr>
  </w:style>
  <w:style w:type="character" w:customStyle="1" w:styleId="Style3Char">
    <w:name w:val="Style3 Char"/>
    <w:basedOn w:val="Heading2Char"/>
    <w:link w:val="Style3"/>
    <w:rsid w:val="001D5068"/>
    <w:rPr>
      <w:caps/>
      <w:spacing w:val="15"/>
      <w:szCs w:val="22"/>
      <w:shd w:val="clear" w:color="auto" w:fill="CFDAEC"/>
    </w:rPr>
  </w:style>
  <w:style w:type="paragraph" w:customStyle="1" w:styleId="Style4">
    <w:name w:val="Style4"/>
    <w:basedOn w:val="Style3"/>
    <w:link w:val="Style4Char"/>
    <w:rsid w:val="00CE1A60"/>
    <w:pPr>
      <w:numPr>
        <w:numId w:val="2"/>
      </w:numPr>
    </w:pPr>
  </w:style>
  <w:style w:type="character" w:customStyle="1" w:styleId="Style4Char">
    <w:name w:val="Style4 Char"/>
    <w:basedOn w:val="Style3Char"/>
    <w:link w:val="Style4"/>
    <w:rsid w:val="00CE1A60"/>
    <w:rPr>
      <w:caps/>
      <w:spacing w:val="15"/>
      <w:szCs w:val="22"/>
      <w:shd w:val="clear" w:color="auto" w:fill="CFDAEC"/>
    </w:rPr>
  </w:style>
  <w:style w:type="paragraph" w:customStyle="1" w:styleId="Style5">
    <w:name w:val="Style5"/>
    <w:basedOn w:val="Style4"/>
    <w:next w:val="Style4"/>
    <w:link w:val="Style5Char"/>
    <w:rsid w:val="00CE1A60"/>
  </w:style>
  <w:style w:type="character" w:customStyle="1" w:styleId="Style5Char">
    <w:name w:val="Style5 Char"/>
    <w:basedOn w:val="Style4Char"/>
    <w:link w:val="Style5"/>
    <w:rsid w:val="00CE1A60"/>
    <w:rPr>
      <w:caps/>
      <w:spacing w:val="15"/>
      <w:szCs w:val="22"/>
      <w:shd w:val="clear" w:color="auto" w:fill="CFDAEC"/>
    </w:rPr>
  </w:style>
  <w:style w:type="paragraph" w:styleId="ListParagraph">
    <w:name w:val="List Paragraph"/>
    <w:basedOn w:val="Normal"/>
    <w:uiPriority w:val="34"/>
    <w:qFormat/>
    <w:rsid w:val="00450DA8"/>
    <w:pPr>
      <w:ind w:left="720"/>
    </w:pPr>
  </w:style>
  <w:style w:type="character" w:styleId="PlaceholderText">
    <w:name w:val="Placeholder Text"/>
    <w:basedOn w:val="DefaultParagraphFont"/>
    <w:uiPriority w:val="99"/>
    <w:semiHidden/>
    <w:rsid w:val="00F6214E"/>
    <w:rPr>
      <w:color w:val="808080"/>
    </w:rPr>
  </w:style>
  <w:style w:type="character" w:customStyle="1" w:styleId="Style14">
    <w:name w:val="Style14"/>
    <w:basedOn w:val="DefaultParagraphFont"/>
    <w:uiPriority w:val="1"/>
    <w:rsid w:val="00F6214E"/>
    <w:rPr>
      <w:color w:val="auto"/>
    </w:rPr>
  </w:style>
  <w:style w:type="character" w:customStyle="1" w:styleId="Style11">
    <w:name w:val="Style11"/>
    <w:basedOn w:val="DefaultParagraphFont"/>
    <w:uiPriority w:val="1"/>
    <w:rsid w:val="008A3FD7"/>
    <w:rPr>
      <w:color w:val="auto"/>
    </w:rPr>
  </w:style>
  <w:style w:type="character" w:styleId="Hyperlink">
    <w:name w:val="Hyperlink"/>
    <w:basedOn w:val="DefaultParagraphFont"/>
    <w:uiPriority w:val="99"/>
    <w:unhideWhenUsed/>
    <w:rsid w:val="00136E28"/>
    <w:rPr>
      <w:color w:val="1290B6" w:themeColor="hyperlink"/>
      <w:u w:val="single"/>
    </w:rPr>
  </w:style>
  <w:style w:type="character" w:styleId="UnresolvedMention">
    <w:name w:val="Unresolved Mention"/>
    <w:basedOn w:val="DefaultParagraphFont"/>
    <w:uiPriority w:val="99"/>
    <w:semiHidden/>
    <w:unhideWhenUsed/>
    <w:rsid w:val="00136E28"/>
    <w:rPr>
      <w:color w:val="605E5C"/>
      <w:shd w:val="clear" w:color="auto" w:fill="E1DFDD"/>
    </w:rPr>
  </w:style>
  <w:style w:type="paragraph" w:styleId="TOC1">
    <w:name w:val="toc 1"/>
    <w:basedOn w:val="Normal"/>
    <w:next w:val="Normal"/>
    <w:autoRedefine/>
    <w:uiPriority w:val="39"/>
    <w:unhideWhenUsed/>
    <w:rsid w:val="004375BD"/>
    <w:pPr>
      <w:tabs>
        <w:tab w:val="left" w:pos="440"/>
        <w:tab w:val="right" w:leader="dot" w:pos="9016"/>
      </w:tabs>
      <w:spacing w:after="100"/>
    </w:pPr>
    <w:rPr>
      <w:sz w:val="22"/>
    </w:rPr>
  </w:style>
  <w:style w:type="paragraph" w:styleId="TOC2">
    <w:name w:val="toc 2"/>
    <w:basedOn w:val="Normal"/>
    <w:next w:val="Normal"/>
    <w:autoRedefine/>
    <w:uiPriority w:val="39"/>
    <w:unhideWhenUsed/>
    <w:rsid w:val="004375BD"/>
    <w:pPr>
      <w:spacing w:after="100"/>
      <w:ind w:left="200"/>
    </w:pPr>
    <w:rPr>
      <w:sz w:val="22"/>
    </w:rPr>
  </w:style>
  <w:style w:type="paragraph" w:customStyle="1" w:styleId="Heading11">
    <w:name w:val="Heading 11"/>
    <w:basedOn w:val="NoSpacing"/>
    <w:next w:val="NoSpacing"/>
    <w:link w:val="HEADING1Char0"/>
    <w:autoRedefine/>
    <w:rsid w:val="00D61E88"/>
    <w:pPr>
      <w:numPr>
        <w:numId w:val="3"/>
      </w:numPr>
      <w:shd w:val="clear" w:color="auto" w:fill="325083"/>
    </w:pPr>
    <w:rPr>
      <w:color w:val="FFFFFF" w:themeColor="background1"/>
      <w:sz w:val="22"/>
    </w:rPr>
  </w:style>
  <w:style w:type="character" w:customStyle="1" w:styleId="HEADING1Char0">
    <w:name w:val="HEADING 1 Char"/>
    <w:basedOn w:val="Heading1Char"/>
    <w:link w:val="Heading11"/>
    <w:rsid w:val="00D61E88"/>
    <w:rPr>
      <w:caps w:val="0"/>
      <w:color w:val="FFFFFF" w:themeColor="background1"/>
      <w:spacing w:val="15"/>
      <w:sz w:val="22"/>
      <w:szCs w:val="22"/>
      <w:shd w:val="clear" w:color="auto" w:fill="325083"/>
    </w:rPr>
  </w:style>
  <w:style w:type="paragraph" w:customStyle="1" w:styleId="Heading21">
    <w:name w:val="Heading 21"/>
    <w:basedOn w:val="Heading11"/>
    <w:next w:val="NoSpacing"/>
    <w:link w:val="HEADING2Char0"/>
    <w:autoRedefine/>
    <w:rsid w:val="002043EC"/>
    <w:pPr>
      <w:numPr>
        <w:numId w:val="4"/>
      </w:numPr>
      <w:shd w:val="clear" w:color="auto" w:fill="CFDAEC"/>
    </w:pPr>
    <w:rPr>
      <w:color w:val="auto"/>
      <w:sz w:val="20"/>
    </w:rPr>
  </w:style>
  <w:style w:type="character" w:customStyle="1" w:styleId="HEADING2Char0">
    <w:name w:val="HEADING 2 Char"/>
    <w:basedOn w:val="HEADING1Char0"/>
    <w:link w:val="Heading21"/>
    <w:rsid w:val="002043EC"/>
    <w:rPr>
      <w:caps w:val="0"/>
      <w:color w:val="FFFFFF" w:themeColor="background1"/>
      <w:spacing w:val="15"/>
      <w:sz w:val="22"/>
      <w:szCs w:val="22"/>
      <w:shd w:val="clear" w:color="auto" w:fill="CFDAEC"/>
    </w:rPr>
  </w:style>
  <w:style w:type="paragraph" w:customStyle="1" w:styleId="Appendix1">
    <w:name w:val="Appendix 1"/>
    <w:basedOn w:val="Heading1"/>
    <w:link w:val="Appendix1Char"/>
    <w:rsid w:val="00DF6DCC"/>
    <w:pPr>
      <w:numPr>
        <w:numId w:val="5"/>
      </w:numPr>
      <w:spacing w:before="480" w:after="60"/>
      <w:ind w:left="357" w:hanging="357"/>
    </w:pPr>
    <w:rPr>
      <w:rFonts w:ascii="Rubik" w:hAnsi="Rubik"/>
    </w:rPr>
  </w:style>
  <w:style w:type="character" w:customStyle="1" w:styleId="Appendix1Char">
    <w:name w:val="Appendix 1 Char"/>
    <w:basedOn w:val="Style2Char"/>
    <w:link w:val="Appendix1"/>
    <w:rsid w:val="00093D0F"/>
    <w:rPr>
      <w:rFonts w:ascii="Rubik" w:hAnsi="Rubik"/>
      <w:caps/>
      <w:color w:val="FFFFFF" w:themeColor="background1"/>
      <w:spacing w:val="15"/>
      <w:sz w:val="22"/>
      <w:szCs w:val="22"/>
      <w:shd w:val="clear" w:color="auto" w:fill="325083" w:themeFill="accent1"/>
    </w:rPr>
  </w:style>
  <w:style w:type="paragraph" w:styleId="TOC3">
    <w:name w:val="toc 3"/>
    <w:basedOn w:val="Normal"/>
    <w:next w:val="Normal"/>
    <w:autoRedefine/>
    <w:uiPriority w:val="39"/>
    <w:unhideWhenUsed/>
    <w:rsid w:val="004375BD"/>
    <w:pPr>
      <w:spacing w:after="100"/>
      <w:ind w:left="400"/>
    </w:pPr>
    <w:rPr>
      <w:sz w:val="22"/>
    </w:rPr>
  </w:style>
  <w:style w:type="paragraph" w:styleId="TOC4">
    <w:name w:val="toc 4"/>
    <w:basedOn w:val="Normal"/>
    <w:next w:val="Normal"/>
    <w:autoRedefine/>
    <w:uiPriority w:val="39"/>
    <w:semiHidden/>
    <w:unhideWhenUsed/>
    <w:rsid w:val="004375BD"/>
    <w:pPr>
      <w:spacing w:after="100"/>
      <w:ind w:left="600"/>
    </w:pPr>
    <w:rPr>
      <w:sz w:val="22"/>
    </w:rPr>
  </w:style>
  <w:style w:type="paragraph" w:styleId="TOC5">
    <w:name w:val="toc 5"/>
    <w:basedOn w:val="Normal"/>
    <w:next w:val="Normal"/>
    <w:autoRedefine/>
    <w:uiPriority w:val="39"/>
    <w:semiHidden/>
    <w:unhideWhenUsed/>
    <w:rsid w:val="004375BD"/>
    <w:pPr>
      <w:spacing w:after="100"/>
      <w:ind w:left="800"/>
    </w:pPr>
    <w:rPr>
      <w:sz w:val="22"/>
    </w:rPr>
  </w:style>
  <w:style w:type="paragraph" w:styleId="TOC6">
    <w:name w:val="toc 6"/>
    <w:basedOn w:val="Normal"/>
    <w:next w:val="Normal"/>
    <w:autoRedefine/>
    <w:uiPriority w:val="39"/>
    <w:semiHidden/>
    <w:unhideWhenUsed/>
    <w:rsid w:val="004375BD"/>
    <w:pPr>
      <w:spacing w:after="100"/>
      <w:ind w:left="1000"/>
    </w:pPr>
    <w:rPr>
      <w:sz w:val="22"/>
    </w:rPr>
  </w:style>
  <w:style w:type="paragraph" w:styleId="TOC7">
    <w:name w:val="toc 7"/>
    <w:basedOn w:val="Heading7"/>
    <w:next w:val="Normal"/>
    <w:autoRedefine/>
    <w:uiPriority w:val="39"/>
    <w:semiHidden/>
    <w:unhideWhenUsed/>
    <w:rsid w:val="004375BD"/>
    <w:pPr>
      <w:spacing w:after="100"/>
      <w:ind w:left="1200"/>
    </w:pPr>
  </w:style>
  <w:style w:type="paragraph" w:styleId="TOC8">
    <w:name w:val="toc 8"/>
    <w:basedOn w:val="Normal"/>
    <w:next w:val="Normal"/>
    <w:autoRedefine/>
    <w:uiPriority w:val="39"/>
    <w:semiHidden/>
    <w:unhideWhenUsed/>
    <w:rsid w:val="004375BD"/>
    <w:pPr>
      <w:spacing w:after="100"/>
      <w:ind w:left="1400"/>
    </w:pPr>
    <w:rPr>
      <w:sz w:val="22"/>
    </w:rPr>
  </w:style>
  <w:style w:type="paragraph" w:styleId="TOC9">
    <w:name w:val="toc 9"/>
    <w:basedOn w:val="Normal"/>
    <w:next w:val="Normal"/>
    <w:autoRedefine/>
    <w:uiPriority w:val="39"/>
    <w:semiHidden/>
    <w:unhideWhenUsed/>
    <w:rsid w:val="004375BD"/>
    <w:pPr>
      <w:spacing w:after="100"/>
      <w:ind w:left="1600"/>
    </w:pPr>
    <w:rPr>
      <w:sz w:val="22"/>
    </w:rPr>
  </w:style>
  <w:style w:type="paragraph" w:styleId="BodyText">
    <w:name w:val="Body Text"/>
    <w:basedOn w:val="Normal"/>
    <w:link w:val="BodyTextChar"/>
    <w:uiPriority w:val="1"/>
    <w:qFormat/>
    <w:rsid w:val="00A4561B"/>
    <w:pPr>
      <w:widowControl w:val="0"/>
      <w:autoSpaceDE w:val="0"/>
      <w:autoSpaceDN w:val="0"/>
      <w:spacing w:before="0" w:after="0" w:line="240" w:lineRule="auto"/>
    </w:pPr>
    <w:rPr>
      <w:rFonts w:ascii="Calibri Light" w:eastAsia="Calibri Light" w:hAnsi="Calibri Light" w:cs="Calibri Light"/>
      <w:sz w:val="28"/>
      <w:szCs w:val="28"/>
      <w:lang w:val="en-US"/>
    </w:rPr>
  </w:style>
  <w:style w:type="character" w:customStyle="1" w:styleId="BodyTextChar">
    <w:name w:val="Body Text Char"/>
    <w:basedOn w:val="DefaultParagraphFont"/>
    <w:link w:val="BodyText"/>
    <w:uiPriority w:val="1"/>
    <w:rsid w:val="00A4561B"/>
    <w:rPr>
      <w:rFonts w:ascii="Calibri Light" w:eastAsia="Calibri Light" w:hAnsi="Calibri Light" w:cs="Calibri Light"/>
      <w:sz w:val="28"/>
      <w:szCs w:val="28"/>
      <w:lang w:val="en-US"/>
    </w:rPr>
  </w:style>
  <w:style w:type="character" w:styleId="FollowedHyperlink">
    <w:name w:val="FollowedHyperlink"/>
    <w:basedOn w:val="DefaultParagraphFont"/>
    <w:uiPriority w:val="99"/>
    <w:semiHidden/>
    <w:unhideWhenUsed/>
    <w:rsid w:val="003B6483"/>
    <w:rPr>
      <w:color w:val="1290B6" w:themeColor="followedHyperlink"/>
      <w:u w:val="single"/>
    </w:rPr>
  </w:style>
  <w:style w:type="paragraph" w:customStyle="1" w:styleId="Default">
    <w:name w:val="Default"/>
    <w:rsid w:val="00641F2C"/>
    <w:pPr>
      <w:autoSpaceDE w:val="0"/>
      <w:autoSpaceDN w:val="0"/>
      <w:adjustRightInd w:val="0"/>
      <w:spacing w:before="0" w:after="0" w:line="240" w:lineRule="auto"/>
    </w:pPr>
    <w:rPr>
      <w:rFonts w:ascii="Calibri" w:hAnsi="Calibri" w:cs="Calibri"/>
      <w:color w:val="000000"/>
      <w:sz w:val="24"/>
      <w:szCs w:val="24"/>
    </w:rPr>
  </w:style>
  <w:style w:type="paragraph" w:customStyle="1" w:styleId="normal-paragraph">
    <w:name w:val="normal-paragraph"/>
    <w:basedOn w:val="Normal"/>
    <w:link w:val="normal-paragraphChar"/>
    <w:uiPriority w:val="1"/>
    <w:qFormat/>
    <w:rsid w:val="00384020"/>
    <w:pPr>
      <w:widowControl w:val="0"/>
      <w:autoSpaceDE w:val="0"/>
      <w:autoSpaceDN w:val="0"/>
      <w:spacing w:before="0" w:after="0" w:line="312" w:lineRule="auto"/>
    </w:pPr>
    <w:rPr>
      <w:rFonts w:ascii="Calibri" w:eastAsia="Calibri" w:hAnsi="Calibri" w:cs="Calibri"/>
      <w:color w:val="383838"/>
      <w:sz w:val="24"/>
      <w:szCs w:val="24"/>
      <w:lang w:val="en-US"/>
    </w:rPr>
  </w:style>
  <w:style w:type="character" w:customStyle="1" w:styleId="normal-paragraphChar">
    <w:name w:val="normal-paragraph Char"/>
    <w:basedOn w:val="DefaultParagraphFont"/>
    <w:link w:val="normal-paragraph"/>
    <w:uiPriority w:val="1"/>
    <w:rsid w:val="00384020"/>
    <w:rPr>
      <w:rFonts w:ascii="Calibri" w:eastAsia="Calibri" w:hAnsi="Calibri" w:cs="Calibri"/>
      <w:color w:val="383838"/>
      <w:sz w:val="24"/>
      <w:szCs w:val="24"/>
      <w:lang w:val="en-US"/>
    </w:rPr>
  </w:style>
  <w:style w:type="character" w:styleId="FootnoteReference">
    <w:name w:val="footnote reference"/>
    <w:basedOn w:val="DefaultParagraphFont"/>
    <w:uiPriority w:val="99"/>
    <w:semiHidden/>
    <w:unhideWhenUsed/>
    <w:rsid w:val="00450DA8"/>
    <w:rPr>
      <w:vertAlign w:val="superscript"/>
    </w:rPr>
  </w:style>
  <w:style w:type="paragraph" w:styleId="FootnoteText">
    <w:name w:val="footnote text"/>
    <w:basedOn w:val="Normal"/>
    <w:link w:val="FootnoteTextChar"/>
    <w:uiPriority w:val="99"/>
    <w:unhideWhenUsed/>
    <w:rsid w:val="00450DA8"/>
    <w:pPr>
      <w:spacing w:before="0" w:after="0" w:line="240" w:lineRule="auto"/>
    </w:pPr>
    <w:rPr>
      <w:rFonts w:eastAsiaTheme="minorHAnsi"/>
    </w:rPr>
  </w:style>
  <w:style w:type="character" w:customStyle="1" w:styleId="FootnoteTextChar">
    <w:name w:val="Footnote Text Char"/>
    <w:basedOn w:val="DefaultParagraphFont"/>
    <w:link w:val="FootnoteText"/>
    <w:uiPriority w:val="99"/>
    <w:rsid w:val="00450DA8"/>
    <w:rPr>
      <w:rFonts w:eastAsiaTheme="minorHAnsi"/>
    </w:rPr>
  </w:style>
  <w:style w:type="paragraph" w:styleId="CommentText">
    <w:name w:val="annotation text"/>
    <w:basedOn w:val="Normal"/>
    <w:link w:val="CommentTextChar"/>
    <w:uiPriority w:val="99"/>
    <w:unhideWhenUsed/>
    <w:rsid w:val="00B75959"/>
    <w:pPr>
      <w:widowControl w:val="0"/>
      <w:autoSpaceDE w:val="0"/>
      <w:autoSpaceDN w:val="0"/>
      <w:spacing w:before="0" w:after="0" w:line="240" w:lineRule="auto"/>
    </w:pPr>
    <w:rPr>
      <w:rFonts w:ascii="Calibri" w:eastAsia="Calibri" w:hAnsi="Calibri" w:cs="Calibri"/>
      <w:lang w:val="en-US"/>
    </w:rPr>
  </w:style>
  <w:style w:type="character" w:customStyle="1" w:styleId="CommentTextChar">
    <w:name w:val="Comment Text Char"/>
    <w:basedOn w:val="DefaultParagraphFont"/>
    <w:link w:val="CommentText"/>
    <w:uiPriority w:val="99"/>
    <w:rsid w:val="00B75959"/>
    <w:rPr>
      <w:rFonts w:ascii="Calibri" w:eastAsia="Calibri" w:hAnsi="Calibri" w:cs="Calibri"/>
      <w:lang w:val="en-US"/>
    </w:rPr>
  </w:style>
  <w:style w:type="paragraph" w:customStyle="1" w:styleId="Normal-paragraph0">
    <w:name w:val="Normal-paragraph"/>
    <w:basedOn w:val="Normal"/>
    <w:link w:val="Normal-paragraphChar0"/>
    <w:uiPriority w:val="1"/>
    <w:qFormat/>
    <w:rsid w:val="00422BE5"/>
    <w:pPr>
      <w:widowControl w:val="0"/>
      <w:tabs>
        <w:tab w:val="left" w:pos="4107"/>
        <w:tab w:val="left" w:pos="6883"/>
      </w:tabs>
      <w:autoSpaceDE w:val="0"/>
      <w:autoSpaceDN w:val="0"/>
      <w:spacing w:before="0" w:after="0" w:line="480" w:lineRule="exact"/>
    </w:pPr>
    <w:rPr>
      <w:rFonts w:ascii="Calibri" w:eastAsia="Calibri" w:hAnsi="Calibri" w:cs="Calibri"/>
      <w:color w:val="383838"/>
      <w:sz w:val="24"/>
      <w:szCs w:val="22"/>
      <w:lang w:val="en-US"/>
    </w:rPr>
  </w:style>
  <w:style w:type="character" w:customStyle="1" w:styleId="Normal-paragraphChar0">
    <w:name w:val="Normal-paragraph Char"/>
    <w:basedOn w:val="DefaultParagraphFont"/>
    <w:link w:val="Normal-paragraph0"/>
    <w:uiPriority w:val="1"/>
    <w:rsid w:val="00422BE5"/>
    <w:rPr>
      <w:rFonts w:ascii="Calibri" w:eastAsia="Calibri" w:hAnsi="Calibri" w:cs="Calibri"/>
      <w:color w:val="383838"/>
      <w:sz w:val="24"/>
      <w:szCs w:val="22"/>
      <w:lang w:val="en-US"/>
    </w:rPr>
  </w:style>
  <w:style w:type="paragraph" w:styleId="NormalWeb">
    <w:name w:val="Normal (Web)"/>
    <w:basedOn w:val="Normal"/>
    <w:uiPriority w:val="99"/>
    <w:unhideWhenUsed/>
    <w:rsid w:val="007703B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s-rtefontsize-2">
    <w:name w:val="ms-rtefontsize-2"/>
    <w:basedOn w:val="DefaultParagraphFont"/>
    <w:rsid w:val="00144E49"/>
  </w:style>
  <w:style w:type="character" w:styleId="HTMLCode">
    <w:name w:val="HTML Code"/>
    <w:basedOn w:val="DefaultParagraphFont"/>
    <w:uiPriority w:val="99"/>
    <w:semiHidden/>
    <w:unhideWhenUsed/>
    <w:rsid w:val="0047405D"/>
    <w:rPr>
      <w:rFonts w:ascii="Courier New" w:eastAsia="Times New Roman" w:hAnsi="Courier New" w:cs="Courier New"/>
      <w:sz w:val="20"/>
      <w:szCs w:val="20"/>
    </w:rPr>
  </w:style>
  <w:style w:type="table" w:customStyle="1" w:styleId="TableGrid1">
    <w:name w:val="Table Grid1"/>
    <w:basedOn w:val="TableNormal"/>
    <w:next w:val="TableGrid"/>
    <w:uiPriority w:val="39"/>
    <w:rsid w:val="009158A4"/>
    <w:pPr>
      <w:widowControl w:val="0"/>
      <w:autoSpaceDE w:val="0"/>
      <w:autoSpaceDN w:val="0"/>
      <w:spacing w:before="0" w:after="0" w:line="240" w:lineRule="auto"/>
    </w:pPr>
    <w:rPr>
      <w:rFonts w:eastAsiaTheme="minorHAns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ED364D"/>
  </w:style>
  <w:style w:type="character" w:customStyle="1" w:styleId="eop">
    <w:name w:val="eop"/>
    <w:basedOn w:val="DefaultParagraphFont"/>
    <w:rsid w:val="00ED364D"/>
  </w:style>
  <w:style w:type="character" w:customStyle="1" w:styleId="pl-ent">
    <w:name w:val="pl-ent"/>
    <w:basedOn w:val="DefaultParagraphFont"/>
    <w:rsid w:val="00D03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397">
      <w:bodyDiv w:val="1"/>
      <w:marLeft w:val="0"/>
      <w:marRight w:val="0"/>
      <w:marTop w:val="0"/>
      <w:marBottom w:val="0"/>
      <w:divBdr>
        <w:top w:val="none" w:sz="0" w:space="0" w:color="auto"/>
        <w:left w:val="none" w:sz="0" w:space="0" w:color="auto"/>
        <w:bottom w:val="none" w:sz="0" w:space="0" w:color="auto"/>
        <w:right w:val="none" w:sz="0" w:space="0" w:color="auto"/>
      </w:divBdr>
    </w:div>
    <w:div w:id="28268088">
      <w:bodyDiv w:val="1"/>
      <w:marLeft w:val="0"/>
      <w:marRight w:val="0"/>
      <w:marTop w:val="0"/>
      <w:marBottom w:val="0"/>
      <w:divBdr>
        <w:top w:val="none" w:sz="0" w:space="0" w:color="auto"/>
        <w:left w:val="none" w:sz="0" w:space="0" w:color="auto"/>
        <w:bottom w:val="none" w:sz="0" w:space="0" w:color="auto"/>
        <w:right w:val="none" w:sz="0" w:space="0" w:color="auto"/>
      </w:divBdr>
    </w:div>
    <w:div w:id="36248931">
      <w:bodyDiv w:val="1"/>
      <w:marLeft w:val="0"/>
      <w:marRight w:val="0"/>
      <w:marTop w:val="0"/>
      <w:marBottom w:val="0"/>
      <w:divBdr>
        <w:top w:val="none" w:sz="0" w:space="0" w:color="auto"/>
        <w:left w:val="none" w:sz="0" w:space="0" w:color="auto"/>
        <w:bottom w:val="none" w:sz="0" w:space="0" w:color="auto"/>
        <w:right w:val="none" w:sz="0" w:space="0" w:color="auto"/>
      </w:divBdr>
    </w:div>
    <w:div w:id="52898096">
      <w:bodyDiv w:val="1"/>
      <w:marLeft w:val="0"/>
      <w:marRight w:val="0"/>
      <w:marTop w:val="0"/>
      <w:marBottom w:val="0"/>
      <w:divBdr>
        <w:top w:val="none" w:sz="0" w:space="0" w:color="auto"/>
        <w:left w:val="none" w:sz="0" w:space="0" w:color="auto"/>
        <w:bottom w:val="none" w:sz="0" w:space="0" w:color="auto"/>
        <w:right w:val="none" w:sz="0" w:space="0" w:color="auto"/>
      </w:divBdr>
    </w:div>
    <w:div w:id="60181729">
      <w:bodyDiv w:val="1"/>
      <w:marLeft w:val="0"/>
      <w:marRight w:val="0"/>
      <w:marTop w:val="0"/>
      <w:marBottom w:val="0"/>
      <w:divBdr>
        <w:top w:val="none" w:sz="0" w:space="0" w:color="auto"/>
        <w:left w:val="none" w:sz="0" w:space="0" w:color="auto"/>
        <w:bottom w:val="none" w:sz="0" w:space="0" w:color="auto"/>
        <w:right w:val="none" w:sz="0" w:space="0" w:color="auto"/>
      </w:divBdr>
    </w:div>
    <w:div w:id="66347119">
      <w:bodyDiv w:val="1"/>
      <w:marLeft w:val="0"/>
      <w:marRight w:val="0"/>
      <w:marTop w:val="0"/>
      <w:marBottom w:val="0"/>
      <w:divBdr>
        <w:top w:val="none" w:sz="0" w:space="0" w:color="auto"/>
        <w:left w:val="none" w:sz="0" w:space="0" w:color="auto"/>
        <w:bottom w:val="none" w:sz="0" w:space="0" w:color="auto"/>
        <w:right w:val="none" w:sz="0" w:space="0" w:color="auto"/>
      </w:divBdr>
    </w:div>
    <w:div w:id="73822077">
      <w:bodyDiv w:val="1"/>
      <w:marLeft w:val="0"/>
      <w:marRight w:val="0"/>
      <w:marTop w:val="0"/>
      <w:marBottom w:val="0"/>
      <w:divBdr>
        <w:top w:val="none" w:sz="0" w:space="0" w:color="auto"/>
        <w:left w:val="none" w:sz="0" w:space="0" w:color="auto"/>
        <w:bottom w:val="none" w:sz="0" w:space="0" w:color="auto"/>
        <w:right w:val="none" w:sz="0" w:space="0" w:color="auto"/>
      </w:divBdr>
    </w:div>
    <w:div w:id="138158615">
      <w:bodyDiv w:val="1"/>
      <w:marLeft w:val="0"/>
      <w:marRight w:val="0"/>
      <w:marTop w:val="0"/>
      <w:marBottom w:val="0"/>
      <w:divBdr>
        <w:top w:val="none" w:sz="0" w:space="0" w:color="auto"/>
        <w:left w:val="none" w:sz="0" w:space="0" w:color="auto"/>
        <w:bottom w:val="none" w:sz="0" w:space="0" w:color="auto"/>
        <w:right w:val="none" w:sz="0" w:space="0" w:color="auto"/>
      </w:divBdr>
    </w:div>
    <w:div w:id="140540865">
      <w:bodyDiv w:val="1"/>
      <w:marLeft w:val="0"/>
      <w:marRight w:val="0"/>
      <w:marTop w:val="0"/>
      <w:marBottom w:val="0"/>
      <w:divBdr>
        <w:top w:val="none" w:sz="0" w:space="0" w:color="auto"/>
        <w:left w:val="none" w:sz="0" w:space="0" w:color="auto"/>
        <w:bottom w:val="none" w:sz="0" w:space="0" w:color="auto"/>
        <w:right w:val="none" w:sz="0" w:space="0" w:color="auto"/>
      </w:divBdr>
    </w:div>
    <w:div w:id="150484411">
      <w:bodyDiv w:val="1"/>
      <w:marLeft w:val="0"/>
      <w:marRight w:val="0"/>
      <w:marTop w:val="0"/>
      <w:marBottom w:val="0"/>
      <w:divBdr>
        <w:top w:val="none" w:sz="0" w:space="0" w:color="auto"/>
        <w:left w:val="none" w:sz="0" w:space="0" w:color="auto"/>
        <w:bottom w:val="none" w:sz="0" w:space="0" w:color="auto"/>
        <w:right w:val="none" w:sz="0" w:space="0" w:color="auto"/>
      </w:divBdr>
      <w:divsChild>
        <w:div w:id="357896900">
          <w:marLeft w:val="0"/>
          <w:marRight w:val="0"/>
          <w:marTop w:val="0"/>
          <w:marBottom w:val="0"/>
          <w:divBdr>
            <w:top w:val="none" w:sz="0" w:space="0" w:color="auto"/>
            <w:left w:val="none" w:sz="0" w:space="0" w:color="auto"/>
            <w:bottom w:val="none" w:sz="0" w:space="0" w:color="auto"/>
            <w:right w:val="none" w:sz="0" w:space="0" w:color="auto"/>
          </w:divBdr>
          <w:divsChild>
            <w:div w:id="709427237">
              <w:marLeft w:val="0"/>
              <w:marRight w:val="0"/>
              <w:marTop w:val="0"/>
              <w:marBottom w:val="0"/>
              <w:divBdr>
                <w:top w:val="none" w:sz="0" w:space="0" w:color="auto"/>
                <w:left w:val="none" w:sz="0" w:space="0" w:color="auto"/>
                <w:bottom w:val="none" w:sz="0" w:space="0" w:color="auto"/>
                <w:right w:val="none" w:sz="0" w:space="0" w:color="auto"/>
              </w:divBdr>
              <w:divsChild>
                <w:div w:id="1447237791">
                  <w:marLeft w:val="0"/>
                  <w:marRight w:val="0"/>
                  <w:marTop w:val="0"/>
                  <w:marBottom w:val="0"/>
                  <w:divBdr>
                    <w:top w:val="none" w:sz="0" w:space="0" w:color="auto"/>
                    <w:left w:val="none" w:sz="0" w:space="0" w:color="auto"/>
                    <w:bottom w:val="none" w:sz="0" w:space="0" w:color="auto"/>
                    <w:right w:val="none" w:sz="0" w:space="0" w:color="auto"/>
                  </w:divBdr>
                  <w:divsChild>
                    <w:div w:id="27881482">
                      <w:marLeft w:val="0"/>
                      <w:marRight w:val="0"/>
                      <w:marTop w:val="0"/>
                      <w:marBottom w:val="0"/>
                      <w:divBdr>
                        <w:top w:val="none" w:sz="0" w:space="0" w:color="auto"/>
                        <w:left w:val="none" w:sz="0" w:space="0" w:color="auto"/>
                        <w:bottom w:val="none" w:sz="0" w:space="0" w:color="auto"/>
                        <w:right w:val="none" w:sz="0" w:space="0" w:color="auto"/>
                      </w:divBdr>
                      <w:divsChild>
                        <w:div w:id="1369768116">
                          <w:marLeft w:val="0"/>
                          <w:marRight w:val="0"/>
                          <w:marTop w:val="0"/>
                          <w:marBottom w:val="0"/>
                          <w:divBdr>
                            <w:top w:val="none" w:sz="0" w:space="0" w:color="auto"/>
                            <w:left w:val="none" w:sz="0" w:space="0" w:color="auto"/>
                            <w:bottom w:val="none" w:sz="0" w:space="0" w:color="auto"/>
                            <w:right w:val="none" w:sz="0" w:space="0" w:color="auto"/>
                          </w:divBdr>
                          <w:divsChild>
                            <w:div w:id="18749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20317">
      <w:bodyDiv w:val="1"/>
      <w:marLeft w:val="0"/>
      <w:marRight w:val="0"/>
      <w:marTop w:val="0"/>
      <w:marBottom w:val="0"/>
      <w:divBdr>
        <w:top w:val="none" w:sz="0" w:space="0" w:color="auto"/>
        <w:left w:val="none" w:sz="0" w:space="0" w:color="auto"/>
        <w:bottom w:val="none" w:sz="0" w:space="0" w:color="auto"/>
        <w:right w:val="none" w:sz="0" w:space="0" w:color="auto"/>
      </w:divBdr>
    </w:div>
    <w:div w:id="160892083">
      <w:bodyDiv w:val="1"/>
      <w:marLeft w:val="0"/>
      <w:marRight w:val="0"/>
      <w:marTop w:val="0"/>
      <w:marBottom w:val="0"/>
      <w:divBdr>
        <w:top w:val="none" w:sz="0" w:space="0" w:color="auto"/>
        <w:left w:val="none" w:sz="0" w:space="0" w:color="auto"/>
        <w:bottom w:val="none" w:sz="0" w:space="0" w:color="auto"/>
        <w:right w:val="none" w:sz="0" w:space="0" w:color="auto"/>
      </w:divBdr>
    </w:div>
    <w:div w:id="182013753">
      <w:bodyDiv w:val="1"/>
      <w:marLeft w:val="0"/>
      <w:marRight w:val="0"/>
      <w:marTop w:val="0"/>
      <w:marBottom w:val="0"/>
      <w:divBdr>
        <w:top w:val="none" w:sz="0" w:space="0" w:color="auto"/>
        <w:left w:val="none" w:sz="0" w:space="0" w:color="auto"/>
        <w:bottom w:val="none" w:sz="0" w:space="0" w:color="auto"/>
        <w:right w:val="none" w:sz="0" w:space="0" w:color="auto"/>
      </w:divBdr>
    </w:div>
    <w:div w:id="189878584">
      <w:bodyDiv w:val="1"/>
      <w:marLeft w:val="0"/>
      <w:marRight w:val="0"/>
      <w:marTop w:val="0"/>
      <w:marBottom w:val="0"/>
      <w:divBdr>
        <w:top w:val="none" w:sz="0" w:space="0" w:color="auto"/>
        <w:left w:val="none" w:sz="0" w:space="0" w:color="auto"/>
        <w:bottom w:val="none" w:sz="0" w:space="0" w:color="auto"/>
        <w:right w:val="none" w:sz="0" w:space="0" w:color="auto"/>
      </w:divBdr>
    </w:div>
    <w:div w:id="197549656">
      <w:bodyDiv w:val="1"/>
      <w:marLeft w:val="0"/>
      <w:marRight w:val="0"/>
      <w:marTop w:val="0"/>
      <w:marBottom w:val="0"/>
      <w:divBdr>
        <w:top w:val="none" w:sz="0" w:space="0" w:color="auto"/>
        <w:left w:val="none" w:sz="0" w:space="0" w:color="auto"/>
        <w:bottom w:val="none" w:sz="0" w:space="0" w:color="auto"/>
        <w:right w:val="none" w:sz="0" w:space="0" w:color="auto"/>
      </w:divBdr>
    </w:div>
    <w:div w:id="199557154">
      <w:bodyDiv w:val="1"/>
      <w:marLeft w:val="0"/>
      <w:marRight w:val="0"/>
      <w:marTop w:val="0"/>
      <w:marBottom w:val="0"/>
      <w:divBdr>
        <w:top w:val="none" w:sz="0" w:space="0" w:color="auto"/>
        <w:left w:val="none" w:sz="0" w:space="0" w:color="auto"/>
        <w:bottom w:val="none" w:sz="0" w:space="0" w:color="auto"/>
        <w:right w:val="none" w:sz="0" w:space="0" w:color="auto"/>
      </w:divBdr>
    </w:div>
    <w:div w:id="221714682">
      <w:bodyDiv w:val="1"/>
      <w:marLeft w:val="0"/>
      <w:marRight w:val="0"/>
      <w:marTop w:val="0"/>
      <w:marBottom w:val="0"/>
      <w:divBdr>
        <w:top w:val="none" w:sz="0" w:space="0" w:color="auto"/>
        <w:left w:val="none" w:sz="0" w:space="0" w:color="auto"/>
        <w:bottom w:val="none" w:sz="0" w:space="0" w:color="auto"/>
        <w:right w:val="none" w:sz="0" w:space="0" w:color="auto"/>
      </w:divBdr>
      <w:divsChild>
        <w:div w:id="389234024">
          <w:marLeft w:val="0"/>
          <w:marRight w:val="0"/>
          <w:marTop w:val="0"/>
          <w:marBottom w:val="0"/>
          <w:divBdr>
            <w:top w:val="none" w:sz="0" w:space="0" w:color="auto"/>
            <w:left w:val="none" w:sz="0" w:space="0" w:color="auto"/>
            <w:bottom w:val="none" w:sz="0" w:space="0" w:color="auto"/>
            <w:right w:val="none" w:sz="0" w:space="0" w:color="auto"/>
          </w:divBdr>
          <w:divsChild>
            <w:div w:id="1117215724">
              <w:marLeft w:val="0"/>
              <w:marRight w:val="0"/>
              <w:marTop w:val="0"/>
              <w:marBottom w:val="0"/>
              <w:divBdr>
                <w:top w:val="none" w:sz="0" w:space="0" w:color="auto"/>
                <w:left w:val="none" w:sz="0" w:space="0" w:color="auto"/>
                <w:bottom w:val="none" w:sz="0" w:space="0" w:color="auto"/>
                <w:right w:val="none" w:sz="0" w:space="0" w:color="auto"/>
              </w:divBdr>
            </w:div>
          </w:divsChild>
        </w:div>
        <w:div w:id="501166134">
          <w:marLeft w:val="0"/>
          <w:marRight w:val="0"/>
          <w:marTop w:val="0"/>
          <w:marBottom w:val="0"/>
          <w:divBdr>
            <w:top w:val="none" w:sz="0" w:space="0" w:color="auto"/>
            <w:left w:val="none" w:sz="0" w:space="0" w:color="auto"/>
            <w:bottom w:val="none" w:sz="0" w:space="0" w:color="auto"/>
            <w:right w:val="none" w:sz="0" w:space="0" w:color="auto"/>
          </w:divBdr>
          <w:divsChild>
            <w:div w:id="1358044056">
              <w:marLeft w:val="0"/>
              <w:marRight w:val="0"/>
              <w:marTop w:val="0"/>
              <w:marBottom w:val="0"/>
              <w:divBdr>
                <w:top w:val="none" w:sz="0" w:space="0" w:color="auto"/>
                <w:left w:val="none" w:sz="0" w:space="0" w:color="auto"/>
                <w:bottom w:val="none" w:sz="0" w:space="0" w:color="auto"/>
                <w:right w:val="none" w:sz="0" w:space="0" w:color="auto"/>
              </w:divBdr>
            </w:div>
          </w:divsChild>
        </w:div>
        <w:div w:id="2068991483">
          <w:marLeft w:val="0"/>
          <w:marRight w:val="0"/>
          <w:marTop w:val="0"/>
          <w:marBottom w:val="0"/>
          <w:divBdr>
            <w:top w:val="none" w:sz="0" w:space="0" w:color="auto"/>
            <w:left w:val="none" w:sz="0" w:space="0" w:color="auto"/>
            <w:bottom w:val="none" w:sz="0" w:space="0" w:color="auto"/>
            <w:right w:val="none" w:sz="0" w:space="0" w:color="auto"/>
          </w:divBdr>
          <w:divsChild>
            <w:div w:id="204680432">
              <w:marLeft w:val="0"/>
              <w:marRight w:val="0"/>
              <w:marTop w:val="0"/>
              <w:marBottom w:val="0"/>
              <w:divBdr>
                <w:top w:val="none" w:sz="0" w:space="0" w:color="auto"/>
                <w:left w:val="none" w:sz="0" w:space="0" w:color="auto"/>
                <w:bottom w:val="none" w:sz="0" w:space="0" w:color="auto"/>
                <w:right w:val="none" w:sz="0" w:space="0" w:color="auto"/>
              </w:divBdr>
            </w:div>
          </w:divsChild>
        </w:div>
        <w:div w:id="1966038161">
          <w:marLeft w:val="0"/>
          <w:marRight w:val="0"/>
          <w:marTop w:val="0"/>
          <w:marBottom w:val="0"/>
          <w:divBdr>
            <w:top w:val="none" w:sz="0" w:space="0" w:color="auto"/>
            <w:left w:val="none" w:sz="0" w:space="0" w:color="auto"/>
            <w:bottom w:val="none" w:sz="0" w:space="0" w:color="auto"/>
            <w:right w:val="none" w:sz="0" w:space="0" w:color="auto"/>
          </w:divBdr>
          <w:divsChild>
            <w:div w:id="1142848257">
              <w:marLeft w:val="0"/>
              <w:marRight w:val="0"/>
              <w:marTop w:val="0"/>
              <w:marBottom w:val="0"/>
              <w:divBdr>
                <w:top w:val="none" w:sz="0" w:space="0" w:color="auto"/>
                <w:left w:val="none" w:sz="0" w:space="0" w:color="auto"/>
                <w:bottom w:val="none" w:sz="0" w:space="0" w:color="auto"/>
                <w:right w:val="none" w:sz="0" w:space="0" w:color="auto"/>
              </w:divBdr>
            </w:div>
          </w:divsChild>
        </w:div>
        <w:div w:id="1914850664">
          <w:marLeft w:val="0"/>
          <w:marRight w:val="0"/>
          <w:marTop w:val="0"/>
          <w:marBottom w:val="0"/>
          <w:divBdr>
            <w:top w:val="none" w:sz="0" w:space="0" w:color="auto"/>
            <w:left w:val="none" w:sz="0" w:space="0" w:color="auto"/>
            <w:bottom w:val="none" w:sz="0" w:space="0" w:color="auto"/>
            <w:right w:val="none" w:sz="0" w:space="0" w:color="auto"/>
          </w:divBdr>
          <w:divsChild>
            <w:div w:id="1436293919">
              <w:marLeft w:val="0"/>
              <w:marRight w:val="0"/>
              <w:marTop w:val="0"/>
              <w:marBottom w:val="0"/>
              <w:divBdr>
                <w:top w:val="none" w:sz="0" w:space="0" w:color="auto"/>
                <w:left w:val="none" w:sz="0" w:space="0" w:color="auto"/>
                <w:bottom w:val="none" w:sz="0" w:space="0" w:color="auto"/>
                <w:right w:val="none" w:sz="0" w:space="0" w:color="auto"/>
              </w:divBdr>
            </w:div>
          </w:divsChild>
        </w:div>
        <w:div w:id="488443860">
          <w:marLeft w:val="0"/>
          <w:marRight w:val="0"/>
          <w:marTop w:val="0"/>
          <w:marBottom w:val="0"/>
          <w:divBdr>
            <w:top w:val="none" w:sz="0" w:space="0" w:color="auto"/>
            <w:left w:val="none" w:sz="0" w:space="0" w:color="auto"/>
            <w:bottom w:val="none" w:sz="0" w:space="0" w:color="auto"/>
            <w:right w:val="none" w:sz="0" w:space="0" w:color="auto"/>
          </w:divBdr>
          <w:divsChild>
            <w:div w:id="790707345">
              <w:marLeft w:val="0"/>
              <w:marRight w:val="0"/>
              <w:marTop w:val="0"/>
              <w:marBottom w:val="0"/>
              <w:divBdr>
                <w:top w:val="none" w:sz="0" w:space="0" w:color="auto"/>
                <w:left w:val="none" w:sz="0" w:space="0" w:color="auto"/>
                <w:bottom w:val="none" w:sz="0" w:space="0" w:color="auto"/>
                <w:right w:val="none" w:sz="0" w:space="0" w:color="auto"/>
              </w:divBdr>
            </w:div>
          </w:divsChild>
        </w:div>
        <w:div w:id="2089031894">
          <w:marLeft w:val="0"/>
          <w:marRight w:val="0"/>
          <w:marTop w:val="0"/>
          <w:marBottom w:val="0"/>
          <w:divBdr>
            <w:top w:val="none" w:sz="0" w:space="0" w:color="auto"/>
            <w:left w:val="none" w:sz="0" w:space="0" w:color="auto"/>
            <w:bottom w:val="none" w:sz="0" w:space="0" w:color="auto"/>
            <w:right w:val="none" w:sz="0" w:space="0" w:color="auto"/>
          </w:divBdr>
          <w:divsChild>
            <w:div w:id="1327706045">
              <w:marLeft w:val="0"/>
              <w:marRight w:val="0"/>
              <w:marTop w:val="0"/>
              <w:marBottom w:val="0"/>
              <w:divBdr>
                <w:top w:val="none" w:sz="0" w:space="0" w:color="auto"/>
                <w:left w:val="none" w:sz="0" w:space="0" w:color="auto"/>
                <w:bottom w:val="none" w:sz="0" w:space="0" w:color="auto"/>
                <w:right w:val="none" w:sz="0" w:space="0" w:color="auto"/>
              </w:divBdr>
            </w:div>
          </w:divsChild>
        </w:div>
        <w:div w:id="1790856256">
          <w:marLeft w:val="0"/>
          <w:marRight w:val="0"/>
          <w:marTop w:val="0"/>
          <w:marBottom w:val="0"/>
          <w:divBdr>
            <w:top w:val="none" w:sz="0" w:space="0" w:color="auto"/>
            <w:left w:val="none" w:sz="0" w:space="0" w:color="auto"/>
            <w:bottom w:val="none" w:sz="0" w:space="0" w:color="auto"/>
            <w:right w:val="none" w:sz="0" w:space="0" w:color="auto"/>
          </w:divBdr>
          <w:divsChild>
            <w:div w:id="1497767988">
              <w:marLeft w:val="0"/>
              <w:marRight w:val="0"/>
              <w:marTop w:val="0"/>
              <w:marBottom w:val="0"/>
              <w:divBdr>
                <w:top w:val="none" w:sz="0" w:space="0" w:color="auto"/>
                <w:left w:val="none" w:sz="0" w:space="0" w:color="auto"/>
                <w:bottom w:val="none" w:sz="0" w:space="0" w:color="auto"/>
                <w:right w:val="none" w:sz="0" w:space="0" w:color="auto"/>
              </w:divBdr>
            </w:div>
          </w:divsChild>
        </w:div>
        <w:div w:id="907497532">
          <w:marLeft w:val="0"/>
          <w:marRight w:val="0"/>
          <w:marTop w:val="0"/>
          <w:marBottom w:val="0"/>
          <w:divBdr>
            <w:top w:val="none" w:sz="0" w:space="0" w:color="auto"/>
            <w:left w:val="none" w:sz="0" w:space="0" w:color="auto"/>
            <w:bottom w:val="none" w:sz="0" w:space="0" w:color="auto"/>
            <w:right w:val="none" w:sz="0" w:space="0" w:color="auto"/>
          </w:divBdr>
          <w:divsChild>
            <w:div w:id="1333487398">
              <w:marLeft w:val="0"/>
              <w:marRight w:val="0"/>
              <w:marTop w:val="0"/>
              <w:marBottom w:val="0"/>
              <w:divBdr>
                <w:top w:val="none" w:sz="0" w:space="0" w:color="auto"/>
                <w:left w:val="none" w:sz="0" w:space="0" w:color="auto"/>
                <w:bottom w:val="none" w:sz="0" w:space="0" w:color="auto"/>
                <w:right w:val="none" w:sz="0" w:space="0" w:color="auto"/>
              </w:divBdr>
            </w:div>
          </w:divsChild>
        </w:div>
        <w:div w:id="2117670605">
          <w:marLeft w:val="0"/>
          <w:marRight w:val="0"/>
          <w:marTop w:val="0"/>
          <w:marBottom w:val="0"/>
          <w:divBdr>
            <w:top w:val="none" w:sz="0" w:space="0" w:color="auto"/>
            <w:left w:val="none" w:sz="0" w:space="0" w:color="auto"/>
            <w:bottom w:val="none" w:sz="0" w:space="0" w:color="auto"/>
            <w:right w:val="none" w:sz="0" w:space="0" w:color="auto"/>
          </w:divBdr>
          <w:divsChild>
            <w:div w:id="914245754">
              <w:marLeft w:val="0"/>
              <w:marRight w:val="0"/>
              <w:marTop w:val="0"/>
              <w:marBottom w:val="0"/>
              <w:divBdr>
                <w:top w:val="none" w:sz="0" w:space="0" w:color="auto"/>
                <w:left w:val="none" w:sz="0" w:space="0" w:color="auto"/>
                <w:bottom w:val="none" w:sz="0" w:space="0" w:color="auto"/>
                <w:right w:val="none" w:sz="0" w:space="0" w:color="auto"/>
              </w:divBdr>
            </w:div>
          </w:divsChild>
        </w:div>
        <w:div w:id="1566067564">
          <w:marLeft w:val="0"/>
          <w:marRight w:val="0"/>
          <w:marTop w:val="0"/>
          <w:marBottom w:val="0"/>
          <w:divBdr>
            <w:top w:val="none" w:sz="0" w:space="0" w:color="auto"/>
            <w:left w:val="none" w:sz="0" w:space="0" w:color="auto"/>
            <w:bottom w:val="none" w:sz="0" w:space="0" w:color="auto"/>
            <w:right w:val="none" w:sz="0" w:space="0" w:color="auto"/>
          </w:divBdr>
          <w:divsChild>
            <w:div w:id="1449157459">
              <w:marLeft w:val="0"/>
              <w:marRight w:val="0"/>
              <w:marTop w:val="0"/>
              <w:marBottom w:val="0"/>
              <w:divBdr>
                <w:top w:val="none" w:sz="0" w:space="0" w:color="auto"/>
                <w:left w:val="none" w:sz="0" w:space="0" w:color="auto"/>
                <w:bottom w:val="none" w:sz="0" w:space="0" w:color="auto"/>
                <w:right w:val="none" w:sz="0" w:space="0" w:color="auto"/>
              </w:divBdr>
            </w:div>
            <w:div w:id="457912256">
              <w:marLeft w:val="0"/>
              <w:marRight w:val="0"/>
              <w:marTop w:val="0"/>
              <w:marBottom w:val="0"/>
              <w:divBdr>
                <w:top w:val="none" w:sz="0" w:space="0" w:color="auto"/>
                <w:left w:val="none" w:sz="0" w:space="0" w:color="auto"/>
                <w:bottom w:val="none" w:sz="0" w:space="0" w:color="auto"/>
                <w:right w:val="none" w:sz="0" w:space="0" w:color="auto"/>
              </w:divBdr>
            </w:div>
          </w:divsChild>
        </w:div>
        <w:div w:id="1265764166">
          <w:marLeft w:val="0"/>
          <w:marRight w:val="0"/>
          <w:marTop w:val="0"/>
          <w:marBottom w:val="0"/>
          <w:divBdr>
            <w:top w:val="none" w:sz="0" w:space="0" w:color="auto"/>
            <w:left w:val="none" w:sz="0" w:space="0" w:color="auto"/>
            <w:bottom w:val="none" w:sz="0" w:space="0" w:color="auto"/>
            <w:right w:val="none" w:sz="0" w:space="0" w:color="auto"/>
          </w:divBdr>
          <w:divsChild>
            <w:div w:id="70395678">
              <w:marLeft w:val="0"/>
              <w:marRight w:val="0"/>
              <w:marTop w:val="0"/>
              <w:marBottom w:val="0"/>
              <w:divBdr>
                <w:top w:val="none" w:sz="0" w:space="0" w:color="auto"/>
                <w:left w:val="none" w:sz="0" w:space="0" w:color="auto"/>
                <w:bottom w:val="none" w:sz="0" w:space="0" w:color="auto"/>
                <w:right w:val="none" w:sz="0" w:space="0" w:color="auto"/>
              </w:divBdr>
            </w:div>
          </w:divsChild>
        </w:div>
        <w:div w:id="1672755474">
          <w:marLeft w:val="0"/>
          <w:marRight w:val="0"/>
          <w:marTop w:val="0"/>
          <w:marBottom w:val="0"/>
          <w:divBdr>
            <w:top w:val="none" w:sz="0" w:space="0" w:color="auto"/>
            <w:left w:val="none" w:sz="0" w:space="0" w:color="auto"/>
            <w:bottom w:val="none" w:sz="0" w:space="0" w:color="auto"/>
            <w:right w:val="none" w:sz="0" w:space="0" w:color="auto"/>
          </w:divBdr>
          <w:divsChild>
            <w:div w:id="409616601">
              <w:marLeft w:val="0"/>
              <w:marRight w:val="0"/>
              <w:marTop w:val="0"/>
              <w:marBottom w:val="0"/>
              <w:divBdr>
                <w:top w:val="none" w:sz="0" w:space="0" w:color="auto"/>
                <w:left w:val="none" w:sz="0" w:space="0" w:color="auto"/>
                <w:bottom w:val="none" w:sz="0" w:space="0" w:color="auto"/>
                <w:right w:val="none" w:sz="0" w:space="0" w:color="auto"/>
              </w:divBdr>
            </w:div>
          </w:divsChild>
        </w:div>
        <w:div w:id="262108056">
          <w:marLeft w:val="0"/>
          <w:marRight w:val="0"/>
          <w:marTop w:val="0"/>
          <w:marBottom w:val="0"/>
          <w:divBdr>
            <w:top w:val="none" w:sz="0" w:space="0" w:color="auto"/>
            <w:left w:val="none" w:sz="0" w:space="0" w:color="auto"/>
            <w:bottom w:val="none" w:sz="0" w:space="0" w:color="auto"/>
            <w:right w:val="none" w:sz="0" w:space="0" w:color="auto"/>
          </w:divBdr>
          <w:divsChild>
            <w:div w:id="1892618482">
              <w:marLeft w:val="0"/>
              <w:marRight w:val="0"/>
              <w:marTop w:val="0"/>
              <w:marBottom w:val="0"/>
              <w:divBdr>
                <w:top w:val="none" w:sz="0" w:space="0" w:color="auto"/>
                <w:left w:val="none" w:sz="0" w:space="0" w:color="auto"/>
                <w:bottom w:val="none" w:sz="0" w:space="0" w:color="auto"/>
                <w:right w:val="none" w:sz="0" w:space="0" w:color="auto"/>
              </w:divBdr>
            </w:div>
          </w:divsChild>
        </w:div>
        <w:div w:id="1272199293">
          <w:marLeft w:val="0"/>
          <w:marRight w:val="0"/>
          <w:marTop w:val="0"/>
          <w:marBottom w:val="0"/>
          <w:divBdr>
            <w:top w:val="none" w:sz="0" w:space="0" w:color="auto"/>
            <w:left w:val="none" w:sz="0" w:space="0" w:color="auto"/>
            <w:bottom w:val="none" w:sz="0" w:space="0" w:color="auto"/>
            <w:right w:val="none" w:sz="0" w:space="0" w:color="auto"/>
          </w:divBdr>
          <w:divsChild>
            <w:div w:id="1142382621">
              <w:marLeft w:val="0"/>
              <w:marRight w:val="0"/>
              <w:marTop w:val="0"/>
              <w:marBottom w:val="0"/>
              <w:divBdr>
                <w:top w:val="none" w:sz="0" w:space="0" w:color="auto"/>
                <w:left w:val="none" w:sz="0" w:space="0" w:color="auto"/>
                <w:bottom w:val="none" w:sz="0" w:space="0" w:color="auto"/>
                <w:right w:val="none" w:sz="0" w:space="0" w:color="auto"/>
              </w:divBdr>
            </w:div>
          </w:divsChild>
        </w:div>
        <w:div w:id="1096754579">
          <w:marLeft w:val="0"/>
          <w:marRight w:val="0"/>
          <w:marTop w:val="0"/>
          <w:marBottom w:val="0"/>
          <w:divBdr>
            <w:top w:val="none" w:sz="0" w:space="0" w:color="auto"/>
            <w:left w:val="none" w:sz="0" w:space="0" w:color="auto"/>
            <w:bottom w:val="none" w:sz="0" w:space="0" w:color="auto"/>
            <w:right w:val="none" w:sz="0" w:space="0" w:color="auto"/>
          </w:divBdr>
          <w:divsChild>
            <w:div w:id="56761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04173">
      <w:bodyDiv w:val="1"/>
      <w:marLeft w:val="0"/>
      <w:marRight w:val="0"/>
      <w:marTop w:val="0"/>
      <w:marBottom w:val="0"/>
      <w:divBdr>
        <w:top w:val="none" w:sz="0" w:space="0" w:color="auto"/>
        <w:left w:val="none" w:sz="0" w:space="0" w:color="auto"/>
        <w:bottom w:val="none" w:sz="0" w:space="0" w:color="auto"/>
        <w:right w:val="none" w:sz="0" w:space="0" w:color="auto"/>
      </w:divBdr>
    </w:div>
    <w:div w:id="252977117">
      <w:bodyDiv w:val="1"/>
      <w:marLeft w:val="0"/>
      <w:marRight w:val="0"/>
      <w:marTop w:val="0"/>
      <w:marBottom w:val="0"/>
      <w:divBdr>
        <w:top w:val="none" w:sz="0" w:space="0" w:color="auto"/>
        <w:left w:val="none" w:sz="0" w:space="0" w:color="auto"/>
        <w:bottom w:val="none" w:sz="0" w:space="0" w:color="auto"/>
        <w:right w:val="none" w:sz="0" w:space="0" w:color="auto"/>
      </w:divBdr>
    </w:div>
    <w:div w:id="254365322">
      <w:bodyDiv w:val="1"/>
      <w:marLeft w:val="0"/>
      <w:marRight w:val="0"/>
      <w:marTop w:val="0"/>
      <w:marBottom w:val="0"/>
      <w:divBdr>
        <w:top w:val="none" w:sz="0" w:space="0" w:color="auto"/>
        <w:left w:val="none" w:sz="0" w:space="0" w:color="auto"/>
        <w:bottom w:val="none" w:sz="0" w:space="0" w:color="auto"/>
        <w:right w:val="none" w:sz="0" w:space="0" w:color="auto"/>
      </w:divBdr>
    </w:div>
    <w:div w:id="258106882">
      <w:bodyDiv w:val="1"/>
      <w:marLeft w:val="0"/>
      <w:marRight w:val="0"/>
      <w:marTop w:val="0"/>
      <w:marBottom w:val="0"/>
      <w:divBdr>
        <w:top w:val="none" w:sz="0" w:space="0" w:color="auto"/>
        <w:left w:val="none" w:sz="0" w:space="0" w:color="auto"/>
        <w:bottom w:val="none" w:sz="0" w:space="0" w:color="auto"/>
        <w:right w:val="none" w:sz="0" w:space="0" w:color="auto"/>
      </w:divBdr>
    </w:div>
    <w:div w:id="266622960">
      <w:bodyDiv w:val="1"/>
      <w:marLeft w:val="0"/>
      <w:marRight w:val="0"/>
      <w:marTop w:val="0"/>
      <w:marBottom w:val="0"/>
      <w:divBdr>
        <w:top w:val="none" w:sz="0" w:space="0" w:color="auto"/>
        <w:left w:val="none" w:sz="0" w:space="0" w:color="auto"/>
        <w:bottom w:val="none" w:sz="0" w:space="0" w:color="auto"/>
        <w:right w:val="none" w:sz="0" w:space="0" w:color="auto"/>
      </w:divBdr>
    </w:div>
    <w:div w:id="275068590">
      <w:bodyDiv w:val="1"/>
      <w:marLeft w:val="0"/>
      <w:marRight w:val="0"/>
      <w:marTop w:val="0"/>
      <w:marBottom w:val="0"/>
      <w:divBdr>
        <w:top w:val="none" w:sz="0" w:space="0" w:color="auto"/>
        <w:left w:val="none" w:sz="0" w:space="0" w:color="auto"/>
        <w:bottom w:val="none" w:sz="0" w:space="0" w:color="auto"/>
        <w:right w:val="none" w:sz="0" w:space="0" w:color="auto"/>
      </w:divBdr>
    </w:div>
    <w:div w:id="283081359">
      <w:bodyDiv w:val="1"/>
      <w:marLeft w:val="0"/>
      <w:marRight w:val="0"/>
      <w:marTop w:val="0"/>
      <w:marBottom w:val="0"/>
      <w:divBdr>
        <w:top w:val="none" w:sz="0" w:space="0" w:color="auto"/>
        <w:left w:val="none" w:sz="0" w:space="0" w:color="auto"/>
        <w:bottom w:val="none" w:sz="0" w:space="0" w:color="auto"/>
        <w:right w:val="none" w:sz="0" w:space="0" w:color="auto"/>
      </w:divBdr>
    </w:div>
    <w:div w:id="296961190">
      <w:bodyDiv w:val="1"/>
      <w:marLeft w:val="0"/>
      <w:marRight w:val="0"/>
      <w:marTop w:val="0"/>
      <w:marBottom w:val="0"/>
      <w:divBdr>
        <w:top w:val="none" w:sz="0" w:space="0" w:color="auto"/>
        <w:left w:val="none" w:sz="0" w:space="0" w:color="auto"/>
        <w:bottom w:val="none" w:sz="0" w:space="0" w:color="auto"/>
        <w:right w:val="none" w:sz="0" w:space="0" w:color="auto"/>
      </w:divBdr>
    </w:div>
    <w:div w:id="310906393">
      <w:bodyDiv w:val="1"/>
      <w:marLeft w:val="0"/>
      <w:marRight w:val="0"/>
      <w:marTop w:val="0"/>
      <w:marBottom w:val="0"/>
      <w:divBdr>
        <w:top w:val="none" w:sz="0" w:space="0" w:color="auto"/>
        <w:left w:val="none" w:sz="0" w:space="0" w:color="auto"/>
        <w:bottom w:val="none" w:sz="0" w:space="0" w:color="auto"/>
        <w:right w:val="none" w:sz="0" w:space="0" w:color="auto"/>
      </w:divBdr>
    </w:div>
    <w:div w:id="328216055">
      <w:bodyDiv w:val="1"/>
      <w:marLeft w:val="0"/>
      <w:marRight w:val="0"/>
      <w:marTop w:val="0"/>
      <w:marBottom w:val="0"/>
      <w:divBdr>
        <w:top w:val="none" w:sz="0" w:space="0" w:color="auto"/>
        <w:left w:val="none" w:sz="0" w:space="0" w:color="auto"/>
        <w:bottom w:val="none" w:sz="0" w:space="0" w:color="auto"/>
        <w:right w:val="none" w:sz="0" w:space="0" w:color="auto"/>
      </w:divBdr>
    </w:div>
    <w:div w:id="328564465">
      <w:bodyDiv w:val="1"/>
      <w:marLeft w:val="0"/>
      <w:marRight w:val="0"/>
      <w:marTop w:val="0"/>
      <w:marBottom w:val="0"/>
      <w:divBdr>
        <w:top w:val="none" w:sz="0" w:space="0" w:color="auto"/>
        <w:left w:val="none" w:sz="0" w:space="0" w:color="auto"/>
        <w:bottom w:val="none" w:sz="0" w:space="0" w:color="auto"/>
        <w:right w:val="none" w:sz="0" w:space="0" w:color="auto"/>
      </w:divBdr>
    </w:div>
    <w:div w:id="336930260">
      <w:bodyDiv w:val="1"/>
      <w:marLeft w:val="0"/>
      <w:marRight w:val="0"/>
      <w:marTop w:val="0"/>
      <w:marBottom w:val="0"/>
      <w:divBdr>
        <w:top w:val="none" w:sz="0" w:space="0" w:color="auto"/>
        <w:left w:val="none" w:sz="0" w:space="0" w:color="auto"/>
        <w:bottom w:val="none" w:sz="0" w:space="0" w:color="auto"/>
        <w:right w:val="none" w:sz="0" w:space="0" w:color="auto"/>
      </w:divBdr>
    </w:div>
    <w:div w:id="342053922">
      <w:bodyDiv w:val="1"/>
      <w:marLeft w:val="0"/>
      <w:marRight w:val="0"/>
      <w:marTop w:val="0"/>
      <w:marBottom w:val="0"/>
      <w:divBdr>
        <w:top w:val="none" w:sz="0" w:space="0" w:color="auto"/>
        <w:left w:val="none" w:sz="0" w:space="0" w:color="auto"/>
        <w:bottom w:val="none" w:sz="0" w:space="0" w:color="auto"/>
        <w:right w:val="none" w:sz="0" w:space="0" w:color="auto"/>
      </w:divBdr>
    </w:div>
    <w:div w:id="356660905">
      <w:bodyDiv w:val="1"/>
      <w:marLeft w:val="0"/>
      <w:marRight w:val="0"/>
      <w:marTop w:val="0"/>
      <w:marBottom w:val="0"/>
      <w:divBdr>
        <w:top w:val="none" w:sz="0" w:space="0" w:color="auto"/>
        <w:left w:val="none" w:sz="0" w:space="0" w:color="auto"/>
        <w:bottom w:val="none" w:sz="0" w:space="0" w:color="auto"/>
        <w:right w:val="none" w:sz="0" w:space="0" w:color="auto"/>
      </w:divBdr>
    </w:div>
    <w:div w:id="357050738">
      <w:bodyDiv w:val="1"/>
      <w:marLeft w:val="0"/>
      <w:marRight w:val="0"/>
      <w:marTop w:val="0"/>
      <w:marBottom w:val="0"/>
      <w:divBdr>
        <w:top w:val="none" w:sz="0" w:space="0" w:color="auto"/>
        <w:left w:val="none" w:sz="0" w:space="0" w:color="auto"/>
        <w:bottom w:val="none" w:sz="0" w:space="0" w:color="auto"/>
        <w:right w:val="none" w:sz="0" w:space="0" w:color="auto"/>
      </w:divBdr>
    </w:div>
    <w:div w:id="367338702">
      <w:bodyDiv w:val="1"/>
      <w:marLeft w:val="0"/>
      <w:marRight w:val="0"/>
      <w:marTop w:val="0"/>
      <w:marBottom w:val="0"/>
      <w:divBdr>
        <w:top w:val="none" w:sz="0" w:space="0" w:color="auto"/>
        <w:left w:val="none" w:sz="0" w:space="0" w:color="auto"/>
        <w:bottom w:val="none" w:sz="0" w:space="0" w:color="auto"/>
        <w:right w:val="none" w:sz="0" w:space="0" w:color="auto"/>
      </w:divBdr>
    </w:div>
    <w:div w:id="368578003">
      <w:bodyDiv w:val="1"/>
      <w:marLeft w:val="0"/>
      <w:marRight w:val="0"/>
      <w:marTop w:val="0"/>
      <w:marBottom w:val="0"/>
      <w:divBdr>
        <w:top w:val="none" w:sz="0" w:space="0" w:color="auto"/>
        <w:left w:val="none" w:sz="0" w:space="0" w:color="auto"/>
        <w:bottom w:val="none" w:sz="0" w:space="0" w:color="auto"/>
        <w:right w:val="none" w:sz="0" w:space="0" w:color="auto"/>
      </w:divBdr>
    </w:div>
    <w:div w:id="376272816">
      <w:bodyDiv w:val="1"/>
      <w:marLeft w:val="0"/>
      <w:marRight w:val="0"/>
      <w:marTop w:val="0"/>
      <w:marBottom w:val="0"/>
      <w:divBdr>
        <w:top w:val="none" w:sz="0" w:space="0" w:color="auto"/>
        <w:left w:val="none" w:sz="0" w:space="0" w:color="auto"/>
        <w:bottom w:val="none" w:sz="0" w:space="0" w:color="auto"/>
        <w:right w:val="none" w:sz="0" w:space="0" w:color="auto"/>
      </w:divBdr>
    </w:div>
    <w:div w:id="382758118">
      <w:bodyDiv w:val="1"/>
      <w:marLeft w:val="0"/>
      <w:marRight w:val="0"/>
      <w:marTop w:val="0"/>
      <w:marBottom w:val="0"/>
      <w:divBdr>
        <w:top w:val="none" w:sz="0" w:space="0" w:color="auto"/>
        <w:left w:val="none" w:sz="0" w:space="0" w:color="auto"/>
        <w:bottom w:val="none" w:sz="0" w:space="0" w:color="auto"/>
        <w:right w:val="none" w:sz="0" w:space="0" w:color="auto"/>
      </w:divBdr>
    </w:div>
    <w:div w:id="383215251">
      <w:bodyDiv w:val="1"/>
      <w:marLeft w:val="0"/>
      <w:marRight w:val="0"/>
      <w:marTop w:val="0"/>
      <w:marBottom w:val="0"/>
      <w:divBdr>
        <w:top w:val="none" w:sz="0" w:space="0" w:color="auto"/>
        <w:left w:val="none" w:sz="0" w:space="0" w:color="auto"/>
        <w:bottom w:val="none" w:sz="0" w:space="0" w:color="auto"/>
        <w:right w:val="none" w:sz="0" w:space="0" w:color="auto"/>
      </w:divBdr>
    </w:div>
    <w:div w:id="396167172">
      <w:bodyDiv w:val="1"/>
      <w:marLeft w:val="0"/>
      <w:marRight w:val="0"/>
      <w:marTop w:val="0"/>
      <w:marBottom w:val="0"/>
      <w:divBdr>
        <w:top w:val="none" w:sz="0" w:space="0" w:color="auto"/>
        <w:left w:val="none" w:sz="0" w:space="0" w:color="auto"/>
        <w:bottom w:val="none" w:sz="0" w:space="0" w:color="auto"/>
        <w:right w:val="none" w:sz="0" w:space="0" w:color="auto"/>
      </w:divBdr>
    </w:div>
    <w:div w:id="399133508">
      <w:bodyDiv w:val="1"/>
      <w:marLeft w:val="0"/>
      <w:marRight w:val="0"/>
      <w:marTop w:val="0"/>
      <w:marBottom w:val="0"/>
      <w:divBdr>
        <w:top w:val="none" w:sz="0" w:space="0" w:color="auto"/>
        <w:left w:val="none" w:sz="0" w:space="0" w:color="auto"/>
        <w:bottom w:val="none" w:sz="0" w:space="0" w:color="auto"/>
        <w:right w:val="none" w:sz="0" w:space="0" w:color="auto"/>
      </w:divBdr>
    </w:div>
    <w:div w:id="399983484">
      <w:bodyDiv w:val="1"/>
      <w:marLeft w:val="0"/>
      <w:marRight w:val="0"/>
      <w:marTop w:val="0"/>
      <w:marBottom w:val="0"/>
      <w:divBdr>
        <w:top w:val="none" w:sz="0" w:space="0" w:color="auto"/>
        <w:left w:val="none" w:sz="0" w:space="0" w:color="auto"/>
        <w:bottom w:val="none" w:sz="0" w:space="0" w:color="auto"/>
        <w:right w:val="none" w:sz="0" w:space="0" w:color="auto"/>
      </w:divBdr>
    </w:div>
    <w:div w:id="400759535">
      <w:bodyDiv w:val="1"/>
      <w:marLeft w:val="0"/>
      <w:marRight w:val="0"/>
      <w:marTop w:val="0"/>
      <w:marBottom w:val="0"/>
      <w:divBdr>
        <w:top w:val="none" w:sz="0" w:space="0" w:color="auto"/>
        <w:left w:val="none" w:sz="0" w:space="0" w:color="auto"/>
        <w:bottom w:val="none" w:sz="0" w:space="0" w:color="auto"/>
        <w:right w:val="none" w:sz="0" w:space="0" w:color="auto"/>
      </w:divBdr>
    </w:div>
    <w:div w:id="401415493">
      <w:bodyDiv w:val="1"/>
      <w:marLeft w:val="0"/>
      <w:marRight w:val="0"/>
      <w:marTop w:val="0"/>
      <w:marBottom w:val="0"/>
      <w:divBdr>
        <w:top w:val="none" w:sz="0" w:space="0" w:color="auto"/>
        <w:left w:val="none" w:sz="0" w:space="0" w:color="auto"/>
        <w:bottom w:val="none" w:sz="0" w:space="0" w:color="auto"/>
        <w:right w:val="none" w:sz="0" w:space="0" w:color="auto"/>
      </w:divBdr>
    </w:div>
    <w:div w:id="409234127">
      <w:bodyDiv w:val="1"/>
      <w:marLeft w:val="0"/>
      <w:marRight w:val="0"/>
      <w:marTop w:val="0"/>
      <w:marBottom w:val="0"/>
      <w:divBdr>
        <w:top w:val="none" w:sz="0" w:space="0" w:color="auto"/>
        <w:left w:val="none" w:sz="0" w:space="0" w:color="auto"/>
        <w:bottom w:val="none" w:sz="0" w:space="0" w:color="auto"/>
        <w:right w:val="none" w:sz="0" w:space="0" w:color="auto"/>
      </w:divBdr>
    </w:div>
    <w:div w:id="423691547">
      <w:bodyDiv w:val="1"/>
      <w:marLeft w:val="0"/>
      <w:marRight w:val="0"/>
      <w:marTop w:val="0"/>
      <w:marBottom w:val="0"/>
      <w:divBdr>
        <w:top w:val="none" w:sz="0" w:space="0" w:color="auto"/>
        <w:left w:val="none" w:sz="0" w:space="0" w:color="auto"/>
        <w:bottom w:val="none" w:sz="0" w:space="0" w:color="auto"/>
        <w:right w:val="none" w:sz="0" w:space="0" w:color="auto"/>
      </w:divBdr>
    </w:div>
    <w:div w:id="427040021">
      <w:bodyDiv w:val="1"/>
      <w:marLeft w:val="0"/>
      <w:marRight w:val="0"/>
      <w:marTop w:val="0"/>
      <w:marBottom w:val="0"/>
      <w:divBdr>
        <w:top w:val="none" w:sz="0" w:space="0" w:color="auto"/>
        <w:left w:val="none" w:sz="0" w:space="0" w:color="auto"/>
        <w:bottom w:val="none" w:sz="0" w:space="0" w:color="auto"/>
        <w:right w:val="none" w:sz="0" w:space="0" w:color="auto"/>
      </w:divBdr>
    </w:div>
    <w:div w:id="460272593">
      <w:bodyDiv w:val="1"/>
      <w:marLeft w:val="0"/>
      <w:marRight w:val="0"/>
      <w:marTop w:val="0"/>
      <w:marBottom w:val="0"/>
      <w:divBdr>
        <w:top w:val="none" w:sz="0" w:space="0" w:color="auto"/>
        <w:left w:val="none" w:sz="0" w:space="0" w:color="auto"/>
        <w:bottom w:val="none" w:sz="0" w:space="0" w:color="auto"/>
        <w:right w:val="none" w:sz="0" w:space="0" w:color="auto"/>
      </w:divBdr>
    </w:div>
    <w:div w:id="470094523">
      <w:bodyDiv w:val="1"/>
      <w:marLeft w:val="0"/>
      <w:marRight w:val="0"/>
      <w:marTop w:val="0"/>
      <w:marBottom w:val="0"/>
      <w:divBdr>
        <w:top w:val="none" w:sz="0" w:space="0" w:color="auto"/>
        <w:left w:val="none" w:sz="0" w:space="0" w:color="auto"/>
        <w:bottom w:val="none" w:sz="0" w:space="0" w:color="auto"/>
        <w:right w:val="none" w:sz="0" w:space="0" w:color="auto"/>
      </w:divBdr>
    </w:div>
    <w:div w:id="500892627">
      <w:bodyDiv w:val="1"/>
      <w:marLeft w:val="0"/>
      <w:marRight w:val="0"/>
      <w:marTop w:val="0"/>
      <w:marBottom w:val="0"/>
      <w:divBdr>
        <w:top w:val="none" w:sz="0" w:space="0" w:color="auto"/>
        <w:left w:val="none" w:sz="0" w:space="0" w:color="auto"/>
        <w:bottom w:val="none" w:sz="0" w:space="0" w:color="auto"/>
        <w:right w:val="none" w:sz="0" w:space="0" w:color="auto"/>
      </w:divBdr>
    </w:div>
    <w:div w:id="508452160">
      <w:bodyDiv w:val="1"/>
      <w:marLeft w:val="0"/>
      <w:marRight w:val="0"/>
      <w:marTop w:val="0"/>
      <w:marBottom w:val="0"/>
      <w:divBdr>
        <w:top w:val="none" w:sz="0" w:space="0" w:color="auto"/>
        <w:left w:val="none" w:sz="0" w:space="0" w:color="auto"/>
        <w:bottom w:val="none" w:sz="0" w:space="0" w:color="auto"/>
        <w:right w:val="none" w:sz="0" w:space="0" w:color="auto"/>
      </w:divBdr>
    </w:div>
    <w:div w:id="520095419">
      <w:bodyDiv w:val="1"/>
      <w:marLeft w:val="0"/>
      <w:marRight w:val="0"/>
      <w:marTop w:val="0"/>
      <w:marBottom w:val="0"/>
      <w:divBdr>
        <w:top w:val="none" w:sz="0" w:space="0" w:color="auto"/>
        <w:left w:val="none" w:sz="0" w:space="0" w:color="auto"/>
        <w:bottom w:val="none" w:sz="0" w:space="0" w:color="auto"/>
        <w:right w:val="none" w:sz="0" w:space="0" w:color="auto"/>
      </w:divBdr>
      <w:divsChild>
        <w:div w:id="722363226">
          <w:marLeft w:val="0"/>
          <w:marRight w:val="0"/>
          <w:marTop w:val="0"/>
          <w:marBottom w:val="0"/>
          <w:divBdr>
            <w:top w:val="none" w:sz="0" w:space="0" w:color="auto"/>
            <w:left w:val="none" w:sz="0" w:space="0" w:color="auto"/>
            <w:bottom w:val="none" w:sz="0" w:space="0" w:color="auto"/>
            <w:right w:val="none" w:sz="0" w:space="0" w:color="auto"/>
          </w:divBdr>
        </w:div>
        <w:div w:id="726340350">
          <w:marLeft w:val="0"/>
          <w:marRight w:val="0"/>
          <w:marTop w:val="0"/>
          <w:marBottom w:val="0"/>
          <w:divBdr>
            <w:top w:val="none" w:sz="0" w:space="0" w:color="auto"/>
            <w:left w:val="none" w:sz="0" w:space="0" w:color="auto"/>
            <w:bottom w:val="none" w:sz="0" w:space="0" w:color="auto"/>
            <w:right w:val="none" w:sz="0" w:space="0" w:color="auto"/>
          </w:divBdr>
        </w:div>
      </w:divsChild>
    </w:div>
    <w:div w:id="535315468">
      <w:bodyDiv w:val="1"/>
      <w:marLeft w:val="0"/>
      <w:marRight w:val="0"/>
      <w:marTop w:val="0"/>
      <w:marBottom w:val="0"/>
      <w:divBdr>
        <w:top w:val="none" w:sz="0" w:space="0" w:color="auto"/>
        <w:left w:val="none" w:sz="0" w:space="0" w:color="auto"/>
        <w:bottom w:val="none" w:sz="0" w:space="0" w:color="auto"/>
        <w:right w:val="none" w:sz="0" w:space="0" w:color="auto"/>
      </w:divBdr>
    </w:div>
    <w:div w:id="545724101">
      <w:bodyDiv w:val="1"/>
      <w:marLeft w:val="0"/>
      <w:marRight w:val="0"/>
      <w:marTop w:val="0"/>
      <w:marBottom w:val="0"/>
      <w:divBdr>
        <w:top w:val="none" w:sz="0" w:space="0" w:color="auto"/>
        <w:left w:val="none" w:sz="0" w:space="0" w:color="auto"/>
        <w:bottom w:val="none" w:sz="0" w:space="0" w:color="auto"/>
        <w:right w:val="none" w:sz="0" w:space="0" w:color="auto"/>
      </w:divBdr>
    </w:div>
    <w:div w:id="546991383">
      <w:bodyDiv w:val="1"/>
      <w:marLeft w:val="0"/>
      <w:marRight w:val="0"/>
      <w:marTop w:val="0"/>
      <w:marBottom w:val="0"/>
      <w:divBdr>
        <w:top w:val="none" w:sz="0" w:space="0" w:color="auto"/>
        <w:left w:val="none" w:sz="0" w:space="0" w:color="auto"/>
        <w:bottom w:val="none" w:sz="0" w:space="0" w:color="auto"/>
        <w:right w:val="none" w:sz="0" w:space="0" w:color="auto"/>
      </w:divBdr>
    </w:div>
    <w:div w:id="550382403">
      <w:bodyDiv w:val="1"/>
      <w:marLeft w:val="0"/>
      <w:marRight w:val="0"/>
      <w:marTop w:val="0"/>
      <w:marBottom w:val="0"/>
      <w:divBdr>
        <w:top w:val="none" w:sz="0" w:space="0" w:color="auto"/>
        <w:left w:val="none" w:sz="0" w:space="0" w:color="auto"/>
        <w:bottom w:val="none" w:sz="0" w:space="0" w:color="auto"/>
        <w:right w:val="none" w:sz="0" w:space="0" w:color="auto"/>
      </w:divBdr>
    </w:div>
    <w:div w:id="564416028">
      <w:bodyDiv w:val="1"/>
      <w:marLeft w:val="0"/>
      <w:marRight w:val="0"/>
      <w:marTop w:val="0"/>
      <w:marBottom w:val="0"/>
      <w:divBdr>
        <w:top w:val="none" w:sz="0" w:space="0" w:color="auto"/>
        <w:left w:val="none" w:sz="0" w:space="0" w:color="auto"/>
        <w:bottom w:val="none" w:sz="0" w:space="0" w:color="auto"/>
        <w:right w:val="none" w:sz="0" w:space="0" w:color="auto"/>
      </w:divBdr>
    </w:div>
    <w:div w:id="566495158">
      <w:bodyDiv w:val="1"/>
      <w:marLeft w:val="0"/>
      <w:marRight w:val="0"/>
      <w:marTop w:val="0"/>
      <w:marBottom w:val="0"/>
      <w:divBdr>
        <w:top w:val="none" w:sz="0" w:space="0" w:color="auto"/>
        <w:left w:val="none" w:sz="0" w:space="0" w:color="auto"/>
        <w:bottom w:val="none" w:sz="0" w:space="0" w:color="auto"/>
        <w:right w:val="none" w:sz="0" w:space="0" w:color="auto"/>
      </w:divBdr>
    </w:div>
    <w:div w:id="566765214">
      <w:bodyDiv w:val="1"/>
      <w:marLeft w:val="0"/>
      <w:marRight w:val="0"/>
      <w:marTop w:val="0"/>
      <w:marBottom w:val="0"/>
      <w:divBdr>
        <w:top w:val="none" w:sz="0" w:space="0" w:color="auto"/>
        <w:left w:val="none" w:sz="0" w:space="0" w:color="auto"/>
        <w:bottom w:val="none" w:sz="0" w:space="0" w:color="auto"/>
        <w:right w:val="none" w:sz="0" w:space="0" w:color="auto"/>
      </w:divBdr>
    </w:div>
    <w:div w:id="579025680">
      <w:bodyDiv w:val="1"/>
      <w:marLeft w:val="0"/>
      <w:marRight w:val="0"/>
      <w:marTop w:val="0"/>
      <w:marBottom w:val="0"/>
      <w:divBdr>
        <w:top w:val="none" w:sz="0" w:space="0" w:color="auto"/>
        <w:left w:val="none" w:sz="0" w:space="0" w:color="auto"/>
        <w:bottom w:val="none" w:sz="0" w:space="0" w:color="auto"/>
        <w:right w:val="none" w:sz="0" w:space="0" w:color="auto"/>
      </w:divBdr>
    </w:div>
    <w:div w:id="587233690">
      <w:bodyDiv w:val="1"/>
      <w:marLeft w:val="0"/>
      <w:marRight w:val="0"/>
      <w:marTop w:val="0"/>
      <w:marBottom w:val="0"/>
      <w:divBdr>
        <w:top w:val="none" w:sz="0" w:space="0" w:color="auto"/>
        <w:left w:val="none" w:sz="0" w:space="0" w:color="auto"/>
        <w:bottom w:val="none" w:sz="0" w:space="0" w:color="auto"/>
        <w:right w:val="none" w:sz="0" w:space="0" w:color="auto"/>
      </w:divBdr>
    </w:div>
    <w:div w:id="588739130">
      <w:bodyDiv w:val="1"/>
      <w:marLeft w:val="0"/>
      <w:marRight w:val="0"/>
      <w:marTop w:val="0"/>
      <w:marBottom w:val="0"/>
      <w:divBdr>
        <w:top w:val="none" w:sz="0" w:space="0" w:color="auto"/>
        <w:left w:val="none" w:sz="0" w:space="0" w:color="auto"/>
        <w:bottom w:val="none" w:sz="0" w:space="0" w:color="auto"/>
        <w:right w:val="none" w:sz="0" w:space="0" w:color="auto"/>
      </w:divBdr>
    </w:div>
    <w:div w:id="604534268">
      <w:bodyDiv w:val="1"/>
      <w:marLeft w:val="0"/>
      <w:marRight w:val="0"/>
      <w:marTop w:val="0"/>
      <w:marBottom w:val="0"/>
      <w:divBdr>
        <w:top w:val="none" w:sz="0" w:space="0" w:color="auto"/>
        <w:left w:val="none" w:sz="0" w:space="0" w:color="auto"/>
        <w:bottom w:val="none" w:sz="0" w:space="0" w:color="auto"/>
        <w:right w:val="none" w:sz="0" w:space="0" w:color="auto"/>
      </w:divBdr>
    </w:div>
    <w:div w:id="604582638">
      <w:bodyDiv w:val="1"/>
      <w:marLeft w:val="0"/>
      <w:marRight w:val="0"/>
      <w:marTop w:val="0"/>
      <w:marBottom w:val="0"/>
      <w:divBdr>
        <w:top w:val="none" w:sz="0" w:space="0" w:color="auto"/>
        <w:left w:val="none" w:sz="0" w:space="0" w:color="auto"/>
        <w:bottom w:val="none" w:sz="0" w:space="0" w:color="auto"/>
        <w:right w:val="none" w:sz="0" w:space="0" w:color="auto"/>
      </w:divBdr>
    </w:div>
    <w:div w:id="616567710">
      <w:bodyDiv w:val="1"/>
      <w:marLeft w:val="0"/>
      <w:marRight w:val="0"/>
      <w:marTop w:val="0"/>
      <w:marBottom w:val="0"/>
      <w:divBdr>
        <w:top w:val="none" w:sz="0" w:space="0" w:color="auto"/>
        <w:left w:val="none" w:sz="0" w:space="0" w:color="auto"/>
        <w:bottom w:val="none" w:sz="0" w:space="0" w:color="auto"/>
        <w:right w:val="none" w:sz="0" w:space="0" w:color="auto"/>
      </w:divBdr>
    </w:div>
    <w:div w:id="633558194">
      <w:bodyDiv w:val="1"/>
      <w:marLeft w:val="0"/>
      <w:marRight w:val="0"/>
      <w:marTop w:val="0"/>
      <w:marBottom w:val="0"/>
      <w:divBdr>
        <w:top w:val="none" w:sz="0" w:space="0" w:color="auto"/>
        <w:left w:val="none" w:sz="0" w:space="0" w:color="auto"/>
        <w:bottom w:val="none" w:sz="0" w:space="0" w:color="auto"/>
        <w:right w:val="none" w:sz="0" w:space="0" w:color="auto"/>
      </w:divBdr>
    </w:div>
    <w:div w:id="634913130">
      <w:bodyDiv w:val="1"/>
      <w:marLeft w:val="0"/>
      <w:marRight w:val="0"/>
      <w:marTop w:val="0"/>
      <w:marBottom w:val="0"/>
      <w:divBdr>
        <w:top w:val="none" w:sz="0" w:space="0" w:color="auto"/>
        <w:left w:val="none" w:sz="0" w:space="0" w:color="auto"/>
        <w:bottom w:val="none" w:sz="0" w:space="0" w:color="auto"/>
        <w:right w:val="none" w:sz="0" w:space="0" w:color="auto"/>
      </w:divBdr>
    </w:div>
    <w:div w:id="646131258">
      <w:bodyDiv w:val="1"/>
      <w:marLeft w:val="0"/>
      <w:marRight w:val="0"/>
      <w:marTop w:val="0"/>
      <w:marBottom w:val="0"/>
      <w:divBdr>
        <w:top w:val="none" w:sz="0" w:space="0" w:color="auto"/>
        <w:left w:val="none" w:sz="0" w:space="0" w:color="auto"/>
        <w:bottom w:val="none" w:sz="0" w:space="0" w:color="auto"/>
        <w:right w:val="none" w:sz="0" w:space="0" w:color="auto"/>
      </w:divBdr>
    </w:div>
    <w:div w:id="651249631">
      <w:bodyDiv w:val="1"/>
      <w:marLeft w:val="0"/>
      <w:marRight w:val="0"/>
      <w:marTop w:val="0"/>
      <w:marBottom w:val="0"/>
      <w:divBdr>
        <w:top w:val="none" w:sz="0" w:space="0" w:color="auto"/>
        <w:left w:val="none" w:sz="0" w:space="0" w:color="auto"/>
        <w:bottom w:val="none" w:sz="0" w:space="0" w:color="auto"/>
        <w:right w:val="none" w:sz="0" w:space="0" w:color="auto"/>
      </w:divBdr>
    </w:div>
    <w:div w:id="653066694">
      <w:bodyDiv w:val="1"/>
      <w:marLeft w:val="0"/>
      <w:marRight w:val="0"/>
      <w:marTop w:val="0"/>
      <w:marBottom w:val="0"/>
      <w:divBdr>
        <w:top w:val="none" w:sz="0" w:space="0" w:color="auto"/>
        <w:left w:val="none" w:sz="0" w:space="0" w:color="auto"/>
        <w:bottom w:val="none" w:sz="0" w:space="0" w:color="auto"/>
        <w:right w:val="none" w:sz="0" w:space="0" w:color="auto"/>
      </w:divBdr>
    </w:div>
    <w:div w:id="667711980">
      <w:bodyDiv w:val="1"/>
      <w:marLeft w:val="0"/>
      <w:marRight w:val="0"/>
      <w:marTop w:val="0"/>
      <w:marBottom w:val="0"/>
      <w:divBdr>
        <w:top w:val="none" w:sz="0" w:space="0" w:color="auto"/>
        <w:left w:val="none" w:sz="0" w:space="0" w:color="auto"/>
        <w:bottom w:val="none" w:sz="0" w:space="0" w:color="auto"/>
        <w:right w:val="none" w:sz="0" w:space="0" w:color="auto"/>
      </w:divBdr>
    </w:div>
    <w:div w:id="668217802">
      <w:bodyDiv w:val="1"/>
      <w:marLeft w:val="0"/>
      <w:marRight w:val="0"/>
      <w:marTop w:val="0"/>
      <w:marBottom w:val="0"/>
      <w:divBdr>
        <w:top w:val="none" w:sz="0" w:space="0" w:color="auto"/>
        <w:left w:val="none" w:sz="0" w:space="0" w:color="auto"/>
        <w:bottom w:val="none" w:sz="0" w:space="0" w:color="auto"/>
        <w:right w:val="none" w:sz="0" w:space="0" w:color="auto"/>
      </w:divBdr>
    </w:div>
    <w:div w:id="672224347">
      <w:bodyDiv w:val="1"/>
      <w:marLeft w:val="0"/>
      <w:marRight w:val="0"/>
      <w:marTop w:val="0"/>
      <w:marBottom w:val="0"/>
      <w:divBdr>
        <w:top w:val="none" w:sz="0" w:space="0" w:color="auto"/>
        <w:left w:val="none" w:sz="0" w:space="0" w:color="auto"/>
        <w:bottom w:val="none" w:sz="0" w:space="0" w:color="auto"/>
        <w:right w:val="none" w:sz="0" w:space="0" w:color="auto"/>
      </w:divBdr>
    </w:div>
    <w:div w:id="681512698">
      <w:bodyDiv w:val="1"/>
      <w:marLeft w:val="0"/>
      <w:marRight w:val="0"/>
      <w:marTop w:val="0"/>
      <w:marBottom w:val="0"/>
      <w:divBdr>
        <w:top w:val="none" w:sz="0" w:space="0" w:color="auto"/>
        <w:left w:val="none" w:sz="0" w:space="0" w:color="auto"/>
        <w:bottom w:val="none" w:sz="0" w:space="0" w:color="auto"/>
        <w:right w:val="none" w:sz="0" w:space="0" w:color="auto"/>
      </w:divBdr>
    </w:div>
    <w:div w:id="685255811">
      <w:bodyDiv w:val="1"/>
      <w:marLeft w:val="0"/>
      <w:marRight w:val="0"/>
      <w:marTop w:val="0"/>
      <w:marBottom w:val="0"/>
      <w:divBdr>
        <w:top w:val="none" w:sz="0" w:space="0" w:color="auto"/>
        <w:left w:val="none" w:sz="0" w:space="0" w:color="auto"/>
        <w:bottom w:val="none" w:sz="0" w:space="0" w:color="auto"/>
        <w:right w:val="none" w:sz="0" w:space="0" w:color="auto"/>
      </w:divBdr>
    </w:div>
    <w:div w:id="688027772">
      <w:bodyDiv w:val="1"/>
      <w:marLeft w:val="0"/>
      <w:marRight w:val="0"/>
      <w:marTop w:val="0"/>
      <w:marBottom w:val="0"/>
      <w:divBdr>
        <w:top w:val="none" w:sz="0" w:space="0" w:color="auto"/>
        <w:left w:val="none" w:sz="0" w:space="0" w:color="auto"/>
        <w:bottom w:val="none" w:sz="0" w:space="0" w:color="auto"/>
        <w:right w:val="none" w:sz="0" w:space="0" w:color="auto"/>
      </w:divBdr>
    </w:div>
    <w:div w:id="692615186">
      <w:bodyDiv w:val="1"/>
      <w:marLeft w:val="0"/>
      <w:marRight w:val="0"/>
      <w:marTop w:val="0"/>
      <w:marBottom w:val="0"/>
      <w:divBdr>
        <w:top w:val="none" w:sz="0" w:space="0" w:color="auto"/>
        <w:left w:val="none" w:sz="0" w:space="0" w:color="auto"/>
        <w:bottom w:val="none" w:sz="0" w:space="0" w:color="auto"/>
        <w:right w:val="none" w:sz="0" w:space="0" w:color="auto"/>
      </w:divBdr>
    </w:div>
    <w:div w:id="696271272">
      <w:bodyDiv w:val="1"/>
      <w:marLeft w:val="0"/>
      <w:marRight w:val="0"/>
      <w:marTop w:val="0"/>
      <w:marBottom w:val="0"/>
      <w:divBdr>
        <w:top w:val="none" w:sz="0" w:space="0" w:color="auto"/>
        <w:left w:val="none" w:sz="0" w:space="0" w:color="auto"/>
        <w:bottom w:val="none" w:sz="0" w:space="0" w:color="auto"/>
        <w:right w:val="none" w:sz="0" w:space="0" w:color="auto"/>
      </w:divBdr>
    </w:div>
    <w:div w:id="717510012">
      <w:bodyDiv w:val="1"/>
      <w:marLeft w:val="0"/>
      <w:marRight w:val="0"/>
      <w:marTop w:val="0"/>
      <w:marBottom w:val="0"/>
      <w:divBdr>
        <w:top w:val="none" w:sz="0" w:space="0" w:color="auto"/>
        <w:left w:val="none" w:sz="0" w:space="0" w:color="auto"/>
        <w:bottom w:val="none" w:sz="0" w:space="0" w:color="auto"/>
        <w:right w:val="none" w:sz="0" w:space="0" w:color="auto"/>
      </w:divBdr>
    </w:div>
    <w:div w:id="719979185">
      <w:bodyDiv w:val="1"/>
      <w:marLeft w:val="0"/>
      <w:marRight w:val="0"/>
      <w:marTop w:val="0"/>
      <w:marBottom w:val="0"/>
      <w:divBdr>
        <w:top w:val="none" w:sz="0" w:space="0" w:color="auto"/>
        <w:left w:val="none" w:sz="0" w:space="0" w:color="auto"/>
        <w:bottom w:val="none" w:sz="0" w:space="0" w:color="auto"/>
        <w:right w:val="none" w:sz="0" w:space="0" w:color="auto"/>
      </w:divBdr>
    </w:div>
    <w:div w:id="722481417">
      <w:bodyDiv w:val="1"/>
      <w:marLeft w:val="0"/>
      <w:marRight w:val="0"/>
      <w:marTop w:val="0"/>
      <w:marBottom w:val="0"/>
      <w:divBdr>
        <w:top w:val="none" w:sz="0" w:space="0" w:color="auto"/>
        <w:left w:val="none" w:sz="0" w:space="0" w:color="auto"/>
        <w:bottom w:val="none" w:sz="0" w:space="0" w:color="auto"/>
        <w:right w:val="none" w:sz="0" w:space="0" w:color="auto"/>
      </w:divBdr>
    </w:div>
    <w:div w:id="724255484">
      <w:bodyDiv w:val="1"/>
      <w:marLeft w:val="0"/>
      <w:marRight w:val="0"/>
      <w:marTop w:val="0"/>
      <w:marBottom w:val="0"/>
      <w:divBdr>
        <w:top w:val="none" w:sz="0" w:space="0" w:color="auto"/>
        <w:left w:val="none" w:sz="0" w:space="0" w:color="auto"/>
        <w:bottom w:val="none" w:sz="0" w:space="0" w:color="auto"/>
        <w:right w:val="none" w:sz="0" w:space="0" w:color="auto"/>
      </w:divBdr>
    </w:div>
    <w:div w:id="724988668">
      <w:bodyDiv w:val="1"/>
      <w:marLeft w:val="0"/>
      <w:marRight w:val="0"/>
      <w:marTop w:val="0"/>
      <w:marBottom w:val="0"/>
      <w:divBdr>
        <w:top w:val="none" w:sz="0" w:space="0" w:color="auto"/>
        <w:left w:val="none" w:sz="0" w:space="0" w:color="auto"/>
        <w:bottom w:val="none" w:sz="0" w:space="0" w:color="auto"/>
        <w:right w:val="none" w:sz="0" w:space="0" w:color="auto"/>
      </w:divBdr>
    </w:div>
    <w:div w:id="743837789">
      <w:bodyDiv w:val="1"/>
      <w:marLeft w:val="0"/>
      <w:marRight w:val="0"/>
      <w:marTop w:val="0"/>
      <w:marBottom w:val="0"/>
      <w:divBdr>
        <w:top w:val="none" w:sz="0" w:space="0" w:color="auto"/>
        <w:left w:val="none" w:sz="0" w:space="0" w:color="auto"/>
        <w:bottom w:val="none" w:sz="0" w:space="0" w:color="auto"/>
        <w:right w:val="none" w:sz="0" w:space="0" w:color="auto"/>
      </w:divBdr>
    </w:div>
    <w:div w:id="745690192">
      <w:bodyDiv w:val="1"/>
      <w:marLeft w:val="0"/>
      <w:marRight w:val="0"/>
      <w:marTop w:val="0"/>
      <w:marBottom w:val="0"/>
      <w:divBdr>
        <w:top w:val="none" w:sz="0" w:space="0" w:color="auto"/>
        <w:left w:val="none" w:sz="0" w:space="0" w:color="auto"/>
        <w:bottom w:val="none" w:sz="0" w:space="0" w:color="auto"/>
        <w:right w:val="none" w:sz="0" w:space="0" w:color="auto"/>
      </w:divBdr>
    </w:div>
    <w:div w:id="746610311">
      <w:bodyDiv w:val="1"/>
      <w:marLeft w:val="0"/>
      <w:marRight w:val="0"/>
      <w:marTop w:val="0"/>
      <w:marBottom w:val="0"/>
      <w:divBdr>
        <w:top w:val="none" w:sz="0" w:space="0" w:color="auto"/>
        <w:left w:val="none" w:sz="0" w:space="0" w:color="auto"/>
        <w:bottom w:val="none" w:sz="0" w:space="0" w:color="auto"/>
        <w:right w:val="none" w:sz="0" w:space="0" w:color="auto"/>
      </w:divBdr>
    </w:div>
    <w:div w:id="761488598">
      <w:bodyDiv w:val="1"/>
      <w:marLeft w:val="0"/>
      <w:marRight w:val="0"/>
      <w:marTop w:val="0"/>
      <w:marBottom w:val="0"/>
      <w:divBdr>
        <w:top w:val="none" w:sz="0" w:space="0" w:color="auto"/>
        <w:left w:val="none" w:sz="0" w:space="0" w:color="auto"/>
        <w:bottom w:val="none" w:sz="0" w:space="0" w:color="auto"/>
        <w:right w:val="none" w:sz="0" w:space="0" w:color="auto"/>
      </w:divBdr>
    </w:div>
    <w:div w:id="768160101">
      <w:bodyDiv w:val="1"/>
      <w:marLeft w:val="0"/>
      <w:marRight w:val="0"/>
      <w:marTop w:val="0"/>
      <w:marBottom w:val="0"/>
      <w:divBdr>
        <w:top w:val="none" w:sz="0" w:space="0" w:color="auto"/>
        <w:left w:val="none" w:sz="0" w:space="0" w:color="auto"/>
        <w:bottom w:val="none" w:sz="0" w:space="0" w:color="auto"/>
        <w:right w:val="none" w:sz="0" w:space="0" w:color="auto"/>
      </w:divBdr>
    </w:div>
    <w:div w:id="805197850">
      <w:bodyDiv w:val="1"/>
      <w:marLeft w:val="0"/>
      <w:marRight w:val="0"/>
      <w:marTop w:val="0"/>
      <w:marBottom w:val="0"/>
      <w:divBdr>
        <w:top w:val="none" w:sz="0" w:space="0" w:color="auto"/>
        <w:left w:val="none" w:sz="0" w:space="0" w:color="auto"/>
        <w:bottom w:val="none" w:sz="0" w:space="0" w:color="auto"/>
        <w:right w:val="none" w:sz="0" w:space="0" w:color="auto"/>
      </w:divBdr>
    </w:div>
    <w:div w:id="815491013">
      <w:bodyDiv w:val="1"/>
      <w:marLeft w:val="0"/>
      <w:marRight w:val="0"/>
      <w:marTop w:val="0"/>
      <w:marBottom w:val="0"/>
      <w:divBdr>
        <w:top w:val="none" w:sz="0" w:space="0" w:color="auto"/>
        <w:left w:val="none" w:sz="0" w:space="0" w:color="auto"/>
        <w:bottom w:val="none" w:sz="0" w:space="0" w:color="auto"/>
        <w:right w:val="none" w:sz="0" w:space="0" w:color="auto"/>
      </w:divBdr>
    </w:div>
    <w:div w:id="816265267">
      <w:bodyDiv w:val="1"/>
      <w:marLeft w:val="0"/>
      <w:marRight w:val="0"/>
      <w:marTop w:val="0"/>
      <w:marBottom w:val="0"/>
      <w:divBdr>
        <w:top w:val="none" w:sz="0" w:space="0" w:color="auto"/>
        <w:left w:val="none" w:sz="0" w:space="0" w:color="auto"/>
        <w:bottom w:val="none" w:sz="0" w:space="0" w:color="auto"/>
        <w:right w:val="none" w:sz="0" w:space="0" w:color="auto"/>
      </w:divBdr>
    </w:div>
    <w:div w:id="821315807">
      <w:bodyDiv w:val="1"/>
      <w:marLeft w:val="0"/>
      <w:marRight w:val="0"/>
      <w:marTop w:val="0"/>
      <w:marBottom w:val="0"/>
      <w:divBdr>
        <w:top w:val="none" w:sz="0" w:space="0" w:color="auto"/>
        <w:left w:val="none" w:sz="0" w:space="0" w:color="auto"/>
        <w:bottom w:val="none" w:sz="0" w:space="0" w:color="auto"/>
        <w:right w:val="none" w:sz="0" w:space="0" w:color="auto"/>
      </w:divBdr>
    </w:div>
    <w:div w:id="824932274">
      <w:bodyDiv w:val="1"/>
      <w:marLeft w:val="0"/>
      <w:marRight w:val="0"/>
      <w:marTop w:val="0"/>
      <w:marBottom w:val="0"/>
      <w:divBdr>
        <w:top w:val="none" w:sz="0" w:space="0" w:color="auto"/>
        <w:left w:val="none" w:sz="0" w:space="0" w:color="auto"/>
        <w:bottom w:val="none" w:sz="0" w:space="0" w:color="auto"/>
        <w:right w:val="none" w:sz="0" w:space="0" w:color="auto"/>
      </w:divBdr>
    </w:div>
    <w:div w:id="841046402">
      <w:bodyDiv w:val="1"/>
      <w:marLeft w:val="0"/>
      <w:marRight w:val="0"/>
      <w:marTop w:val="0"/>
      <w:marBottom w:val="0"/>
      <w:divBdr>
        <w:top w:val="none" w:sz="0" w:space="0" w:color="auto"/>
        <w:left w:val="none" w:sz="0" w:space="0" w:color="auto"/>
        <w:bottom w:val="none" w:sz="0" w:space="0" w:color="auto"/>
        <w:right w:val="none" w:sz="0" w:space="0" w:color="auto"/>
      </w:divBdr>
    </w:div>
    <w:div w:id="874656034">
      <w:bodyDiv w:val="1"/>
      <w:marLeft w:val="0"/>
      <w:marRight w:val="0"/>
      <w:marTop w:val="0"/>
      <w:marBottom w:val="0"/>
      <w:divBdr>
        <w:top w:val="none" w:sz="0" w:space="0" w:color="auto"/>
        <w:left w:val="none" w:sz="0" w:space="0" w:color="auto"/>
        <w:bottom w:val="none" w:sz="0" w:space="0" w:color="auto"/>
        <w:right w:val="none" w:sz="0" w:space="0" w:color="auto"/>
      </w:divBdr>
    </w:div>
    <w:div w:id="888152520">
      <w:bodyDiv w:val="1"/>
      <w:marLeft w:val="0"/>
      <w:marRight w:val="0"/>
      <w:marTop w:val="0"/>
      <w:marBottom w:val="0"/>
      <w:divBdr>
        <w:top w:val="none" w:sz="0" w:space="0" w:color="auto"/>
        <w:left w:val="none" w:sz="0" w:space="0" w:color="auto"/>
        <w:bottom w:val="none" w:sz="0" w:space="0" w:color="auto"/>
        <w:right w:val="none" w:sz="0" w:space="0" w:color="auto"/>
      </w:divBdr>
    </w:div>
    <w:div w:id="894121128">
      <w:bodyDiv w:val="1"/>
      <w:marLeft w:val="0"/>
      <w:marRight w:val="0"/>
      <w:marTop w:val="0"/>
      <w:marBottom w:val="0"/>
      <w:divBdr>
        <w:top w:val="none" w:sz="0" w:space="0" w:color="auto"/>
        <w:left w:val="none" w:sz="0" w:space="0" w:color="auto"/>
        <w:bottom w:val="none" w:sz="0" w:space="0" w:color="auto"/>
        <w:right w:val="none" w:sz="0" w:space="0" w:color="auto"/>
      </w:divBdr>
    </w:div>
    <w:div w:id="897008227">
      <w:bodyDiv w:val="1"/>
      <w:marLeft w:val="0"/>
      <w:marRight w:val="0"/>
      <w:marTop w:val="0"/>
      <w:marBottom w:val="0"/>
      <w:divBdr>
        <w:top w:val="none" w:sz="0" w:space="0" w:color="auto"/>
        <w:left w:val="none" w:sz="0" w:space="0" w:color="auto"/>
        <w:bottom w:val="none" w:sz="0" w:space="0" w:color="auto"/>
        <w:right w:val="none" w:sz="0" w:space="0" w:color="auto"/>
      </w:divBdr>
    </w:div>
    <w:div w:id="909115863">
      <w:bodyDiv w:val="1"/>
      <w:marLeft w:val="0"/>
      <w:marRight w:val="0"/>
      <w:marTop w:val="0"/>
      <w:marBottom w:val="0"/>
      <w:divBdr>
        <w:top w:val="none" w:sz="0" w:space="0" w:color="auto"/>
        <w:left w:val="none" w:sz="0" w:space="0" w:color="auto"/>
        <w:bottom w:val="none" w:sz="0" w:space="0" w:color="auto"/>
        <w:right w:val="none" w:sz="0" w:space="0" w:color="auto"/>
      </w:divBdr>
    </w:div>
    <w:div w:id="913392377">
      <w:bodyDiv w:val="1"/>
      <w:marLeft w:val="0"/>
      <w:marRight w:val="0"/>
      <w:marTop w:val="0"/>
      <w:marBottom w:val="0"/>
      <w:divBdr>
        <w:top w:val="none" w:sz="0" w:space="0" w:color="auto"/>
        <w:left w:val="none" w:sz="0" w:space="0" w:color="auto"/>
        <w:bottom w:val="none" w:sz="0" w:space="0" w:color="auto"/>
        <w:right w:val="none" w:sz="0" w:space="0" w:color="auto"/>
      </w:divBdr>
    </w:div>
    <w:div w:id="921722946">
      <w:bodyDiv w:val="1"/>
      <w:marLeft w:val="0"/>
      <w:marRight w:val="0"/>
      <w:marTop w:val="0"/>
      <w:marBottom w:val="0"/>
      <w:divBdr>
        <w:top w:val="none" w:sz="0" w:space="0" w:color="auto"/>
        <w:left w:val="none" w:sz="0" w:space="0" w:color="auto"/>
        <w:bottom w:val="none" w:sz="0" w:space="0" w:color="auto"/>
        <w:right w:val="none" w:sz="0" w:space="0" w:color="auto"/>
      </w:divBdr>
    </w:div>
    <w:div w:id="945232124">
      <w:bodyDiv w:val="1"/>
      <w:marLeft w:val="0"/>
      <w:marRight w:val="0"/>
      <w:marTop w:val="0"/>
      <w:marBottom w:val="0"/>
      <w:divBdr>
        <w:top w:val="none" w:sz="0" w:space="0" w:color="auto"/>
        <w:left w:val="none" w:sz="0" w:space="0" w:color="auto"/>
        <w:bottom w:val="none" w:sz="0" w:space="0" w:color="auto"/>
        <w:right w:val="none" w:sz="0" w:space="0" w:color="auto"/>
      </w:divBdr>
    </w:div>
    <w:div w:id="954672130">
      <w:bodyDiv w:val="1"/>
      <w:marLeft w:val="0"/>
      <w:marRight w:val="0"/>
      <w:marTop w:val="0"/>
      <w:marBottom w:val="0"/>
      <w:divBdr>
        <w:top w:val="none" w:sz="0" w:space="0" w:color="auto"/>
        <w:left w:val="none" w:sz="0" w:space="0" w:color="auto"/>
        <w:bottom w:val="none" w:sz="0" w:space="0" w:color="auto"/>
        <w:right w:val="none" w:sz="0" w:space="0" w:color="auto"/>
      </w:divBdr>
    </w:div>
    <w:div w:id="963385644">
      <w:bodyDiv w:val="1"/>
      <w:marLeft w:val="0"/>
      <w:marRight w:val="0"/>
      <w:marTop w:val="0"/>
      <w:marBottom w:val="0"/>
      <w:divBdr>
        <w:top w:val="none" w:sz="0" w:space="0" w:color="auto"/>
        <w:left w:val="none" w:sz="0" w:space="0" w:color="auto"/>
        <w:bottom w:val="none" w:sz="0" w:space="0" w:color="auto"/>
        <w:right w:val="none" w:sz="0" w:space="0" w:color="auto"/>
      </w:divBdr>
    </w:div>
    <w:div w:id="969480474">
      <w:bodyDiv w:val="1"/>
      <w:marLeft w:val="0"/>
      <w:marRight w:val="0"/>
      <w:marTop w:val="0"/>
      <w:marBottom w:val="0"/>
      <w:divBdr>
        <w:top w:val="none" w:sz="0" w:space="0" w:color="auto"/>
        <w:left w:val="none" w:sz="0" w:space="0" w:color="auto"/>
        <w:bottom w:val="none" w:sz="0" w:space="0" w:color="auto"/>
        <w:right w:val="none" w:sz="0" w:space="0" w:color="auto"/>
      </w:divBdr>
      <w:divsChild>
        <w:div w:id="490488017">
          <w:marLeft w:val="0"/>
          <w:marRight w:val="0"/>
          <w:marTop w:val="0"/>
          <w:marBottom w:val="0"/>
          <w:divBdr>
            <w:top w:val="none" w:sz="0" w:space="0" w:color="auto"/>
            <w:left w:val="none" w:sz="0" w:space="0" w:color="auto"/>
            <w:bottom w:val="none" w:sz="0" w:space="0" w:color="auto"/>
            <w:right w:val="none" w:sz="0" w:space="0" w:color="auto"/>
          </w:divBdr>
          <w:divsChild>
            <w:div w:id="697895824">
              <w:marLeft w:val="0"/>
              <w:marRight w:val="0"/>
              <w:marTop w:val="0"/>
              <w:marBottom w:val="0"/>
              <w:divBdr>
                <w:top w:val="none" w:sz="0" w:space="0" w:color="auto"/>
                <w:left w:val="none" w:sz="0" w:space="0" w:color="auto"/>
                <w:bottom w:val="none" w:sz="0" w:space="0" w:color="auto"/>
                <w:right w:val="none" w:sz="0" w:space="0" w:color="auto"/>
              </w:divBdr>
              <w:divsChild>
                <w:div w:id="921184537">
                  <w:marLeft w:val="0"/>
                  <w:marRight w:val="0"/>
                  <w:marTop w:val="0"/>
                  <w:marBottom w:val="0"/>
                  <w:divBdr>
                    <w:top w:val="none" w:sz="0" w:space="0" w:color="auto"/>
                    <w:left w:val="none" w:sz="0" w:space="0" w:color="auto"/>
                    <w:bottom w:val="none" w:sz="0" w:space="0" w:color="auto"/>
                    <w:right w:val="none" w:sz="0" w:space="0" w:color="auto"/>
                  </w:divBdr>
                  <w:divsChild>
                    <w:div w:id="33889150">
                      <w:marLeft w:val="0"/>
                      <w:marRight w:val="0"/>
                      <w:marTop w:val="0"/>
                      <w:marBottom w:val="0"/>
                      <w:divBdr>
                        <w:top w:val="none" w:sz="0" w:space="0" w:color="auto"/>
                        <w:left w:val="none" w:sz="0" w:space="0" w:color="auto"/>
                        <w:bottom w:val="none" w:sz="0" w:space="0" w:color="auto"/>
                        <w:right w:val="none" w:sz="0" w:space="0" w:color="auto"/>
                      </w:divBdr>
                      <w:divsChild>
                        <w:div w:id="651640966">
                          <w:marLeft w:val="0"/>
                          <w:marRight w:val="0"/>
                          <w:marTop w:val="0"/>
                          <w:marBottom w:val="0"/>
                          <w:divBdr>
                            <w:top w:val="none" w:sz="0" w:space="0" w:color="auto"/>
                            <w:left w:val="none" w:sz="0" w:space="0" w:color="auto"/>
                            <w:bottom w:val="none" w:sz="0" w:space="0" w:color="auto"/>
                            <w:right w:val="none" w:sz="0" w:space="0" w:color="auto"/>
                          </w:divBdr>
                          <w:divsChild>
                            <w:div w:id="78257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4955">
      <w:bodyDiv w:val="1"/>
      <w:marLeft w:val="0"/>
      <w:marRight w:val="0"/>
      <w:marTop w:val="0"/>
      <w:marBottom w:val="0"/>
      <w:divBdr>
        <w:top w:val="none" w:sz="0" w:space="0" w:color="auto"/>
        <w:left w:val="none" w:sz="0" w:space="0" w:color="auto"/>
        <w:bottom w:val="none" w:sz="0" w:space="0" w:color="auto"/>
        <w:right w:val="none" w:sz="0" w:space="0" w:color="auto"/>
      </w:divBdr>
      <w:divsChild>
        <w:div w:id="1273707538">
          <w:marLeft w:val="0"/>
          <w:marRight w:val="0"/>
          <w:marTop w:val="0"/>
          <w:marBottom w:val="0"/>
          <w:divBdr>
            <w:top w:val="none" w:sz="0" w:space="0" w:color="auto"/>
            <w:left w:val="none" w:sz="0" w:space="0" w:color="auto"/>
            <w:bottom w:val="none" w:sz="0" w:space="0" w:color="auto"/>
            <w:right w:val="none" w:sz="0" w:space="0" w:color="auto"/>
          </w:divBdr>
          <w:divsChild>
            <w:div w:id="1406610924">
              <w:marLeft w:val="0"/>
              <w:marRight w:val="0"/>
              <w:marTop w:val="0"/>
              <w:marBottom w:val="0"/>
              <w:divBdr>
                <w:top w:val="none" w:sz="0" w:space="0" w:color="auto"/>
                <w:left w:val="none" w:sz="0" w:space="0" w:color="auto"/>
                <w:bottom w:val="none" w:sz="0" w:space="0" w:color="auto"/>
                <w:right w:val="none" w:sz="0" w:space="0" w:color="auto"/>
              </w:divBdr>
            </w:div>
          </w:divsChild>
        </w:div>
        <w:div w:id="66611704">
          <w:marLeft w:val="0"/>
          <w:marRight w:val="0"/>
          <w:marTop w:val="0"/>
          <w:marBottom w:val="0"/>
          <w:divBdr>
            <w:top w:val="none" w:sz="0" w:space="0" w:color="auto"/>
            <w:left w:val="none" w:sz="0" w:space="0" w:color="auto"/>
            <w:bottom w:val="none" w:sz="0" w:space="0" w:color="auto"/>
            <w:right w:val="none" w:sz="0" w:space="0" w:color="auto"/>
          </w:divBdr>
          <w:divsChild>
            <w:div w:id="679695352">
              <w:marLeft w:val="0"/>
              <w:marRight w:val="0"/>
              <w:marTop w:val="0"/>
              <w:marBottom w:val="0"/>
              <w:divBdr>
                <w:top w:val="none" w:sz="0" w:space="0" w:color="auto"/>
                <w:left w:val="none" w:sz="0" w:space="0" w:color="auto"/>
                <w:bottom w:val="none" w:sz="0" w:space="0" w:color="auto"/>
                <w:right w:val="none" w:sz="0" w:space="0" w:color="auto"/>
              </w:divBdr>
            </w:div>
          </w:divsChild>
        </w:div>
        <w:div w:id="1110509184">
          <w:marLeft w:val="0"/>
          <w:marRight w:val="0"/>
          <w:marTop w:val="0"/>
          <w:marBottom w:val="0"/>
          <w:divBdr>
            <w:top w:val="none" w:sz="0" w:space="0" w:color="auto"/>
            <w:left w:val="none" w:sz="0" w:space="0" w:color="auto"/>
            <w:bottom w:val="none" w:sz="0" w:space="0" w:color="auto"/>
            <w:right w:val="none" w:sz="0" w:space="0" w:color="auto"/>
          </w:divBdr>
          <w:divsChild>
            <w:div w:id="1713529551">
              <w:marLeft w:val="0"/>
              <w:marRight w:val="0"/>
              <w:marTop w:val="0"/>
              <w:marBottom w:val="0"/>
              <w:divBdr>
                <w:top w:val="none" w:sz="0" w:space="0" w:color="auto"/>
                <w:left w:val="none" w:sz="0" w:space="0" w:color="auto"/>
                <w:bottom w:val="none" w:sz="0" w:space="0" w:color="auto"/>
                <w:right w:val="none" w:sz="0" w:space="0" w:color="auto"/>
              </w:divBdr>
            </w:div>
          </w:divsChild>
        </w:div>
        <w:div w:id="950745867">
          <w:marLeft w:val="0"/>
          <w:marRight w:val="0"/>
          <w:marTop w:val="0"/>
          <w:marBottom w:val="0"/>
          <w:divBdr>
            <w:top w:val="none" w:sz="0" w:space="0" w:color="auto"/>
            <w:left w:val="none" w:sz="0" w:space="0" w:color="auto"/>
            <w:bottom w:val="none" w:sz="0" w:space="0" w:color="auto"/>
            <w:right w:val="none" w:sz="0" w:space="0" w:color="auto"/>
          </w:divBdr>
          <w:divsChild>
            <w:div w:id="1851523444">
              <w:marLeft w:val="0"/>
              <w:marRight w:val="0"/>
              <w:marTop w:val="0"/>
              <w:marBottom w:val="0"/>
              <w:divBdr>
                <w:top w:val="none" w:sz="0" w:space="0" w:color="auto"/>
                <w:left w:val="none" w:sz="0" w:space="0" w:color="auto"/>
                <w:bottom w:val="none" w:sz="0" w:space="0" w:color="auto"/>
                <w:right w:val="none" w:sz="0" w:space="0" w:color="auto"/>
              </w:divBdr>
            </w:div>
          </w:divsChild>
        </w:div>
        <w:div w:id="462430354">
          <w:marLeft w:val="0"/>
          <w:marRight w:val="0"/>
          <w:marTop w:val="0"/>
          <w:marBottom w:val="0"/>
          <w:divBdr>
            <w:top w:val="none" w:sz="0" w:space="0" w:color="auto"/>
            <w:left w:val="none" w:sz="0" w:space="0" w:color="auto"/>
            <w:bottom w:val="none" w:sz="0" w:space="0" w:color="auto"/>
            <w:right w:val="none" w:sz="0" w:space="0" w:color="auto"/>
          </w:divBdr>
          <w:divsChild>
            <w:div w:id="684329472">
              <w:marLeft w:val="0"/>
              <w:marRight w:val="0"/>
              <w:marTop w:val="0"/>
              <w:marBottom w:val="0"/>
              <w:divBdr>
                <w:top w:val="none" w:sz="0" w:space="0" w:color="auto"/>
                <w:left w:val="none" w:sz="0" w:space="0" w:color="auto"/>
                <w:bottom w:val="none" w:sz="0" w:space="0" w:color="auto"/>
                <w:right w:val="none" w:sz="0" w:space="0" w:color="auto"/>
              </w:divBdr>
            </w:div>
          </w:divsChild>
        </w:div>
        <w:div w:id="94132032">
          <w:marLeft w:val="0"/>
          <w:marRight w:val="0"/>
          <w:marTop w:val="0"/>
          <w:marBottom w:val="0"/>
          <w:divBdr>
            <w:top w:val="none" w:sz="0" w:space="0" w:color="auto"/>
            <w:left w:val="none" w:sz="0" w:space="0" w:color="auto"/>
            <w:bottom w:val="none" w:sz="0" w:space="0" w:color="auto"/>
            <w:right w:val="none" w:sz="0" w:space="0" w:color="auto"/>
          </w:divBdr>
          <w:divsChild>
            <w:div w:id="411270546">
              <w:marLeft w:val="0"/>
              <w:marRight w:val="0"/>
              <w:marTop w:val="0"/>
              <w:marBottom w:val="0"/>
              <w:divBdr>
                <w:top w:val="none" w:sz="0" w:space="0" w:color="auto"/>
                <w:left w:val="none" w:sz="0" w:space="0" w:color="auto"/>
                <w:bottom w:val="none" w:sz="0" w:space="0" w:color="auto"/>
                <w:right w:val="none" w:sz="0" w:space="0" w:color="auto"/>
              </w:divBdr>
            </w:div>
          </w:divsChild>
        </w:div>
        <w:div w:id="434790227">
          <w:marLeft w:val="0"/>
          <w:marRight w:val="0"/>
          <w:marTop w:val="0"/>
          <w:marBottom w:val="0"/>
          <w:divBdr>
            <w:top w:val="none" w:sz="0" w:space="0" w:color="auto"/>
            <w:left w:val="none" w:sz="0" w:space="0" w:color="auto"/>
            <w:bottom w:val="none" w:sz="0" w:space="0" w:color="auto"/>
            <w:right w:val="none" w:sz="0" w:space="0" w:color="auto"/>
          </w:divBdr>
          <w:divsChild>
            <w:div w:id="1685015418">
              <w:marLeft w:val="0"/>
              <w:marRight w:val="0"/>
              <w:marTop w:val="0"/>
              <w:marBottom w:val="0"/>
              <w:divBdr>
                <w:top w:val="none" w:sz="0" w:space="0" w:color="auto"/>
                <w:left w:val="none" w:sz="0" w:space="0" w:color="auto"/>
                <w:bottom w:val="none" w:sz="0" w:space="0" w:color="auto"/>
                <w:right w:val="none" w:sz="0" w:space="0" w:color="auto"/>
              </w:divBdr>
            </w:div>
          </w:divsChild>
        </w:div>
        <w:div w:id="2006545572">
          <w:marLeft w:val="0"/>
          <w:marRight w:val="0"/>
          <w:marTop w:val="0"/>
          <w:marBottom w:val="0"/>
          <w:divBdr>
            <w:top w:val="none" w:sz="0" w:space="0" w:color="auto"/>
            <w:left w:val="none" w:sz="0" w:space="0" w:color="auto"/>
            <w:bottom w:val="none" w:sz="0" w:space="0" w:color="auto"/>
            <w:right w:val="none" w:sz="0" w:space="0" w:color="auto"/>
          </w:divBdr>
          <w:divsChild>
            <w:div w:id="1778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3698">
      <w:bodyDiv w:val="1"/>
      <w:marLeft w:val="0"/>
      <w:marRight w:val="0"/>
      <w:marTop w:val="0"/>
      <w:marBottom w:val="0"/>
      <w:divBdr>
        <w:top w:val="none" w:sz="0" w:space="0" w:color="auto"/>
        <w:left w:val="none" w:sz="0" w:space="0" w:color="auto"/>
        <w:bottom w:val="none" w:sz="0" w:space="0" w:color="auto"/>
        <w:right w:val="none" w:sz="0" w:space="0" w:color="auto"/>
      </w:divBdr>
    </w:div>
    <w:div w:id="1033073050">
      <w:bodyDiv w:val="1"/>
      <w:marLeft w:val="0"/>
      <w:marRight w:val="0"/>
      <w:marTop w:val="0"/>
      <w:marBottom w:val="0"/>
      <w:divBdr>
        <w:top w:val="none" w:sz="0" w:space="0" w:color="auto"/>
        <w:left w:val="none" w:sz="0" w:space="0" w:color="auto"/>
        <w:bottom w:val="none" w:sz="0" w:space="0" w:color="auto"/>
        <w:right w:val="none" w:sz="0" w:space="0" w:color="auto"/>
      </w:divBdr>
    </w:div>
    <w:div w:id="1043600816">
      <w:bodyDiv w:val="1"/>
      <w:marLeft w:val="0"/>
      <w:marRight w:val="0"/>
      <w:marTop w:val="0"/>
      <w:marBottom w:val="0"/>
      <w:divBdr>
        <w:top w:val="none" w:sz="0" w:space="0" w:color="auto"/>
        <w:left w:val="none" w:sz="0" w:space="0" w:color="auto"/>
        <w:bottom w:val="none" w:sz="0" w:space="0" w:color="auto"/>
        <w:right w:val="none" w:sz="0" w:space="0" w:color="auto"/>
      </w:divBdr>
    </w:div>
    <w:div w:id="1048529541">
      <w:bodyDiv w:val="1"/>
      <w:marLeft w:val="0"/>
      <w:marRight w:val="0"/>
      <w:marTop w:val="0"/>
      <w:marBottom w:val="0"/>
      <w:divBdr>
        <w:top w:val="none" w:sz="0" w:space="0" w:color="auto"/>
        <w:left w:val="none" w:sz="0" w:space="0" w:color="auto"/>
        <w:bottom w:val="none" w:sz="0" w:space="0" w:color="auto"/>
        <w:right w:val="none" w:sz="0" w:space="0" w:color="auto"/>
      </w:divBdr>
    </w:div>
    <w:div w:id="1065833356">
      <w:bodyDiv w:val="1"/>
      <w:marLeft w:val="0"/>
      <w:marRight w:val="0"/>
      <w:marTop w:val="0"/>
      <w:marBottom w:val="0"/>
      <w:divBdr>
        <w:top w:val="none" w:sz="0" w:space="0" w:color="auto"/>
        <w:left w:val="none" w:sz="0" w:space="0" w:color="auto"/>
        <w:bottom w:val="none" w:sz="0" w:space="0" w:color="auto"/>
        <w:right w:val="none" w:sz="0" w:space="0" w:color="auto"/>
      </w:divBdr>
    </w:div>
    <w:div w:id="1087380509">
      <w:bodyDiv w:val="1"/>
      <w:marLeft w:val="0"/>
      <w:marRight w:val="0"/>
      <w:marTop w:val="0"/>
      <w:marBottom w:val="0"/>
      <w:divBdr>
        <w:top w:val="none" w:sz="0" w:space="0" w:color="auto"/>
        <w:left w:val="none" w:sz="0" w:space="0" w:color="auto"/>
        <w:bottom w:val="none" w:sz="0" w:space="0" w:color="auto"/>
        <w:right w:val="none" w:sz="0" w:space="0" w:color="auto"/>
      </w:divBdr>
    </w:div>
    <w:div w:id="1093933649">
      <w:bodyDiv w:val="1"/>
      <w:marLeft w:val="0"/>
      <w:marRight w:val="0"/>
      <w:marTop w:val="0"/>
      <w:marBottom w:val="0"/>
      <w:divBdr>
        <w:top w:val="none" w:sz="0" w:space="0" w:color="auto"/>
        <w:left w:val="none" w:sz="0" w:space="0" w:color="auto"/>
        <w:bottom w:val="none" w:sz="0" w:space="0" w:color="auto"/>
        <w:right w:val="none" w:sz="0" w:space="0" w:color="auto"/>
      </w:divBdr>
      <w:divsChild>
        <w:div w:id="1884319945">
          <w:marLeft w:val="0"/>
          <w:marRight w:val="0"/>
          <w:marTop w:val="0"/>
          <w:marBottom w:val="0"/>
          <w:divBdr>
            <w:top w:val="none" w:sz="0" w:space="0" w:color="auto"/>
            <w:left w:val="none" w:sz="0" w:space="0" w:color="auto"/>
            <w:bottom w:val="none" w:sz="0" w:space="0" w:color="auto"/>
            <w:right w:val="none" w:sz="0" w:space="0" w:color="auto"/>
          </w:divBdr>
          <w:divsChild>
            <w:div w:id="1585185041">
              <w:marLeft w:val="0"/>
              <w:marRight w:val="0"/>
              <w:marTop w:val="0"/>
              <w:marBottom w:val="0"/>
              <w:divBdr>
                <w:top w:val="none" w:sz="0" w:space="0" w:color="auto"/>
                <w:left w:val="none" w:sz="0" w:space="0" w:color="auto"/>
                <w:bottom w:val="none" w:sz="0" w:space="0" w:color="auto"/>
                <w:right w:val="none" w:sz="0" w:space="0" w:color="auto"/>
              </w:divBdr>
            </w:div>
          </w:divsChild>
        </w:div>
        <w:div w:id="1954316231">
          <w:marLeft w:val="0"/>
          <w:marRight w:val="0"/>
          <w:marTop w:val="0"/>
          <w:marBottom w:val="0"/>
          <w:divBdr>
            <w:top w:val="none" w:sz="0" w:space="0" w:color="auto"/>
            <w:left w:val="none" w:sz="0" w:space="0" w:color="auto"/>
            <w:bottom w:val="none" w:sz="0" w:space="0" w:color="auto"/>
            <w:right w:val="none" w:sz="0" w:space="0" w:color="auto"/>
          </w:divBdr>
          <w:divsChild>
            <w:div w:id="1800151632">
              <w:marLeft w:val="0"/>
              <w:marRight w:val="0"/>
              <w:marTop w:val="0"/>
              <w:marBottom w:val="0"/>
              <w:divBdr>
                <w:top w:val="none" w:sz="0" w:space="0" w:color="auto"/>
                <w:left w:val="none" w:sz="0" w:space="0" w:color="auto"/>
                <w:bottom w:val="none" w:sz="0" w:space="0" w:color="auto"/>
                <w:right w:val="none" w:sz="0" w:space="0" w:color="auto"/>
              </w:divBdr>
            </w:div>
          </w:divsChild>
        </w:div>
        <w:div w:id="1086150369">
          <w:marLeft w:val="0"/>
          <w:marRight w:val="0"/>
          <w:marTop w:val="0"/>
          <w:marBottom w:val="0"/>
          <w:divBdr>
            <w:top w:val="none" w:sz="0" w:space="0" w:color="auto"/>
            <w:left w:val="none" w:sz="0" w:space="0" w:color="auto"/>
            <w:bottom w:val="none" w:sz="0" w:space="0" w:color="auto"/>
            <w:right w:val="none" w:sz="0" w:space="0" w:color="auto"/>
          </w:divBdr>
          <w:divsChild>
            <w:div w:id="575673020">
              <w:marLeft w:val="0"/>
              <w:marRight w:val="0"/>
              <w:marTop w:val="0"/>
              <w:marBottom w:val="0"/>
              <w:divBdr>
                <w:top w:val="none" w:sz="0" w:space="0" w:color="auto"/>
                <w:left w:val="none" w:sz="0" w:space="0" w:color="auto"/>
                <w:bottom w:val="none" w:sz="0" w:space="0" w:color="auto"/>
                <w:right w:val="none" w:sz="0" w:space="0" w:color="auto"/>
              </w:divBdr>
            </w:div>
          </w:divsChild>
        </w:div>
        <w:div w:id="1695695291">
          <w:marLeft w:val="0"/>
          <w:marRight w:val="0"/>
          <w:marTop w:val="0"/>
          <w:marBottom w:val="0"/>
          <w:divBdr>
            <w:top w:val="none" w:sz="0" w:space="0" w:color="auto"/>
            <w:left w:val="none" w:sz="0" w:space="0" w:color="auto"/>
            <w:bottom w:val="none" w:sz="0" w:space="0" w:color="auto"/>
            <w:right w:val="none" w:sz="0" w:space="0" w:color="auto"/>
          </w:divBdr>
          <w:divsChild>
            <w:div w:id="164369709">
              <w:marLeft w:val="0"/>
              <w:marRight w:val="0"/>
              <w:marTop w:val="0"/>
              <w:marBottom w:val="0"/>
              <w:divBdr>
                <w:top w:val="none" w:sz="0" w:space="0" w:color="auto"/>
                <w:left w:val="none" w:sz="0" w:space="0" w:color="auto"/>
                <w:bottom w:val="none" w:sz="0" w:space="0" w:color="auto"/>
                <w:right w:val="none" w:sz="0" w:space="0" w:color="auto"/>
              </w:divBdr>
            </w:div>
          </w:divsChild>
        </w:div>
        <w:div w:id="1082486985">
          <w:marLeft w:val="0"/>
          <w:marRight w:val="0"/>
          <w:marTop w:val="0"/>
          <w:marBottom w:val="0"/>
          <w:divBdr>
            <w:top w:val="none" w:sz="0" w:space="0" w:color="auto"/>
            <w:left w:val="none" w:sz="0" w:space="0" w:color="auto"/>
            <w:bottom w:val="none" w:sz="0" w:space="0" w:color="auto"/>
            <w:right w:val="none" w:sz="0" w:space="0" w:color="auto"/>
          </w:divBdr>
          <w:divsChild>
            <w:div w:id="1137450695">
              <w:marLeft w:val="0"/>
              <w:marRight w:val="0"/>
              <w:marTop w:val="0"/>
              <w:marBottom w:val="0"/>
              <w:divBdr>
                <w:top w:val="none" w:sz="0" w:space="0" w:color="auto"/>
                <w:left w:val="none" w:sz="0" w:space="0" w:color="auto"/>
                <w:bottom w:val="none" w:sz="0" w:space="0" w:color="auto"/>
                <w:right w:val="none" w:sz="0" w:space="0" w:color="auto"/>
              </w:divBdr>
            </w:div>
          </w:divsChild>
        </w:div>
        <w:div w:id="1233851616">
          <w:marLeft w:val="0"/>
          <w:marRight w:val="0"/>
          <w:marTop w:val="0"/>
          <w:marBottom w:val="0"/>
          <w:divBdr>
            <w:top w:val="none" w:sz="0" w:space="0" w:color="auto"/>
            <w:left w:val="none" w:sz="0" w:space="0" w:color="auto"/>
            <w:bottom w:val="none" w:sz="0" w:space="0" w:color="auto"/>
            <w:right w:val="none" w:sz="0" w:space="0" w:color="auto"/>
          </w:divBdr>
          <w:divsChild>
            <w:div w:id="2124306453">
              <w:marLeft w:val="0"/>
              <w:marRight w:val="0"/>
              <w:marTop w:val="0"/>
              <w:marBottom w:val="0"/>
              <w:divBdr>
                <w:top w:val="none" w:sz="0" w:space="0" w:color="auto"/>
                <w:left w:val="none" w:sz="0" w:space="0" w:color="auto"/>
                <w:bottom w:val="none" w:sz="0" w:space="0" w:color="auto"/>
                <w:right w:val="none" w:sz="0" w:space="0" w:color="auto"/>
              </w:divBdr>
            </w:div>
          </w:divsChild>
        </w:div>
        <w:div w:id="899901501">
          <w:marLeft w:val="0"/>
          <w:marRight w:val="0"/>
          <w:marTop w:val="0"/>
          <w:marBottom w:val="0"/>
          <w:divBdr>
            <w:top w:val="none" w:sz="0" w:space="0" w:color="auto"/>
            <w:left w:val="none" w:sz="0" w:space="0" w:color="auto"/>
            <w:bottom w:val="none" w:sz="0" w:space="0" w:color="auto"/>
            <w:right w:val="none" w:sz="0" w:space="0" w:color="auto"/>
          </w:divBdr>
          <w:divsChild>
            <w:div w:id="1587957607">
              <w:marLeft w:val="0"/>
              <w:marRight w:val="0"/>
              <w:marTop w:val="0"/>
              <w:marBottom w:val="0"/>
              <w:divBdr>
                <w:top w:val="none" w:sz="0" w:space="0" w:color="auto"/>
                <w:left w:val="none" w:sz="0" w:space="0" w:color="auto"/>
                <w:bottom w:val="none" w:sz="0" w:space="0" w:color="auto"/>
                <w:right w:val="none" w:sz="0" w:space="0" w:color="auto"/>
              </w:divBdr>
            </w:div>
          </w:divsChild>
        </w:div>
        <w:div w:id="671954507">
          <w:marLeft w:val="0"/>
          <w:marRight w:val="0"/>
          <w:marTop w:val="0"/>
          <w:marBottom w:val="0"/>
          <w:divBdr>
            <w:top w:val="none" w:sz="0" w:space="0" w:color="auto"/>
            <w:left w:val="none" w:sz="0" w:space="0" w:color="auto"/>
            <w:bottom w:val="none" w:sz="0" w:space="0" w:color="auto"/>
            <w:right w:val="none" w:sz="0" w:space="0" w:color="auto"/>
          </w:divBdr>
          <w:divsChild>
            <w:div w:id="18044078">
              <w:marLeft w:val="0"/>
              <w:marRight w:val="0"/>
              <w:marTop w:val="0"/>
              <w:marBottom w:val="0"/>
              <w:divBdr>
                <w:top w:val="none" w:sz="0" w:space="0" w:color="auto"/>
                <w:left w:val="none" w:sz="0" w:space="0" w:color="auto"/>
                <w:bottom w:val="none" w:sz="0" w:space="0" w:color="auto"/>
                <w:right w:val="none" w:sz="0" w:space="0" w:color="auto"/>
              </w:divBdr>
            </w:div>
          </w:divsChild>
        </w:div>
        <w:div w:id="76677726">
          <w:marLeft w:val="0"/>
          <w:marRight w:val="0"/>
          <w:marTop w:val="0"/>
          <w:marBottom w:val="0"/>
          <w:divBdr>
            <w:top w:val="none" w:sz="0" w:space="0" w:color="auto"/>
            <w:left w:val="none" w:sz="0" w:space="0" w:color="auto"/>
            <w:bottom w:val="none" w:sz="0" w:space="0" w:color="auto"/>
            <w:right w:val="none" w:sz="0" w:space="0" w:color="auto"/>
          </w:divBdr>
          <w:divsChild>
            <w:div w:id="1628319927">
              <w:marLeft w:val="0"/>
              <w:marRight w:val="0"/>
              <w:marTop w:val="0"/>
              <w:marBottom w:val="0"/>
              <w:divBdr>
                <w:top w:val="none" w:sz="0" w:space="0" w:color="auto"/>
                <w:left w:val="none" w:sz="0" w:space="0" w:color="auto"/>
                <w:bottom w:val="none" w:sz="0" w:space="0" w:color="auto"/>
                <w:right w:val="none" w:sz="0" w:space="0" w:color="auto"/>
              </w:divBdr>
            </w:div>
          </w:divsChild>
        </w:div>
        <w:div w:id="1258948229">
          <w:marLeft w:val="0"/>
          <w:marRight w:val="0"/>
          <w:marTop w:val="0"/>
          <w:marBottom w:val="0"/>
          <w:divBdr>
            <w:top w:val="none" w:sz="0" w:space="0" w:color="auto"/>
            <w:left w:val="none" w:sz="0" w:space="0" w:color="auto"/>
            <w:bottom w:val="none" w:sz="0" w:space="0" w:color="auto"/>
            <w:right w:val="none" w:sz="0" w:space="0" w:color="auto"/>
          </w:divBdr>
          <w:divsChild>
            <w:div w:id="1665357665">
              <w:marLeft w:val="0"/>
              <w:marRight w:val="0"/>
              <w:marTop w:val="0"/>
              <w:marBottom w:val="0"/>
              <w:divBdr>
                <w:top w:val="none" w:sz="0" w:space="0" w:color="auto"/>
                <w:left w:val="none" w:sz="0" w:space="0" w:color="auto"/>
                <w:bottom w:val="none" w:sz="0" w:space="0" w:color="auto"/>
                <w:right w:val="none" w:sz="0" w:space="0" w:color="auto"/>
              </w:divBdr>
            </w:div>
          </w:divsChild>
        </w:div>
        <w:div w:id="1264534994">
          <w:marLeft w:val="0"/>
          <w:marRight w:val="0"/>
          <w:marTop w:val="0"/>
          <w:marBottom w:val="0"/>
          <w:divBdr>
            <w:top w:val="none" w:sz="0" w:space="0" w:color="auto"/>
            <w:left w:val="none" w:sz="0" w:space="0" w:color="auto"/>
            <w:bottom w:val="none" w:sz="0" w:space="0" w:color="auto"/>
            <w:right w:val="none" w:sz="0" w:space="0" w:color="auto"/>
          </w:divBdr>
          <w:divsChild>
            <w:div w:id="479543382">
              <w:marLeft w:val="0"/>
              <w:marRight w:val="0"/>
              <w:marTop w:val="0"/>
              <w:marBottom w:val="0"/>
              <w:divBdr>
                <w:top w:val="none" w:sz="0" w:space="0" w:color="auto"/>
                <w:left w:val="none" w:sz="0" w:space="0" w:color="auto"/>
                <w:bottom w:val="none" w:sz="0" w:space="0" w:color="auto"/>
                <w:right w:val="none" w:sz="0" w:space="0" w:color="auto"/>
              </w:divBdr>
            </w:div>
          </w:divsChild>
        </w:div>
        <w:div w:id="1994336383">
          <w:marLeft w:val="0"/>
          <w:marRight w:val="0"/>
          <w:marTop w:val="0"/>
          <w:marBottom w:val="0"/>
          <w:divBdr>
            <w:top w:val="none" w:sz="0" w:space="0" w:color="auto"/>
            <w:left w:val="none" w:sz="0" w:space="0" w:color="auto"/>
            <w:bottom w:val="none" w:sz="0" w:space="0" w:color="auto"/>
            <w:right w:val="none" w:sz="0" w:space="0" w:color="auto"/>
          </w:divBdr>
          <w:divsChild>
            <w:div w:id="515996780">
              <w:marLeft w:val="0"/>
              <w:marRight w:val="0"/>
              <w:marTop w:val="0"/>
              <w:marBottom w:val="0"/>
              <w:divBdr>
                <w:top w:val="none" w:sz="0" w:space="0" w:color="auto"/>
                <w:left w:val="none" w:sz="0" w:space="0" w:color="auto"/>
                <w:bottom w:val="none" w:sz="0" w:space="0" w:color="auto"/>
                <w:right w:val="none" w:sz="0" w:space="0" w:color="auto"/>
              </w:divBdr>
            </w:div>
          </w:divsChild>
        </w:div>
        <w:div w:id="1904218596">
          <w:marLeft w:val="0"/>
          <w:marRight w:val="0"/>
          <w:marTop w:val="0"/>
          <w:marBottom w:val="0"/>
          <w:divBdr>
            <w:top w:val="none" w:sz="0" w:space="0" w:color="auto"/>
            <w:left w:val="none" w:sz="0" w:space="0" w:color="auto"/>
            <w:bottom w:val="none" w:sz="0" w:space="0" w:color="auto"/>
            <w:right w:val="none" w:sz="0" w:space="0" w:color="auto"/>
          </w:divBdr>
          <w:divsChild>
            <w:div w:id="583874613">
              <w:marLeft w:val="0"/>
              <w:marRight w:val="0"/>
              <w:marTop w:val="0"/>
              <w:marBottom w:val="0"/>
              <w:divBdr>
                <w:top w:val="none" w:sz="0" w:space="0" w:color="auto"/>
                <w:left w:val="none" w:sz="0" w:space="0" w:color="auto"/>
                <w:bottom w:val="none" w:sz="0" w:space="0" w:color="auto"/>
                <w:right w:val="none" w:sz="0" w:space="0" w:color="auto"/>
              </w:divBdr>
            </w:div>
          </w:divsChild>
        </w:div>
        <w:div w:id="1785879239">
          <w:marLeft w:val="0"/>
          <w:marRight w:val="0"/>
          <w:marTop w:val="0"/>
          <w:marBottom w:val="0"/>
          <w:divBdr>
            <w:top w:val="none" w:sz="0" w:space="0" w:color="auto"/>
            <w:left w:val="none" w:sz="0" w:space="0" w:color="auto"/>
            <w:bottom w:val="none" w:sz="0" w:space="0" w:color="auto"/>
            <w:right w:val="none" w:sz="0" w:space="0" w:color="auto"/>
          </w:divBdr>
          <w:divsChild>
            <w:div w:id="1786343364">
              <w:marLeft w:val="0"/>
              <w:marRight w:val="0"/>
              <w:marTop w:val="0"/>
              <w:marBottom w:val="0"/>
              <w:divBdr>
                <w:top w:val="none" w:sz="0" w:space="0" w:color="auto"/>
                <w:left w:val="none" w:sz="0" w:space="0" w:color="auto"/>
                <w:bottom w:val="none" w:sz="0" w:space="0" w:color="auto"/>
                <w:right w:val="none" w:sz="0" w:space="0" w:color="auto"/>
              </w:divBdr>
            </w:div>
          </w:divsChild>
        </w:div>
        <w:div w:id="1412581256">
          <w:marLeft w:val="0"/>
          <w:marRight w:val="0"/>
          <w:marTop w:val="0"/>
          <w:marBottom w:val="0"/>
          <w:divBdr>
            <w:top w:val="none" w:sz="0" w:space="0" w:color="auto"/>
            <w:left w:val="none" w:sz="0" w:space="0" w:color="auto"/>
            <w:bottom w:val="none" w:sz="0" w:space="0" w:color="auto"/>
            <w:right w:val="none" w:sz="0" w:space="0" w:color="auto"/>
          </w:divBdr>
          <w:divsChild>
            <w:div w:id="645823365">
              <w:marLeft w:val="0"/>
              <w:marRight w:val="0"/>
              <w:marTop w:val="0"/>
              <w:marBottom w:val="0"/>
              <w:divBdr>
                <w:top w:val="none" w:sz="0" w:space="0" w:color="auto"/>
                <w:left w:val="none" w:sz="0" w:space="0" w:color="auto"/>
                <w:bottom w:val="none" w:sz="0" w:space="0" w:color="auto"/>
                <w:right w:val="none" w:sz="0" w:space="0" w:color="auto"/>
              </w:divBdr>
            </w:div>
          </w:divsChild>
        </w:div>
        <w:div w:id="1859812274">
          <w:marLeft w:val="0"/>
          <w:marRight w:val="0"/>
          <w:marTop w:val="0"/>
          <w:marBottom w:val="0"/>
          <w:divBdr>
            <w:top w:val="none" w:sz="0" w:space="0" w:color="auto"/>
            <w:left w:val="none" w:sz="0" w:space="0" w:color="auto"/>
            <w:bottom w:val="none" w:sz="0" w:space="0" w:color="auto"/>
            <w:right w:val="none" w:sz="0" w:space="0" w:color="auto"/>
          </w:divBdr>
          <w:divsChild>
            <w:div w:id="1420172930">
              <w:marLeft w:val="0"/>
              <w:marRight w:val="0"/>
              <w:marTop w:val="0"/>
              <w:marBottom w:val="0"/>
              <w:divBdr>
                <w:top w:val="none" w:sz="0" w:space="0" w:color="auto"/>
                <w:left w:val="none" w:sz="0" w:space="0" w:color="auto"/>
                <w:bottom w:val="none" w:sz="0" w:space="0" w:color="auto"/>
                <w:right w:val="none" w:sz="0" w:space="0" w:color="auto"/>
              </w:divBdr>
            </w:div>
          </w:divsChild>
        </w:div>
        <w:div w:id="1445417496">
          <w:marLeft w:val="0"/>
          <w:marRight w:val="0"/>
          <w:marTop w:val="0"/>
          <w:marBottom w:val="0"/>
          <w:divBdr>
            <w:top w:val="none" w:sz="0" w:space="0" w:color="auto"/>
            <w:left w:val="none" w:sz="0" w:space="0" w:color="auto"/>
            <w:bottom w:val="none" w:sz="0" w:space="0" w:color="auto"/>
            <w:right w:val="none" w:sz="0" w:space="0" w:color="auto"/>
          </w:divBdr>
          <w:divsChild>
            <w:div w:id="409932366">
              <w:marLeft w:val="0"/>
              <w:marRight w:val="0"/>
              <w:marTop w:val="0"/>
              <w:marBottom w:val="0"/>
              <w:divBdr>
                <w:top w:val="none" w:sz="0" w:space="0" w:color="auto"/>
                <w:left w:val="none" w:sz="0" w:space="0" w:color="auto"/>
                <w:bottom w:val="none" w:sz="0" w:space="0" w:color="auto"/>
                <w:right w:val="none" w:sz="0" w:space="0" w:color="auto"/>
              </w:divBdr>
            </w:div>
          </w:divsChild>
        </w:div>
        <w:div w:id="1776437464">
          <w:marLeft w:val="0"/>
          <w:marRight w:val="0"/>
          <w:marTop w:val="0"/>
          <w:marBottom w:val="0"/>
          <w:divBdr>
            <w:top w:val="none" w:sz="0" w:space="0" w:color="auto"/>
            <w:left w:val="none" w:sz="0" w:space="0" w:color="auto"/>
            <w:bottom w:val="none" w:sz="0" w:space="0" w:color="auto"/>
            <w:right w:val="none" w:sz="0" w:space="0" w:color="auto"/>
          </w:divBdr>
          <w:divsChild>
            <w:div w:id="260992030">
              <w:marLeft w:val="0"/>
              <w:marRight w:val="0"/>
              <w:marTop w:val="0"/>
              <w:marBottom w:val="0"/>
              <w:divBdr>
                <w:top w:val="none" w:sz="0" w:space="0" w:color="auto"/>
                <w:left w:val="none" w:sz="0" w:space="0" w:color="auto"/>
                <w:bottom w:val="none" w:sz="0" w:space="0" w:color="auto"/>
                <w:right w:val="none" w:sz="0" w:space="0" w:color="auto"/>
              </w:divBdr>
            </w:div>
          </w:divsChild>
        </w:div>
        <w:div w:id="949245917">
          <w:marLeft w:val="0"/>
          <w:marRight w:val="0"/>
          <w:marTop w:val="0"/>
          <w:marBottom w:val="0"/>
          <w:divBdr>
            <w:top w:val="none" w:sz="0" w:space="0" w:color="auto"/>
            <w:left w:val="none" w:sz="0" w:space="0" w:color="auto"/>
            <w:bottom w:val="none" w:sz="0" w:space="0" w:color="auto"/>
            <w:right w:val="none" w:sz="0" w:space="0" w:color="auto"/>
          </w:divBdr>
          <w:divsChild>
            <w:div w:id="603272003">
              <w:marLeft w:val="0"/>
              <w:marRight w:val="0"/>
              <w:marTop w:val="0"/>
              <w:marBottom w:val="0"/>
              <w:divBdr>
                <w:top w:val="none" w:sz="0" w:space="0" w:color="auto"/>
                <w:left w:val="none" w:sz="0" w:space="0" w:color="auto"/>
                <w:bottom w:val="none" w:sz="0" w:space="0" w:color="auto"/>
                <w:right w:val="none" w:sz="0" w:space="0" w:color="auto"/>
              </w:divBdr>
            </w:div>
          </w:divsChild>
        </w:div>
        <w:div w:id="414984897">
          <w:marLeft w:val="0"/>
          <w:marRight w:val="0"/>
          <w:marTop w:val="0"/>
          <w:marBottom w:val="0"/>
          <w:divBdr>
            <w:top w:val="none" w:sz="0" w:space="0" w:color="auto"/>
            <w:left w:val="none" w:sz="0" w:space="0" w:color="auto"/>
            <w:bottom w:val="none" w:sz="0" w:space="0" w:color="auto"/>
            <w:right w:val="none" w:sz="0" w:space="0" w:color="auto"/>
          </w:divBdr>
          <w:divsChild>
            <w:div w:id="1676036685">
              <w:marLeft w:val="0"/>
              <w:marRight w:val="0"/>
              <w:marTop w:val="0"/>
              <w:marBottom w:val="0"/>
              <w:divBdr>
                <w:top w:val="none" w:sz="0" w:space="0" w:color="auto"/>
                <w:left w:val="none" w:sz="0" w:space="0" w:color="auto"/>
                <w:bottom w:val="none" w:sz="0" w:space="0" w:color="auto"/>
                <w:right w:val="none" w:sz="0" w:space="0" w:color="auto"/>
              </w:divBdr>
            </w:div>
          </w:divsChild>
        </w:div>
        <w:div w:id="1380671804">
          <w:marLeft w:val="0"/>
          <w:marRight w:val="0"/>
          <w:marTop w:val="0"/>
          <w:marBottom w:val="0"/>
          <w:divBdr>
            <w:top w:val="none" w:sz="0" w:space="0" w:color="auto"/>
            <w:left w:val="none" w:sz="0" w:space="0" w:color="auto"/>
            <w:bottom w:val="none" w:sz="0" w:space="0" w:color="auto"/>
            <w:right w:val="none" w:sz="0" w:space="0" w:color="auto"/>
          </w:divBdr>
          <w:divsChild>
            <w:div w:id="1145270115">
              <w:marLeft w:val="0"/>
              <w:marRight w:val="0"/>
              <w:marTop w:val="0"/>
              <w:marBottom w:val="0"/>
              <w:divBdr>
                <w:top w:val="none" w:sz="0" w:space="0" w:color="auto"/>
                <w:left w:val="none" w:sz="0" w:space="0" w:color="auto"/>
                <w:bottom w:val="none" w:sz="0" w:space="0" w:color="auto"/>
                <w:right w:val="none" w:sz="0" w:space="0" w:color="auto"/>
              </w:divBdr>
            </w:div>
          </w:divsChild>
        </w:div>
        <w:div w:id="2090079527">
          <w:marLeft w:val="0"/>
          <w:marRight w:val="0"/>
          <w:marTop w:val="0"/>
          <w:marBottom w:val="0"/>
          <w:divBdr>
            <w:top w:val="none" w:sz="0" w:space="0" w:color="auto"/>
            <w:left w:val="none" w:sz="0" w:space="0" w:color="auto"/>
            <w:bottom w:val="none" w:sz="0" w:space="0" w:color="auto"/>
            <w:right w:val="none" w:sz="0" w:space="0" w:color="auto"/>
          </w:divBdr>
          <w:divsChild>
            <w:div w:id="1854227230">
              <w:marLeft w:val="0"/>
              <w:marRight w:val="0"/>
              <w:marTop w:val="0"/>
              <w:marBottom w:val="0"/>
              <w:divBdr>
                <w:top w:val="none" w:sz="0" w:space="0" w:color="auto"/>
                <w:left w:val="none" w:sz="0" w:space="0" w:color="auto"/>
                <w:bottom w:val="none" w:sz="0" w:space="0" w:color="auto"/>
                <w:right w:val="none" w:sz="0" w:space="0" w:color="auto"/>
              </w:divBdr>
            </w:div>
          </w:divsChild>
        </w:div>
        <w:div w:id="2075933829">
          <w:marLeft w:val="0"/>
          <w:marRight w:val="0"/>
          <w:marTop w:val="0"/>
          <w:marBottom w:val="0"/>
          <w:divBdr>
            <w:top w:val="none" w:sz="0" w:space="0" w:color="auto"/>
            <w:left w:val="none" w:sz="0" w:space="0" w:color="auto"/>
            <w:bottom w:val="none" w:sz="0" w:space="0" w:color="auto"/>
            <w:right w:val="none" w:sz="0" w:space="0" w:color="auto"/>
          </w:divBdr>
          <w:divsChild>
            <w:div w:id="1959140173">
              <w:marLeft w:val="0"/>
              <w:marRight w:val="0"/>
              <w:marTop w:val="0"/>
              <w:marBottom w:val="0"/>
              <w:divBdr>
                <w:top w:val="none" w:sz="0" w:space="0" w:color="auto"/>
                <w:left w:val="none" w:sz="0" w:space="0" w:color="auto"/>
                <w:bottom w:val="none" w:sz="0" w:space="0" w:color="auto"/>
                <w:right w:val="none" w:sz="0" w:space="0" w:color="auto"/>
              </w:divBdr>
            </w:div>
          </w:divsChild>
        </w:div>
        <w:div w:id="1471437656">
          <w:marLeft w:val="0"/>
          <w:marRight w:val="0"/>
          <w:marTop w:val="0"/>
          <w:marBottom w:val="0"/>
          <w:divBdr>
            <w:top w:val="none" w:sz="0" w:space="0" w:color="auto"/>
            <w:left w:val="none" w:sz="0" w:space="0" w:color="auto"/>
            <w:bottom w:val="none" w:sz="0" w:space="0" w:color="auto"/>
            <w:right w:val="none" w:sz="0" w:space="0" w:color="auto"/>
          </w:divBdr>
          <w:divsChild>
            <w:div w:id="1651665880">
              <w:marLeft w:val="0"/>
              <w:marRight w:val="0"/>
              <w:marTop w:val="0"/>
              <w:marBottom w:val="0"/>
              <w:divBdr>
                <w:top w:val="none" w:sz="0" w:space="0" w:color="auto"/>
                <w:left w:val="none" w:sz="0" w:space="0" w:color="auto"/>
                <w:bottom w:val="none" w:sz="0" w:space="0" w:color="auto"/>
                <w:right w:val="none" w:sz="0" w:space="0" w:color="auto"/>
              </w:divBdr>
            </w:div>
          </w:divsChild>
        </w:div>
        <w:div w:id="381758064">
          <w:marLeft w:val="0"/>
          <w:marRight w:val="0"/>
          <w:marTop w:val="0"/>
          <w:marBottom w:val="0"/>
          <w:divBdr>
            <w:top w:val="none" w:sz="0" w:space="0" w:color="auto"/>
            <w:left w:val="none" w:sz="0" w:space="0" w:color="auto"/>
            <w:bottom w:val="none" w:sz="0" w:space="0" w:color="auto"/>
            <w:right w:val="none" w:sz="0" w:space="0" w:color="auto"/>
          </w:divBdr>
          <w:divsChild>
            <w:div w:id="1909807521">
              <w:marLeft w:val="0"/>
              <w:marRight w:val="0"/>
              <w:marTop w:val="0"/>
              <w:marBottom w:val="0"/>
              <w:divBdr>
                <w:top w:val="none" w:sz="0" w:space="0" w:color="auto"/>
                <w:left w:val="none" w:sz="0" w:space="0" w:color="auto"/>
                <w:bottom w:val="none" w:sz="0" w:space="0" w:color="auto"/>
                <w:right w:val="none" w:sz="0" w:space="0" w:color="auto"/>
              </w:divBdr>
            </w:div>
          </w:divsChild>
        </w:div>
        <w:div w:id="688143882">
          <w:marLeft w:val="0"/>
          <w:marRight w:val="0"/>
          <w:marTop w:val="0"/>
          <w:marBottom w:val="0"/>
          <w:divBdr>
            <w:top w:val="none" w:sz="0" w:space="0" w:color="auto"/>
            <w:left w:val="none" w:sz="0" w:space="0" w:color="auto"/>
            <w:bottom w:val="none" w:sz="0" w:space="0" w:color="auto"/>
            <w:right w:val="none" w:sz="0" w:space="0" w:color="auto"/>
          </w:divBdr>
          <w:divsChild>
            <w:div w:id="554201447">
              <w:marLeft w:val="0"/>
              <w:marRight w:val="0"/>
              <w:marTop w:val="0"/>
              <w:marBottom w:val="0"/>
              <w:divBdr>
                <w:top w:val="none" w:sz="0" w:space="0" w:color="auto"/>
                <w:left w:val="none" w:sz="0" w:space="0" w:color="auto"/>
                <w:bottom w:val="none" w:sz="0" w:space="0" w:color="auto"/>
                <w:right w:val="none" w:sz="0" w:space="0" w:color="auto"/>
              </w:divBdr>
            </w:div>
          </w:divsChild>
        </w:div>
        <w:div w:id="1693799386">
          <w:marLeft w:val="0"/>
          <w:marRight w:val="0"/>
          <w:marTop w:val="0"/>
          <w:marBottom w:val="0"/>
          <w:divBdr>
            <w:top w:val="none" w:sz="0" w:space="0" w:color="auto"/>
            <w:left w:val="none" w:sz="0" w:space="0" w:color="auto"/>
            <w:bottom w:val="none" w:sz="0" w:space="0" w:color="auto"/>
            <w:right w:val="none" w:sz="0" w:space="0" w:color="auto"/>
          </w:divBdr>
          <w:divsChild>
            <w:div w:id="740370988">
              <w:marLeft w:val="0"/>
              <w:marRight w:val="0"/>
              <w:marTop w:val="0"/>
              <w:marBottom w:val="0"/>
              <w:divBdr>
                <w:top w:val="none" w:sz="0" w:space="0" w:color="auto"/>
                <w:left w:val="none" w:sz="0" w:space="0" w:color="auto"/>
                <w:bottom w:val="none" w:sz="0" w:space="0" w:color="auto"/>
                <w:right w:val="none" w:sz="0" w:space="0" w:color="auto"/>
              </w:divBdr>
            </w:div>
          </w:divsChild>
        </w:div>
        <w:div w:id="1356540878">
          <w:marLeft w:val="0"/>
          <w:marRight w:val="0"/>
          <w:marTop w:val="0"/>
          <w:marBottom w:val="0"/>
          <w:divBdr>
            <w:top w:val="none" w:sz="0" w:space="0" w:color="auto"/>
            <w:left w:val="none" w:sz="0" w:space="0" w:color="auto"/>
            <w:bottom w:val="none" w:sz="0" w:space="0" w:color="auto"/>
            <w:right w:val="none" w:sz="0" w:space="0" w:color="auto"/>
          </w:divBdr>
          <w:divsChild>
            <w:div w:id="1912692331">
              <w:marLeft w:val="0"/>
              <w:marRight w:val="0"/>
              <w:marTop w:val="0"/>
              <w:marBottom w:val="0"/>
              <w:divBdr>
                <w:top w:val="none" w:sz="0" w:space="0" w:color="auto"/>
                <w:left w:val="none" w:sz="0" w:space="0" w:color="auto"/>
                <w:bottom w:val="none" w:sz="0" w:space="0" w:color="auto"/>
                <w:right w:val="none" w:sz="0" w:space="0" w:color="auto"/>
              </w:divBdr>
            </w:div>
          </w:divsChild>
        </w:div>
        <w:div w:id="1176188932">
          <w:marLeft w:val="0"/>
          <w:marRight w:val="0"/>
          <w:marTop w:val="0"/>
          <w:marBottom w:val="0"/>
          <w:divBdr>
            <w:top w:val="none" w:sz="0" w:space="0" w:color="auto"/>
            <w:left w:val="none" w:sz="0" w:space="0" w:color="auto"/>
            <w:bottom w:val="none" w:sz="0" w:space="0" w:color="auto"/>
            <w:right w:val="none" w:sz="0" w:space="0" w:color="auto"/>
          </w:divBdr>
          <w:divsChild>
            <w:div w:id="158734039">
              <w:marLeft w:val="0"/>
              <w:marRight w:val="0"/>
              <w:marTop w:val="0"/>
              <w:marBottom w:val="0"/>
              <w:divBdr>
                <w:top w:val="none" w:sz="0" w:space="0" w:color="auto"/>
                <w:left w:val="none" w:sz="0" w:space="0" w:color="auto"/>
                <w:bottom w:val="none" w:sz="0" w:space="0" w:color="auto"/>
                <w:right w:val="none" w:sz="0" w:space="0" w:color="auto"/>
              </w:divBdr>
            </w:div>
          </w:divsChild>
        </w:div>
        <w:div w:id="938609242">
          <w:marLeft w:val="0"/>
          <w:marRight w:val="0"/>
          <w:marTop w:val="0"/>
          <w:marBottom w:val="0"/>
          <w:divBdr>
            <w:top w:val="none" w:sz="0" w:space="0" w:color="auto"/>
            <w:left w:val="none" w:sz="0" w:space="0" w:color="auto"/>
            <w:bottom w:val="none" w:sz="0" w:space="0" w:color="auto"/>
            <w:right w:val="none" w:sz="0" w:space="0" w:color="auto"/>
          </w:divBdr>
          <w:divsChild>
            <w:div w:id="288241926">
              <w:marLeft w:val="0"/>
              <w:marRight w:val="0"/>
              <w:marTop w:val="0"/>
              <w:marBottom w:val="0"/>
              <w:divBdr>
                <w:top w:val="none" w:sz="0" w:space="0" w:color="auto"/>
                <w:left w:val="none" w:sz="0" w:space="0" w:color="auto"/>
                <w:bottom w:val="none" w:sz="0" w:space="0" w:color="auto"/>
                <w:right w:val="none" w:sz="0" w:space="0" w:color="auto"/>
              </w:divBdr>
            </w:div>
          </w:divsChild>
        </w:div>
        <w:div w:id="1485007979">
          <w:marLeft w:val="0"/>
          <w:marRight w:val="0"/>
          <w:marTop w:val="0"/>
          <w:marBottom w:val="0"/>
          <w:divBdr>
            <w:top w:val="none" w:sz="0" w:space="0" w:color="auto"/>
            <w:left w:val="none" w:sz="0" w:space="0" w:color="auto"/>
            <w:bottom w:val="none" w:sz="0" w:space="0" w:color="auto"/>
            <w:right w:val="none" w:sz="0" w:space="0" w:color="auto"/>
          </w:divBdr>
          <w:divsChild>
            <w:div w:id="630287557">
              <w:marLeft w:val="0"/>
              <w:marRight w:val="0"/>
              <w:marTop w:val="0"/>
              <w:marBottom w:val="0"/>
              <w:divBdr>
                <w:top w:val="none" w:sz="0" w:space="0" w:color="auto"/>
                <w:left w:val="none" w:sz="0" w:space="0" w:color="auto"/>
                <w:bottom w:val="none" w:sz="0" w:space="0" w:color="auto"/>
                <w:right w:val="none" w:sz="0" w:space="0" w:color="auto"/>
              </w:divBdr>
            </w:div>
          </w:divsChild>
        </w:div>
        <w:div w:id="382097162">
          <w:marLeft w:val="0"/>
          <w:marRight w:val="0"/>
          <w:marTop w:val="0"/>
          <w:marBottom w:val="0"/>
          <w:divBdr>
            <w:top w:val="none" w:sz="0" w:space="0" w:color="auto"/>
            <w:left w:val="none" w:sz="0" w:space="0" w:color="auto"/>
            <w:bottom w:val="none" w:sz="0" w:space="0" w:color="auto"/>
            <w:right w:val="none" w:sz="0" w:space="0" w:color="auto"/>
          </w:divBdr>
          <w:divsChild>
            <w:div w:id="1850441073">
              <w:marLeft w:val="0"/>
              <w:marRight w:val="0"/>
              <w:marTop w:val="0"/>
              <w:marBottom w:val="0"/>
              <w:divBdr>
                <w:top w:val="none" w:sz="0" w:space="0" w:color="auto"/>
                <w:left w:val="none" w:sz="0" w:space="0" w:color="auto"/>
                <w:bottom w:val="none" w:sz="0" w:space="0" w:color="auto"/>
                <w:right w:val="none" w:sz="0" w:space="0" w:color="auto"/>
              </w:divBdr>
            </w:div>
          </w:divsChild>
        </w:div>
        <w:div w:id="1050836966">
          <w:marLeft w:val="0"/>
          <w:marRight w:val="0"/>
          <w:marTop w:val="0"/>
          <w:marBottom w:val="0"/>
          <w:divBdr>
            <w:top w:val="none" w:sz="0" w:space="0" w:color="auto"/>
            <w:left w:val="none" w:sz="0" w:space="0" w:color="auto"/>
            <w:bottom w:val="none" w:sz="0" w:space="0" w:color="auto"/>
            <w:right w:val="none" w:sz="0" w:space="0" w:color="auto"/>
          </w:divBdr>
          <w:divsChild>
            <w:div w:id="908033445">
              <w:marLeft w:val="0"/>
              <w:marRight w:val="0"/>
              <w:marTop w:val="0"/>
              <w:marBottom w:val="0"/>
              <w:divBdr>
                <w:top w:val="none" w:sz="0" w:space="0" w:color="auto"/>
                <w:left w:val="none" w:sz="0" w:space="0" w:color="auto"/>
                <w:bottom w:val="none" w:sz="0" w:space="0" w:color="auto"/>
                <w:right w:val="none" w:sz="0" w:space="0" w:color="auto"/>
              </w:divBdr>
            </w:div>
          </w:divsChild>
        </w:div>
        <w:div w:id="1833905083">
          <w:marLeft w:val="0"/>
          <w:marRight w:val="0"/>
          <w:marTop w:val="0"/>
          <w:marBottom w:val="0"/>
          <w:divBdr>
            <w:top w:val="none" w:sz="0" w:space="0" w:color="auto"/>
            <w:left w:val="none" w:sz="0" w:space="0" w:color="auto"/>
            <w:bottom w:val="none" w:sz="0" w:space="0" w:color="auto"/>
            <w:right w:val="none" w:sz="0" w:space="0" w:color="auto"/>
          </w:divBdr>
          <w:divsChild>
            <w:div w:id="11213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55404">
      <w:bodyDiv w:val="1"/>
      <w:marLeft w:val="0"/>
      <w:marRight w:val="0"/>
      <w:marTop w:val="0"/>
      <w:marBottom w:val="0"/>
      <w:divBdr>
        <w:top w:val="none" w:sz="0" w:space="0" w:color="auto"/>
        <w:left w:val="none" w:sz="0" w:space="0" w:color="auto"/>
        <w:bottom w:val="none" w:sz="0" w:space="0" w:color="auto"/>
        <w:right w:val="none" w:sz="0" w:space="0" w:color="auto"/>
      </w:divBdr>
    </w:div>
    <w:div w:id="1116488846">
      <w:bodyDiv w:val="1"/>
      <w:marLeft w:val="0"/>
      <w:marRight w:val="0"/>
      <w:marTop w:val="0"/>
      <w:marBottom w:val="0"/>
      <w:divBdr>
        <w:top w:val="none" w:sz="0" w:space="0" w:color="auto"/>
        <w:left w:val="none" w:sz="0" w:space="0" w:color="auto"/>
        <w:bottom w:val="none" w:sz="0" w:space="0" w:color="auto"/>
        <w:right w:val="none" w:sz="0" w:space="0" w:color="auto"/>
      </w:divBdr>
    </w:div>
    <w:div w:id="1125539280">
      <w:bodyDiv w:val="1"/>
      <w:marLeft w:val="0"/>
      <w:marRight w:val="0"/>
      <w:marTop w:val="0"/>
      <w:marBottom w:val="0"/>
      <w:divBdr>
        <w:top w:val="none" w:sz="0" w:space="0" w:color="auto"/>
        <w:left w:val="none" w:sz="0" w:space="0" w:color="auto"/>
        <w:bottom w:val="none" w:sz="0" w:space="0" w:color="auto"/>
        <w:right w:val="none" w:sz="0" w:space="0" w:color="auto"/>
      </w:divBdr>
    </w:div>
    <w:div w:id="1128934184">
      <w:bodyDiv w:val="1"/>
      <w:marLeft w:val="0"/>
      <w:marRight w:val="0"/>
      <w:marTop w:val="0"/>
      <w:marBottom w:val="0"/>
      <w:divBdr>
        <w:top w:val="none" w:sz="0" w:space="0" w:color="auto"/>
        <w:left w:val="none" w:sz="0" w:space="0" w:color="auto"/>
        <w:bottom w:val="none" w:sz="0" w:space="0" w:color="auto"/>
        <w:right w:val="none" w:sz="0" w:space="0" w:color="auto"/>
      </w:divBdr>
    </w:div>
    <w:div w:id="1138491697">
      <w:bodyDiv w:val="1"/>
      <w:marLeft w:val="0"/>
      <w:marRight w:val="0"/>
      <w:marTop w:val="0"/>
      <w:marBottom w:val="0"/>
      <w:divBdr>
        <w:top w:val="none" w:sz="0" w:space="0" w:color="auto"/>
        <w:left w:val="none" w:sz="0" w:space="0" w:color="auto"/>
        <w:bottom w:val="none" w:sz="0" w:space="0" w:color="auto"/>
        <w:right w:val="none" w:sz="0" w:space="0" w:color="auto"/>
      </w:divBdr>
      <w:divsChild>
        <w:div w:id="807631839">
          <w:marLeft w:val="0"/>
          <w:marRight w:val="0"/>
          <w:marTop w:val="0"/>
          <w:marBottom w:val="0"/>
          <w:divBdr>
            <w:top w:val="none" w:sz="0" w:space="0" w:color="auto"/>
            <w:left w:val="none" w:sz="0" w:space="0" w:color="auto"/>
            <w:bottom w:val="none" w:sz="0" w:space="0" w:color="auto"/>
            <w:right w:val="none" w:sz="0" w:space="0" w:color="auto"/>
          </w:divBdr>
          <w:divsChild>
            <w:div w:id="679040631">
              <w:marLeft w:val="0"/>
              <w:marRight w:val="0"/>
              <w:marTop w:val="0"/>
              <w:marBottom w:val="0"/>
              <w:divBdr>
                <w:top w:val="none" w:sz="0" w:space="0" w:color="auto"/>
                <w:left w:val="none" w:sz="0" w:space="0" w:color="auto"/>
                <w:bottom w:val="none" w:sz="0" w:space="0" w:color="auto"/>
                <w:right w:val="none" w:sz="0" w:space="0" w:color="auto"/>
              </w:divBdr>
              <w:divsChild>
                <w:div w:id="710232333">
                  <w:marLeft w:val="0"/>
                  <w:marRight w:val="0"/>
                  <w:marTop w:val="0"/>
                  <w:marBottom w:val="0"/>
                  <w:divBdr>
                    <w:top w:val="none" w:sz="0" w:space="0" w:color="auto"/>
                    <w:left w:val="none" w:sz="0" w:space="0" w:color="auto"/>
                    <w:bottom w:val="none" w:sz="0" w:space="0" w:color="auto"/>
                    <w:right w:val="none" w:sz="0" w:space="0" w:color="auto"/>
                  </w:divBdr>
                  <w:divsChild>
                    <w:div w:id="1769884061">
                      <w:marLeft w:val="0"/>
                      <w:marRight w:val="0"/>
                      <w:marTop w:val="0"/>
                      <w:marBottom w:val="0"/>
                      <w:divBdr>
                        <w:top w:val="none" w:sz="0" w:space="0" w:color="auto"/>
                        <w:left w:val="none" w:sz="0" w:space="0" w:color="auto"/>
                        <w:bottom w:val="none" w:sz="0" w:space="0" w:color="auto"/>
                        <w:right w:val="none" w:sz="0" w:space="0" w:color="auto"/>
                      </w:divBdr>
                      <w:divsChild>
                        <w:div w:id="1786148541">
                          <w:marLeft w:val="0"/>
                          <w:marRight w:val="0"/>
                          <w:marTop w:val="0"/>
                          <w:marBottom w:val="0"/>
                          <w:divBdr>
                            <w:top w:val="none" w:sz="0" w:space="0" w:color="auto"/>
                            <w:left w:val="none" w:sz="0" w:space="0" w:color="auto"/>
                            <w:bottom w:val="none" w:sz="0" w:space="0" w:color="auto"/>
                            <w:right w:val="none" w:sz="0" w:space="0" w:color="auto"/>
                          </w:divBdr>
                          <w:divsChild>
                            <w:div w:id="1448503249">
                              <w:marLeft w:val="0"/>
                              <w:marRight w:val="0"/>
                              <w:marTop w:val="0"/>
                              <w:marBottom w:val="0"/>
                              <w:divBdr>
                                <w:top w:val="none" w:sz="0" w:space="0" w:color="auto"/>
                                <w:left w:val="none" w:sz="0" w:space="0" w:color="auto"/>
                                <w:bottom w:val="none" w:sz="0" w:space="0" w:color="auto"/>
                                <w:right w:val="none" w:sz="0" w:space="0" w:color="auto"/>
                              </w:divBdr>
                              <w:divsChild>
                                <w:div w:id="1323191670">
                                  <w:marLeft w:val="0"/>
                                  <w:marRight w:val="0"/>
                                  <w:marTop w:val="0"/>
                                  <w:marBottom w:val="0"/>
                                  <w:divBdr>
                                    <w:top w:val="none" w:sz="0" w:space="0" w:color="auto"/>
                                    <w:left w:val="none" w:sz="0" w:space="0" w:color="auto"/>
                                    <w:bottom w:val="none" w:sz="0" w:space="0" w:color="auto"/>
                                    <w:right w:val="none" w:sz="0" w:space="0" w:color="auto"/>
                                  </w:divBdr>
                                  <w:divsChild>
                                    <w:div w:id="1059784016">
                                      <w:marLeft w:val="0"/>
                                      <w:marRight w:val="0"/>
                                      <w:marTop w:val="0"/>
                                      <w:marBottom w:val="0"/>
                                      <w:divBdr>
                                        <w:top w:val="none" w:sz="0" w:space="0" w:color="auto"/>
                                        <w:left w:val="none" w:sz="0" w:space="0" w:color="auto"/>
                                        <w:bottom w:val="none" w:sz="0" w:space="0" w:color="auto"/>
                                        <w:right w:val="none" w:sz="0" w:space="0" w:color="auto"/>
                                      </w:divBdr>
                                      <w:divsChild>
                                        <w:div w:id="725615144">
                                          <w:marLeft w:val="0"/>
                                          <w:marRight w:val="0"/>
                                          <w:marTop w:val="0"/>
                                          <w:marBottom w:val="0"/>
                                          <w:divBdr>
                                            <w:top w:val="none" w:sz="0" w:space="0" w:color="auto"/>
                                            <w:left w:val="none" w:sz="0" w:space="0" w:color="auto"/>
                                            <w:bottom w:val="none" w:sz="0" w:space="0" w:color="auto"/>
                                            <w:right w:val="none" w:sz="0" w:space="0" w:color="auto"/>
                                          </w:divBdr>
                                          <w:divsChild>
                                            <w:div w:id="762722732">
                                              <w:marLeft w:val="0"/>
                                              <w:marRight w:val="0"/>
                                              <w:marTop w:val="0"/>
                                              <w:marBottom w:val="0"/>
                                              <w:divBdr>
                                                <w:top w:val="none" w:sz="0" w:space="0" w:color="auto"/>
                                                <w:left w:val="none" w:sz="0" w:space="0" w:color="auto"/>
                                                <w:bottom w:val="none" w:sz="0" w:space="0" w:color="auto"/>
                                                <w:right w:val="none" w:sz="0" w:space="0" w:color="auto"/>
                                              </w:divBdr>
                                              <w:divsChild>
                                                <w:div w:id="548341308">
                                                  <w:marLeft w:val="0"/>
                                                  <w:marRight w:val="0"/>
                                                  <w:marTop w:val="0"/>
                                                  <w:marBottom w:val="0"/>
                                                  <w:divBdr>
                                                    <w:top w:val="none" w:sz="0" w:space="0" w:color="auto"/>
                                                    <w:left w:val="none" w:sz="0" w:space="0" w:color="auto"/>
                                                    <w:bottom w:val="none" w:sz="0" w:space="0" w:color="auto"/>
                                                    <w:right w:val="none" w:sz="0" w:space="0" w:color="auto"/>
                                                  </w:divBdr>
                                                  <w:divsChild>
                                                    <w:div w:id="1965841018">
                                                      <w:marLeft w:val="0"/>
                                                      <w:marRight w:val="0"/>
                                                      <w:marTop w:val="0"/>
                                                      <w:marBottom w:val="0"/>
                                                      <w:divBdr>
                                                        <w:top w:val="none" w:sz="0" w:space="0" w:color="auto"/>
                                                        <w:left w:val="none" w:sz="0" w:space="0" w:color="auto"/>
                                                        <w:bottom w:val="none" w:sz="0" w:space="0" w:color="auto"/>
                                                        <w:right w:val="none" w:sz="0" w:space="0" w:color="auto"/>
                                                      </w:divBdr>
                                                      <w:divsChild>
                                                        <w:div w:id="214723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53866">
                                              <w:marLeft w:val="0"/>
                                              <w:marRight w:val="0"/>
                                              <w:marTop w:val="0"/>
                                              <w:marBottom w:val="0"/>
                                              <w:divBdr>
                                                <w:top w:val="none" w:sz="0" w:space="0" w:color="auto"/>
                                                <w:left w:val="none" w:sz="0" w:space="0" w:color="auto"/>
                                                <w:bottom w:val="none" w:sz="0" w:space="0" w:color="auto"/>
                                                <w:right w:val="none" w:sz="0" w:space="0" w:color="auto"/>
                                              </w:divBdr>
                                              <w:divsChild>
                                                <w:div w:id="1446998000">
                                                  <w:marLeft w:val="0"/>
                                                  <w:marRight w:val="0"/>
                                                  <w:marTop w:val="0"/>
                                                  <w:marBottom w:val="0"/>
                                                  <w:divBdr>
                                                    <w:top w:val="none" w:sz="0" w:space="0" w:color="auto"/>
                                                    <w:left w:val="none" w:sz="0" w:space="0" w:color="auto"/>
                                                    <w:bottom w:val="none" w:sz="0" w:space="0" w:color="auto"/>
                                                    <w:right w:val="none" w:sz="0" w:space="0" w:color="auto"/>
                                                  </w:divBdr>
                                                  <w:divsChild>
                                                    <w:div w:id="1426610061">
                                                      <w:marLeft w:val="0"/>
                                                      <w:marRight w:val="0"/>
                                                      <w:marTop w:val="0"/>
                                                      <w:marBottom w:val="0"/>
                                                      <w:divBdr>
                                                        <w:top w:val="none" w:sz="0" w:space="0" w:color="auto"/>
                                                        <w:left w:val="none" w:sz="0" w:space="0" w:color="auto"/>
                                                        <w:bottom w:val="none" w:sz="0" w:space="0" w:color="auto"/>
                                                        <w:right w:val="none" w:sz="0" w:space="0" w:color="auto"/>
                                                      </w:divBdr>
                                                      <w:divsChild>
                                                        <w:div w:id="10951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4547238">
      <w:bodyDiv w:val="1"/>
      <w:marLeft w:val="0"/>
      <w:marRight w:val="0"/>
      <w:marTop w:val="0"/>
      <w:marBottom w:val="0"/>
      <w:divBdr>
        <w:top w:val="none" w:sz="0" w:space="0" w:color="auto"/>
        <w:left w:val="none" w:sz="0" w:space="0" w:color="auto"/>
        <w:bottom w:val="none" w:sz="0" w:space="0" w:color="auto"/>
        <w:right w:val="none" w:sz="0" w:space="0" w:color="auto"/>
      </w:divBdr>
    </w:div>
    <w:div w:id="1146436254">
      <w:bodyDiv w:val="1"/>
      <w:marLeft w:val="0"/>
      <w:marRight w:val="0"/>
      <w:marTop w:val="0"/>
      <w:marBottom w:val="0"/>
      <w:divBdr>
        <w:top w:val="none" w:sz="0" w:space="0" w:color="auto"/>
        <w:left w:val="none" w:sz="0" w:space="0" w:color="auto"/>
        <w:bottom w:val="none" w:sz="0" w:space="0" w:color="auto"/>
        <w:right w:val="none" w:sz="0" w:space="0" w:color="auto"/>
      </w:divBdr>
    </w:div>
    <w:div w:id="1163546357">
      <w:bodyDiv w:val="1"/>
      <w:marLeft w:val="0"/>
      <w:marRight w:val="0"/>
      <w:marTop w:val="0"/>
      <w:marBottom w:val="0"/>
      <w:divBdr>
        <w:top w:val="none" w:sz="0" w:space="0" w:color="auto"/>
        <w:left w:val="none" w:sz="0" w:space="0" w:color="auto"/>
        <w:bottom w:val="none" w:sz="0" w:space="0" w:color="auto"/>
        <w:right w:val="none" w:sz="0" w:space="0" w:color="auto"/>
      </w:divBdr>
    </w:div>
    <w:div w:id="1187864716">
      <w:bodyDiv w:val="1"/>
      <w:marLeft w:val="0"/>
      <w:marRight w:val="0"/>
      <w:marTop w:val="0"/>
      <w:marBottom w:val="0"/>
      <w:divBdr>
        <w:top w:val="none" w:sz="0" w:space="0" w:color="auto"/>
        <w:left w:val="none" w:sz="0" w:space="0" w:color="auto"/>
        <w:bottom w:val="none" w:sz="0" w:space="0" w:color="auto"/>
        <w:right w:val="none" w:sz="0" w:space="0" w:color="auto"/>
      </w:divBdr>
    </w:div>
    <w:div w:id="1211914191">
      <w:bodyDiv w:val="1"/>
      <w:marLeft w:val="0"/>
      <w:marRight w:val="0"/>
      <w:marTop w:val="0"/>
      <w:marBottom w:val="0"/>
      <w:divBdr>
        <w:top w:val="none" w:sz="0" w:space="0" w:color="auto"/>
        <w:left w:val="none" w:sz="0" w:space="0" w:color="auto"/>
        <w:bottom w:val="none" w:sz="0" w:space="0" w:color="auto"/>
        <w:right w:val="none" w:sz="0" w:space="0" w:color="auto"/>
      </w:divBdr>
    </w:div>
    <w:div w:id="1222525787">
      <w:bodyDiv w:val="1"/>
      <w:marLeft w:val="0"/>
      <w:marRight w:val="0"/>
      <w:marTop w:val="0"/>
      <w:marBottom w:val="0"/>
      <w:divBdr>
        <w:top w:val="none" w:sz="0" w:space="0" w:color="auto"/>
        <w:left w:val="none" w:sz="0" w:space="0" w:color="auto"/>
        <w:bottom w:val="none" w:sz="0" w:space="0" w:color="auto"/>
        <w:right w:val="none" w:sz="0" w:space="0" w:color="auto"/>
      </w:divBdr>
    </w:div>
    <w:div w:id="1233808511">
      <w:bodyDiv w:val="1"/>
      <w:marLeft w:val="0"/>
      <w:marRight w:val="0"/>
      <w:marTop w:val="0"/>
      <w:marBottom w:val="0"/>
      <w:divBdr>
        <w:top w:val="none" w:sz="0" w:space="0" w:color="auto"/>
        <w:left w:val="none" w:sz="0" w:space="0" w:color="auto"/>
        <w:bottom w:val="none" w:sz="0" w:space="0" w:color="auto"/>
        <w:right w:val="none" w:sz="0" w:space="0" w:color="auto"/>
      </w:divBdr>
    </w:div>
    <w:div w:id="1235772602">
      <w:bodyDiv w:val="1"/>
      <w:marLeft w:val="0"/>
      <w:marRight w:val="0"/>
      <w:marTop w:val="0"/>
      <w:marBottom w:val="0"/>
      <w:divBdr>
        <w:top w:val="none" w:sz="0" w:space="0" w:color="auto"/>
        <w:left w:val="none" w:sz="0" w:space="0" w:color="auto"/>
        <w:bottom w:val="none" w:sz="0" w:space="0" w:color="auto"/>
        <w:right w:val="none" w:sz="0" w:space="0" w:color="auto"/>
      </w:divBdr>
    </w:div>
    <w:div w:id="1237395274">
      <w:bodyDiv w:val="1"/>
      <w:marLeft w:val="0"/>
      <w:marRight w:val="0"/>
      <w:marTop w:val="0"/>
      <w:marBottom w:val="0"/>
      <w:divBdr>
        <w:top w:val="none" w:sz="0" w:space="0" w:color="auto"/>
        <w:left w:val="none" w:sz="0" w:space="0" w:color="auto"/>
        <w:bottom w:val="none" w:sz="0" w:space="0" w:color="auto"/>
        <w:right w:val="none" w:sz="0" w:space="0" w:color="auto"/>
      </w:divBdr>
    </w:div>
    <w:div w:id="1248077752">
      <w:bodyDiv w:val="1"/>
      <w:marLeft w:val="0"/>
      <w:marRight w:val="0"/>
      <w:marTop w:val="0"/>
      <w:marBottom w:val="0"/>
      <w:divBdr>
        <w:top w:val="none" w:sz="0" w:space="0" w:color="auto"/>
        <w:left w:val="none" w:sz="0" w:space="0" w:color="auto"/>
        <w:bottom w:val="none" w:sz="0" w:space="0" w:color="auto"/>
        <w:right w:val="none" w:sz="0" w:space="0" w:color="auto"/>
      </w:divBdr>
      <w:divsChild>
        <w:div w:id="1716150475">
          <w:marLeft w:val="0"/>
          <w:marRight w:val="0"/>
          <w:marTop w:val="0"/>
          <w:marBottom w:val="0"/>
          <w:divBdr>
            <w:top w:val="none" w:sz="0" w:space="0" w:color="auto"/>
            <w:left w:val="none" w:sz="0" w:space="0" w:color="auto"/>
            <w:bottom w:val="none" w:sz="0" w:space="0" w:color="auto"/>
            <w:right w:val="none" w:sz="0" w:space="0" w:color="auto"/>
          </w:divBdr>
        </w:div>
        <w:div w:id="2109763699">
          <w:marLeft w:val="0"/>
          <w:marRight w:val="0"/>
          <w:marTop w:val="0"/>
          <w:marBottom w:val="0"/>
          <w:divBdr>
            <w:top w:val="none" w:sz="0" w:space="0" w:color="auto"/>
            <w:left w:val="none" w:sz="0" w:space="0" w:color="auto"/>
            <w:bottom w:val="none" w:sz="0" w:space="0" w:color="auto"/>
            <w:right w:val="none" w:sz="0" w:space="0" w:color="auto"/>
          </w:divBdr>
        </w:div>
        <w:div w:id="147062812">
          <w:marLeft w:val="0"/>
          <w:marRight w:val="0"/>
          <w:marTop w:val="0"/>
          <w:marBottom w:val="0"/>
          <w:divBdr>
            <w:top w:val="none" w:sz="0" w:space="0" w:color="auto"/>
            <w:left w:val="none" w:sz="0" w:space="0" w:color="auto"/>
            <w:bottom w:val="none" w:sz="0" w:space="0" w:color="auto"/>
            <w:right w:val="none" w:sz="0" w:space="0" w:color="auto"/>
          </w:divBdr>
        </w:div>
      </w:divsChild>
    </w:div>
    <w:div w:id="1249652704">
      <w:bodyDiv w:val="1"/>
      <w:marLeft w:val="0"/>
      <w:marRight w:val="0"/>
      <w:marTop w:val="0"/>
      <w:marBottom w:val="0"/>
      <w:divBdr>
        <w:top w:val="none" w:sz="0" w:space="0" w:color="auto"/>
        <w:left w:val="none" w:sz="0" w:space="0" w:color="auto"/>
        <w:bottom w:val="none" w:sz="0" w:space="0" w:color="auto"/>
        <w:right w:val="none" w:sz="0" w:space="0" w:color="auto"/>
      </w:divBdr>
    </w:div>
    <w:div w:id="1249847424">
      <w:bodyDiv w:val="1"/>
      <w:marLeft w:val="0"/>
      <w:marRight w:val="0"/>
      <w:marTop w:val="0"/>
      <w:marBottom w:val="0"/>
      <w:divBdr>
        <w:top w:val="none" w:sz="0" w:space="0" w:color="auto"/>
        <w:left w:val="none" w:sz="0" w:space="0" w:color="auto"/>
        <w:bottom w:val="none" w:sz="0" w:space="0" w:color="auto"/>
        <w:right w:val="none" w:sz="0" w:space="0" w:color="auto"/>
      </w:divBdr>
    </w:div>
    <w:div w:id="1266108433">
      <w:bodyDiv w:val="1"/>
      <w:marLeft w:val="0"/>
      <w:marRight w:val="0"/>
      <w:marTop w:val="0"/>
      <w:marBottom w:val="0"/>
      <w:divBdr>
        <w:top w:val="none" w:sz="0" w:space="0" w:color="auto"/>
        <w:left w:val="none" w:sz="0" w:space="0" w:color="auto"/>
        <w:bottom w:val="none" w:sz="0" w:space="0" w:color="auto"/>
        <w:right w:val="none" w:sz="0" w:space="0" w:color="auto"/>
      </w:divBdr>
    </w:div>
    <w:div w:id="1276327927">
      <w:bodyDiv w:val="1"/>
      <w:marLeft w:val="0"/>
      <w:marRight w:val="0"/>
      <w:marTop w:val="0"/>
      <w:marBottom w:val="0"/>
      <w:divBdr>
        <w:top w:val="none" w:sz="0" w:space="0" w:color="auto"/>
        <w:left w:val="none" w:sz="0" w:space="0" w:color="auto"/>
        <w:bottom w:val="none" w:sz="0" w:space="0" w:color="auto"/>
        <w:right w:val="none" w:sz="0" w:space="0" w:color="auto"/>
      </w:divBdr>
    </w:div>
    <w:div w:id="1282952792">
      <w:bodyDiv w:val="1"/>
      <w:marLeft w:val="0"/>
      <w:marRight w:val="0"/>
      <w:marTop w:val="0"/>
      <w:marBottom w:val="0"/>
      <w:divBdr>
        <w:top w:val="none" w:sz="0" w:space="0" w:color="auto"/>
        <w:left w:val="none" w:sz="0" w:space="0" w:color="auto"/>
        <w:bottom w:val="none" w:sz="0" w:space="0" w:color="auto"/>
        <w:right w:val="none" w:sz="0" w:space="0" w:color="auto"/>
      </w:divBdr>
    </w:div>
    <w:div w:id="1294367755">
      <w:bodyDiv w:val="1"/>
      <w:marLeft w:val="0"/>
      <w:marRight w:val="0"/>
      <w:marTop w:val="0"/>
      <w:marBottom w:val="0"/>
      <w:divBdr>
        <w:top w:val="none" w:sz="0" w:space="0" w:color="auto"/>
        <w:left w:val="none" w:sz="0" w:space="0" w:color="auto"/>
        <w:bottom w:val="none" w:sz="0" w:space="0" w:color="auto"/>
        <w:right w:val="none" w:sz="0" w:space="0" w:color="auto"/>
      </w:divBdr>
    </w:div>
    <w:div w:id="1299842043">
      <w:bodyDiv w:val="1"/>
      <w:marLeft w:val="0"/>
      <w:marRight w:val="0"/>
      <w:marTop w:val="0"/>
      <w:marBottom w:val="0"/>
      <w:divBdr>
        <w:top w:val="none" w:sz="0" w:space="0" w:color="auto"/>
        <w:left w:val="none" w:sz="0" w:space="0" w:color="auto"/>
        <w:bottom w:val="none" w:sz="0" w:space="0" w:color="auto"/>
        <w:right w:val="none" w:sz="0" w:space="0" w:color="auto"/>
      </w:divBdr>
      <w:divsChild>
        <w:div w:id="203979887">
          <w:marLeft w:val="0"/>
          <w:marRight w:val="0"/>
          <w:marTop w:val="0"/>
          <w:marBottom w:val="0"/>
          <w:divBdr>
            <w:top w:val="none" w:sz="0" w:space="0" w:color="auto"/>
            <w:left w:val="none" w:sz="0" w:space="0" w:color="auto"/>
            <w:bottom w:val="none" w:sz="0" w:space="0" w:color="auto"/>
            <w:right w:val="none" w:sz="0" w:space="0" w:color="auto"/>
          </w:divBdr>
          <w:divsChild>
            <w:div w:id="746683247">
              <w:marLeft w:val="0"/>
              <w:marRight w:val="0"/>
              <w:marTop w:val="0"/>
              <w:marBottom w:val="0"/>
              <w:divBdr>
                <w:top w:val="none" w:sz="0" w:space="0" w:color="auto"/>
                <w:left w:val="none" w:sz="0" w:space="0" w:color="auto"/>
                <w:bottom w:val="none" w:sz="0" w:space="0" w:color="auto"/>
                <w:right w:val="none" w:sz="0" w:space="0" w:color="auto"/>
              </w:divBdr>
              <w:divsChild>
                <w:div w:id="701323782">
                  <w:marLeft w:val="0"/>
                  <w:marRight w:val="0"/>
                  <w:marTop w:val="0"/>
                  <w:marBottom w:val="0"/>
                  <w:divBdr>
                    <w:top w:val="none" w:sz="0" w:space="0" w:color="auto"/>
                    <w:left w:val="none" w:sz="0" w:space="0" w:color="auto"/>
                    <w:bottom w:val="none" w:sz="0" w:space="0" w:color="auto"/>
                    <w:right w:val="none" w:sz="0" w:space="0" w:color="auto"/>
                  </w:divBdr>
                  <w:divsChild>
                    <w:div w:id="387189658">
                      <w:marLeft w:val="0"/>
                      <w:marRight w:val="0"/>
                      <w:marTop w:val="0"/>
                      <w:marBottom w:val="0"/>
                      <w:divBdr>
                        <w:top w:val="none" w:sz="0" w:space="0" w:color="auto"/>
                        <w:left w:val="none" w:sz="0" w:space="0" w:color="auto"/>
                        <w:bottom w:val="none" w:sz="0" w:space="0" w:color="auto"/>
                        <w:right w:val="none" w:sz="0" w:space="0" w:color="auto"/>
                      </w:divBdr>
                      <w:divsChild>
                        <w:div w:id="899024573">
                          <w:marLeft w:val="0"/>
                          <w:marRight w:val="0"/>
                          <w:marTop w:val="0"/>
                          <w:marBottom w:val="0"/>
                          <w:divBdr>
                            <w:top w:val="none" w:sz="0" w:space="0" w:color="auto"/>
                            <w:left w:val="none" w:sz="0" w:space="0" w:color="auto"/>
                            <w:bottom w:val="none" w:sz="0" w:space="0" w:color="auto"/>
                            <w:right w:val="none" w:sz="0" w:space="0" w:color="auto"/>
                          </w:divBdr>
                          <w:divsChild>
                            <w:div w:id="919143172">
                              <w:marLeft w:val="0"/>
                              <w:marRight w:val="0"/>
                              <w:marTop w:val="0"/>
                              <w:marBottom w:val="0"/>
                              <w:divBdr>
                                <w:top w:val="none" w:sz="0" w:space="0" w:color="auto"/>
                                <w:left w:val="none" w:sz="0" w:space="0" w:color="auto"/>
                                <w:bottom w:val="none" w:sz="0" w:space="0" w:color="auto"/>
                                <w:right w:val="none" w:sz="0" w:space="0" w:color="auto"/>
                              </w:divBdr>
                              <w:divsChild>
                                <w:div w:id="730154227">
                                  <w:marLeft w:val="0"/>
                                  <w:marRight w:val="0"/>
                                  <w:marTop w:val="0"/>
                                  <w:marBottom w:val="0"/>
                                  <w:divBdr>
                                    <w:top w:val="none" w:sz="0" w:space="0" w:color="auto"/>
                                    <w:left w:val="none" w:sz="0" w:space="0" w:color="auto"/>
                                    <w:bottom w:val="none" w:sz="0" w:space="0" w:color="auto"/>
                                    <w:right w:val="none" w:sz="0" w:space="0" w:color="auto"/>
                                  </w:divBdr>
                                  <w:divsChild>
                                    <w:div w:id="195851400">
                                      <w:marLeft w:val="0"/>
                                      <w:marRight w:val="0"/>
                                      <w:marTop w:val="0"/>
                                      <w:marBottom w:val="0"/>
                                      <w:divBdr>
                                        <w:top w:val="none" w:sz="0" w:space="0" w:color="auto"/>
                                        <w:left w:val="none" w:sz="0" w:space="0" w:color="auto"/>
                                        <w:bottom w:val="none" w:sz="0" w:space="0" w:color="auto"/>
                                        <w:right w:val="none" w:sz="0" w:space="0" w:color="auto"/>
                                      </w:divBdr>
                                      <w:divsChild>
                                        <w:div w:id="240483247">
                                          <w:marLeft w:val="0"/>
                                          <w:marRight w:val="0"/>
                                          <w:marTop w:val="0"/>
                                          <w:marBottom w:val="0"/>
                                          <w:divBdr>
                                            <w:top w:val="none" w:sz="0" w:space="0" w:color="auto"/>
                                            <w:left w:val="none" w:sz="0" w:space="0" w:color="auto"/>
                                            <w:bottom w:val="none" w:sz="0" w:space="0" w:color="auto"/>
                                            <w:right w:val="none" w:sz="0" w:space="0" w:color="auto"/>
                                          </w:divBdr>
                                          <w:divsChild>
                                            <w:div w:id="1896162692">
                                              <w:marLeft w:val="0"/>
                                              <w:marRight w:val="0"/>
                                              <w:marTop w:val="0"/>
                                              <w:marBottom w:val="0"/>
                                              <w:divBdr>
                                                <w:top w:val="none" w:sz="0" w:space="0" w:color="auto"/>
                                                <w:left w:val="none" w:sz="0" w:space="0" w:color="auto"/>
                                                <w:bottom w:val="none" w:sz="0" w:space="0" w:color="auto"/>
                                                <w:right w:val="none" w:sz="0" w:space="0" w:color="auto"/>
                                              </w:divBdr>
                                              <w:divsChild>
                                                <w:div w:id="1018970553">
                                                  <w:marLeft w:val="0"/>
                                                  <w:marRight w:val="0"/>
                                                  <w:marTop w:val="0"/>
                                                  <w:marBottom w:val="0"/>
                                                  <w:divBdr>
                                                    <w:top w:val="none" w:sz="0" w:space="0" w:color="auto"/>
                                                    <w:left w:val="none" w:sz="0" w:space="0" w:color="auto"/>
                                                    <w:bottom w:val="none" w:sz="0" w:space="0" w:color="auto"/>
                                                    <w:right w:val="none" w:sz="0" w:space="0" w:color="auto"/>
                                                  </w:divBdr>
                                                  <w:divsChild>
                                                    <w:div w:id="782843089">
                                                      <w:marLeft w:val="0"/>
                                                      <w:marRight w:val="0"/>
                                                      <w:marTop w:val="0"/>
                                                      <w:marBottom w:val="0"/>
                                                      <w:divBdr>
                                                        <w:top w:val="none" w:sz="0" w:space="0" w:color="auto"/>
                                                        <w:left w:val="none" w:sz="0" w:space="0" w:color="auto"/>
                                                        <w:bottom w:val="none" w:sz="0" w:space="0" w:color="auto"/>
                                                        <w:right w:val="none" w:sz="0" w:space="0" w:color="auto"/>
                                                      </w:divBdr>
                                                      <w:divsChild>
                                                        <w:div w:id="16547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66233">
                                              <w:marLeft w:val="0"/>
                                              <w:marRight w:val="0"/>
                                              <w:marTop w:val="0"/>
                                              <w:marBottom w:val="0"/>
                                              <w:divBdr>
                                                <w:top w:val="none" w:sz="0" w:space="0" w:color="auto"/>
                                                <w:left w:val="none" w:sz="0" w:space="0" w:color="auto"/>
                                                <w:bottom w:val="none" w:sz="0" w:space="0" w:color="auto"/>
                                                <w:right w:val="none" w:sz="0" w:space="0" w:color="auto"/>
                                              </w:divBdr>
                                              <w:divsChild>
                                                <w:div w:id="227737668">
                                                  <w:marLeft w:val="0"/>
                                                  <w:marRight w:val="0"/>
                                                  <w:marTop w:val="0"/>
                                                  <w:marBottom w:val="0"/>
                                                  <w:divBdr>
                                                    <w:top w:val="none" w:sz="0" w:space="0" w:color="auto"/>
                                                    <w:left w:val="none" w:sz="0" w:space="0" w:color="auto"/>
                                                    <w:bottom w:val="none" w:sz="0" w:space="0" w:color="auto"/>
                                                    <w:right w:val="none" w:sz="0" w:space="0" w:color="auto"/>
                                                  </w:divBdr>
                                                  <w:divsChild>
                                                    <w:div w:id="2131967528">
                                                      <w:marLeft w:val="0"/>
                                                      <w:marRight w:val="0"/>
                                                      <w:marTop w:val="0"/>
                                                      <w:marBottom w:val="0"/>
                                                      <w:divBdr>
                                                        <w:top w:val="none" w:sz="0" w:space="0" w:color="auto"/>
                                                        <w:left w:val="none" w:sz="0" w:space="0" w:color="auto"/>
                                                        <w:bottom w:val="none" w:sz="0" w:space="0" w:color="auto"/>
                                                        <w:right w:val="none" w:sz="0" w:space="0" w:color="auto"/>
                                                      </w:divBdr>
                                                      <w:divsChild>
                                                        <w:div w:id="124842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8707479">
      <w:bodyDiv w:val="1"/>
      <w:marLeft w:val="0"/>
      <w:marRight w:val="0"/>
      <w:marTop w:val="0"/>
      <w:marBottom w:val="0"/>
      <w:divBdr>
        <w:top w:val="none" w:sz="0" w:space="0" w:color="auto"/>
        <w:left w:val="none" w:sz="0" w:space="0" w:color="auto"/>
        <w:bottom w:val="none" w:sz="0" w:space="0" w:color="auto"/>
        <w:right w:val="none" w:sz="0" w:space="0" w:color="auto"/>
      </w:divBdr>
    </w:div>
    <w:div w:id="1314794800">
      <w:bodyDiv w:val="1"/>
      <w:marLeft w:val="0"/>
      <w:marRight w:val="0"/>
      <w:marTop w:val="0"/>
      <w:marBottom w:val="0"/>
      <w:divBdr>
        <w:top w:val="none" w:sz="0" w:space="0" w:color="auto"/>
        <w:left w:val="none" w:sz="0" w:space="0" w:color="auto"/>
        <w:bottom w:val="none" w:sz="0" w:space="0" w:color="auto"/>
        <w:right w:val="none" w:sz="0" w:space="0" w:color="auto"/>
      </w:divBdr>
    </w:div>
    <w:div w:id="1315061508">
      <w:bodyDiv w:val="1"/>
      <w:marLeft w:val="0"/>
      <w:marRight w:val="0"/>
      <w:marTop w:val="0"/>
      <w:marBottom w:val="0"/>
      <w:divBdr>
        <w:top w:val="none" w:sz="0" w:space="0" w:color="auto"/>
        <w:left w:val="none" w:sz="0" w:space="0" w:color="auto"/>
        <w:bottom w:val="none" w:sz="0" w:space="0" w:color="auto"/>
        <w:right w:val="none" w:sz="0" w:space="0" w:color="auto"/>
      </w:divBdr>
    </w:div>
    <w:div w:id="1337344335">
      <w:bodyDiv w:val="1"/>
      <w:marLeft w:val="0"/>
      <w:marRight w:val="0"/>
      <w:marTop w:val="0"/>
      <w:marBottom w:val="0"/>
      <w:divBdr>
        <w:top w:val="none" w:sz="0" w:space="0" w:color="auto"/>
        <w:left w:val="none" w:sz="0" w:space="0" w:color="auto"/>
        <w:bottom w:val="none" w:sz="0" w:space="0" w:color="auto"/>
        <w:right w:val="none" w:sz="0" w:space="0" w:color="auto"/>
      </w:divBdr>
    </w:div>
    <w:div w:id="1355032087">
      <w:bodyDiv w:val="1"/>
      <w:marLeft w:val="0"/>
      <w:marRight w:val="0"/>
      <w:marTop w:val="0"/>
      <w:marBottom w:val="0"/>
      <w:divBdr>
        <w:top w:val="none" w:sz="0" w:space="0" w:color="auto"/>
        <w:left w:val="none" w:sz="0" w:space="0" w:color="auto"/>
        <w:bottom w:val="none" w:sz="0" w:space="0" w:color="auto"/>
        <w:right w:val="none" w:sz="0" w:space="0" w:color="auto"/>
      </w:divBdr>
    </w:div>
    <w:div w:id="1369646075">
      <w:bodyDiv w:val="1"/>
      <w:marLeft w:val="0"/>
      <w:marRight w:val="0"/>
      <w:marTop w:val="0"/>
      <w:marBottom w:val="0"/>
      <w:divBdr>
        <w:top w:val="none" w:sz="0" w:space="0" w:color="auto"/>
        <w:left w:val="none" w:sz="0" w:space="0" w:color="auto"/>
        <w:bottom w:val="none" w:sz="0" w:space="0" w:color="auto"/>
        <w:right w:val="none" w:sz="0" w:space="0" w:color="auto"/>
      </w:divBdr>
    </w:div>
    <w:div w:id="1371682714">
      <w:bodyDiv w:val="1"/>
      <w:marLeft w:val="0"/>
      <w:marRight w:val="0"/>
      <w:marTop w:val="0"/>
      <w:marBottom w:val="0"/>
      <w:divBdr>
        <w:top w:val="none" w:sz="0" w:space="0" w:color="auto"/>
        <w:left w:val="none" w:sz="0" w:space="0" w:color="auto"/>
        <w:bottom w:val="none" w:sz="0" w:space="0" w:color="auto"/>
        <w:right w:val="none" w:sz="0" w:space="0" w:color="auto"/>
      </w:divBdr>
    </w:div>
    <w:div w:id="1405760457">
      <w:bodyDiv w:val="1"/>
      <w:marLeft w:val="0"/>
      <w:marRight w:val="0"/>
      <w:marTop w:val="0"/>
      <w:marBottom w:val="0"/>
      <w:divBdr>
        <w:top w:val="none" w:sz="0" w:space="0" w:color="auto"/>
        <w:left w:val="none" w:sz="0" w:space="0" w:color="auto"/>
        <w:bottom w:val="none" w:sz="0" w:space="0" w:color="auto"/>
        <w:right w:val="none" w:sz="0" w:space="0" w:color="auto"/>
      </w:divBdr>
      <w:divsChild>
        <w:div w:id="586303813">
          <w:marLeft w:val="0"/>
          <w:marRight w:val="0"/>
          <w:marTop w:val="0"/>
          <w:marBottom w:val="0"/>
          <w:divBdr>
            <w:top w:val="none" w:sz="0" w:space="0" w:color="auto"/>
            <w:left w:val="none" w:sz="0" w:space="0" w:color="auto"/>
            <w:bottom w:val="none" w:sz="0" w:space="0" w:color="auto"/>
            <w:right w:val="none" w:sz="0" w:space="0" w:color="auto"/>
          </w:divBdr>
          <w:divsChild>
            <w:div w:id="777145794">
              <w:marLeft w:val="0"/>
              <w:marRight w:val="0"/>
              <w:marTop w:val="0"/>
              <w:marBottom w:val="0"/>
              <w:divBdr>
                <w:top w:val="none" w:sz="0" w:space="0" w:color="auto"/>
                <w:left w:val="none" w:sz="0" w:space="0" w:color="auto"/>
                <w:bottom w:val="none" w:sz="0" w:space="0" w:color="auto"/>
                <w:right w:val="none" w:sz="0" w:space="0" w:color="auto"/>
              </w:divBdr>
            </w:div>
          </w:divsChild>
        </w:div>
        <w:div w:id="63841961">
          <w:marLeft w:val="0"/>
          <w:marRight w:val="0"/>
          <w:marTop w:val="0"/>
          <w:marBottom w:val="0"/>
          <w:divBdr>
            <w:top w:val="none" w:sz="0" w:space="0" w:color="auto"/>
            <w:left w:val="none" w:sz="0" w:space="0" w:color="auto"/>
            <w:bottom w:val="none" w:sz="0" w:space="0" w:color="auto"/>
            <w:right w:val="none" w:sz="0" w:space="0" w:color="auto"/>
          </w:divBdr>
          <w:divsChild>
            <w:div w:id="6716591">
              <w:marLeft w:val="0"/>
              <w:marRight w:val="0"/>
              <w:marTop w:val="0"/>
              <w:marBottom w:val="0"/>
              <w:divBdr>
                <w:top w:val="none" w:sz="0" w:space="0" w:color="auto"/>
                <w:left w:val="none" w:sz="0" w:space="0" w:color="auto"/>
                <w:bottom w:val="none" w:sz="0" w:space="0" w:color="auto"/>
                <w:right w:val="none" w:sz="0" w:space="0" w:color="auto"/>
              </w:divBdr>
            </w:div>
          </w:divsChild>
        </w:div>
        <w:div w:id="1790394247">
          <w:marLeft w:val="0"/>
          <w:marRight w:val="0"/>
          <w:marTop w:val="0"/>
          <w:marBottom w:val="0"/>
          <w:divBdr>
            <w:top w:val="none" w:sz="0" w:space="0" w:color="auto"/>
            <w:left w:val="none" w:sz="0" w:space="0" w:color="auto"/>
            <w:bottom w:val="none" w:sz="0" w:space="0" w:color="auto"/>
            <w:right w:val="none" w:sz="0" w:space="0" w:color="auto"/>
          </w:divBdr>
          <w:divsChild>
            <w:div w:id="692731474">
              <w:marLeft w:val="0"/>
              <w:marRight w:val="0"/>
              <w:marTop w:val="0"/>
              <w:marBottom w:val="0"/>
              <w:divBdr>
                <w:top w:val="none" w:sz="0" w:space="0" w:color="auto"/>
                <w:left w:val="none" w:sz="0" w:space="0" w:color="auto"/>
                <w:bottom w:val="none" w:sz="0" w:space="0" w:color="auto"/>
                <w:right w:val="none" w:sz="0" w:space="0" w:color="auto"/>
              </w:divBdr>
            </w:div>
          </w:divsChild>
        </w:div>
        <w:div w:id="97599617">
          <w:marLeft w:val="0"/>
          <w:marRight w:val="0"/>
          <w:marTop w:val="0"/>
          <w:marBottom w:val="0"/>
          <w:divBdr>
            <w:top w:val="none" w:sz="0" w:space="0" w:color="auto"/>
            <w:left w:val="none" w:sz="0" w:space="0" w:color="auto"/>
            <w:bottom w:val="none" w:sz="0" w:space="0" w:color="auto"/>
            <w:right w:val="none" w:sz="0" w:space="0" w:color="auto"/>
          </w:divBdr>
          <w:divsChild>
            <w:div w:id="983851422">
              <w:marLeft w:val="0"/>
              <w:marRight w:val="0"/>
              <w:marTop w:val="0"/>
              <w:marBottom w:val="0"/>
              <w:divBdr>
                <w:top w:val="none" w:sz="0" w:space="0" w:color="auto"/>
                <w:left w:val="none" w:sz="0" w:space="0" w:color="auto"/>
                <w:bottom w:val="none" w:sz="0" w:space="0" w:color="auto"/>
                <w:right w:val="none" w:sz="0" w:space="0" w:color="auto"/>
              </w:divBdr>
            </w:div>
          </w:divsChild>
        </w:div>
        <w:div w:id="55781238">
          <w:marLeft w:val="0"/>
          <w:marRight w:val="0"/>
          <w:marTop w:val="0"/>
          <w:marBottom w:val="0"/>
          <w:divBdr>
            <w:top w:val="none" w:sz="0" w:space="0" w:color="auto"/>
            <w:left w:val="none" w:sz="0" w:space="0" w:color="auto"/>
            <w:bottom w:val="none" w:sz="0" w:space="0" w:color="auto"/>
            <w:right w:val="none" w:sz="0" w:space="0" w:color="auto"/>
          </w:divBdr>
          <w:divsChild>
            <w:div w:id="1048728915">
              <w:marLeft w:val="0"/>
              <w:marRight w:val="0"/>
              <w:marTop w:val="0"/>
              <w:marBottom w:val="0"/>
              <w:divBdr>
                <w:top w:val="none" w:sz="0" w:space="0" w:color="auto"/>
                <w:left w:val="none" w:sz="0" w:space="0" w:color="auto"/>
                <w:bottom w:val="none" w:sz="0" w:space="0" w:color="auto"/>
                <w:right w:val="none" w:sz="0" w:space="0" w:color="auto"/>
              </w:divBdr>
            </w:div>
          </w:divsChild>
        </w:div>
        <w:div w:id="2096828399">
          <w:marLeft w:val="0"/>
          <w:marRight w:val="0"/>
          <w:marTop w:val="0"/>
          <w:marBottom w:val="0"/>
          <w:divBdr>
            <w:top w:val="none" w:sz="0" w:space="0" w:color="auto"/>
            <w:left w:val="none" w:sz="0" w:space="0" w:color="auto"/>
            <w:bottom w:val="none" w:sz="0" w:space="0" w:color="auto"/>
            <w:right w:val="none" w:sz="0" w:space="0" w:color="auto"/>
          </w:divBdr>
          <w:divsChild>
            <w:div w:id="1855341432">
              <w:marLeft w:val="0"/>
              <w:marRight w:val="0"/>
              <w:marTop w:val="0"/>
              <w:marBottom w:val="0"/>
              <w:divBdr>
                <w:top w:val="none" w:sz="0" w:space="0" w:color="auto"/>
                <w:left w:val="none" w:sz="0" w:space="0" w:color="auto"/>
                <w:bottom w:val="none" w:sz="0" w:space="0" w:color="auto"/>
                <w:right w:val="none" w:sz="0" w:space="0" w:color="auto"/>
              </w:divBdr>
            </w:div>
          </w:divsChild>
        </w:div>
        <w:div w:id="703529399">
          <w:marLeft w:val="0"/>
          <w:marRight w:val="0"/>
          <w:marTop w:val="0"/>
          <w:marBottom w:val="0"/>
          <w:divBdr>
            <w:top w:val="none" w:sz="0" w:space="0" w:color="auto"/>
            <w:left w:val="none" w:sz="0" w:space="0" w:color="auto"/>
            <w:bottom w:val="none" w:sz="0" w:space="0" w:color="auto"/>
            <w:right w:val="none" w:sz="0" w:space="0" w:color="auto"/>
          </w:divBdr>
          <w:divsChild>
            <w:div w:id="1559169102">
              <w:marLeft w:val="0"/>
              <w:marRight w:val="0"/>
              <w:marTop w:val="0"/>
              <w:marBottom w:val="0"/>
              <w:divBdr>
                <w:top w:val="none" w:sz="0" w:space="0" w:color="auto"/>
                <w:left w:val="none" w:sz="0" w:space="0" w:color="auto"/>
                <w:bottom w:val="none" w:sz="0" w:space="0" w:color="auto"/>
                <w:right w:val="none" w:sz="0" w:space="0" w:color="auto"/>
              </w:divBdr>
            </w:div>
          </w:divsChild>
        </w:div>
        <w:div w:id="223490086">
          <w:marLeft w:val="0"/>
          <w:marRight w:val="0"/>
          <w:marTop w:val="0"/>
          <w:marBottom w:val="0"/>
          <w:divBdr>
            <w:top w:val="none" w:sz="0" w:space="0" w:color="auto"/>
            <w:left w:val="none" w:sz="0" w:space="0" w:color="auto"/>
            <w:bottom w:val="none" w:sz="0" w:space="0" w:color="auto"/>
            <w:right w:val="none" w:sz="0" w:space="0" w:color="auto"/>
          </w:divBdr>
          <w:divsChild>
            <w:div w:id="141258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07486">
      <w:bodyDiv w:val="1"/>
      <w:marLeft w:val="0"/>
      <w:marRight w:val="0"/>
      <w:marTop w:val="0"/>
      <w:marBottom w:val="0"/>
      <w:divBdr>
        <w:top w:val="none" w:sz="0" w:space="0" w:color="auto"/>
        <w:left w:val="none" w:sz="0" w:space="0" w:color="auto"/>
        <w:bottom w:val="none" w:sz="0" w:space="0" w:color="auto"/>
        <w:right w:val="none" w:sz="0" w:space="0" w:color="auto"/>
      </w:divBdr>
    </w:div>
    <w:div w:id="1414160143">
      <w:bodyDiv w:val="1"/>
      <w:marLeft w:val="0"/>
      <w:marRight w:val="0"/>
      <w:marTop w:val="0"/>
      <w:marBottom w:val="0"/>
      <w:divBdr>
        <w:top w:val="none" w:sz="0" w:space="0" w:color="auto"/>
        <w:left w:val="none" w:sz="0" w:space="0" w:color="auto"/>
        <w:bottom w:val="none" w:sz="0" w:space="0" w:color="auto"/>
        <w:right w:val="none" w:sz="0" w:space="0" w:color="auto"/>
      </w:divBdr>
    </w:div>
    <w:div w:id="1414668434">
      <w:bodyDiv w:val="1"/>
      <w:marLeft w:val="0"/>
      <w:marRight w:val="0"/>
      <w:marTop w:val="0"/>
      <w:marBottom w:val="0"/>
      <w:divBdr>
        <w:top w:val="none" w:sz="0" w:space="0" w:color="auto"/>
        <w:left w:val="none" w:sz="0" w:space="0" w:color="auto"/>
        <w:bottom w:val="none" w:sz="0" w:space="0" w:color="auto"/>
        <w:right w:val="none" w:sz="0" w:space="0" w:color="auto"/>
      </w:divBdr>
    </w:div>
    <w:div w:id="1415204143">
      <w:bodyDiv w:val="1"/>
      <w:marLeft w:val="0"/>
      <w:marRight w:val="0"/>
      <w:marTop w:val="0"/>
      <w:marBottom w:val="0"/>
      <w:divBdr>
        <w:top w:val="none" w:sz="0" w:space="0" w:color="auto"/>
        <w:left w:val="none" w:sz="0" w:space="0" w:color="auto"/>
        <w:bottom w:val="none" w:sz="0" w:space="0" w:color="auto"/>
        <w:right w:val="none" w:sz="0" w:space="0" w:color="auto"/>
      </w:divBdr>
    </w:div>
    <w:div w:id="1420716766">
      <w:bodyDiv w:val="1"/>
      <w:marLeft w:val="0"/>
      <w:marRight w:val="0"/>
      <w:marTop w:val="0"/>
      <w:marBottom w:val="0"/>
      <w:divBdr>
        <w:top w:val="none" w:sz="0" w:space="0" w:color="auto"/>
        <w:left w:val="none" w:sz="0" w:space="0" w:color="auto"/>
        <w:bottom w:val="none" w:sz="0" w:space="0" w:color="auto"/>
        <w:right w:val="none" w:sz="0" w:space="0" w:color="auto"/>
      </w:divBdr>
    </w:div>
    <w:div w:id="1431000946">
      <w:bodyDiv w:val="1"/>
      <w:marLeft w:val="0"/>
      <w:marRight w:val="0"/>
      <w:marTop w:val="0"/>
      <w:marBottom w:val="0"/>
      <w:divBdr>
        <w:top w:val="none" w:sz="0" w:space="0" w:color="auto"/>
        <w:left w:val="none" w:sz="0" w:space="0" w:color="auto"/>
        <w:bottom w:val="none" w:sz="0" w:space="0" w:color="auto"/>
        <w:right w:val="none" w:sz="0" w:space="0" w:color="auto"/>
      </w:divBdr>
    </w:div>
    <w:div w:id="1434788949">
      <w:bodyDiv w:val="1"/>
      <w:marLeft w:val="0"/>
      <w:marRight w:val="0"/>
      <w:marTop w:val="0"/>
      <w:marBottom w:val="0"/>
      <w:divBdr>
        <w:top w:val="none" w:sz="0" w:space="0" w:color="auto"/>
        <w:left w:val="none" w:sz="0" w:space="0" w:color="auto"/>
        <w:bottom w:val="none" w:sz="0" w:space="0" w:color="auto"/>
        <w:right w:val="none" w:sz="0" w:space="0" w:color="auto"/>
      </w:divBdr>
    </w:div>
    <w:div w:id="1441684752">
      <w:bodyDiv w:val="1"/>
      <w:marLeft w:val="0"/>
      <w:marRight w:val="0"/>
      <w:marTop w:val="0"/>
      <w:marBottom w:val="0"/>
      <w:divBdr>
        <w:top w:val="none" w:sz="0" w:space="0" w:color="auto"/>
        <w:left w:val="none" w:sz="0" w:space="0" w:color="auto"/>
        <w:bottom w:val="none" w:sz="0" w:space="0" w:color="auto"/>
        <w:right w:val="none" w:sz="0" w:space="0" w:color="auto"/>
      </w:divBdr>
    </w:div>
    <w:div w:id="1453793161">
      <w:bodyDiv w:val="1"/>
      <w:marLeft w:val="0"/>
      <w:marRight w:val="0"/>
      <w:marTop w:val="0"/>
      <w:marBottom w:val="0"/>
      <w:divBdr>
        <w:top w:val="none" w:sz="0" w:space="0" w:color="auto"/>
        <w:left w:val="none" w:sz="0" w:space="0" w:color="auto"/>
        <w:bottom w:val="none" w:sz="0" w:space="0" w:color="auto"/>
        <w:right w:val="none" w:sz="0" w:space="0" w:color="auto"/>
      </w:divBdr>
    </w:div>
    <w:div w:id="1460296910">
      <w:bodyDiv w:val="1"/>
      <w:marLeft w:val="0"/>
      <w:marRight w:val="0"/>
      <w:marTop w:val="0"/>
      <w:marBottom w:val="0"/>
      <w:divBdr>
        <w:top w:val="none" w:sz="0" w:space="0" w:color="auto"/>
        <w:left w:val="none" w:sz="0" w:space="0" w:color="auto"/>
        <w:bottom w:val="none" w:sz="0" w:space="0" w:color="auto"/>
        <w:right w:val="none" w:sz="0" w:space="0" w:color="auto"/>
      </w:divBdr>
    </w:div>
    <w:div w:id="1466581712">
      <w:bodyDiv w:val="1"/>
      <w:marLeft w:val="0"/>
      <w:marRight w:val="0"/>
      <w:marTop w:val="0"/>
      <w:marBottom w:val="0"/>
      <w:divBdr>
        <w:top w:val="none" w:sz="0" w:space="0" w:color="auto"/>
        <w:left w:val="none" w:sz="0" w:space="0" w:color="auto"/>
        <w:bottom w:val="none" w:sz="0" w:space="0" w:color="auto"/>
        <w:right w:val="none" w:sz="0" w:space="0" w:color="auto"/>
      </w:divBdr>
    </w:div>
    <w:div w:id="1474903527">
      <w:bodyDiv w:val="1"/>
      <w:marLeft w:val="0"/>
      <w:marRight w:val="0"/>
      <w:marTop w:val="0"/>
      <w:marBottom w:val="0"/>
      <w:divBdr>
        <w:top w:val="none" w:sz="0" w:space="0" w:color="auto"/>
        <w:left w:val="none" w:sz="0" w:space="0" w:color="auto"/>
        <w:bottom w:val="none" w:sz="0" w:space="0" w:color="auto"/>
        <w:right w:val="none" w:sz="0" w:space="0" w:color="auto"/>
      </w:divBdr>
    </w:div>
    <w:div w:id="1508208177">
      <w:bodyDiv w:val="1"/>
      <w:marLeft w:val="0"/>
      <w:marRight w:val="0"/>
      <w:marTop w:val="0"/>
      <w:marBottom w:val="0"/>
      <w:divBdr>
        <w:top w:val="none" w:sz="0" w:space="0" w:color="auto"/>
        <w:left w:val="none" w:sz="0" w:space="0" w:color="auto"/>
        <w:bottom w:val="none" w:sz="0" w:space="0" w:color="auto"/>
        <w:right w:val="none" w:sz="0" w:space="0" w:color="auto"/>
      </w:divBdr>
    </w:div>
    <w:div w:id="1525054337">
      <w:bodyDiv w:val="1"/>
      <w:marLeft w:val="0"/>
      <w:marRight w:val="0"/>
      <w:marTop w:val="0"/>
      <w:marBottom w:val="0"/>
      <w:divBdr>
        <w:top w:val="none" w:sz="0" w:space="0" w:color="auto"/>
        <w:left w:val="none" w:sz="0" w:space="0" w:color="auto"/>
        <w:bottom w:val="none" w:sz="0" w:space="0" w:color="auto"/>
        <w:right w:val="none" w:sz="0" w:space="0" w:color="auto"/>
      </w:divBdr>
    </w:div>
    <w:div w:id="1526098056">
      <w:bodyDiv w:val="1"/>
      <w:marLeft w:val="0"/>
      <w:marRight w:val="0"/>
      <w:marTop w:val="0"/>
      <w:marBottom w:val="0"/>
      <w:divBdr>
        <w:top w:val="none" w:sz="0" w:space="0" w:color="auto"/>
        <w:left w:val="none" w:sz="0" w:space="0" w:color="auto"/>
        <w:bottom w:val="none" w:sz="0" w:space="0" w:color="auto"/>
        <w:right w:val="none" w:sz="0" w:space="0" w:color="auto"/>
      </w:divBdr>
    </w:div>
    <w:div w:id="1542746939">
      <w:bodyDiv w:val="1"/>
      <w:marLeft w:val="0"/>
      <w:marRight w:val="0"/>
      <w:marTop w:val="0"/>
      <w:marBottom w:val="0"/>
      <w:divBdr>
        <w:top w:val="none" w:sz="0" w:space="0" w:color="auto"/>
        <w:left w:val="none" w:sz="0" w:space="0" w:color="auto"/>
        <w:bottom w:val="none" w:sz="0" w:space="0" w:color="auto"/>
        <w:right w:val="none" w:sz="0" w:space="0" w:color="auto"/>
      </w:divBdr>
    </w:div>
    <w:div w:id="1580215007">
      <w:bodyDiv w:val="1"/>
      <w:marLeft w:val="0"/>
      <w:marRight w:val="0"/>
      <w:marTop w:val="0"/>
      <w:marBottom w:val="0"/>
      <w:divBdr>
        <w:top w:val="none" w:sz="0" w:space="0" w:color="auto"/>
        <w:left w:val="none" w:sz="0" w:space="0" w:color="auto"/>
        <w:bottom w:val="none" w:sz="0" w:space="0" w:color="auto"/>
        <w:right w:val="none" w:sz="0" w:space="0" w:color="auto"/>
      </w:divBdr>
    </w:div>
    <w:div w:id="1581672084">
      <w:bodyDiv w:val="1"/>
      <w:marLeft w:val="0"/>
      <w:marRight w:val="0"/>
      <w:marTop w:val="0"/>
      <w:marBottom w:val="0"/>
      <w:divBdr>
        <w:top w:val="none" w:sz="0" w:space="0" w:color="auto"/>
        <w:left w:val="none" w:sz="0" w:space="0" w:color="auto"/>
        <w:bottom w:val="none" w:sz="0" w:space="0" w:color="auto"/>
        <w:right w:val="none" w:sz="0" w:space="0" w:color="auto"/>
      </w:divBdr>
    </w:div>
    <w:div w:id="1589197738">
      <w:bodyDiv w:val="1"/>
      <w:marLeft w:val="0"/>
      <w:marRight w:val="0"/>
      <w:marTop w:val="0"/>
      <w:marBottom w:val="0"/>
      <w:divBdr>
        <w:top w:val="none" w:sz="0" w:space="0" w:color="auto"/>
        <w:left w:val="none" w:sz="0" w:space="0" w:color="auto"/>
        <w:bottom w:val="none" w:sz="0" w:space="0" w:color="auto"/>
        <w:right w:val="none" w:sz="0" w:space="0" w:color="auto"/>
      </w:divBdr>
    </w:div>
    <w:div w:id="1601522859">
      <w:bodyDiv w:val="1"/>
      <w:marLeft w:val="0"/>
      <w:marRight w:val="0"/>
      <w:marTop w:val="0"/>
      <w:marBottom w:val="0"/>
      <w:divBdr>
        <w:top w:val="none" w:sz="0" w:space="0" w:color="auto"/>
        <w:left w:val="none" w:sz="0" w:space="0" w:color="auto"/>
        <w:bottom w:val="none" w:sz="0" w:space="0" w:color="auto"/>
        <w:right w:val="none" w:sz="0" w:space="0" w:color="auto"/>
      </w:divBdr>
    </w:div>
    <w:div w:id="1604145304">
      <w:bodyDiv w:val="1"/>
      <w:marLeft w:val="0"/>
      <w:marRight w:val="0"/>
      <w:marTop w:val="0"/>
      <w:marBottom w:val="0"/>
      <w:divBdr>
        <w:top w:val="none" w:sz="0" w:space="0" w:color="auto"/>
        <w:left w:val="none" w:sz="0" w:space="0" w:color="auto"/>
        <w:bottom w:val="none" w:sz="0" w:space="0" w:color="auto"/>
        <w:right w:val="none" w:sz="0" w:space="0" w:color="auto"/>
      </w:divBdr>
    </w:div>
    <w:div w:id="1636792333">
      <w:bodyDiv w:val="1"/>
      <w:marLeft w:val="0"/>
      <w:marRight w:val="0"/>
      <w:marTop w:val="0"/>
      <w:marBottom w:val="0"/>
      <w:divBdr>
        <w:top w:val="none" w:sz="0" w:space="0" w:color="auto"/>
        <w:left w:val="none" w:sz="0" w:space="0" w:color="auto"/>
        <w:bottom w:val="none" w:sz="0" w:space="0" w:color="auto"/>
        <w:right w:val="none" w:sz="0" w:space="0" w:color="auto"/>
      </w:divBdr>
    </w:div>
    <w:div w:id="1639530418">
      <w:bodyDiv w:val="1"/>
      <w:marLeft w:val="0"/>
      <w:marRight w:val="0"/>
      <w:marTop w:val="0"/>
      <w:marBottom w:val="0"/>
      <w:divBdr>
        <w:top w:val="none" w:sz="0" w:space="0" w:color="auto"/>
        <w:left w:val="none" w:sz="0" w:space="0" w:color="auto"/>
        <w:bottom w:val="none" w:sz="0" w:space="0" w:color="auto"/>
        <w:right w:val="none" w:sz="0" w:space="0" w:color="auto"/>
      </w:divBdr>
    </w:div>
    <w:div w:id="1654019657">
      <w:bodyDiv w:val="1"/>
      <w:marLeft w:val="0"/>
      <w:marRight w:val="0"/>
      <w:marTop w:val="0"/>
      <w:marBottom w:val="0"/>
      <w:divBdr>
        <w:top w:val="none" w:sz="0" w:space="0" w:color="auto"/>
        <w:left w:val="none" w:sz="0" w:space="0" w:color="auto"/>
        <w:bottom w:val="none" w:sz="0" w:space="0" w:color="auto"/>
        <w:right w:val="none" w:sz="0" w:space="0" w:color="auto"/>
      </w:divBdr>
    </w:div>
    <w:div w:id="1661619208">
      <w:bodyDiv w:val="1"/>
      <w:marLeft w:val="0"/>
      <w:marRight w:val="0"/>
      <w:marTop w:val="0"/>
      <w:marBottom w:val="0"/>
      <w:divBdr>
        <w:top w:val="none" w:sz="0" w:space="0" w:color="auto"/>
        <w:left w:val="none" w:sz="0" w:space="0" w:color="auto"/>
        <w:bottom w:val="none" w:sz="0" w:space="0" w:color="auto"/>
        <w:right w:val="none" w:sz="0" w:space="0" w:color="auto"/>
      </w:divBdr>
    </w:div>
    <w:div w:id="1665665312">
      <w:bodyDiv w:val="1"/>
      <w:marLeft w:val="0"/>
      <w:marRight w:val="0"/>
      <w:marTop w:val="0"/>
      <w:marBottom w:val="0"/>
      <w:divBdr>
        <w:top w:val="none" w:sz="0" w:space="0" w:color="auto"/>
        <w:left w:val="none" w:sz="0" w:space="0" w:color="auto"/>
        <w:bottom w:val="none" w:sz="0" w:space="0" w:color="auto"/>
        <w:right w:val="none" w:sz="0" w:space="0" w:color="auto"/>
      </w:divBdr>
    </w:div>
    <w:div w:id="1669822063">
      <w:bodyDiv w:val="1"/>
      <w:marLeft w:val="0"/>
      <w:marRight w:val="0"/>
      <w:marTop w:val="0"/>
      <w:marBottom w:val="0"/>
      <w:divBdr>
        <w:top w:val="none" w:sz="0" w:space="0" w:color="auto"/>
        <w:left w:val="none" w:sz="0" w:space="0" w:color="auto"/>
        <w:bottom w:val="none" w:sz="0" w:space="0" w:color="auto"/>
        <w:right w:val="none" w:sz="0" w:space="0" w:color="auto"/>
      </w:divBdr>
      <w:divsChild>
        <w:div w:id="793326515">
          <w:marLeft w:val="0"/>
          <w:marRight w:val="0"/>
          <w:marTop w:val="0"/>
          <w:marBottom w:val="0"/>
          <w:divBdr>
            <w:top w:val="none" w:sz="0" w:space="0" w:color="auto"/>
            <w:left w:val="none" w:sz="0" w:space="0" w:color="auto"/>
            <w:bottom w:val="none" w:sz="0" w:space="0" w:color="auto"/>
            <w:right w:val="none" w:sz="0" w:space="0" w:color="auto"/>
          </w:divBdr>
        </w:div>
        <w:div w:id="1725979333">
          <w:marLeft w:val="0"/>
          <w:marRight w:val="0"/>
          <w:marTop w:val="0"/>
          <w:marBottom w:val="0"/>
          <w:divBdr>
            <w:top w:val="none" w:sz="0" w:space="0" w:color="auto"/>
            <w:left w:val="none" w:sz="0" w:space="0" w:color="auto"/>
            <w:bottom w:val="none" w:sz="0" w:space="0" w:color="auto"/>
            <w:right w:val="none" w:sz="0" w:space="0" w:color="auto"/>
          </w:divBdr>
        </w:div>
        <w:div w:id="1387073536">
          <w:marLeft w:val="0"/>
          <w:marRight w:val="0"/>
          <w:marTop w:val="0"/>
          <w:marBottom w:val="0"/>
          <w:divBdr>
            <w:top w:val="none" w:sz="0" w:space="0" w:color="auto"/>
            <w:left w:val="none" w:sz="0" w:space="0" w:color="auto"/>
            <w:bottom w:val="none" w:sz="0" w:space="0" w:color="auto"/>
            <w:right w:val="none" w:sz="0" w:space="0" w:color="auto"/>
          </w:divBdr>
        </w:div>
      </w:divsChild>
    </w:div>
    <w:div w:id="1682588435">
      <w:bodyDiv w:val="1"/>
      <w:marLeft w:val="0"/>
      <w:marRight w:val="0"/>
      <w:marTop w:val="0"/>
      <w:marBottom w:val="0"/>
      <w:divBdr>
        <w:top w:val="none" w:sz="0" w:space="0" w:color="auto"/>
        <w:left w:val="none" w:sz="0" w:space="0" w:color="auto"/>
        <w:bottom w:val="none" w:sz="0" w:space="0" w:color="auto"/>
        <w:right w:val="none" w:sz="0" w:space="0" w:color="auto"/>
      </w:divBdr>
    </w:div>
    <w:div w:id="1688948984">
      <w:bodyDiv w:val="1"/>
      <w:marLeft w:val="0"/>
      <w:marRight w:val="0"/>
      <w:marTop w:val="0"/>
      <w:marBottom w:val="0"/>
      <w:divBdr>
        <w:top w:val="none" w:sz="0" w:space="0" w:color="auto"/>
        <w:left w:val="none" w:sz="0" w:space="0" w:color="auto"/>
        <w:bottom w:val="none" w:sz="0" w:space="0" w:color="auto"/>
        <w:right w:val="none" w:sz="0" w:space="0" w:color="auto"/>
      </w:divBdr>
    </w:div>
    <w:div w:id="1691222267">
      <w:bodyDiv w:val="1"/>
      <w:marLeft w:val="0"/>
      <w:marRight w:val="0"/>
      <w:marTop w:val="0"/>
      <w:marBottom w:val="0"/>
      <w:divBdr>
        <w:top w:val="none" w:sz="0" w:space="0" w:color="auto"/>
        <w:left w:val="none" w:sz="0" w:space="0" w:color="auto"/>
        <w:bottom w:val="none" w:sz="0" w:space="0" w:color="auto"/>
        <w:right w:val="none" w:sz="0" w:space="0" w:color="auto"/>
      </w:divBdr>
    </w:div>
    <w:div w:id="1701661211">
      <w:bodyDiv w:val="1"/>
      <w:marLeft w:val="0"/>
      <w:marRight w:val="0"/>
      <w:marTop w:val="0"/>
      <w:marBottom w:val="0"/>
      <w:divBdr>
        <w:top w:val="none" w:sz="0" w:space="0" w:color="auto"/>
        <w:left w:val="none" w:sz="0" w:space="0" w:color="auto"/>
        <w:bottom w:val="none" w:sz="0" w:space="0" w:color="auto"/>
        <w:right w:val="none" w:sz="0" w:space="0" w:color="auto"/>
      </w:divBdr>
    </w:div>
    <w:div w:id="1730881913">
      <w:bodyDiv w:val="1"/>
      <w:marLeft w:val="0"/>
      <w:marRight w:val="0"/>
      <w:marTop w:val="0"/>
      <w:marBottom w:val="0"/>
      <w:divBdr>
        <w:top w:val="none" w:sz="0" w:space="0" w:color="auto"/>
        <w:left w:val="none" w:sz="0" w:space="0" w:color="auto"/>
        <w:bottom w:val="none" w:sz="0" w:space="0" w:color="auto"/>
        <w:right w:val="none" w:sz="0" w:space="0" w:color="auto"/>
      </w:divBdr>
    </w:div>
    <w:div w:id="1761289184">
      <w:bodyDiv w:val="1"/>
      <w:marLeft w:val="0"/>
      <w:marRight w:val="0"/>
      <w:marTop w:val="0"/>
      <w:marBottom w:val="0"/>
      <w:divBdr>
        <w:top w:val="none" w:sz="0" w:space="0" w:color="auto"/>
        <w:left w:val="none" w:sz="0" w:space="0" w:color="auto"/>
        <w:bottom w:val="none" w:sz="0" w:space="0" w:color="auto"/>
        <w:right w:val="none" w:sz="0" w:space="0" w:color="auto"/>
      </w:divBdr>
    </w:div>
    <w:div w:id="1761635159">
      <w:bodyDiv w:val="1"/>
      <w:marLeft w:val="0"/>
      <w:marRight w:val="0"/>
      <w:marTop w:val="0"/>
      <w:marBottom w:val="0"/>
      <w:divBdr>
        <w:top w:val="none" w:sz="0" w:space="0" w:color="auto"/>
        <w:left w:val="none" w:sz="0" w:space="0" w:color="auto"/>
        <w:bottom w:val="none" w:sz="0" w:space="0" w:color="auto"/>
        <w:right w:val="none" w:sz="0" w:space="0" w:color="auto"/>
      </w:divBdr>
    </w:div>
    <w:div w:id="1765298892">
      <w:bodyDiv w:val="1"/>
      <w:marLeft w:val="0"/>
      <w:marRight w:val="0"/>
      <w:marTop w:val="0"/>
      <w:marBottom w:val="0"/>
      <w:divBdr>
        <w:top w:val="none" w:sz="0" w:space="0" w:color="auto"/>
        <w:left w:val="none" w:sz="0" w:space="0" w:color="auto"/>
        <w:bottom w:val="none" w:sz="0" w:space="0" w:color="auto"/>
        <w:right w:val="none" w:sz="0" w:space="0" w:color="auto"/>
      </w:divBdr>
    </w:div>
    <w:div w:id="1765834483">
      <w:bodyDiv w:val="1"/>
      <w:marLeft w:val="0"/>
      <w:marRight w:val="0"/>
      <w:marTop w:val="0"/>
      <w:marBottom w:val="0"/>
      <w:divBdr>
        <w:top w:val="none" w:sz="0" w:space="0" w:color="auto"/>
        <w:left w:val="none" w:sz="0" w:space="0" w:color="auto"/>
        <w:bottom w:val="none" w:sz="0" w:space="0" w:color="auto"/>
        <w:right w:val="none" w:sz="0" w:space="0" w:color="auto"/>
      </w:divBdr>
    </w:div>
    <w:div w:id="1768117771">
      <w:bodyDiv w:val="1"/>
      <w:marLeft w:val="0"/>
      <w:marRight w:val="0"/>
      <w:marTop w:val="0"/>
      <w:marBottom w:val="0"/>
      <w:divBdr>
        <w:top w:val="none" w:sz="0" w:space="0" w:color="auto"/>
        <w:left w:val="none" w:sz="0" w:space="0" w:color="auto"/>
        <w:bottom w:val="none" w:sz="0" w:space="0" w:color="auto"/>
        <w:right w:val="none" w:sz="0" w:space="0" w:color="auto"/>
      </w:divBdr>
    </w:div>
    <w:div w:id="1790271894">
      <w:bodyDiv w:val="1"/>
      <w:marLeft w:val="0"/>
      <w:marRight w:val="0"/>
      <w:marTop w:val="0"/>
      <w:marBottom w:val="0"/>
      <w:divBdr>
        <w:top w:val="none" w:sz="0" w:space="0" w:color="auto"/>
        <w:left w:val="none" w:sz="0" w:space="0" w:color="auto"/>
        <w:bottom w:val="none" w:sz="0" w:space="0" w:color="auto"/>
        <w:right w:val="none" w:sz="0" w:space="0" w:color="auto"/>
      </w:divBdr>
    </w:div>
    <w:div w:id="1795059873">
      <w:bodyDiv w:val="1"/>
      <w:marLeft w:val="0"/>
      <w:marRight w:val="0"/>
      <w:marTop w:val="0"/>
      <w:marBottom w:val="0"/>
      <w:divBdr>
        <w:top w:val="none" w:sz="0" w:space="0" w:color="auto"/>
        <w:left w:val="none" w:sz="0" w:space="0" w:color="auto"/>
        <w:bottom w:val="none" w:sz="0" w:space="0" w:color="auto"/>
        <w:right w:val="none" w:sz="0" w:space="0" w:color="auto"/>
      </w:divBdr>
    </w:div>
    <w:div w:id="1806660719">
      <w:bodyDiv w:val="1"/>
      <w:marLeft w:val="0"/>
      <w:marRight w:val="0"/>
      <w:marTop w:val="0"/>
      <w:marBottom w:val="0"/>
      <w:divBdr>
        <w:top w:val="none" w:sz="0" w:space="0" w:color="auto"/>
        <w:left w:val="none" w:sz="0" w:space="0" w:color="auto"/>
        <w:bottom w:val="none" w:sz="0" w:space="0" w:color="auto"/>
        <w:right w:val="none" w:sz="0" w:space="0" w:color="auto"/>
      </w:divBdr>
    </w:div>
    <w:div w:id="1814978195">
      <w:bodyDiv w:val="1"/>
      <w:marLeft w:val="0"/>
      <w:marRight w:val="0"/>
      <w:marTop w:val="0"/>
      <w:marBottom w:val="0"/>
      <w:divBdr>
        <w:top w:val="none" w:sz="0" w:space="0" w:color="auto"/>
        <w:left w:val="none" w:sz="0" w:space="0" w:color="auto"/>
        <w:bottom w:val="none" w:sz="0" w:space="0" w:color="auto"/>
        <w:right w:val="none" w:sz="0" w:space="0" w:color="auto"/>
      </w:divBdr>
    </w:div>
    <w:div w:id="1817260747">
      <w:bodyDiv w:val="1"/>
      <w:marLeft w:val="0"/>
      <w:marRight w:val="0"/>
      <w:marTop w:val="0"/>
      <w:marBottom w:val="0"/>
      <w:divBdr>
        <w:top w:val="none" w:sz="0" w:space="0" w:color="auto"/>
        <w:left w:val="none" w:sz="0" w:space="0" w:color="auto"/>
        <w:bottom w:val="none" w:sz="0" w:space="0" w:color="auto"/>
        <w:right w:val="none" w:sz="0" w:space="0" w:color="auto"/>
      </w:divBdr>
    </w:div>
    <w:div w:id="1818455995">
      <w:bodyDiv w:val="1"/>
      <w:marLeft w:val="0"/>
      <w:marRight w:val="0"/>
      <w:marTop w:val="0"/>
      <w:marBottom w:val="0"/>
      <w:divBdr>
        <w:top w:val="none" w:sz="0" w:space="0" w:color="auto"/>
        <w:left w:val="none" w:sz="0" w:space="0" w:color="auto"/>
        <w:bottom w:val="none" w:sz="0" w:space="0" w:color="auto"/>
        <w:right w:val="none" w:sz="0" w:space="0" w:color="auto"/>
      </w:divBdr>
    </w:div>
    <w:div w:id="1827091432">
      <w:bodyDiv w:val="1"/>
      <w:marLeft w:val="0"/>
      <w:marRight w:val="0"/>
      <w:marTop w:val="0"/>
      <w:marBottom w:val="0"/>
      <w:divBdr>
        <w:top w:val="none" w:sz="0" w:space="0" w:color="auto"/>
        <w:left w:val="none" w:sz="0" w:space="0" w:color="auto"/>
        <w:bottom w:val="none" w:sz="0" w:space="0" w:color="auto"/>
        <w:right w:val="none" w:sz="0" w:space="0" w:color="auto"/>
      </w:divBdr>
    </w:div>
    <w:div w:id="1831021225">
      <w:bodyDiv w:val="1"/>
      <w:marLeft w:val="0"/>
      <w:marRight w:val="0"/>
      <w:marTop w:val="0"/>
      <w:marBottom w:val="0"/>
      <w:divBdr>
        <w:top w:val="none" w:sz="0" w:space="0" w:color="auto"/>
        <w:left w:val="none" w:sz="0" w:space="0" w:color="auto"/>
        <w:bottom w:val="none" w:sz="0" w:space="0" w:color="auto"/>
        <w:right w:val="none" w:sz="0" w:space="0" w:color="auto"/>
      </w:divBdr>
    </w:div>
    <w:div w:id="1832285290">
      <w:bodyDiv w:val="1"/>
      <w:marLeft w:val="0"/>
      <w:marRight w:val="0"/>
      <w:marTop w:val="0"/>
      <w:marBottom w:val="0"/>
      <w:divBdr>
        <w:top w:val="none" w:sz="0" w:space="0" w:color="auto"/>
        <w:left w:val="none" w:sz="0" w:space="0" w:color="auto"/>
        <w:bottom w:val="none" w:sz="0" w:space="0" w:color="auto"/>
        <w:right w:val="none" w:sz="0" w:space="0" w:color="auto"/>
      </w:divBdr>
    </w:div>
    <w:div w:id="1848055681">
      <w:bodyDiv w:val="1"/>
      <w:marLeft w:val="0"/>
      <w:marRight w:val="0"/>
      <w:marTop w:val="0"/>
      <w:marBottom w:val="0"/>
      <w:divBdr>
        <w:top w:val="none" w:sz="0" w:space="0" w:color="auto"/>
        <w:left w:val="none" w:sz="0" w:space="0" w:color="auto"/>
        <w:bottom w:val="none" w:sz="0" w:space="0" w:color="auto"/>
        <w:right w:val="none" w:sz="0" w:space="0" w:color="auto"/>
      </w:divBdr>
    </w:div>
    <w:div w:id="1850827793">
      <w:bodyDiv w:val="1"/>
      <w:marLeft w:val="0"/>
      <w:marRight w:val="0"/>
      <w:marTop w:val="0"/>
      <w:marBottom w:val="0"/>
      <w:divBdr>
        <w:top w:val="none" w:sz="0" w:space="0" w:color="auto"/>
        <w:left w:val="none" w:sz="0" w:space="0" w:color="auto"/>
        <w:bottom w:val="none" w:sz="0" w:space="0" w:color="auto"/>
        <w:right w:val="none" w:sz="0" w:space="0" w:color="auto"/>
      </w:divBdr>
    </w:div>
    <w:div w:id="1852908177">
      <w:bodyDiv w:val="1"/>
      <w:marLeft w:val="0"/>
      <w:marRight w:val="0"/>
      <w:marTop w:val="0"/>
      <w:marBottom w:val="0"/>
      <w:divBdr>
        <w:top w:val="none" w:sz="0" w:space="0" w:color="auto"/>
        <w:left w:val="none" w:sz="0" w:space="0" w:color="auto"/>
        <w:bottom w:val="none" w:sz="0" w:space="0" w:color="auto"/>
        <w:right w:val="none" w:sz="0" w:space="0" w:color="auto"/>
      </w:divBdr>
    </w:div>
    <w:div w:id="1860778214">
      <w:bodyDiv w:val="1"/>
      <w:marLeft w:val="0"/>
      <w:marRight w:val="0"/>
      <w:marTop w:val="0"/>
      <w:marBottom w:val="0"/>
      <w:divBdr>
        <w:top w:val="none" w:sz="0" w:space="0" w:color="auto"/>
        <w:left w:val="none" w:sz="0" w:space="0" w:color="auto"/>
        <w:bottom w:val="none" w:sz="0" w:space="0" w:color="auto"/>
        <w:right w:val="none" w:sz="0" w:space="0" w:color="auto"/>
      </w:divBdr>
    </w:div>
    <w:div w:id="1868254976">
      <w:bodyDiv w:val="1"/>
      <w:marLeft w:val="0"/>
      <w:marRight w:val="0"/>
      <w:marTop w:val="0"/>
      <w:marBottom w:val="0"/>
      <w:divBdr>
        <w:top w:val="none" w:sz="0" w:space="0" w:color="auto"/>
        <w:left w:val="none" w:sz="0" w:space="0" w:color="auto"/>
        <w:bottom w:val="none" w:sz="0" w:space="0" w:color="auto"/>
        <w:right w:val="none" w:sz="0" w:space="0" w:color="auto"/>
      </w:divBdr>
    </w:div>
    <w:div w:id="1869298945">
      <w:bodyDiv w:val="1"/>
      <w:marLeft w:val="0"/>
      <w:marRight w:val="0"/>
      <w:marTop w:val="0"/>
      <w:marBottom w:val="0"/>
      <w:divBdr>
        <w:top w:val="none" w:sz="0" w:space="0" w:color="auto"/>
        <w:left w:val="none" w:sz="0" w:space="0" w:color="auto"/>
        <w:bottom w:val="none" w:sz="0" w:space="0" w:color="auto"/>
        <w:right w:val="none" w:sz="0" w:space="0" w:color="auto"/>
      </w:divBdr>
    </w:div>
    <w:div w:id="1876187073">
      <w:bodyDiv w:val="1"/>
      <w:marLeft w:val="0"/>
      <w:marRight w:val="0"/>
      <w:marTop w:val="0"/>
      <w:marBottom w:val="0"/>
      <w:divBdr>
        <w:top w:val="none" w:sz="0" w:space="0" w:color="auto"/>
        <w:left w:val="none" w:sz="0" w:space="0" w:color="auto"/>
        <w:bottom w:val="none" w:sz="0" w:space="0" w:color="auto"/>
        <w:right w:val="none" w:sz="0" w:space="0" w:color="auto"/>
      </w:divBdr>
    </w:div>
    <w:div w:id="1888494608">
      <w:bodyDiv w:val="1"/>
      <w:marLeft w:val="0"/>
      <w:marRight w:val="0"/>
      <w:marTop w:val="0"/>
      <w:marBottom w:val="0"/>
      <w:divBdr>
        <w:top w:val="none" w:sz="0" w:space="0" w:color="auto"/>
        <w:left w:val="none" w:sz="0" w:space="0" w:color="auto"/>
        <w:bottom w:val="none" w:sz="0" w:space="0" w:color="auto"/>
        <w:right w:val="none" w:sz="0" w:space="0" w:color="auto"/>
      </w:divBdr>
    </w:div>
    <w:div w:id="1913808361">
      <w:bodyDiv w:val="1"/>
      <w:marLeft w:val="0"/>
      <w:marRight w:val="0"/>
      <w:marTop w:val="0"/>
      <w:marBottom w:val="0"/>
      <w:divBdr>
        <w:top w:val="none" w:sz="0" w:space="0" w:color="auto"/>
        <w:left w:val="none" w:sz="0" w:space="0" w:color="auto"/>
        <w:bottom w:val="none" w:sz="0" w:space="0" w:color="auto"/>
        <w:right w:val="none" w:sz="0" w:space="0" w:color="auto"/>
      </w:divBdr>
    </w:div>
    <w:div w:id="1918594849">
      <w:bodyDiv w:val="1"/>
      <w:marLeft w:val="0"/>
      <w:marRight w:val="0"/>
      <w:marTop w:val="0"/>
      <w:marBottom w:val="0"/>
      <w:divBdr>
        <w:top w:val="none" w:sz="0" w:space="0" w:color="auto"/>
        <w:left w:val="none" w:sz="0" w:space="0" w:color="auto"/>
        <w:bottom w:val="none" w:sz="0" w:space="0" w:color="auto"/>
        <w:right w:val="none" w:sz="0" w:space="0" w:color="auto"/>
      </w:divBdr>
    </w:div>
    <w:div w:id="1940676146">
      <w:bodyDiv w:val="1"/>
      <w:marLeft w:val="0"/>
      <w:marRight w:val="0"/>
      <w:marTop w:val="0"/>
      <w:marBottom w:val="0"/>
      <w:divBdr>
        <w:top w:val="none" w:sz="0" w:space="0" w:color="auto"/>
        <w:left w:val="none" w:sz="0" w:space="0" w:color="auto"/>
        <w:bottom w:val="none" w:sz="0" w:space="0" w:color="auto"/>
        <w:right w:val="none" w:sz="0" w:space="0" w:color="auto"/>
      </w:divBdr>
      <w:divsChild>
        <w:div w:id="524905467">
          <w:marLeft w:val="0"/>
          <w:marRight w:val="0"/>
          <w:marTop w:val="0"/>
          <w:marBottom w:val="0"/>
          <w:divBdr>
            <w:top w:val="none" w:sz="0" w:space="0" w:color="auto"/>
            <w:left w:val="none" w:sz="0" w:space="0" w:color="auto"/>
            <w:bottom w:val="none" w:sz="0" w:space="0" w:color="auto"/>
            <w:right w:val="none" w:sz="0" w:space="0" w:color="auto"/>
          </w:divBdr>
          <w:divsChild>
            <w:div w:id="383257041">
              <w:marLeft w:val="0"/>
              <w:marRight w:val="0"/>
              <w:marTop w:val="0"/>
              <w:marBottom w:val="0"/>
              <w:divBdr>
                <w:top w:val="none" w:sz="0" w:space="0" w:color="auto"/>
                <w:left w:val="none" w:sz="0" w:space="0" w:color="auto"/>
                <w:bottom w:val="none" w:sz="0" w:space="0" w:color="auto"/>
                <w:right w:val="none" w:sz="0" w:space="0" w:color="auto"/>
              </w:divBdr>
            </w:div>
          </w:divsChild>
        </w:div>
        <w:div w:id="1680738677">
          <w:marLeft w:val="0"/>
          <w:marRight w:val="0"/>
          <w:marTop w:val="0"/>
          <w:marBottom w:val="0"/>
          <w:divBdr>
            <w:top w:val="none" w:sz="0" w:space="0" w:color="auto"/>
            <w:left w:val="none" w:sz="0" w:space="0" w:color="auto"/>
            <w:bottom w:val="none" w:sz="0" w:space="0" w:color="auto"/>
            <w:right w:val="none" w:sz="0" w:space="0" w:color="auto"/>
          </w:divBdr>
          <w:divsChild>
            <w:div w:id="503863037">
              <w:marLeft w:val="0"/>
              <w:marRight w:val="0"/>
              <w:marTop w:val="0"/>
              <w:marBottom w:val="0"/>
              <w:divBdr>
                <w:top w:val="none" w:sz="0" w:space="0" w:color="auto"/>
                <w:left w:val="none" w:sz="0" w:space="0" w:color="auto"/>
                <w:bottom w:val="none" w:sz="0" w:space="0" w:color="auto"/>
                <w:right w:val="none" w:sz="0" w:space="0" w:color="auto"/>
              </w:divBdr>
            </w:div>
            <w:div w:id="148068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1501">
      <w:bodyDiv w:val="1"/>
      <w:marLeft w:val="0"/>
      <w:marRight w:val="0"/>
      <w:marTop w:val="0"/>
      <w:marBottom w:val="0"/>
      <w:divBdr>
        <w:top w:val="none" w:sz="0" w:space="0" w:color="auto"/>
        <w:left w:val="none" w:sz="0" w:space="0" w:color="auto"/>
        <w:bottom w:val="none" w:sz="0" w:space="0" w:color="auto"/>
        <w:right w:val="none" w:sz="0" w:space="0" w:color="auto"/>
      </w:divBdr>
    </w:div>
    <w:div w:id="1954239624">
      <w:bodyDiv w:val="1"/>
      <w:marLeft w:val="0"/>
      <w:marRight w:val="0"/>
      <w:marTop w:val="0"/>
      <w:marBottom w:val="0"/>
      <w:divBdr>
        <w:top w:val="none" w:sz="0" w:space="0" w:color="auto"/>
        <w:left w:val="none" w:sz="0" w:space="0" w:color="auto"/>
        <w:bottom w:val="none" w:sz="0" w:space="0" w:color="auto"/>
        <w:right w:val="none" w:sz="0" w:space="0" w:color="auto"/>
      </w:divBdr>
    </w:div>
    <w:div w:id="1968585492">
      <w:bodyDiv w:val="1"/>
      <w:marLeft w:val="0"/>
      <w:marRight w:val="0"/>
      <w:marTop w:val="0"/>
      <w:marBottom w:val="0"/>
      <w:divBdr>
        <w:top w:val="none" w:sz="0" w:space="0" w:color="auto"/>
        <w:left w:val="none" w:sz="0" w:space="0" w:color="auto"/>
        <w:bottom w:val="none" w:sz="0" w:space="0" w:color="auto"/>
        <w:right w:val="none" w:sz="0" w:space="0" w:color="auto"/>
      </w:divBdr>
    </w:div>
    <w:div w:id="1971665046">
      <w:bodyDiv w:val="1"/>
      <w:marLeft w:val="0"/>
      <w:marRight w:val="0"/>
      <w:marTop w:val="0"/>
      <w:marBottom w:val="0"/>
      <w:divBdr>
        <w:top w:val="none" w:sz="0" w:space="0" w:color="auto"/>
        <w:left w:val="none" w:sz="0" w:space="0" w:color="auto"/>
        <w:bottom w:val="none" w:sz="0" w:space="0" w:color="auto"/>
        <w:right w:val="none" w:sz="0" w:space="0" w:color="auto"/>
      </w:divBdr>
    </w:div>
    <w:div w:id="1983458968">
      <w:bodyDiv w:val="1"/>
      <w:marLeft w:val="0"/>
      <w:marRight w:val="0"/>
      <w:marTop w:val="0"/>
      <w:marBottom w:val="0"/>
      <w:divBdr>
        <w:top w:val="none" w:sz="0" w:space="0" w:color="auto"/>
        <w:left w:val="none" w:sz="0" w:space="0" w:color="auto"/>
        <w:bottom w:val="none" w:sz="0" w:space="0" w:color="auto"/>
        <w:right w:val="none" w:sz="0" w:space="0" w:color="auto"/>
      </w:divBdr>
    </w:div>
    <w:div w:id="1999729031">
      <w:bodyDiv w:val="1"/>
      <w:marLeft w:val="0"/>
      <w:marRight w:val="0"/>
      <w:marTop w:val="0"/>
      <w:marBottom w:val="0"/>
      <w:divBdr>
        <w:top w:val="none" w:sz="0" w:space="0" w:color="auto"/>
        <w:left w:val="none" w:sz="0" w:space="0" w:color="auto"/>
        <w:bottom w:val="none" w:sz="0" w:space="0" w:color="auto"/>
        <w:right w:val="none" w:sz="0" w:space="0" w:color="auto"/>
      </w:divBdr>
    </w:div>
    <w:div w:id="2013994535">
      <w:bodyDiv w:val="1"/>
      <w:marLeft w:val="0"/>
      <w:marRight w:val="0"/>
      <w:marTop w:val="0"/>
      <w:marBottom w:val="0"/>
      <w:divBdr>
        <w:top w:val="none" w:sz="0" w:space="0" w:color="auto"/>
        <w:left w:val="none" w:sz="0" w:space="0" w:color="auto"/>
        <w:bottom w:val="none" w:sz="0" w:space="0" w:color="auto"/>
        <w:right w:val="none" w:sz="0" w:space="0" w:color="auto"/>
      </w:divBdr>
    </w:div>
    <w:div w:id="2020544152">
      <w:bodyDiv w:val="1"/>
      <w:marLeft w:val="0"/>
      <w:marRight w:val="0"/>
      <w:marTop w:val="0"/>
      <w:marBottom w:val="0"/>
      <w:divBdr>
        <w:top w:val="none" w:sz="0" w:space="0" w:color="auto"/>
        <w:left w:val="none" w:sz="0" w:space="0" w:color="auto"/>
        <w:bottom w:val="none" w:sz="0" w:space="0" w:color="auto"/>
        <w:right w:val="none" w:sz="0" w:space="0" w:color="auto"/>
      </w:divBdr>
    </w:div>
    <w:div w:id="2022970275">
      <w:bodyDiv w:val="1"/>
      <w:marLeft w:val="0"/>
      <w:marRight w:val="0"/>
      <w:marTop w:val="0"/>
      <w:marBottom w:val="0"/>
      <w:divBdr>
        <w:top w:val="none" w:sz="0" w:space="0" w:color="auto"/>
        <w:left w:val="none" w:sz="0" w:space="0" w:color="auto"/>
        <w:bottom w:val="none" w:sz="0" w:space="0" w:color="auto"/>
        <w:right w:val="none" w:sz="0" w:space="0" w:color="auto"/>
      </w:divBdr>
      <w:divsChild>
        <w:div w:id="868227654">
          <w:marLeft w:val="0"/>
          <w:marRight w:val="0"/>
          <w:marTop w:val="0"/>
          <w:marBottom w:val="0"/>
          <w:divBdr>
            <w:top w:val="none" w:sz="0" w:space="0" w:color="auto"/>
            <w:left w:val="none" w:sz="0" w:space="0" w:color="auto"/>
            <w:bottom w:val="none" w:sz="0" w:space="0" w:color="auto"/>
            <w:right w:val="none" w:sz="0" w:space="0" w:color="auto"/>
          </w:divBdr>
          <w:divsChild>
            <w:div w:id="999771112">
              <w:marLeft w:val="0"/>
              <w:marRight w:val="0"/>
              <w:marTop w:val="0"/>
              <w:marBottom w:val="0"/>
              <w:divBdr>
                <w:top w:val="none" w:sz="0" w:space="0" w:color="auto"/>
                <w:left w:val="none" w:sz="0" w:space="0" w:color="auto"/>
                <w:bottom w:val="none" w:sz="0" w:space="0" w:color="auto"/>
                <w:right w:val="none" w:sz="0" w:space="0" w:color="auto"/>
              </w:divBdr>
            </w:div>
          </w:divsChild>
        </w:div>
        <w:div w:id="511458870">
          <w:marLeft w:val="0"/>
          <w:marRight w:val="0"/>
          <w:marTop w:val="0"/>
          <w:marBottom w:val="0"/>
          <w:divBdr>
            <w:top w:val="none" w:sz="0" w:space="0" w:color="auto"/>
            <w:left w:val="none" w:sz="0" w:space="0" w:color="auto"/>
            <w:bottom w:val="none" w:sz="0" w:space="0" w:color="auto"/>
            <w:right w:val="none" w:sz="0" w:space="0" w:color="auto"/>
          </w:divBdr>
          <w:divsChild>
            <w:div w:id="2136480323">
              <w:marLeft w:val="0"/>
              <w:marRight w:val="0"/>
              <w:marTop w:val="0"/>
              <w:marBottom w:val="0"/>
              <w:divBdr>
                <w:top w:val="none" w:sz="0" w:space="0" w:color="auto"/>
                <w:left w:val="none" w:sz="0" w:space="0" w:color="auto"/>
                <w:bottom w:val="none" w:sz="0" w:space="0" w:color="auto"/>
                <w:right w:val="none" w:sz="0" w:space="0" w:color="auto"/>
              </w:divBdr>
            </w:div>
          </w:divsChild>
        </w:div>
        <w:div w:id="1738045589">
          <w:marLeft w:val="0"/>
          <w:marRight w:val="0"/>
          <w:marTop w:val="0"/>
          <w:marBottom w:val="0"/>
          <w:divBdr>
            <w:top w:val="none" w:sz="0" w:space="0" w:color="auto"/>
            <w:left w:val="none" w:sz="0" w:space="0" w:color="auto"/>
            <w:bottom w:val="none" w:sz="0" w:space="0" w:color="auto"/>
            <w:right w:val="none" w:sz="0" w:space="0" w:color="auto"/>
          </w:divBdr>
          <w:divsChild>
            <w:div w:id="886794767">
              <w:marLeft w:val="0"/>
              <w:marRight w:val="0"/>
              <w:marTop w:val="0"/>
              <w:marBottom w:val="0"/>
              <w:divBdr>
                <w:top w:val="none" w:sz="0" w:space="0" w:color="auto"/>
                <w:left w:val="none" w:sz="0" w:space="0" w:color="auto"/>
                <w:bottom w:val="none" w:sz="0" w:space="0" w:color="auto"/>
                <w:right w:val="none" w:sz="0" w:space="0" w:color="auto"/>
              </w:divBdr>
            </w:div>
          </w:divsChild>
        </w:div>
        <w:div w:id="1279143021">
          <w:marLeft w:val="0"/>
          <w:marRight w:val="0"/>
          <w:marTop w:val="0"/>
          <w:marBottom w:val="0"/>
          <w:divBdr>
            <w:top w:val="none" w:sz="0" w:space="0" w:color="auto"/>
            <w:left w:val="none" w:sz="0" w:space="0" w:color="auto"/>
            <w:bottom w:val="none" w:sz="0" w:space="0" w:color="auto"/>
            <w:right w:val="none" w:sz="0" w:space="0" w:color="auto"/>
          </w:divBdr>
          <w:divsChild>
            <w:div w:id="659387575">
              <w:marLeft w:val="0"/>
              <w:marRight w:val="0"/>
              <w:marTop w:val="0"/>
              <w:marBottom w:val="0"/>
              <w:divBdr>
                <w:top w:val="none" w:sz="0" w:space="0" w:color="auto"/>
                <w:left w:val="none" w:sz="0" w:space="0" w:color="auto"/>
                <w:bottom w:val="none" w:sz="0" w:space="0" w:color="auto"/>
                <w:right w:val="none" w:sz="0" w:space="0" w:color="auto"/>
              </w:divBdr>
            </w:div>
          </w:divsChild>
        </w:div>
        <w:div w:id="994798213">
          <w:marLeft w:val="0"/>
          <w:marRight w:val="0"/>
          <w:marTop w:val="0"/>
          <w:marBottom w:val="0"/>
          <w:divBdr>
            <w:top w:val="none" w:sz="0" w:space="0" w:color="auto"/>
            <w:left w:val="none" w:sz="0" w:space="0" w:color="auto"/>
            <w:bottom w:val="none" w:sz="0" w:space="0" w:color="auto"/>
            <w:right w:val="none" w:sz="0" w:space="0" w:color="auto"/>
          </w:divBdr>
          <w:divsChild>
            <w:div w:id="1871141766">
              <w:marLeft w:val="0"/>
              <w:marRight w:val="0"/>
              <w:marTop w:val="0"/>
              <w:marBottom w:val="0"/>
              <w:divBdr>
                <w:top w:val="none" w:sz="0" w:space="0" w:color="auto"/>
                <w:left w:val="none" w:sz="0" w:space="0" w:color="auto"/>
                <w:bottom w:val="none" w:sz="0" w:space="0" w:color="auto"/>
                <w:right w:val="none" w:sz="0" w:space="0" w:color="auto"/>
              </w:divBdr>
            </w:div>
          </w:divsChild>
        </w:div>
        <w:div w:id="1729722629">
          <w:marLeft w:val="0"/>
          <w:marRight w:val="0"/>
          <w:marTop w:val="0"/>
          <w:marBottom w:val="0"/>
          <w:divBdr>
            <w:top w:val="none" w:sz="0" w:space="0" w:color="auto"/>
            <w:left w:val="none" w:sz="0" w:space="0" w:color="auto"/>
            <w:bottom w:val="none" w:sz="0" w:space="0" w:color="auto"/>
            <w:right w:val="none" w:sz="0" w:space="0" w:color="auto"/>
          </w:divBdr>
          <w:divsChild>
            <w:div w:id="289827036">
              <w:marLeft w:val="0"/>
              <w:marRight w:val="0"/>
              <w:marTop w:val="0"/>
              <w:marBottom w:val="0"/>
              <w:divBdr>
                <w:top w:val="none" w:sz="0" w:space="0" w:color="auto"/>
                <w:left w:val="none" w:sz="0" w:space="0" w:color="auto"/>
                <w:bottom w:val="none" w:sz="0" w:space="0" w:color="auto"/>
                <w:right w:val="none" w:sz="0" w:space="0" w:color="auto"/>
              </w:divBdr>
            </w:div>
          </w:divsChild>
        </w:div>
        <w:div w:id="1727139822">
          <w:marLeft w:val="0"/>
          <w:marRight w:val="0"/>
          <w:marTop w:val="0"/>
          <w:marBottom w:val="0"/>
          <w:divBdr>
            <w:top w:val="none" w:sz="0" w:space="0" w:color="auto"/>
            <w:left w:val="none" w:sz="0" w:space="0" w:color="auto"/>
            <w:bottom w:val="none" w:sz="0" w:space="0" w:color="auto"/>
            <w:right w:val="none" w:sz="0" w:space="0" w:color="auto"/>
          </w:divBdr>
          <w:divsChild>
            <w:div w:id="1686714004">
              <w:marLeft w:val="0"/>
              <w:marRight w:val="0"/>
              <w:marTop w:val="0"/>
              <w:marBottom w:val="0"/>
              <w:divBdr>
                <w:top w:val="none" w:sz="0" w:space="0" w:color="auto"/>
                <w:left w:val="none" w:sz="0" w:space="0" w:color="auto"/>
                <w:bottom w:val="none" w:sz="0" w:space="0" w:color="auto"/>
                <w:right w:val="none" w:sz="0" w:space="0" w:color="auto"/>
              </w:divBdr>
            </w:div>
          </w:divsChild>
        </w:div>
        <w:div w:id="1931936050">
          <w:marLeft w:val="0"/>
          <w:marRight w:val="0"/>
          <w:marTop w:val="0"/>
          <w:marBottom w:val="0"/>
          <w:divBdr>
            <w:top w:val="none" w:sz="0" w:space="0" w:color="auto"/>
            <w:left w:val="none" w:sz="0" w:space="0" w:color="auto"/>
            <w:bottom w:val="none" w:sz="0" w:space="0" w:color="auto"/>
            <w:right w:val="none" w:sz="0" w:space="0" w:color="auto"/>
          </w:divBdr>
          <w:divsChild>
            <w:div w:id="759520692">
              <w:marLeft w:val="0"/>
              <w:marRight w:val="0"/>
              <w:marTop w:val="0"/>
              <w:marBottom w:val="0"/>
              <w:divBdr>
                <w:top w:val="none" w:sz="0" w:space="0" w:color="auto"/>
                <w:left w:val="none" w:sz="0" w:space="0" w:color="auto"/>
                <w:bottom w:val="none" w:sz="0" w:space="0" w:color="auto"/>
                <w:right w:val="none" w:sz="0" w:space="0" w:color="auto"/>
              </w:divBdr>
            </w:div>
          </w:divsChild>
        </w:div>
        <w:div w:id="1058433223">
          <w:marLeft w:val="0"/>
          <w:marRight w:val="0"/>
          <w:marTop w:val="0"/>
          <w:marBottom w:val="0"/>
          <w:divBdr>
            <w:top w:val="none" w:sz="0" w:space="0" w:color="auto"/>
            <w:left w:val="none" w:sz="0" w:space="0" w:color="auto"/>
            <w:bottom w:val="none" w:sz="0" w:space="0" w:color="auto"/>
            <w:right w:val="none" w:sz="0" w:space="0" w:color="auto"/>
          </w:divBdr>
          <w:divsChild>
            <w:div w:id="1637449081">
              <w:marLeft w:val="0"/>
              <w:marRight w:val="0"/>
              <w:marTop w:val="0"/>
              <w:marBottom w:val="0"/>
              <w:divBdr>
                <w:top w:val="none" w:sz="0" w:space="0" w:color="auto"/>
                <w:left w:val="none" w:sz="0" w:space="0" w:color="auto"/>
                <w:bottom w:val="none" w:sz="0" w:space="0" w:color="auto"/>
                <w:right w:val="none" w:sz="0" w:space="0" w:color="auto"/>
              </w:divBdr>
            </w:div>
          </w:divsChild>
        </w:div>
        <w:div w:id="580331342">
          <w:marLeft w:val="0"/>
          <w:marRight w:val="0"/>
          <w:marTop w:val="0"/>
          <w:marBottom w:val="0"/>
          <w:divBdr>
            <w:top w:val="none" w:sz="0" w:space="0" w:color="auto"/>
            <w:left w:val="none" w:sz="0" w:space="0" w:color="auto"/>
            <w:bottom w:val="none" w:sz="0" w:space="0" w:color="auto"/>
            <w:right w:val="none" w:sz="0" w:space="0" w:color="auto"/>
          </w:divBdr>
          <w:divsChild>
            <w:div w:id="1355183016">
              <w:marLeft w:val="0"/>
              <w:marRight w:val="0"/>
              <w:marTop w:val="0"/>
              <w:marBottom w:val="0"/>
              <w:divBdr>
                <w:top w:val="none" w:sz="0" w:space="0" w:color="auto"/>
                <w:left w:val="none" w:sz="0" w:space="0" w:color="auto"/>
                <w:bottom w:val="none" w:sz="0" w:space="0" w:color="auto"/>
                <w:right w:val="none" w:sz="0" w:space="0" w:color="auto"/>
              </w:divBdr>
            </w:div>
          </w:divsChild>
        </w:div>
        <w:div w:id="1572886837">
          <w:marLeft w:val="0"/>
          <w:marRight w:val="0"/>
          <w:marTop w:val="0"/>
          <w:marBottom w:val="0"/>
          <w:divBdr>
            <w:top w:val="none" w:sz="0" w:space="0" w:color="auto"/>
            <w:left w:val="none" w:sz="0" w:space="0" w:color="auto"/>
            <w:bottom w:val="none" w:sz="0" w:space="0" w:color="auto"/>
            <w:right w:val="none" w:sz="0" w:space="0" w:color="auto"/>
          </w:divBdr>
          <w:divsChild>
            <w:div w:id="2040474646">
              <w:marLeft w:val="0"/>
              <w:marRight w:val="0"/>
              <w:marTop w:val="0"/>
              <w:marBottom w:val="0"/>
              <w:divBdr>
                <w:top w:val="none" w:sz="0" w:space="0" w:color="auto"/>
                <w:left w:val="none" w:sz="0" w:space="0" w:color="auto"/>
                <w:bottom w:val="none" w:sz="0" w:space="0" w:color="auto"/>
                <w:right w:val="none" w:sz="0" w:space="0" w:color="auto"/>
              </w:divBdr>
            </w:div>
          </w:divsChild>
        </w:div>
        <w:div w:id="29259124">
          <w:marLeft w:val="0"/>
          <w:marRight w:val="0"/>
          <w:marTop w:val="0"/>
          <w:marBottom w:val="0"/>
          <w:divBdr>
            <w:top w:val="none" w:sz="0" w:space="0" w:color="auto"/>
            <w:left w:val="none" w:sz="0" w:space="0" w:color="auto"/>
            <w:bottom w:val="none" w:sz="0" w:space="0" w:color="auto"/>
            <w:right w:val="none" w:sz="0" w:space="0" w:color="auto"/>
          </w:divBdr>
          <w:divsChild>
            <w:div w:id="1924408779">
              <w:marLeft w:val="0"/>
              <w:marRight w:val="0"/>
              <w:marTop w:val="0"/>
              <w:marBottom w:val="0"/>
              <w:divBdr>
                <w:top w:val="none" w:sz="0" w:space="0" w:color="auto"/>
                <w:left w:val="none" w:sz="0" w:space="0" w:color="auto"/>
                <w:bottom w:val="none" w:sz="0" w:space="0" w:color="auto"/>
                <w:right w:val="none" w:sz="0" w:space="0" w:color="auto"/>
              </w:divBdr>
            </w:div>
          </w:divsChild>
        </w:div>
        <w:div w:id="618031269">
          <w:marLeft w:val="0"/>
          <w:marRight w:val="0"/>
          <w:marTop w:val="0"/>
          <w:marBottom w:val="0"/>
          <w:divBdr>
            <w:top w:val="none" w:sz="0" w:space="0" w:color="auto"/>
            <w:left w:val="none" w:sz="0" w:space="0" w:color="auto"/>
            <w:bottom w:val="none" w:sz="0" w:space="0" w:color="auto"/>
            <w:right w:val="none" w:sz="0" w:space="0" w:color="auto"/>
          </w:divBdr>
          <w:divsChild>
            <w:div w:id="311837982">
              <w:marLeft w:val="0"/>
              <w:marRight w:val="0"/>
              <w:marTop w:val="0"/>
              <w:marBottom w:val="0"/>
              <w:divBdr>
                <w:top w:val="none" w:sz="0" w:space="0" w:color="auto"/>
                <w:left w:val="none" w:sz="0" w:space="0" w:color="auto"/>
                <w:bottom w:val="none" w:sz="0" w:space="0" w:color="auto"/>
                <w:right w:val="none" w:sz="0" w:space="0" w:color="auto"/>
              </w:divBdr>
            </w:div>
          </w:divsChild>
        </w:div>
        <w:div w:id="716510352">
          <w:marLeft w:val="0"/>
          <w:marRight w:val="0"/>
          <w:marTop w:val="0"/>
          <w:marBottom w:val="0"/>
          <w:divBdr>
            <w:top w:val="none" w:sz="0" w:space="0" w:color="auto"/>
            <w:left w:val="none" w:sz="0" w:space="0" w:color="auto"/>
            <w:bottom w:val="none" w:sz="0" w:space="0" w:color="auto"/>
            <w:right w:val="none" w:sz="0" w:space="0" w:color="auto"/>
          </w:divBdr>
          <w:divsChild>
            <w:div w:id="568466942">
              <w:marLeft w:val="0"/>
              <w:marRight w:val="0"/>
              <w:marTop w:val="0"/>
              <w:marBottom w:val="0"/>
              <w:divBdr>
                <w:top w:val="none" w:sz="0" w:space="0" w:color="auto"/>
                <w:left w:val="none" w:sz="0" w:space="0" w:color="auto"/>
                <w:bottom w:val="none" w:sz="0" w:space="0" w:color="auto"/>
                <w:right w:val="none" w:sz="0" w:space="0" w:color="auto"/>
              </w:divBdr>
            </w:div>
          </w:divsChild>
        </w:div>
        <w:div w:id="645401962">
          <w:marLeft w:val="0"/>
          <w:marRight w:val="0"/>
          <w:marTop w:val="0"/>
          <w:marBottom w:val="0"/>
          <w:divBdr>
            <w:top w:val="none" w:sz="0" w:space="0" w:color="auto"/>
            <w:left w:val="none" w:sz="0" w:space="0" w:color="auto"/>
            <w:bottom w:val="none" w:sz="0" w:space="0" w:color="auto"/>
            <w:right w:val="none" w:sz="0" w:space="0" w:color="auto"/>
          </w:divBdr>
          <w:divsChild>
            <w:div w:id="1658343677">
              <w:marLeft w:val="0"/>
              <w:marRight w:val="0"/>
              <w:marTop w:val="0"/>
              <w:marBottom w:val="0"/>
              <w:divBdr>
                <w:top w:val="none" w:sz="0" w:space="0" w:color="auto"/>
                <w:left w:val="none" w:sz="0" w:space="0" w:color="auto"/>
                <w:bottom w:val="none" w:sz="0" w:space="0" w:color="auto"/>
                <w:right w:val="none" w:sz="0" w:space="0" w:color="auto"/>
              </w:divBdr>
            </w:div>
          </w:divsChild>
        </w:div>
        <w:div w:id="744300947">
          <w:marLeft w:val="0"/>
          <w:marRight w:val="0"/>
          <w:marTop w:val="0"/>
          <w:marBottom w:val="0"/>
          <w:divBdr>
            <w:top w:val="none" w:sz="0" w:space="0" w:color="auto"/>
            <w:left w:val="none" w:sz="0" w:space="0" w:color="auto"/>
            <w:bottom w:val="none" w:sz="0" w:space="0" w:color="auto"/>
            <w:right w:val="none" w:sz="0" w:space="0" w:color="auto"/>
          </w:divBdr>
          <w:divsChild>
            <w:div w:id="910577637">
              <w:marLeft w:val="0"/>
              <w:marRight w:val="0"/>
              <w:marTop w:val="0"/>
              <w:marBottom w:val="0"/>
              <w:divBdr>
                <w:top w:val="none" w:sz="0" w:space="0" w:color="auto"/>
                <w:left w:val="none" w:sz="0" w:space="0" w:color="auto"/>
                <w:bottom w:val="none" w:sz="0" w:space="0" w:color="auto"/>
                <w:right w:val="none" w:sz="0" w:space="0" w:color="auto"/>
              </w:divBdr>
            </w:div>
          </w:divsChild>
        </w:div>
        <w:div w:id="614678552">
          <w:marLeft w:val="0"/>
          <w:marRight w:val="0"/>
          <w:marTop w:val="0"/>
          <w:marBottom w:val="0"/>
          <w:divBdr>
            <w:top w:val="none" w:sz="0" w:space="0" w:color="auto"/>
            <w:left w:val="none" w:sz="0" w:space="0" w:color="auto"/>
            <w:bottom w:val="none" w:sz="0" w:space="0" w:color="auto"/>
            <w:right w:val="none" w:sz="0" w:space="0" w:color="auto"/>
          </w:divBdr>
          <w:divsChild>
            <w:div w:id="152263857">
              <w:marLeft w:val="0"/>
              <w:marRight w:val="0"/>
              <w:marTop w:val="0"/>
              <w:marBottom w:val="0"/>
              <w:divBdr>
                <w:top w:val="none" w:sz="0" w:space="0" w:color="auto"/>
                <w:left w:val="none" w:sz="0" w:space="0" w:color="auto"/>
                <w:bottom w:val="none" w:sz="0" w:space="0" w:color="auto"/>
                <w:right w:val="none" w:sz="0" w:space="0" w:color="auto"/>
              </w:divBdr>
            </w:div>
          </w:divsChild>
        </w:div>
        <w:div w:id="932475509">
          <w:marLeft w:val="0"/>
          <w:marRight w:val="0"/>
          <w:marTop w:val="0"/>
          <w:marBottom w:val="0"/>
          <w:divBdr>
            <w:top w:val="none" w:sz="0" w:space="0" w:color="auto"/>
            <w:left w:val="none" w:sz="0" w:space="0" w:color="auto"/>
            <w:bottom w:val="none" w:sz="0" w:space="0" w:color="auto"/>
            <w:right w:val="none" w:sz="0" w:space="0" w:color="auto"/>
          </w:divBdr>
          <w:divsChild>
            <w:div w:id="95904056">
              <w:marLeft w:val="0"/>
              <w:marRight w:val="0"/>
              <w:marTop w:val="0"/>
              <w:marBottom w:val="0"/>
              <w:divBdr>
                <w:top w:val="none" w:sz="0" w:space="0" w:color="auto"/>
                <w:left w:val="none" w:sz="0" w:space="0" w:color="auto"/>
                <w:bottom w:val="none" w:sz="0" w:space="0" w:color="auto"/>
                <w:right w:val="none" w:sz="0" w:space="0" w:color="auto"/>
              </w:divBdr>
            </w:div>
          </w:divsChild>
        </w:div>
        <w:div w:id="988510935">
          <w:marLeft w:val="0"/>
          <w:marRight w:val="0"/>
          <w:marTop w:val="0"/>
          <w:marBottom w:val="0"/>
          <w:divBdr>
            <w:top w:val="none" w:sz="0" w:space="0" w:color="auto"/>
            <w:left w:val="none" w:sz="0" w:space="0" w:color="auto"/>
            <w:bottom w:val="none" w:sz="0" w:space="0" w:color="auto"/>
            <w:right w:val="none" w:sz="0" w:space="0" w:color="auto"/>
          </w:divBdr>
          <w:divsChild>
            <w:div w:id="415129168">
              <w:marLeft w:val="0"/>
              <w:marRight w:val="0"/>
              <w:marTop w:val="0"/>
              <w:marBottom w:val="0"/>
              <w:divBdr>
                <w:top w:val="none" w:sz="0" w:space="0" w:color="auto"/>
                <w:left w:val="none" w:sz="0" w:space="0" w:color="auto"/>
                <w:bottom w:val="none" w:sz="0" w:space="0" w:color="auto"/>
                <w:right w:val="none" w:sz="0" w:space="0" w:color="auto"/>
              </w:divBdr>
            </w:div>
          </w:divsChild>
        </w:div>
        <w:div w:id="1864198205">
          <w:marLeft w:val="0"/>
          <w:marRight w:val="0"/>
          <w:marTop w:val="0"/>
          <w:marBottom w:val="0"/>
          <w:divBdr>
            <w:top w:val="none" w:sz="0" w:space="0" w:color="auto"/>
            <w:left w:val="none" w:sz="0" w:space="0" w:color="auto"/>
            <w:bottom w:val="none" w:sz="0" w:space="0" w:color="auto"/>
            <w:right w:val="none" w:sz="0" w:space="0" w:color="auto"/>
          </w:divBdr>
          <w:divsChild>
            <w:div w:id="1005211369">
              <w:marLeft w:val="0"/>
              <w:marRight w:val="0"/>
              <w:marTop w:val="0"/>
              <w:marBottom w:val="0"/>
              <w:divBdr>
                <w:top w:val="none" w:sz="0" w:space="0" w:color="auto"/>
                <w:left w:val="none" w:sz="0" w:space="0" w:color="auto"/>
                <w:bottom w:val="none" w:sz="0" w:space="0" w:color="auto"/>
                <w:right w:val="none" w:sz="0" w:space="0" w:color="auto"/>
              </w:divBdr>
            </w:div>
          </w:divsChild>
        </w:div>
        <w:div w:id="1626884613">
          <w:marLeft w:val="0"/>
          <w:marRight w:val="0"/>
          <w:marTop w:val="0"/>
          <w:marBottom w:val="0"/>
          <w:divBdr>
            <w:top w:val="none" w:sz="0" w:space="0" w:color="auto"/>
            <w:left w:val="none" w:sz="0" w:space="0" w:color="auto"/>
            <w:bottom w:val="none" w:sz="0" w:space="0" w:color="auto"/>
            <w:right w:val="none" w:sz="0" w:space="0" w:color="auto"/>
          </w:divBdr>
          <w:divsChild>
            <w:div w:id="636491677">
              <w:marLeft w:val="0"/>
              <w:marRight w:val="0"/>
              <w:marTop w:val="0"/>
              <w:marBottom w:val="0"/>
              <w:divBdr>
                <w:top w:val="none" w:sz="0" w:space="0" w:color="auto"/>
                <w:left w:val="none" w:sz="0" w:space="0" w:color="auto"/>
                <w:bottom w:val="none" w:sz="0" w:space="0" w:color="auto"/>
                <w:right w:val="none" w:sz="0" w:space="0" w:color="auto"/>
              </w:divBdr>
            </w:div>
          </w:divsChild>
        </w:div>
        <w:div w:id="1986935902">
          <w:marLeft w:val="0"/>
          <w:marRight w:val="0"/>
          <w:marTop w:val="0"/>
          <w:marBottom w:val="0"/>
          <w:divBdr>
            <w:top w:val="none" w:sz="0" w:space="0" w:color="auto"/>
            <w:left w:val="none" w:sz="0" w:space="0" w:color="auto"/>
            <w:bottom w:val="none" w:sz="0" w:space="0" w:color="auto"/>
            <w:right w:val="none" w:sz="0" w:space="0" w:color="auto"/>
          </w:divBdr>
          <w:divsChild>
            <w:div w:id="807623085">
              <w:marLeft w:val="0"/>
              <w:marRight w:val="0"/>
              <w:marTop w:val="0"/>
              <w:marBottom w:val="0"/>
              <w:divBdr>
                <w:top w:val="none" w:sz="0" w:space="0" w:color="auto"/>
                <w:left w:val="none" w:sz="0" w:space="0" w:color="auto"/>
                <w:bottom w:val="none" w:sz="0" w:space="0" w:color="auto"/>
                <w:right w:val="none" w:sz="0" w:space="0" w:color="auto"/>
              </w:divBdr>
            </w:div>
          </w:divsChild>
        </w:div>
        <w:div w:id="1140422552">
          <w:marLeft w:val="0"/>
          <w:marRight w:val="0"/>
          <w:marTop w:val="0"/>
          <w:marBottom w:val="0"/>
          <w:divBdr>
            <w:top w:val="none" w:sz="0" w:space="0" w:color="auto"/>
            <w:left w:val="none" w:sz="0" w:space="0" w:color="auto"/>
            <w:bottom w:val="none" w:sz="0" w:space="0" w:color="auto"/>
            <w:right w:val="none" w:sz="0" w:space="0" w:color="auto"/>
          </w:divBdr>
          <w:divsChild>
            <w:div w:id="1969893801">
              <w:marLeft w:val="0"/>
              <w:marRight w:val="0"/>
              <w:marTop w:val="0"/>
              <w:marBottom w:val="0"/>
              <w:divBdr>
                <w:top w:val="none" w:sz="0" w:space="0" w:color="auto"/>
                <w:left w:val="none" w:sz="0" w:space="0" w:color="auto"/>
                <w:bottom w:val="none" w:sz="0" w:space="0" w:color="auto"/>
                <w:right w:val="none" w:sz="0" w:space="0" w:color="auto"/>
              </w:divBdr>
            </w:div>
          </w:divsChild>
        </w:div>
        <w:div w:id="1517693773">
          <w:marLeft w:val="0"/>
          <w:marRight w:val="0"/>
          <w:marTop w:val="0"/>
          <w:marBottom w:val="0"/>
          <w:divBdr>
            <w:top w:val="none" w:sz="0" w:space="0" w:color="auto"/>
            <w:left w:val="none" w:sz="0" w:space="0" w:color="auto"/>
            <w:bottom w:val="none" w:sz="0" w:space="0" w:color="auto"/>
            <w:right w:val="none" w:sz="0" w:space="0" w:color="auto"/>
          </w:divBdr>
          <w:divsChild>
            <w:div w:id="1055200930">
              <w:marLeft w:val="0"/>
              <w:marRight w:val="0"/>
              <w:marTop w:val="0"/>
              <w:marBottom w:val="0"/>
              <w:divBdr>
                <w:top w:val="none" w:sz="0" w:space="0" w:color="auto"/>
                <w:left w:val="none" w:sz="0" w:space="0" w:color="auto"/>
                <w:bottom w:val="none" w:sz="0" w:space="0" w:color="auto"/>
                <w:right w:val="none" w:sz="0" w:space="0" w:color="auto"/>
              </w:divBdr>
            </w:div>
          </w:divsChild>
        </w:div>
        <w:div w:id="1527676472">
          <w:marLeft w:val="0"/>
          <w:marRight w:val="0"/>
          <w:marTop w:val="0"/>
          <w:marBottom w:val="0"/>
          <w:divBdr>
            <w:top w:val="none" w:sz="0" w:space="0" w:color="auto"/>
            <w:left w:val="none" w:sz="0" w:space="0" w:color="auto"/>
            <w:bottom w:val="none" w:sz="0" w:space="0" w:color="auto"/>
            <w:right w:val="none" w:sz="0" w:space="0" w:color="auto"/>
          </w:divBdr>
          <w:divsChild>
            <w:div w:id="1249004552">
              <w:marLeft w:val="0"/>
              <w:marRight w:val="0"/>
              <w:marTop w:val="0"/>
              <w:marBottom w:val="0"/>
              <w:divBdr>
                <w:top w:val="none" w:sz="0" w:space="0" w:color="auto"/>
                <w:left w:val="none" w:sz="0" w:space="0" w:color="auto"/>
                <w:bottom w:val="none" w:sz="0" w:space="0" w:color="auto"/>
                <w:right w:val="none" w:sz="0" w:space="0" w:color="auto"/>
              </w:divBdr>
            </w:div>
          </w:divsChild>
        </w:div>
        <w:div w:id="1485242680">
          <w:marLeft w:val="0"/>
          <w:marRight w:val="0"/>
          <w:marTop w:val="0"/>
          <w:marBottom w:val="0"/>
          <w:divBdr>
            <w:top w:val="none" w:sz="0" w:space="0" w:color="auto"/>
            <w:left w:val="none" w:sz="0" w:space="0" w:color="auto"/>
            <w:bottom w:val="none" w:sz="0" w:space="0" w:color="auto"/>
            <w:right w:val="none" w:sz="0" w:space="0" w:color="auto"/>
          </w:divBdr>
          <w:divsChild>
            <w:div w:id="1487163286">
              <w:marLeft w:val="0"/>
              <w:marRight w:val="0"/>
              <w:marTop w:val="0"/>
              <w:marBottom w:val="0"/>
              <w:divBdr>
                <w:top w:val="none" w:sz="0" w:space="0" w:color="auto"/>
                <w:left w:val="none" w:sz="0" w:space="0" w:color="auto"/>
                <w:bottom w:val="none" w:sz="0" w:space="0" w:color="auto"/>
                <w:right w:val="none" w:sz="0" w:space="0" w:color="auto"/>
              </w:divBdr>
            </w:div>
          </w:divsChild>
        </w:div>
        <w:div w:id="137041046">
          <w:marLeft w:val="0"/>
          <w:marRight w:val="0"/>
          <w:marTop w:val="0"/>
          <w:marBottom w:val="0"/>
          <w:divBdr>
            <w:top w:val="none" w:sz="0" w:space="0" w:color="auto"/>
            <w:left w:val="none" w:sz="0" w:space="0" w:color="auto"/>
            <w:bottom w:val="none" w:sz="0" w:space="0" w:color="auto"/>
            <w:right w:val="none" w:sz="0" w:space="0" w:color="auto"/>
          </w:divBdr>
          <w:divsChild>
            <w:div w:id="1334383554">
              <w:marLeft w:val="0"/>
              <w:marRight w:val="0"/>
              <w:marTop w:val="0"/>
              <w:marBottom w:val="0"/>
              <w:divBdr>
                <w:top w:val="none" w:sz="0" w:space="0" w:color="auto"/>
                <w:left w:val="none" w:sz="0" w:space="0" w:color="auto"/>
                <w:bottom w:val="none" w:sz="0" w:space="0" w:color="auto"/>
                <w:right w:val="none" w:sz="0" w:space="0" w:color="auto"/>
              </w:divBdr>
            </w:div>
          </w:divsChild>
        </w:div>
        <w:div w:id="1207448918">
          <w:marLeft w:val="0"/>
          <w:marRight w:val="0"/>
          <w:marTop w:val="0"/>
          <w:marBottom w:val="0"/>
          <w:divBdr>
            <w:top w:val="none" w:sz="0" w:space="0" w:color="auto"/>
            <w:left w:val="none" w:sz="0" w:space="0" w:color="auto"/>
            <w:bottom w:val="none" w:sz="0" w:space="0" w:color="auto"/>
            <w:right w:val="none" w:sz="0" w:space="0" w:color="auto"/>
          </w:divBdr>
          <w:divsChild>
            <w:div w:id="1326083448">
              <w:marLeft w:val="0"/>
              <w:marRight w:val="0"/>
              <w:marTop w:val="0"/>
              <w:marBottom w:val="0"/>
              <w:divBdr>
                <w:top w:val="none" w:sz="0" w:space="0" w:color="auto"/>
                <w:left w:val="none" w:sz="0" w:space="0" w:color="auto"/>
                <w:bottom w:val="none" w:sz="0" w:space="0" w:color="auto"/>
                <w:right w:val="none" w:sz="0" w:space="0" w:color="auto"/>
              </w:divBdr>
            </w:div>
          </w:divsChild>
        </w:div>
        <w:div w:id="1572740877">
          <w:marLeft w:val="0"/>
          <w:marRight w:val="0"/>
          <w:marTop w:val="0"/>
          <w:marBottom w:val="0"/>
          <w:divBdr>
            <w:top w:val="none" w:sz="0" w:space="0" w:color="auto"/>
            <w:left w:val="none" w:sz="0" w:space="0" w:color="auto"/>
            <w:bottom w:val="none" w:sz="0" w:space="0" w:color="auto"/>
            <w:right w:val="none" w:sz="0" w:space="0" w:color="auto"/>
          </w:divBdr>
          <w:divsChild>
            <w:div w:id="1169364732">
              <w:marLeft w:val="0"/>
              <w:marRight w:val="0"/>
              <w:marTop w:val="0"/>
              <w:marBottom w:val="0"/>
              <w:divBdr>
                <w:top w:val="none" w:sz="0" w:space="0" w:color="auto"/>
                <w:left w:val="none" w:sz="0" w:space="0" w:color="auto"/>
                <w:bottom w:val="none" w:sz="0" w:space="0" w:color="auto"/>
                <w:right w:val="none" w:sz="0" w:space="0" w:color="auto"/>
              </w:divBdr>
            </w:div>
          </w:divsChild>
        </w:div>
        <w:div w:id="595789812">
          <w:marLeft w:val="0"/>
          <w:marRight w:val="0"/>
          <w:marTop w:val="0"/>
          <w:marBottom w:val="0"/>
          <w:divBdr>
            <w:top w:val="none" w:sz="0" w:space="0" w:color="auto"/>
            <w:left w:val="none" w:sz="0" w:space="0" w:color="auto"/>
            <w:bottom w:val="none" w:sz="0" w:space="0" w:color="auto"/>
            <w:right w:val="none" w:sz="0" w:space="0" w:color="auto"/>
          </w:divBdr>
          <w:divsChild>
            <w:div w:id="1228298724">
              <w:marLeft w:val="0"/>
              <w:marRight w:val="0"/>
              <w:marTop w:val="0"/>
              <w:marBottom w:val="0"/>
              <w:divBdr>
                <w:top w:val="none" w:sz="0" w:space="0" w:color="auto"/>
                <w:left w:val="none" w:sz="0" w:space="0" w:color="auto"/>
                <w:bottom w:val="none" w:sz="0" w:space="0" w:color="auto"/>
                <w:right w:val="none" w:sz="0" w:space="0" w:color="auto"/>
              </w:divBdr>
            </w:div>
          </w:divsChild>
        </w:div>
        <w:div w:id="1329677826">
          <w:marLeft w:val="0"/>
          <w:marRight w:val="0"/>
          <w:marTop w:val="0"/>
          <w:marBottom w:val="0"/>
          <w:divBdr>
            <w:top w:val="none" w:sz="0" w:space="0" w:color="auto"/>
            <w:left w:val="none" w:sz="0" w:space="0" w:color="auto"/>
            <w:bottom w:val="none" w:sz="0" w:space="0" w:color="auto"/>
            <w:right w:val="none" w:sz="0" w:space="0" w:color="auto"/>
          </w:divBdr>
          <w:divsChild>
            <w:div w:id="675808171">
              <w:marLeft w:val="0"/>
              <w:marRight w:val="0"/>
              <w:marTop w:val="0"/>
              <w:marBottom w:val="0"/>
              <w:divBdr>
                <w:top w:val="none" w:sz="0" w:space="0" w:color="auto"/>
                <w:left w:val="none" w:sz="0" w:space="0" w:color="auto"/>
                <w:bottom w:val="none" w:sz="0" w:space="0" w:color="auto"/>
                <w:right w:val="none" w:sz="0" w:space="0" w:color="auto"/>
              </w:divBdr>
            </w:div>
          </w:divsChild>
        </w:div>
        <w:div w:id="2001539128">
          <w:marLeft w:val="0"/>
          <w:marRight w:val="0"/>
          <w:marTop w:val="0"/>
          <w:marBottom w:val="0"/>
          <w:divBdr>
            <w:top w:val="none" w:sz="0" w:space="0" w:color="auto"/>
            <w:left w:val="none" w:sz="0" w:space="0" w:color="auto"/>
            <w:bottom w:val="none" w:sz="0" w:space="0" w:color="auto"/>
            <w:right w:val="none" w:sz="0" w:space="0" w:color="auto"/>
          </w:divBdr>
          <w:divsChild>
            <w:div w:id="1555845973">
              <w:marLeft w:val="0"/>
              <w:marRight w:val="0"/>
              <w:marTop w:val="0"/>
              <w:marBottom w:val="0"/>
              <w:divBdr>
                <w:top w:val="none" w:sz="0" w:space="0" w:color="auto"/>
                <w:left w:val="none" w:sz="0" w:space="0" w:color="auto"/>
                <w:bottom w:val="none" w:sz="0" w:space="0" w:color="auto"/>
                <w:right w:val="none" w:sz="0" w:space="0" w:color="auto"/>
              </w:divBdr>
            </w:div>
          </w:divsChild>
        </w:div>
        <w:div w:id="984433044">
          <w:marLeft w:val="0"/>
          <w:marRight w:val="0"/>
          <w:marTop w:val="0"/>
          <w:marBottom w:val="0"/>
          <w:divBdr>
            <w:top w:val="none" w:sz="0" w:space="0" w:color="auto"/>
            <w:left w:val="none" w:sz="0" w:space="0" w:color="auto"/>
            <w:bottom w:val="none" w:sz="0" w:space="0" w:color="auto"/>
            <w:right w:val="none" w:sz="0" w:space="0" w:color="auto"/>
          </w:divBdr>
          <w:divsChild>
            <w:div w:id="1131441511">
              <w:marLeft w:val="0"/>
              <w:marRight w:val="0"/>
              <w:marTop w:val="0"/>
              <w:marBottom w:val="0"/>
              <w:divBdr>
                <w:top w:val="none" w:sz="0" w:space="0" w:color="auto"/>
                <w:left w:val="none" w:sz="0" w:space="0" w:color="auto"/>
                <w:bottom w:val="none" w:sz="0" w:space="0" w:color="auto"/>
                <w:right w:val="none" w:sz="0" w:space="0" w:color="auto"/>
              </w:divBdr>
            </w:div>
          </w:divsChild>
        </w:div>
        <w:div w:id="13728791">
          <w:marLeft w:val="0"/>
          <w:marRight w:val="0"/>
          <w:marTop w:val="0"/>
          <w:marBottom w:val="0"/>
          <w:divBdr>
            <w:top w:val="none" w:sz="0" w:space="0" w:color="auto"/>
            <w:left w:val="none" w:sz="0" w:space="0" w:color="auto"/>
            <w:bottom w:val="none" w:sz="0" w:space="0" w:color="auto"/>
            <w:right w:val="none" w:sz="0" w:space="0" w:color="auto"/>
          </w:divBdr>
          <w:divsChild>
            <w:div w:id="199113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1968">
      <w:bodyDiv w:val="1"/>
      <w:marLeft w:val="0"/>
      <w:marRight w:val="0"/>
      <w:marTop w:val="0"/>
      <w:marBottom w:val="0"/>
      <w:divBdr>
        <w:top w:val="none" w:sz="0" w:space="0" w:color="auto"/>
        <w:left w:val="none" w:sz="0" w:space="0" w:color="auto"/>
        <w:bottom w:val="none" w:sz="0" w:space="0" w:color="auto"/>
        <w:right w:val="none" w:sz="0" w:space="0" w:color="auto"/>
      </w:divBdr>
    </w:div>
    <w:div w:id="2045786848">
      <w:bodyDiv w:val="1"/>
      <w:marLeft w:val="0"/>
      <w:marRight w:val="0"/>
      <w:marTop w:val="0"/>
      <w:marBottom w:val="0"/>
      <w:divBdr>
        <w:top w:val="none" w:sz="0" w:space="0" w:color="auto"/>
        <w:left w:val="none" w:sz="0" w:space="0" w:color="auto"/>
        <w:bottom w:val="none" w:sz="0" w:space="0" w:color="auto"/>
        <w:right w:val="none" w:sz="0" w:space="0" w:color="auto"/>
      </w:divBdr>
    </w:div>
    <w:div w:id="2047019086">
      <w:bodyDiv w:val="1"/>
      <w:marLeft w:val="0"/>
      <w:marRight w:val="0"/>
      <w:marTop w:val="0"/>
      <w:marBottom w:val="0"/>
      <w:divBdr>
        <w:top w:val="none" w:sz="0" w:space="0" w:color="auto"/>
        <w:left w:val="none" w:sz="0" w:space="0" w:color="auto"/>
        <w:bottom w:val="none" w:sz="0" w:space="0" w:color="auto"/>
        <w:right w:val="none" w:sz="0" w:space="0" w:color="auto"/>
      </w:divBdr>
      <w:divsChild>
        <w:div w:id="940527372">
          <w:marLeft w:val="0"/>
          <w:marRight w:val="0"/>
          <w:marTop w:val="0"/>
          <w:marBottom w:val="0"/>
          <w:divBdr>
            <w:top w:val="none" w:sz="0" w:space="0" w:color="auto"/>
            <w:left w:val="none" w:sz="0" w:space="0" w:color="auto"/>
            <w:bottom w:val="none" w:sz="0" w:space="0" w:color="auto"/>
            <w:right w:val="none" w:sz="0" w:space="0" w:color="auto"/>
          </w:divBdr>
        </w:div>
        <w:div w:id="241917568">
          <w:marLeft w:val="0"/>
          <w:marRight w:val="0"/>
          <w:marTop w:val="0"/>
          <w:marBottom w:val="0"/>
          <w:divBdr>
            <w:top w:val="none" w:sz="0" w:space="0" w:color="auto"/>
            <w:left w:val="none" w:sz="0" w:space="0" w:color="auto"/>
            <w:bottom w:val="none" w:sz="0" w:space="0" w:color="auto"/>
            <w:right w:val="none" w:sz="0" w:space="0" w:color="auto"/>
          </w:divBdr>
        </w:div>
      </w:divsChild>
    </w:div>
    <w:div w:id="2051372324">
      <w:bodyDiv w:val="1"/>
      <w:marLeft w:val="0"/>
      <w:marRight w:val="0"/>
      <w:marTop w:val="0"/>
      <w:marBottom w:val="0"/>
      <w:divBdr>
        <w:top w:val="none" w:sz="0" w:space="0" w:color="auto"/>
        <w:left w:val="none" w:sz="0" w:space="0" w:color="auto"/>
        <w:bottom w:val="none" w:sz="0" w:space="0" w:color="auto"/>
        <w:right w:val="none" w:sz="0" w:space="0" w:color="auto"/>
      </w:divBdr>
    </w:div>
    <w:div w:id="2054962945">
      <w:bodyDiv w:val="1"/>
      <w:marLeft w:val="0"/>
      <w:marRight w:val="0"/>
      <w:marTop w:val="0"/>
      <w:marBottom w:val="0"/>
      <w:divBdr>
        <w:top w:val="none" w:sz="0" w:space="0" w:color="auto"/>
        <w:left w:val="none" w:sz="0" w:space="0" w:color="auto"/>
        <w:bottom w:val="none" w:sz="0" w:space="0" w:color="auto"/>
        <w:right w:val="none" w:sz="0" w:space="0" w:color="auto"/>
      </w:divBdr>
    </w:div>
    <w:div w:id="2055225498">
      <w:bodyDiv w:val="1"/>
      <w:marLeft w:val="0"/>
      <w:marRight w:val="0"/>
      <w:marTop w:val="0"/>
      <w:marBottom w:val="0"/>
      <w:divBdr>
        <w:top w:val="none" w:sz="0" w:space="0" w:color="auto"/>
        <w:left w:val="none" w:sz="0" w:space="0" w:color="auto"/>
        <w:bottom w:val="none" w:sz="0" w:space="0" w:color="auto"/>
        <w:right w:val="none" w:sz="0" w:space="0" w:color="auto"/>
      </w:divBdr>
    </w:div>
    <w:div w:id="2056200285">
      <w:bodyDiv w:val="1"/>
      <w:marLeft w:val="0"/>
      <w:marRight w:val="0"/>
      <w:marTop w:val="0"/>
      <w:marBottom w:val="0"/>
      <w:divBdr>
        <w:top w:val="none" w:sz="0" w:space="0" w:color="auto"/>
        <w:left w:val="none" w:sz="0" w:space="0" w:color="auto"/>
        <w:bottom w:val="none" w:sz="0" w:space="0" w:color="auto"/>
        <w:right w:val="none" w:sz="0" w:space="0" w:color="auto"/>
      </w:divBdr>
    </w:div>
    <w:div w:id="2076001442">
      <w:bodyDiv w:val="1"/>
      <w:marLeft w:val="0"/>
      <w:marRight w:val="0"/>
      <w:marTop w:val="0"/>
      <w:marBottom w:val="0"/>
      <w:divBdr>
        <w:top w:val="none" w:sz="0" w:space="0" w:color="auto"/>
        <w:left w:val="none" w:sz="0" w:space="0" w:color="auto"/>
        <w:bottom w:val="none" w:sz="0" w:space="0" w:color="auto"/>
        <w:right w:val="none" w:sz="0" w:space="0" w:color="auto"/>
      </w:divBdr>
    </w:div>
    <w:div w:id="2086100604">
      <w:bodyDiv w:val="1"/>
      <w:marLeft w:val="0"/>
      <w:marRight w:val="0"/>
      <w:marTop w:val="0"/>
      <w:marBottom w:val="0"/>
      <w:divBdr>
        <w:top w:val="none" w:sz="0" w:space="0" w:color="auto"/>
        <w:left w:val="none" w:sz="0" w:space="0" w:color="auto"/>
        <w:bottom w:val="none" w:sz="0" w:space="0" w:color="auto"/>
        <w:right w:val="none" w:sz="0" w:space="0" w:color="auto"/>
      </w:divBdr>
    </w:div>
    <w:div w:id="2103530518">
      <w:bodyDiv w:val="1"/>
      <w:marLeft w:val="0"/>
      <w:marRight w:val="0"/>
      <w:marTop w:val="0"/>
      <w:marBottom w:val="0"/>
      <w:divBdr>
        <w:top w:val="none" w:sz="0" w:space="0" w:color="auto"/>
        <w:left w:val="none" w:sz="0" w:space="0" w:color="auto"/>
        <w:bottom w:val="none" w:sz="0" w:space="0" w:color="auto"/>
        <w:right w:val="none" w:sz="0" w:space="0" w:color="auto"/>
      </w:divBdr>
    </w:div>
    <w:div w:id="2117284671">
      <w:bodyDiv w:val="1"/>
      <w:marLeft w:val="0"/>
      <w:marRight w:val="0"/>
      <w:marTop w:val="0"/>
      <w:marBottom w:val="0"/>
      <w:divBdr>
        <w:top w:val="none" w:sz="0" w:space="0" w:color="auto"/>
        <w:left w:val="none" w:sz="0" w:space="0" w:color="auto"/>
        <w:bottom w:val="none" w:sz="0" w:space="0" w:color="auto"/>
        <w:right w:val="none" w:sz="0" w:space="0" w:color="auto"/>
      </w:divBdr>
    </w:div>
    <w:div w:id="2117362782">
      <w:bodyDiv w:val="1"/>
      <w:marLeft w:val="0"/>
      <w:marRight w:val="0"/>
      <w:marTop w:val="0"/>
      <w:marBottom w:val="0"/>
      <w:divBdr>
        <w:top w:val="none" w:sz="0" w:space="0" w:color="auto"/>
        <w:left w:val="none" w:sz="0" w:space="0" w:color="auto"/>
        <w:bottom w:val="none" w:sz="0" w:space="0" w:color="auto"/>
        <w:right w:val="none" w:sz="0" w:space="0" w:color="auto"/>
      </w:divBdr>
    </w:div>
    <w:div w:id="2122256468">
      <w:bodyDiv w:val="1"/>
      <w:marLeft w:val="0"/>
      <w:marRight w:val="0"/>
      <w:marTop w:val="0"/>
      <w:marBottom w:val="0"/>
      <w:divBdr>
        <w:top w:val="none" w:sz="0" w:space="0" w:color="auto"/>
        <w:left w:val="none" w:sz="0" w:space="0" w:color="auto"/>
        <w:bottom w:val="none" w:sz="0" w:space="0" w:color="auto"/>
        <w:right w:val="none" w:sz="0" w:space="0" w:color="auto"/>
      </w:divBdr>
    </w:div>
    <w:div w:id="2144350507">
      <w:bodyDiv w:val="1"/>
      <w:marLeft w:val="0"/>
      <w:marRight w:val="0"/>
      <w:marTop w:val="0"/>
      <w:marBottom w:val="0"/>
      <w:divBdr>
        <w:top w:val="none" w:sz="0" w:space="0" w:color="auto"/>
        <w:left w:val="none" w:sz="0" w:space="0" w:color="auto"/>
        <w:bottom w:val="none" w:sz="0" w:space="0" w:color="auto"/>
        <w:right w:val="none" w:sz="0" w:space="0" w:color="auto"/>
      </w:divBdr>
      <w:divsChild>
        <w:div w:id="1514762343">
          <w:marLeft w:val="0"/>
          <w:marRight w:val="0"/>
          <w:marTop w:val="0"/>
          <w:marBottom w:val="0"/>
          <w:divBdr>
            <w:top w:val="none" w:sz="0" w:space="0" w:color="auto"/>
            <w:left w:val="none" w:sz="0" w:space="0" w:color="auto"/>
            <w:bottom w:val="none" w:sz="0" w:space="0" w:color="auto"/>
            <w:right w:val="none" w:sz="0" w:space="0" w:color="auto"/>
          </w:divBdr>
          <w:divsChild>
            <w:div w:id="213200918">
              <w:marLeft w:val="0"/>
              <w:marRight w:val="0"/>
              <w:marTop w:val="0"/>
              <w:marBottom w:val="0"/>
              <w:divBdr>
                <w:top w:val="none" w:sz="0" w:space="0" w:color="auto"/>
                <w:left w:val="none" w:sz="0" w:space="0" w:color="auto"/>
                <w:bottom w:val="none" w:sz="0" w:space="0" w:color="auto"/>
                <w:right w:val="none" w:sz="0" w:space="0" w:color="auto"/>
              </w:divBdr>
            </w:div>
          </w:divsChild>
        </w:div>
        <w:div w:id="54856950">
          <w:marLeft w:val="0"/>
          <w:marRight w:val="0"/>
          <w:marTop w:val="0"/>
          <w:marBottom w:val="0"/>
          <w:divBdr>
            <w:top w:val="none" w:sz="0" w:space="0" w:color="auto"/>
            <w:left w:val="none" w:sz="0" w:space="0" w:color="auto"/>
            <w:bottom w:val="none" w:sz="0" w:space="0" w:color="auto"/>
            <w:right w:val="none" w:sz="0" w:space="0" w:color="auto"/>
          </w:divBdr>
          <w:divsChild>
            <w:div w:id="1543859281">
              <w:marLeft w:val="0"/>
              <w:marRight w:val="0"/>
              <w:marTop w:val="0"/>
              <w:marBottom w:val="0"/>
              <w:divBdr>
                <w:top w:val="none" w:sz="0" w:space="0" w:color="auto"/>
                <w:left w:val="none" w:sz="0" w:space="0" w:color="auto"/>
                <w:bottom w:val="none" w:sz="0" w:space="0" w:color="auto"/>
                <w:right w:val="none" w:sz="0" w:space="0" w:color="auto"/>
              </w:divBdr>
            </w:div>
          </w:divsChild>
        </w:div>
        <w:div w:id="1769691927">
          <w:marLeft w:val="0"/>
          <w:marRight w:val="0"/>
          <w:marTop w:val="0"/>
          <w:marBottom w:val="0"/>
          <w:divBdr>
            <w:top w:val="none" w:sz="0" w:space="0" w:color="auto"/>
            <w:left w:val="none" w:sz="0" w:space="0" w:color="auto"/>
            <w:bottom w:val="none" w:sz="0" w:space="0" w:color="auto"/>
            <w:right w:val="none" w:sz="0" w:space="0" w:color="auto"/>
          </w:divBdr>
          <w:divsChild>
            <w:div w:id="1319768288">
              <w:marLeft w:val="0"/>
              <w:marRight w:val="0"/>
              <w:marTop w:val="0"/>
              <w:marBottom w:val="0"/>
              <w:divBdr>
                <w:top w:val="none" w:sz="0" w:space="0" w:color="auto"/>
                <w:left w:val="none" w:sz="0" w:space="0" w:color="auto"/>
                <w:bottom w:val="none" w:sz="0" w:space="0" w:color="auto"/>
                <w:right w:val="none" w:sz="0" w:space="0" w:color="auto"/>
              </w:divBdr>
            </w:div>
          </w:divsChild>
        </w:div>
        <w:div w:id="1479613550">
          <w:marLeft w:val="0"/>
          <w:marRight w:val="0"/>
          <w:marTop w:val="0"/>
          <w:marBottom w:val="0"/>
          <w:divBdr>
            <w:top w:val="none" w:sz="0" w:space="0" w:color="auto"/>
            <w:left w:val="none" w:sz="0" w:space="0" w:color="auto"/>
            <w:bottom w:val="none" w:sz="0" w:space="0" w:color="auto"/>
            <w:right w:val="none" w:sz="0" w:space="0" w:color="auto"/>
          </w:divBdr>
          <w:divsChild>
            <w:div w:id="601764486">
              <w:marLeft w:val="0"/>
              <w:marRight w:val="0"/>
              <w:marTop w:val="0"/>
              <w:marBottom w:val="0"/>
              <w:divBdr>
                <w:top w:val="none" w:sz="0" w:space="0" w:color="auto"/>
                <w:left w:val="none" w:sz="0" w:space="0" w:color="auto"/>
                <w:bottom w:val="none" w:sz="0" w:space="0" w:color="auto"/>
                <w:right w:val="none" w:sz="0" w:space="0" w:color="auto"/>
              </w:divBdr>
            </w:div>
          </w:divsChild>
        </w:div>
        <w:div w:id="1917550192">
          <w:marLeft w:val="0"/>
          <w:marRight w:val="0"/>
          <w:marTop w:val="0"/>
          <w:marBottom w:val="0"/>
          <w:divBdr>
            <w:top w:val="none" w:sz="0" w:space="0" w:color="auto"/>
            <w:left w:val="none" w:sz="0" w:space="0" w:color="auto"/>
            <w:bottom w:val="none" w:sz="0" w:space="0" w:color="auto"/>
            <w:right w:val="none" w:sz="0" w:space="0" w:color="auto"/>
          </w:divBdr>
          <w:divsChild>
            <w:div w:id="753863257">
              <w:marLeft w:val="0"/>
              <w:marRight w:val="0"/>
              <w:marTop w:val="0"/>
              <w:marBottom w:val="0"/>
              <w:divBdr>
                <w:top w:val="none" w:sz="0" w:space="0" w:color="auto"/>
                <w:left w:val="none" w:sz="0" w:space="0" w:color="auto"/>
                <w:bottom w:val="none" w:sz="0" w:space="0" w:color="auto"/>
                <w:right w:val="none" w:sz="0" w:space="0" w:color="auto"/>
              </w:divBdr>
            </w:div>
          </w:divsChild>
        </w:div>
        <w:div w:id="2001035270">
          <w:marLeft w:val="0"/>
          <w:marRight w:val="0"/>
          <w:marTop w:val="0"/>
          <w:marBottom w:val="0"/>
          <w:divBdr>
            <w:top w:val="none" w:sz="0" w:space="0" w:color="auto"/>
            <w:left w:val="none" w:sz="0" w:space="0" w:color="auto"/>
            <w:bottom w:val="none" w:sz="0" w:space="0" w:color="auto"/>
            <w:right w:val="none" w:sz="0" w:space="0" w:color="auto"/>
          </w:divBdr>
          <w:divsChild>
            <w:div w:id="901909558">
              <w:marLeft w:val="0"/>
              <w:marRight w:val="0"/>
              <w:marTop w:val="0"/>
              <w:marBottom w:val="0"/>
              <w:divBdr>
                <w:top w:val="none" w:sz="0" w:space="0" w:color="auto"/>
                <w:left w:val="none" w:sz="0" w:space="0" w:color="auto"/>
                <w:bottom w:val="none" w:sz="0" w:space="0" w:color="auto"/>
                <w:right w:val="none" w:sz="0" w:space="0" w:color="auto"/>
              </w:divBdr>
            </w:div>
          </w:divsChild>
        </w:div>
        <w:div w:id="1444575194">
          <w:marLeft w:val="0"/>
          <w:marRight w:val="0"/>
          <w:marTop w:val="0"/>
          <w:marBottom w:val="0"/>
          <w:divBdr>
            <w:top w:val="none" w:sz="0" w:space="0" w:color="auto"/>
            <w:left w:val="none" w:sz="0" w:space="0" w:color="auto"/>
            <w:bottom w:val="none" w:sz="0" w:space="0" w:color="auto"/>
            <w:right w:val="none" w:sz="0" w:space="0" w:color="auto"/>
          </w:divBdr>
          <w:divsChild>
            <w:div w:id="1733848160">
              <w:marLeft w:val="0"/>
              <w:marRight w:val="0"/>
              <w:marTop w:val="0"/>
              <w:marBottom w:val="0"/>
              <w:divBdr>
                <w:top w:val="none" w:sz="0" w:space="0" w:color="auto"/>
                <w:left w:val="none" w:sz="0" w:space="0" w:color="auto"/>
                <w:bottom w:val="none" w:sz="0" w:space="0" w:color="auto"/>
                <w:right w:val="none" w:sz="0" w:space="0" w:color="auto"/>
              </w:divBdr>
            </w:div>
          </w:divsChild>
        </w:div>
        <w:div w:id="27418725">
          <w:marLeft w:val="0"/>
          <w:marRight w:val="0"/>
          <w:marTop w:val="0"/>
          <w:marBottom w:val="0"/>
          <w:divBdr>
            <w:top w:val="none" w:sz="0" w:space="0" w:color="auto"/>
            <w:left w:val="none" w:sz="0" w:space="0" w:color="auto"/>
            <w:bottom w:val="none" w:sz="0" w:space="0" w:color="auto"/>
            <w:right w:val="none" w:sz="0" w:space="0" w:color="auto"/>
          </w:divBdr>
          <w:divsChild>
            <w:div w:id="618344311">
              <w:marLeft w:val="0"/>
              <w:marRight w:val="0"/>
              <w:marTop w:val="0"/>
              <w:marBottom w:val="0"/>
              <w:divBdr>
                <w:top w:val="none" w:sz="0" w:space="0" w:color="auto"/>
                <w:left w:val="none" w:sz="0" w:space="0" w:color="auto"/>
                <w:bottom w:val="none" w:sz="0" w:space="0" w:color="auto"/>
                <w:right w:val="none" w:sz="0" w:space="0" w:color="auto"/>
              </w:divBdr>
            </w:div>
          </w:divsChild>
        </w:div>
        <w:div w:id="409624536">
          <w:marLeft w:val="0"/>
          <w:marRight w:val="0"/>
          <w:marTop w:val="0"/>
          <w:marBottom w:val="0"/>
          <w:divBdr>
            <w:top w:val="none" w:sz="0" w:space="0" w:color="auto"/>
            <w:left w:val="none" w:sz="0" w:space="0" w:color="auto"/>
            <w:bottom w:val="none" w:sz="0" w:space="0" w:color="auto"/>
            <w:right w:val="none" w:sz="0" w:space="0" w:color="auto"/>
          </w:divBdr>
          <w:divsChild>
            <w:div w:id="885724826">
              <w:marLeft w:val="0"/>
              <w:marRight w:val="0"/>
              <w:marTop w:val="0"/>
              <w:marBottom w:val="0"/>
              <w:divBdr>
                <w:top w:val="none" w:sz="0" w:space="0" w:color="auto"/>
                <w:left w:val="none" w:sz="0" w:space="0" w:color="auto"/>
                <w:bottom w:val="none" w:sz="0" w:space="0" w:color="auto"/>
                <w:right w:val="none" w:sz="0" w:space="0" w:color="auto"/>
              </w:divBdr>
            </w:div>
          </w:divsChild>
        </w:div>
        <w:div w:id="2127387393">
          <w:marLeft w:val="0"/>
          <w:marRight w:val="0"/>
          <w:marTop w:val="0"/>
          <w:marBottom w:val="0"/>
          <w:divBdr>
            <w:top w:val="none" w:sz="0" w:space="0" w:color="auto"/>
            <w:left w:val="none" w:sz="0" w:space="0" w:color="auto"/>
            <w:bottom w:val="none" w:sz="0" w:space="0" w:color="auto"/>
            <w:right w:val="none" w:sz="0" w:space="0" w:color="auto"/>
          </w:divBdr>
          <w:divsChild>
            <w:div w:id="2076004711">
              <w:marLeft w:val="0"/>
              <w:marRight w:val="0"/>
              <w:marTop w:val="0"/>
              <w:marBottom w:val="0"/>
              <w:divBdr>
                <w:top w:val="none" w:sz="0" w:space="0" w:color="auto"/>
                <w:left w:val="none" w:sz="0" w:space="0" w:color="auto"/>
                <w:bottom w:val="none" w:sz="0" w:space="0" w:color="auto"/>
                <w:right w:val="none" w:sz="0" w:space="0" w:color="auto"/>
              </w:divBdr>
            </w:div>
          </w:divsChild>
        </w:div>
        <w:div w:id="1526089497">
          <w:marLeft w:val="0"/>
          <w:marRight w:val="0"/>
          <w:marTop w:val="0"/>
          <w:marBottom w:val="0"/>
          <w:divBdr>
            <w:top w:val="none" w:sz="0" w:space="0" w:color="auto"/>
            <w:left w:val="none" w:sz="0" w:space="0" w:color="auto"/>
            <w:bottom w:val="none" w:sz="0" w:space="0" w:color="auto"/>
            <w:right w:val="none" w:sz="0" w:space="0" w:color="auto"/>
          </w:divBdr>
          <w:divsChild>
            <w:div w:id="1653869451">
              <w:marLeft w:val="0"/>
              <w:marRight w:val="0"/>
              <w:marTop w:val="0"/>
              <w:marBottom w:val="0"/>
              <w:divBdr>
                <w:top w:val="none" w:sz="0" w:space="0" w:color="auto"/>
                <w:left w:val="none" w:sz="0" w:space="0" w:color="auto"/>
                <w:bottom w:val="none" w:sz="0" w:space="0" w:color="auto"/>
                <w:right w:val="none" w:sz="0" w:space="0" w:color="auto"/>
              </w:divBdr>
            </w:div>
            <w:div w:id="1791777894">
              <w:marLeft w:val="0"/>
              <w:marRight w:val="0"/>
              <w:marTop w:val="0"/>
              <w:marBottom w:val="0"/>
              <w:divBdr>
                <w:top w:val="none" w:sz="0" w:space="0" w:color="auto"/>
                <w:left w:val="none" w:sz="0" w:space="0" w:color="auto"/>
                <w:bottom w:val="none" w:sz="0" w:space="0" w:color="auto"/>
                <w:right w:val="none" w:sz="0" w:space="0" w:color="auto"/>
              </w:divBdr>
            </w:div>
          </w:divsChild>
        </w:div>
        <w:div w:id="555236308">
          <w:marLeft w:val="0"/>
          <w:marRight w:val="0"/>
          <w:marTop w:val="0"/>
          <w:marBottom w:val="0"/>
          <w:divBdr>
            <w:top w:val="none" w:sz="0" w:space="0" w:color="auto"/>
            <w:left w:val="none" w:sz="0" w:space="0" w:color="auto"/>
            <w:bottom w:val="none" w:sz="0" w:space="0" w:color="auto"/>
            <w:right w:val="none" w:sz="0" w:space="0" w:color="auto"/>
          </w:divBdr>
          <w:divsChild>
            <w:div w:id="804159144">
              <w:marLeft w:val="0"/>
              <w:marRight w:val="0"/>
              <w:marTop w:val="0"/>
              <w:marBottom w:val="0"/>
              <w:divBdr>
                <w:top w:val="none" w:sz="0" w:space="0" w:color="auto"/>
                <w:left w:val="none" w:sz="0" w:space="0" w:color="auto"/>
                <w:bottom w:val="none" w:sz="0" w:space="0" w:color="auto"/>
                <w:right w:val="none" w:sz="0" w:space="0" w:color="auto"/>
              </w:divBdr>
            </w:div>
          </w:divsChild>
        </w:div>
        <w:div w:id="1285650670">
          <w:marLeft w:val="0"/>
          <w:marRight w:val="0"/>
          <w:marTop w:val="0"/>
          <w:marBottom w:val="0"/>
          <w:divBdr>
            <w:top w:val="none" w:sz="0" w:space="0" w:color="auto"/>
            <w:left w:val="none" w:sz="0" w:space="0" w:color="auto"/>
            <w:bottom w:val="none" w:sz="0" w:space="0" w:color="auto"/>
            <w:right w:val="none" w:sz="0" w:space="0" w:color="auto"/>
          </w:divBdr>
          <w:divsChild>
            <w:div w:id="1131097723">
              <w:marLeft w:val="0"/>
              <w:marRight w:val="0"/>
              <w:marTop w:val="0"/>
              <w:marBottom w:val="0"/>
              <w:divBdr>
                <w:top w:val="none" w:sz="0" w:space="0" w:color="auto"/>
                <w:left w:val="none" w:sz="0" w:space="0" w:color="auto"/>
                <w:bottom w:val="none" w:sz="0" w:space="0" w:color="auto"/>
                <w:right w:val="none" w:sz="0" w:space="0" w:color="auto"/>
              </w:divBdr>
            </w:div>
          </w:divsChild>
        </w:div>
        <w:div w:id="1862426702">
          <w:marLeft w:val="0"/>
          <w:marRight w:val="0"/>
          <w:marTop w:val="0"/>
          <w:marBottom w:val="0"/>
          <w:divBdr>
            <w:top w:val="none" w:sz="0" w:space="0" w:color="auto"/>
            <w:left w:val="none" w:sz="0" w:space="0" w:color="auto"/>
            <w:bottom w:val="none" w:sz="0" w:space="0" w:color="auto"/>
            <w:right w:val="none" w:sz="0" w:space="0" w:color="auto"/>
          </w:divBdr>
          <w:divsChild>
            <w:div w:id="1874532807">
              <w:marLeft w:val="0"/>
              <w:marRight w:val="0"/>
              <w:marTop w:val="0"/>
              <w:marBottom w:val="0"/>
              <w:divBdr>
                <w:top w:val="none" w:sz="0" w:space="0" w:color="auto"/>
                <w:left w:val="none" w:sz="0" w:space="0" w:color="auto"/>
                <w:bottom w:val="none" w:sz="0" w:space="0" w:color="auto"/>
                <w:right w:val="none" w:sz="0" w:space="0" w:color="auto"/>
              </w:divBdr>
            </w:div>
          </w:divsChild>
        </w:div>
        <w:div w:id="743456704">
          <w:marLeft w:val="0"/>
          <w:marRight w:val="0"/>
          <w:marTop w:val="0"/>
          <w:marBottom w:val="0"/>
          <w:divBdr>
            <w:top w:val="none" w:sz="0" w:space="0" w:color="auto"/>
            <w:left w:val="none" w:sz="0" w:space="0" w:color="auto"/>
            <w:bottom w:val="none" w:sz="0" w:space="0" w:color="auto"/>
            <w:right w:val="none" w:sz="0" w:space="0" w:color="auto"/>
          </w:divBdr>
          <w:divsChild>
            <w:div w:id="1114859125">
              <w:marLeft w:val="0"/>
              <w:marRight w:val="0"/>
              <w:marTop w:val="0"/>
              <w:marBottom w:val="0"/>
              <w:divBdr>
                <w:top w:val="none" w:sz="0" w:space="0" w:color="auto"/>
                <w:left w:val="none" w:sz="0" w:space="0" w:color="auto"/>
                <w:bottom w:val="none" w:sz="0" w:space="0" w:color="auto"/>
                <w:right w:val="none" w:sz="0" w:space="0" w:color="auto"/>
              </w:divBdr>
            </w:div>
          </w:divsChild>
        </w:div>
        <w:div w:id="512499926">
          <w:marLeft w:val="0"/>
          <w:marRight w:val="0"/>
          <w:marTop w:val="0"/>
          <w:marBottom w:val="0"/>
          <w:divBdr>
            <w:top w:val="none" w:sz="0" w:space="0" w:color="auto"/>
            <w:left w:val="none" w:sz="0" w:space="0" w:color="auto"/>
            <w:bottom w:val="none" w:sz="0" w:space="0" w:color="auto"/>
            <w:right w:val="none" w:sz="0" w:space="0" w:color="auto"/>
          </w:divBdr>
          <w:divsChild>
            <w:div w:id="12567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hswales365.sharepoint.com/sites/DHC_Quality/SitePages/The-Duty-of-Quality.aspx" TargetMode="External"/><Relationship Id="rId18" Type="http://schemas.openxmlformats.org/officeDocument/2006/relationships/image" Target="media/image3.png"/><Relationship Id="rId26" Type="http://schemas.openxmlformats.org/officeDocument/2006/relationships/hyperlink" Target="https://www.gov.wales/introduction-hl7-fhir-foundational-standard-all-nhs-wales-bodies-whc2023018" TargetMode="External"/><Relationship Id="rId39" Type="http://schemas.openxmlformats.org/officeDocument/2006/relationships/hyperlink" Target="https://www.rfc-editor.org/rfc/rfc9110.html" TargetMode="External"/><Relationship Id="rId21" Type="http://schemas.openxmlformats.org/officeDocument/2006/relationships/image" Target="media/image5.png"/><Relationship Id="rId34" Type="http://schemas.openxmlformats.org/officeDocument/2006/relationships/hyperlink" Target="https://www.linkedin.com/pulse/rest-modeling-designing-future-friendly-api-david-hickey/" TargetMode="External"/><Relationship Id="rId42" Type="http://schemas.openxmlformats.org/officeDocument/2006/relationships/hyperlink" Target="https://www.rfc-editor.org/rfc/rfc9110.html" TargetMode="External"/><Relationship Id="rId47" Type="http://schemas.openxmlformats.org/officeDocument/2006/relationships/hyperlink" Target="https://www.rfc-editor.org/rfc/rfc8259" TargetMode="External"/><Relationship Id="rId50" Type="http://schemas.openxmlformats.org/officeDocument/2006/relationships/hyperlink" Target="https://datatracker.ietf.org/doc/html/rfc3339" TargetMode="External"/><Relationship Id="rId55" Type="http://schemas.openxmlformats.org/officeDocument/2006/relationships/hyperlink" Target="https://datatracker.ietf.org/doc/html/rfc7807" TargetMode="External"/><Relationship Id="rId63" Type="http://schemas.openxmlformats.org/officeDocument/2006/relationships/diagramData" Target="diagrams/data1.xml"/><Relationship Id="rId68" Type="http://schemas.openxmlformats.org/officeDocument/2006/relationships/hyperlink" Target="https://datatracker.ietf.org/doc/html/rfc8594" TargetMode="External"/><Relationship Id="rId76" Type="http://schemas.openxmlformats.org/officeDocument/2006/relationships/hyperlink" Target="https://idratherbewriting.com/learnapidoc/" TargetMode="External"/><Relationship Id="rId84"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hyperlink" Target="https://smartbear.com/learn/automated-testing/shifting-left-in-testing/" TargetMode="Externa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good.services/15-principles-of-good-service-design" TargetMode="External"/><Relationship Id="rId11" Type="http://schemas.openxmlformats.org/officeDocument/2006/relationships/hyperlink" Target="https://gov.wales/sites/default/files/publications/2019-08/well-being-of-future-generations-wales-act-2015-the-essentials.pdf" TargetMode="External"/><Relationship Id="rId24" Type="http://schemas.openxmlformats.org/officeDocument/2006/relationships/image" Target="media/image8.svg"/><Relationship Id="rId32" Type="http://schemas.openxmlformats.org/officeDocument/2006/relationships/hyperlink" Target="https://www.youtube.com/watch?v=acGvHkl4uto" TargetMode="External"/><Relationship Id="rId37" Type="http://schemas.openxmlformats.org/officeDocument/2006/relationships/hyperlink" Target="https://learn.microsoft.com/en-gb/azure/architecture/antipatterns/extraneous-fetching/" TargetMode="External"/><Relationship Id="rId40" Type="http://schemas.openxmlformats.org/officeDocument/2006/relationships/hyperlink" Target="https://learn.microsoft.com/en-gb/azure/architecture/best-practices/api-design" TargetMode="External"/><Relationship Id="rId45" Type="http://schemas.openxmlformats.org/officeDocument/2006/relationships/hyperlink" Target="https://www.rfc-editor.org/rfc/rfc9110.html" TargetMode="External"/><Relationship Id="rId53" Type="http://schemas.openxmlformats.org/officeDocument/2006/relationships/hyperlink" Target="https://github.com/microsoft/api-guidelines/blob/vNext/graph/GuidelinesGraph.md" TargetMode="External"/><Relationship Id="rId58" Type="http://schemas.openxmlformats.org/officeDocument/2006/relationships/hyperlink" Target="https://owasp.org/API-Security/editions/2023/en/0x11-t10/" TargetMode="External"/><Relationship Id="rId66" Type="http://schemas.openxmlformats.org/officeDocument/2006/relationships/diagramColors" Target="diagrams/colors1.xml"/><Relationship Id="rId74" Type="http://schemas.openxmlformats.org/officeDocument/2006/relationships/image" Target="media/image11.svg"/><Relationship Id="rId79" Type="http://schemas.openxmlformats.org/officeDocument/2006/relationships/hyperlink" Target="https://apim-apigee-test-nhswales.apigee.io/" TargetMode="External"/><Relationship Id="rId87"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datatracker.ietf.org/doc/html/rfc7523" TargetMode="External"/><Relationship Id="rId82" Type="http://schemas.openxmlformats.org/officeDocument/2006/relationships/footer" Target="footer1.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hswales365.sharepoint.com/sites/DHC_Quality/SitePages/The-Duty-of-Quality.aspx" TargetMode="External"/><Relationship Id="rId22" Type="http://schemas.openxmlformats.org/officeDocument/2006/relationships/image" Target="media/image6.svg"/><Relationship Id="rId27" Type="http://schemas.openxmlformats.org/officeDocument/2006/relationships/hyperlink" Target="https://www.ics.uci.edu/~fielding/pubs/dissertation/rest_arch_style.htm" TargetMode="External"/><Relationship Id="rId30" Type="http://schemas.openxmlformats.org/officeDocument/2006/relationships/hyperlink" Target="https://simplifier.net/guide/fhir-standards-wales-implementation-guide?version=1.0.0" TargetMode="External"/><Relationship Id="rId35" Type="http://schemas.openxmlformats.org/officeDocument/2006/relationships/hyperlink" Target="https://cloud.google.com/blog/products/application-development/api-design-why-you-should-use-links-not-keys-to-represent-relationships-in-apis" TargetMode="External"/><Relationship Id="rId43" Type="http://schemas.openxmlformats.org/officeDocument/2006/relationships/hyperlink" Target="https://datatracker.ietf.org/doc/html/rfc5322" TargetMode="External"/><Relationship Id="rId48" Type="http://schemas.openxmlformats.org/officeDocument/2006/relationships/hyperlink" Target="https://ecma-international.org/publications-and-standards/standards/ecma-404/" TargetMode="External"/><Relationship Id="rId56" Type="http://schemas.openxmlformats.org/officeDocument/2006/relationships/hyperlink" Target="https://jsonapi.org/" TargetMode="External"/><Relationship Id="rId64" Type="http://schemas.openxmlformats.org/officeDocument/2006/relationships/diagramLayout" Target="diagrams/layout1.xml"/><Relationship Id="rId69" Type="http://schemas.openxmlformats.org/officeDocument/2006/relationships/hyperlink" Target="https://semver.org/" TargetMode="External"/><Relationship Id="rId77" Type="http://schemas.openxmlformats.org/officeDocument/2006/relationships/hyperlink" Target="https://nhswales365.sharepoint.com/sites/DHCW-Intranet/SitePages/Writing-style-guide.aspx" TargetMode="External"/><Relationship Id="rId8" Type="http://schemas.openxmlformats.org/officeDocument/2006/relationships/webSettings" Target="webSettings.xml"/><Relationship Id="rId51" Type="http://schemas.openxmlformats.org/officeDocument/2006/relationships/hyperlink" Target="https://www.iana.org/assignments/link-relations/link-relations.xhtml" TargetMode="External"/><Relationship Id="rId72" Type="http://schemas.openxmlformats.org/officeDocument/2006/relationships/hyperlink" Target="https://blog.axway.com/learning-center/apis/api-design/api-linting-with-spectral" TargetMode="External"/><Relationship Id="rId80" Type="http://schemas.openxmlformats.org/officeDocument/2006/relationships/hyperlink" Target="https://digitalplatform.nhs.wales/"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informatics.wales.nhs.uk/FinBus/Qual/SitePages/Home.aspx" TargetMode="External"/><Relationship Id="rId17" Type="http://schemas.openxmlformats.org/officeDocument/2006/relationships/image" Target="media/image2.svg"/><Relationship Id="rId25" Type="http://schemas.openxmlformats.org/officeDocument/2006/relationships/hyperlink" Target="https://github.com/wardle/concierge" TargetMode="External"/><Relationship Id="rId33" Type="http://schemas.openxmlformats.org/officeDocument/2006/relationships/hyperlink" Target="https://www.youtube.com/watch?v=l-6cNIVMk6Q" TargetMode="External"/><Relationship Id="rId38" Type="http://schemas.openxmlformats.org/officeDocument/2006/relationships/hyperlink" Target="https://learn.microsoft.com/en-gb/azure/architecture/antipatterns/chatty-io/" TargetMode="External"/><Relationship Id="rId46" Type="http://schemas.openxmlformats.org/officeDocument/2006/relationships/hyperlink" Target="https://jsonapi.org/" TargetMode="External"/><Relationship Id="rId59" Type="http://schemas.openxmlformats.org/officeDocument/2006/relationships/hyperlink" Target="https://build.fhir.org/ig/HL7/smart-app-launch/scopes-and-launch-context.html" TargetMode="External"/><Relationship Id="rId67" Type="http://schemas.microsoft.com/office/2007/relationships/diagramDrawing" Target="diagrams/drawing1.xml"/><Relationship Id="rId20" Type="http://schemas.openxmlformats.org/officeDocument/2006/relationships/hyperlink" Target="https://www.ietf.org/rfc/rfc2119.txt" TargetMode="External"/><Relationship Id="rId41" Type="http://schemas.openxmlformats.org/officeDocument/2006/relationships/hyperlink" Target="https://www.rfc-editor.org/rfc/rfc8288.html" TargetMode="External"/><Relationship Id="rId54" Type="http://schemas.openxmlformats.org/officeDocument/2006/relationships/hyperlink" Target="https://hl7.org/fhir/R4/operationoutcome.html" TargetMode="External"/><Relationship Id="rId62" Type="http://schemas.openxmlformats.org/officeDocument/2006/relationships/image" Target="media/image9.png"/><Relationship Id="rId70" Type="http://schemas.openxmlformats.org/officeDocument/2006/relationships/hyperlink" Target="https://nhswales365.sharepoint.com/sites/DHC_IGNI" TargetMode="External"/><Relationship Id="rId75" Type="http://schemas.openxmlformats.org/officeDocument/2006/relationships/hyperlink" Target="https://www.gov.uk/guidance/how-to-document-apis" TargetMode="External"/><Relationship Id="rId83" Type="http://schemas.openxmlformats.org/officeDocument/2006/relationships/header" Target="header2.xml"/><Relationship Id="rId88"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phw.nhs.wales/services-and-teams/equality-impact-assessment-in-wales-practice-hub/equality-impact-assessment/" TargetMode="External"/><Relationship Id="rId23" Type="http://schemas.openxmlformats.org/officeDocument/2006/relationships/image" Target="media/image7.png"/><Relationship Id="rId28" Type="http://schemas.openxmlformats.org/officeDocument/2006/relationships/hyperlink" Target="https://cloud.google.com/files/apigee/apigee-api-product-mindset-ebook.pdf" TargetMode="External"/><Relationship Id="rId36" Type="http://schemas.openxmlformats.org/officeDocument/2006/relationships/hyperlink" Target="https://learn.microsoft.com/en-gb/azure/architecture/best-practices/api-design" TargetMode="External"/><Relationship Id="rId49" Type="http://schemas.openxmlformats.org/officeDocument/2006/relationships/hyperlink" Target="https://datatracker.ietf.org/doc/html/rfc5322" TargetMode="External"/><Relationship Id="rId57" Type="http://schemas.openxmlformats.org/officeDocument/2006/relationships/hyperlink" Target="https://learn.microsoft.com/en-gb/aspnet/core/fundamentals/best-practices?view=aspnetcore-7.0" TargetMode="External"/><Relationship Id="rId10" Type="http://schemas.openxmlformats.org/officeDocument/2006/relationships/endnotes" Target="endnotes.xml"/><Relationship Id="rId31" Type="http://schemas.openxmlformats.org/officeDocument/2006/relationships/hyperlink" Target="https://swagger.io/specification/" TargetMode="External"/><Relationship Id="rId44" Type="http://schemas.openxmlformats.org/officeDocument/2006/relationships/hyperlink" Target="https://datatracker.ietf.org/doc/html/rfc5322" TargetMode="External"/><Relationship Id="rId52" Type="http://schemas.openxmlformats.org/officeDocument/2006/relationships/hyperlink" Target="https://datatracker.ietf.org/doc/html/rfc7807" TargetMode="External"/><Relationship Id="rId60" Type="http://schemas.openxmlformats.org/officeDocument/2006/relationships/hyperlink" Target="https://datatracker.ietf.org/doc/html/rfc6749" TargetMode="External"/><Relationship Id="rId65" Type="http://schemas.openxmlformats.org/officeDocument/2006/relationships/diagramQuickStyle" Target="diagrams/quickStyle1.xml"/><Relationship Id="rId73" Type="http://schemas.openxmlformats.org/officeDocument/2006/relationships/image" Target="media/image10.png"/><Relationship Id="rId78" Type="http://schemas.openxmlformats.org/officeDocument/2006/relationships/hyperlink" Target="https://semver.org/" TargetMode="External"/><Relationship Id="rId81" Type="http://schemas.openxmlformats.org/officeDocument/2006/relationships/header" Target="header1.xml"/><Relationship Id="rId86"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252157\Downloads\DHCW-A4-Word-Document.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B981C41-5100-4558-AD84-BB51E790D995}"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GB"/>
        </a:p>
      </dgm:t>
    </dgm:pt>
    <dgm:pt modelId="{CD117374-7BD8-480A-8C12-833A856CCDD1}">
      <dgm:prSet phldrT="[Text]"/>
      <dgm:spPr>
        <a:solidFill>
          <a:schemeClr val="tx2"/>
        </a:solidFill>
        <a:ln>
          <a:solidFill>
            <a:schemeClr val="accent2"/>
          </a:solidFill>
        </a:ln>
      </dgm:spPr>
      <dgm:t>
        <a:bodyPr/>
        <a:lstStyle/>
        <a:p>
          <a:r>
            <a:rPr lang="en-GB" b="1"/>
            <a:t>Alpha</a:t>
          </a:r>
        </a:p>
      </dgm:t>
    </dgm:pt>
    <dgm:pt modelId="{02B28A4F-B859-4A8D-9DF0-2C86974A7A04}" type="parTrans" cxnId="{1CAEE8A4-0FF9-4D45-BF42-E817793A6536}">
      <dgm:prSet/>
      <dgm:spPr/>
      <dgm:t>
        <a:bodyPr/>
        <a:lstStyle/>
        <a:p>
          <a:endParaRPr lang="en-GB"/>
        </a:p>
      </dgm:t>
    </dgm:pt>
    <dgm:pt modelId="{D9DB60E4-444C-47A3-B556-7695CBF97F42}" type="sibTrans" cxnId="{1CAEE8A4-0FF9-4D45-BF42-E817793A6536}">
      <dgm:prSet/>
      <dgm:spPr/>
      <dgm:t>
        <a:bodyPr/>
        <a:lstStyle/>
        <a:p>
          <a:endParaRPr lang="en-GB"/>
        </a:p>
      </dgm:t>
    </dgm:pt>
    <dgm:pt modelId="{942336AF-D921-42AF-BF38-0D25B5A96B47}">
      <dgm:prSet phldrT="[Text]"/>
      <dgm:spPr>
        <a:solidFill>
          <a:schemeClr val="tx2"/>
        </a:solidFill>
        <a:ln>
          <a:solidFill>
            <a:schemeClr val="accent2"/>
          </a:solidFill>
        </a:ln>
      </dgm:spPr>
      <dgm:t>
        <a:bodyPr/>
        <a:lstStyle/>
        <a:p>
          <a:r>
            <a:rPr lang="en-GB" b="1"/>
            <a:t>Beta</a:t>
          </a:r>
        </a:p>
      </dgm:t>
    </dgm:pt>
    <dgm:pt modelId="{07993E04-0C34-4788-9C85-C87A175DB738}" type="parTrans" cxnId="{8396188C-31B5-45C0-A0CA-9B7CF0BF002A}">
      <dgm:prSet/>
      <dgm:spPr/>
      <dgm:t>
        <a:bodyPr/>
        <a:lstStyle/>
        <a:p>
          <a:endParaRPr lang="en-GB"/>
        </a:p>
      </dgm:t>
    </dgm:pt>
    <dgm:pt modelId="{8C6BA0F9-A435-4820-8976-A8B7470CDB5F}" type="sibTrans" cxnId="{8396188C-31B5-45C0-A0CA-9B7CF0BF002A}">
      <dgm:prSet/>
      <dgm:spPr/>
      <dgm:t>
        <a:bodyPr/>
        <a:lstStyle/>
        <a:p>
          <a:endParaRPr lang="en-GB"/>
        </a:p>
      </dgm:t>
    </dgm:pt>
    <dgm:pt modelId="{121687B0-F656-40C7-874B-E6A59C8DF26C}">
      <dgm:prSet phldrT="[Text]"/>
      <dgm:spPr>
        <a:solidFill>
          <a:schemeClr val="tx2"/>
        </a:solidFill>
        <a:ln>
          <a:solidFill>
            <a:schemeClr val="accent2"/>
          </a:solidFill>
        </a:ln>
      </dgm:spPr>
      <dgm:t>
        <a:bodyPr/>
        <a:lstStyle/>
        <a:p>
          <a:r>
            <a:rPr lang="en-GB" b="1"/>
            <a:t>Stable</a:t>
          </a:r>
        </a:p>
      </dgm:t>
    </dgm:pt>
    <dgm:pt modelId="{15BD536E-C2A1-493A-8860-63A13D1453F6}" type="parTrans" cxnId="{11749775-D29F-45ED-B3EA-172D54DE8B27}">
      <dgm:prSet/>
      <dgm:spPr/>
      <dgm:t>
        <a:bodyPr/>
        <a:lstStyle/>
        <a:p>
          <a:endParaRPr lang="en-GB"/>
        </a:p>
      </dgm:t>
    </dgm:pt>
    <dgm:pt modelId="{9115D471-119C-459D-A6C7-3F9100CB032C}" type="sibTrans" cxnId="{11749775-D29F-45ED-B3EA-172D54DE8B27}">
      <dgm:prSet/>
      <dgm:spPr/>
      <dgm:t>
        <a:bodyPr/>
        <a:lstStyle/>
        <a:p>
          <a:endParaRPr lang="en-GB"/>
        </a:p>
      </dgm:t>
    </dgm:pt>
    <dgm:pt modelId="{C6BA6826-CBE7-4CEB-8D7F-1AE3234ECD7B}">
      <dgm:prSet phldrT="[Text]"/>
      <dgm:spPr>
        <a:solidFill>
          <a:schemeClr val="tx2"/>
        </a:solidFill>
        <a:ln>
          <a:solidFill>
            <a:schemeClr val="accent2"/>
          </a:solidFill>
        </a:ln>
      </dgm:spPr>
      <dgm:t>
        <a:bodyPr/>
        <a:lstStyle/>
        <a:p>
          <a:r>
            <a:rPr lang="en-GB" b="1"/>
            <a:t>Legacy</a:t>
          </a:r>
        </a:p>
      </dgm:t>
    </dgm:pt>
    <dgm:pt modelId="{86AECE37-A7B8-4EAD-9384-9F6DDB5AA5B3}" type="parTrans" cxnId="{2CCBDCB0-76E4-4480-A639-56623A3BA547}">
      <dgm:prSet/>
      <dgm:spPr/>
      <dgm:t>
        <a:bodyPr/>
        <a:lstStyle/>
        <a:p>
          <a:endParaRPr lang="en-GB"/>
        </a:p>
      </dgm:t>
    </dgm:pt>
    <dgm:pt modelId="{33042775-557F-4911-A71C-613A9D1C986C}" type="sibTrans" cxnId="{2CCBDCB0-76E4-4480-A639-56623A3BA547}">
      <dgm:prSet/>
      <dgm:spPr/>
      <dgm:t>
        <a:bodyPr/>
        <a:lstStyle/>
        <a:p>
          <a:endParaRPr lang="en-GB"/>
        </a:p>
      </dgm:t>
    </dgm:pt>
    <dgm:pt modelId="{99B096CD-E204-492B-A982-FC2FBEEA75C9}">
      <dgm:prSet phldrT="[Text]"/>
      <dgm:spPr>
        <a:solidFill>
          <a:schemeClr val="tx2"/>
        </a:solidFill>
        <a:ln>
          <a:solidFill>
            <a:schemeClr val="accent2"/>
          </a:solidFill>
        </a:ln>
      </dgm:spPr>
      <dgm:t>
        <a:bodyPr/>
        <a:lstStyle/>
        <a:p>
          <a:r>
            <a:rPr lang="en-GB" b="1"/>
            <a:t>Deprecated</a:t>
          </a:r>
        </a:p>
      </dgm:t>
    </dgm:pt>
    <dgm:pt modelId="{2F8D7680-767D-44E9-AD8A-6CF45A9F01E9}" type="parTrans" cxnId="{6E3588F5-78E1-4A3D-BAA1-7F35B11356EE}">
      <dgm:prSet/>
      <dgm:spPr/>
      <dgm:t>
        <a:bodyPr/>
        <a:lstStyle/>
        <a:p>
          <a:endParaRPr lang="en-GB"/>
        </a:p>
      </dgm:t>
    </dgm:pt>
    <dgm:pt modelId="{DAEB7D01-D1D5-4252-B9B9-232C077AFAC2}" type="sibTrans" cxnId="{6E3588F5-78E1-4A3D-BAA1-7F35B11356EE}">
      <dgm:prSet/>
      <dgm:spPr/>
      <dgm:t>
        <a:bodyPr/>
        <a:lstStyle/>
        <a:p>
          <a:endParaRPr lang="en-GB"/>
        </a:p>
      </dgm:t>
    </dgm:pt>
    <dgm:pt modelId="{C4D74FE7-C1DA-4313-91B2-F996C0EB75FC}">
      <dgm:prSet phldrT="[Text]"/>
      <dgm:spPr>
        <a:solidFill>
          <a:schemeClr val="tx2"/>
        </a:solidFill>
        <a:ln>
          <a:solidFill>
            <a:schemeClr val="accent2"/>
          </a:solidFill>
        </a:ln>
      </dgm:spPr>
      <dgm:t>
        <a:bodyPr/>
        <a:lstStyle/>
        <a:p>
          <a:r>
            <a:rPr lang="en-GB" b="1"/>
            <a:t>Retired</a:t>
          </a:r>
        </a:p>
      </dgm:t>
    </dgm:pt>
    <dgm:pt modelId="{9A8E7594-1791-418B-8F61-4EF6834161C1}" type="parTrans" cxnId="{494F2B10-C5B8-4121-8913-6B78307B0548}">
      <dgm:prSet/>
      <dgm:spPr/>
      <dgm:t>
        <a:bodyPr/>
        <a:lstStyle/>
        <a:p>
          <a:endParaRPr lang="en-GB"/>
        </a:p>
      </dgm:t>
    </dgm:pt>
    <dgm:pt modelId="{FCDA8477-91E9-41E0-9243-84753903880E}" type="sibTrans" cxnId="{494F2B10-C5B8-4121-8913-6B78307B0548}">
      <dgm:prSet/>
      <dgm:spPr/>
      <dgm:t>
        <a:bodyPr/>
        <a:lstStyle/>
        <a:p>
          <a:endParaRPr lang="en-GB"/>
        </a:p>
      </dgm:t>
    </dgm:pt>
    <dgm:pt modelId="{7905B4DE-2926-4092-9E37-B7114C954B1B}" type="pres">
      <dgm:prSet presAssocID="{FB981C41-5100-4558-AD84-BB51E790D995}" presName="Name0" presStyleCnt="0">
        <dgm:presLayoutVars>
          <dgm:dir/>
          <dgm:resizeHandles val="exact"/>
        </dgm:presLayoutVars>
      </dgm:prSet>
      <dgm:spPr/>
    </dgm:pt>
    <dgm:pt modelId="{B9F0D16B-ECD8-4765-8D16-E40EA8A8E6DC}" type="pres">
      <dgm:prSet presAssocID="{CD117374-7BD8-480A-8C12-833A856CCDD1}" presName="node" presStyleLbl="node1" presStyleIdx="0" presStyleCnt="6">
        <dgm:presLayoutVars>
          <dgm:bulletEnabled val="1"/>
        </dgm:presLayoutVars>
      </dgm:prSet>
      <dgm:spPr/>
    </dgm:pt>
    <dgm:pt modelId="{4EF8D016-5431-4A4A-A840-462445BA0ADD}" type="pres">
      <dgm:prSet presAssocID="{D9DB60E4-444C-47A3-B556-7695CBF97F42}" presName="sibTrans" presStyleLbl="sibTrans2D1" presStyleIdx="0" presStyleCnt="5"/>
      <dgm:spPr/>
    </dgm:pt>
    <dgm:pt modelId="{5448D564-2889-4F0F-BE71-05F4351A4E38}" type="pres">
      <dgm:prSet presAssocID="{D9DB60E4-444C-47A3-B556-7695CBF97F42}" presName="connectorText" presStyleLbl="sibTrans2D1" presStyleIdx="0" presStyleCnt="5"/>
      <dgm:spPr/>
    </dgm:pt>
    <dgm:pt modelId="{8C3E639C-FD4B-49D7-AF08-EDA4175E7F6B}" type="pres">
      <dgm:prSet presAssocID="{942336AF-D921-42AF-BF38-0D25B5A96B47}" presName="node" presStyleLbl="node1" presStyleIdx="1" presStyleCnt="6">
        <dgm:presLayoutVars>
          <dgm:bulletEnabled val="1"/>
        </dgm:presLayoutVars>
      </dgm:prSet>
      <dgm:spPr/>
    </dgm:pt>
    <dgm:pt modelId="{EDB98E59-8DCB-40F5-A74F-43DB19BB962E}" type="pres">
      <dgm:prSet presAssocID="{8C6BA0F9-A435-4820-8976-A8B7470CDB5F}" presName="sibTrans" presStyleLbl="sibTrans2D1" presStyleIdx="1" presStyleCnt="5"/>
      <dgm:spPr/>
    </dgm:pt>
    <dgm:pt modelId="{45D9061B-54E8-418A-9656-624044F06FA1}" type="pres">
      <dgm:prSet presAssocID="{8C6BA0F9-A435-4820-8976-A8B7470CDB5F}" presName="connectorText" presStyleLbl="sibTrans2D1" presStyleIdx="1" presStyleCnt="5"/>
      <dgm:spPr/>
    </dgm:pt>
    <dgm:pt modelId="{37691B9A-4B07-4517-917B-2197883EE47C}" type="pres">
      <dgm:prSet presAssocID="{121687B0-F656-40C7-874B-E6A59C8DF26C}" presName="node" presStyleLbl="node1" presStyleIdx="2" presStyleCnt="6">
        <dgm:presLayoutVars>
          <dgm:bulletEnabled val="1"/>
        </dgm:presLayoutVars>
      </dgm:prSet>
      <dgm:spPr/>
    </dgm:pt>
    <dgm:pt modelId="{7BD9D655-E50D-4503-BF30-60BEA0342EB4}" type="pres">
      <dgm:prSet presAssocID="{9115D471-119C-459D-A6C7-3F9100CB032C}" presName="sibTrans" presStyleLbl="sibTrans2D1" presStyleIdx="2" presStyleCnt="5"/>
      <dgm:spPr/>
    </dgm:pt>
    <dgm:pt modelId="{AE5CE4A8-132F-4EAD-8538-C7F8877BCB7A}" type="pres">
      <dgm:prSet presAssocID="{9115D471-119C-459D-A6C7-3F9100CB032C}" presName="connectorText" presStyleLbl="sibTrans2D1" presStyleIdx="2" presStyleCnt="5"/>
      <dgm:spPr/>
    </dgm:pt>
    <dgm:pt modelId="{3622AFD8-F48E-4A43-85DA-F8EBF14F0319}" type="pres">
      <dgm:prSet presAssocID="{C6BA6826-CBE7-4CEB-8D7F-1AE3234ECD7B}" presName="node" presStyleLbl="node1" presStyleIdx="3" presStyleCnt="6">
        <dgm:presLayoutVars>
          <dgm:bulletEnabled val="1"/>
        </dgm:presLayoutVars>
      </dgm:prSet>
      <dgm:spPr/>
    </dgm:pt>
    <dgm:pt modelId="{2A602AFC-1AAE-4550-B68B-C79C7014EDA2}" type="pres">
      <dgm:prSet presAssocID="{33042775-557F-4911-A71C-613A9D1C986C}" presName="sibTrans" presStyleLbl="sibTrans2D1" presStyleIdx="3" presStyleCnt="5"/>
      <dgm:spPr/>
    </dgm:pt>
    <dgm:pt modelId="{A7452BCA-84F1-4D26-B8F1-63A4A1A1AB03}" type="pres">
      <dgm:prSet presAssocID="{33042775-557F-4911-A71C-613A9D1C986C}" presName="connectorText" presStyleLbl="sibTrans2D1" presStyleIdx="3" presStyleCnt="5"/>
      <dgm:spPr/>
    </dgm:pt>
    <dgm:pt modelId="{CAB971D5-B2D3-4738-938B-0E8DA8EFB8BB}" type="pres">
      <dgm:prSet presAssocID="{99B096CD-E204-492B-A982-FC2FBEEA75C9}" presName="node" presStyleLbl="node1" presStyleIdx="4" presStyleCnt="6">
        <dgm:presLayoutVars>
          <dgm:bulletEnabled val="1"/>
        </dgm:presLayoutVars>
      </dgm:prSet>
      <dgm:spPr/>
    </dgm:pt>
    <dgm:pt modelId="{EA174404-BA75-4707-BDF8-D05C0EF655B8}" type="pres">
      <dgm:prSet presAssocID="{DAEB7D01-D1D5-4252-B9B9-232C077AFAC2}" presName="sibTrans" presStyleLbl="sibTrans2D1" presStyleIdx="4" presStyleCnt="5"/>
      <dgm:spPr/>
    </dgm:pt>
    <dgm:pt modelId="{188D5A70-C635-4770-9858-E13493CAFD34}" type="pres">
      <dgm:prSet presAssocID="{DAEB7D01-D1D5-4252-B9B9-232C077AFAC2}" presName="connectorText" presStyleLbl="sibTrans2D1" presStyleIdx="4" presStyleCnt="5"/>
      <dgm:spPr/>
    </dgm:pt>
    <dgm:pt modelId="{B0B9F572-7285-4C5D-A10A-89403C7A862A}" type="pres">
      <dgm:prSet presAssocID="{C4D74FE7-C1DA-4313-91B2-F996C0EB75FC}" presName="node" presStyleLbl="node1" presStyleIdx="5" presStyleCnt="6">
        <dgm:presLayoutVars>
          <dgm:bulletEnabled val="1"/>
        </dgm:presLayoutVars>
      </dgm:prSet>
      <dgm:spPr/>
    </dgm:pt>
  </dgm:ptLst>
  <dgm:cxnLst>
    <dgm:cxn modelId="{971A5C02-72CF-4386-811C-DAC3697D1C62}" type="presOf" srcId="{DAEB7D01-D1D5-4252-B9B9-232C077AFAC2}" destId="{EA174404-BA75-4707-BDF8-D05C0EF655B8}" srcOrd="0" destOrd="0" presId="urn:microsoft.com/office/officeart/2005/8/layout/process1"/>
    <dgm:cxn modelId="{494F2B10-C5B8-4121-8913-6B78307B0548}" srcId="{FB981C41-5100-4558-AD84-BB51E790D995}" destId="{C4D74FE7-C1DA-4313-91B2-F996C0EB75FC}" srcOrd="5" destOrd="0" parTransId="{9A8E7594-1791-418B-8F61-4EF6834161C1}" sibTransId="{FCDA8477-91E9-41E0-9243-84753903880E}"/>
    <dgm:cxn modelId="{05D40922-AB46-45E6-BEEB-5BAD165E27B9}" type="presOf" srcId="{33042775-557F-4911-A71C-613A9D1C986C}" destId="{2A602AFC-1AAE-4550-B68B-C79C7014EDA2}" srcOrd="0" destOrd="0" presId="urn:microsoft.com/office/officeart/2005/8/layout/process1"/>
    <dgm:cxn modelId="{AD2ECD3C-D148-4769-8E06-6721E726B51E}" type="presOf" srcId="{CD117374-7BD8-480A-8C12-833A856CCDD1}" destId="{B9F0D16B-ECD8-4765-8D16-E40EA8A8E6DC}" srcOrd="0" destOrd="0" presId="urn:microsoft.com/office/officeart/2005/8/layout/process1"/>
    <dgm:cxn modelId="{1F9D9049-0E9D-4F80-B289-C3DA52363D55}" type="presOf" srcId="{99B096CD-E204-492B-A982-FC2FBEEA75C9}" destId="{CAB971D5-B2D3-4738-938B-0E8DA8EFB8BB}" srcOrd="0" destOrd="0" presId="urn:microsoft.com/office/officeart/2005/8/layout/process1"/>
    <dgm:cxn modelId="{2A463D6F-FA5D-4338-8390-7018C9FB730F}" type="presOf" srcId="{9115D471-119C-459D-A6C7-3F9100CB032C}" destId="{AE5CE4A8-132F-4EAD-8538-C7F8877BCB7A}" srcOrd="1" destOrd="0" presId="urn:microsoft.com/office/officeart/2005/8/layout/process1"/>
    <dgm:cxn modelId="{11749775-D29F-45ED-B3EA-172D54DE8B27}" srcId="{FB981C41-5100-4558-AD84-BB51E790D995}" destId="{121687B0-F656-40C7-874B-E6A59C8DF26C}" srcOrd="2" destOrd="0" parTransId="{15BD536E-C2A1-493A-8860-63A13D1453F6}" sibTransId="{9115D471-119C-459D-A6C7-3F9100CB032C}"/>
    <dgm:cxn modelId="{48C0F679-6986-48E2-958A-140786514BF9}" type="presOf" srcId="{D9DB60E4-444C-47A3-B556-7695CBF97F42}" destId="{5448D564-2889-4F0F-BE71-05F4351A4E38}" srcOrd="1" destOrd="0" presId="urn:microsoft.com/office/officeart/2005/8/layout/process1"/>
    <dgm:cxn modelId="{4972497C-4698-4B55-9BD8-BE0CC523E1FA}" type="presOf" srcId="{FB981C41-5100-4558-AD84-BB51E790D995}" destId="{7905B4DE-2926-4092-9E37-B7114C954B1B}" srcOrd="0" destOrd="0" presId="urn:microsoft.com/office/officeart/2005/8/layout/process1"/>
    <dgm:cxn modelId="{725D747F-562E-4619-B5BD-0F67BC49B78F}" type="presOf" srcId="{9115D471-119C-459D-A6C7-3F9100CB032C}" destId="{7BD9D655-E50D-4503-BF30-60BEA0342EB4}" srcOrd="0" destOrd="0" presId="urn:microsoft.com/office/officeart/2005/8/layout/process1"/>
    <dgm:cxn modelId="{8396188C-31B5-45C0-A0CA-9B7CF0BF002A}" srcId="{FB981C41-5100-4558-AD84-BB51E790D995}" destId="{942336AF-D921-42AF-BF38-0D25B5A96B47}" srcOrd="1" destOrd="0" parTransId="{07993E04-0C34-4788-9C85-C87A175DB738}" sibTransId="{8C6BA0F9-A435-4820-8976-A8B7470CDB5F}"/>
    <dgm:cxn modelId="{1CAEE8A4-0FF9-4D45-BF42-E817793A6536}" srcId="{FB981C41-5100-4558-AD84-BB51E790D995}" destId="{CD117374-7BD8-480A-8C12-833A856CCDD1}" srcOrd="0" destOrd="0" parTransId="{02B28A4F-B859-4A8D-9DF0-2C86974A7A04}" sibTransId="{D9DB60E4-444C-47A3-B556-7695CBF97F42}"/>
    <dgm:cxn modelId="{683FEAA4-F448-4D62-A769-C0DA1AB78DA7}" type="presOf" srcId="{D9DB60E4-444C-47A3-B556-7695CBF97F42}" destId="{4EF8D016-5431-4A4A-A840-462445BA0ADD}" srcOrd="0" destOrd="0" presId="urn:microsoft.com/office/officeart/2005/8/layout/process1"/>
    <dgm:cxn modelId="{2CCBDCB0-76E4-4480-A639-56623A3BA547}" srcId="{FB981C41-5100-4558-AD84-BB51E790D995}" destId="{C6BA6826-CBE7-4CEB-8D7F-1AE3234ECD7B}" srcOrd="3" destOrd="0" parTransId="{86AECE37-A7B8-4EAD-9384-9F6DDB5AA5B3}" sibTransId="{33042775-557F-4911-A71C-613A9D1C986C}"/>
    <dgm:cxn modelId="{C7E4F1BD-120A-423E-B96B-8968280863DB}" type="presOf" srcId="{33042775-557F-4911-A71C-613A9D1C986C}" destId="{A7452BCA-84F1-4D26-B8F1-63A4A1A1AB03}" srcOrd="1" destOrd="0" presId="urn:microsoft.com/office/officeart/2005/8/layout/process1"/>
    <dgm:cxn modelId="{EE1124BF-6FF9-4455-8E51-AA3827CE5A2E}" type="presOf" srcId="{8C6BA0F9-A435-4820-8976-A8B7470CDB5F}" destId="{45D9061B-54E8-418A-9656-624044F06FA1}" srcOrd="1" destOrd="0" presId="urn:microsoft.com/office/officeart/2005/8/layout/process1"/>
    <dgm:cxn modelId="{E97981C1-C460-4100-A80A-9AD40994F4B3}" type="presOf" srcId="{DAEB7D01-D1D5-4252-B9B9-232C077AFAC2}" destId="{188D5A70-C635-4770-9858-E13493CAFD34}" srcOrd="1" destOrd="0" presId="urn:microsoft.com/office/officeart/2005/8/layout/process1"/>
    <dgm:cxn modelId="{5843FBC8-4FF0-469F-B4AF-F1B208A389F7}" type="presOf" srcId="{121687B0-F656-40C7-874B-E6A59C8DF26C}" destId="{37691B9A-4B07-4517-917B-2197883EE47C}" srcOrd="0" destOrd="0" presId="urn:microsoft.com/office/officeart/2005/8/layout/process1"/>
    <dgm:cxn modelId="{754908DA-7C68-40DA-9F3C-91BB85B501DD}" type="presOf" srcId="{942336AF-D921-42AF-BF38-0D25B5A96B47}" destId="{8C3E639C-FD4B-49D7-AF08-EDA4175E7F6B}" srcOrd="0" destOrd="0" presId="urn:microsoft.com/office/officeart/2005/8/layout/process1"/>
    <dgm:cxn modelId="{76178DEE-9865-4EDD-8728-53037EDD1121}" type="presOf" srcId="{C6BA6826-CBE7-4CEB-8D7F-1AE3234ECD7B}" destId="{3622AFD8-F48E-4A43-85DA-F8EBF14F0319}" srcOrd="0" destOrd="0" presId="urn:microsoft.com/office/officeart/2005/8/layout/process1"/>
    <dgm:cxn modelId="{6E3588F5-78E1-4A3D-BAA1-7F35B11356EE}" srcId="{FB981C41-5100-4558-AD84-BB51E790D995}" destId="{99B096CD-E204-492B-A982-FC2FBEEA75C9}" srcOrd="4" destOrd="0" parTransId="{2F8D7680-767D-44E9-AD8A-6CF45A9F01E9}" sibTransId="{DAEB7D01-D1D5-4252-B9B9-232C077AFAC2}"/>
    <dgm:cxn modelId="{D298C7F9-2E2C-4236-9F74-8167423C74DF}" type="presOf" srcId="{8C6BA0F9-A435-4820-8976-A8B7470CDB5F}" destId="{EDB98E59-8DCB-40F5-A74F-43DB19BB962E}" srcOrd="0" destOrd="0" presId="urn:microsoft.com/office/officeart/2005/8/layout/process1"/>
    <dgm:cxn modelId="{B882F3FB-8320-4A82-A839-04055DC1FA69}" type="presOf" srcId="{C4D74FE7-C1DA-4313-91B2-F996C0EB75FC}" destId="{B0B9F572-7285-4C5D-A10A-89403C7A862A}" srcOrd="0" destOrd="0" presId="urn:microsoft.com/office/officeart/2005/8/layout/process1"/>
    <dgm:cxn modelId="{9B1E0F42-A047-409C-A53C-A6E2F917F59D}" type="presParOf" srcId="{7905B4DE-2926-4092-9E37-B7114C954B1B}" destId="{B9F0D16B-ECD8-4765-8D16-E40EA8A8E6DC}" srcOrd="0" destOrd="0" presId="urn:microsoft.com/office/officeart/2005/8/layout/process1"/>
    <dgm:cxn modelId="{EBED0220-1B58-4E72-A73B-8A089EC5740E}" type="presParOf" srcId="{7905B4DE-2926-4092-9E37-B7114C954B1B}" destId="{4EF8D016-5431-4A4A-A840-462445BA0ADD}" srcOrd="1" destOrd="0" presId="urn:microsoft.com/office/officeart/2005/8/layout/process1"/>
    <dgm:cxn modelId="{0B7A92B3-AE52-44B5-98B7-CA4A956F30A7}" type="presParOf" srcId="{4EF8D016-5431-4A4A-A840-462445BA0ADD}" destId="{5448D564-2889-4F0F-BE71-05F4351A4E38}" srcOrd="0" destOrd="0" presId="urn:microsoft.com/office/officeart/2005/8/layout/process1"/>
    <dgm:cxn modelId="{31C75331-135B-4347-9C82-E5F50FA09F4C}" type="presParOf" srcId="{7905B4DE-2926-4092-9E37-B7114C954B1B}" destId="{8C3E639C-FD4B-49D7-AF08-EDA4175E7F6B}" srcOrd="2" destOrd="0" presId="urn:microsoft.com/office/officeart/2005/8/layout/process1"/>
    <dgm:cxn modelId="{6E448465-1CF2-41C8-A49C-7CF24D5C30E6}" type="presParOf" srcId="{7905B4DE-2926-4092-9E37-B7114C954B1B}" destId="{EDB98E59-8DCB-40F5-A74F-43DB19BB962E}" srcOrd="3" destOrd="0" presId="urn:microsoft.com/office/officeart/2005/8/layout/process1"/>
    <dgm:cxn modelId="{9AA4B03D-3547-4D6F-81C2-A89210F16E66}" type="presParOf" srcId="{EDB98E59-8DCB-40F5-A74F-43DB19BB962E}" destId="{45D9061B-54E8-418A-9656-624044F06FA1}" srcOrd="0" destOrd="0" presId="urn:microsoft.com/office/officeart/2005/8/layout/process1"/>
    <dgm:cxn modelId="{7957CFA7-AB38-4665-8EDB-BD490FE12218}" type="presParOf" srcId="{7905B4DE-2926-4092-9E37-B7114C954B1B}" destId="{37691B9A-4B07-4517-917B-2197883EE47C}" srcOrd="4" destOrd="0" presId="urn:microsoft.com/office/officeart/2005/8/layout/process1"/>
    <dgm:cxn modelId="{EA825A02-F7D0-419C-B69D-1BF8E4CEA471}" type="presParOf" srcId="{7905B4DE-2926-4092-9E37-B7114C954B1B}" destId="{7BD9D655-E50D-4503-BF30-60BEA0342EB4}" srcOrd="5" destOrd="0" presId="urn:microsoft.com/office/officeart/2005/8/layout/process1"/>
    <dgm:cxn modelId="{AAFEF458-57C2-47AA-ABCD-E9CC24D06F0B}" type="presParOf" srcId="{7BD9D655-E50D-4503-BF30-60BEA0342EB4}" destId="{AE5CE4A8-132F-4EAD-8538-C7F8877BCB7A}" srcOrd="0" destOrd="0" presId="urn:microsoft.com/office/officeart/2005/8/layout/process1"/>
    <dgm:cxn modelId="{C464C213-EA52-4BD7-9883-FA9B416D2A04}" type="presParOf" srcId="{7905B4DE-2926-4092-9E37-B7114C954B1B}" destId="{3622AFD8-F48E-4A43-85DA-F8EBF14F0319}" srcOrd="6" destOrd="0" presId="urn:microsoft.com/office/officeart/2005/8/layout/process1"/>
    <dgm:cxn modelId="{1CD437B4-A7AC-411C-ACE3-F5DF1E7194B9}" type="presParOf" srcId="{7905B4DE-2926-4092-9E37-B7114C954B1B}" destId="{2A602AFC-1AAE-4550-B68B-C79C7014EDA2}" srcOrd="7" destOrd="0" presId="urn:microsoft.com/office/officeart/2005/8/layout/process1"/>
    <dgm:cxn modelId="{A32AFCF8-1104-48D5-97F9-3F67764CDAC5}" type="presParOf" srcId="{2A602AFC-1AAE-4550-B68B-C79C7014EDA2}" destId="{A7452BCA-84F1-4D26-B8F1-63A4A1A1AB03}" srcOrd="0" destOrd="0" presId="urn:microsoft.com/office/officeart/2005/8/layout/process1"/>
    <dgm:cxn modelId="{529C8E0E-32B4-4DFA-B13B-46C1D1D80FCA}" type="presParOf" srcId="{7905B4DE-2926-4092-9E37-B7114C954B1B}" destId="{CAB971D5-B2D3-4738-938B-0E8DA8EFB8BB}" srcOrd="8" destOrd="0" presId="urn:microsoft.com/office/officeart/2005/8/layout/process1"/>
    <dgm:cxn modelId="{24F8D79D-0CC5-43E2-8D20-0E630A79DD2A}" type="presParOf" srcId="{7905B4DE-2926-4092-9E37-B7114C954B1B}" destId="{EA174404-BA75-4707-BDF8-D05C0EF655B8}" srcOrd="9" destOrd="0" presId="urn:microsoft.com/office/officeart/2005/8/layout/process1"/>
    <dgm:cxn modelId="{E1AF6505-77E5-48C0-93CC-CE8035512D6A}" type="presParOf" srcId="{EA174404-BA75-4707-BDF8-D05C0EF655B8}" destId="{188D5A70-C635-4770-9858-E13493CAFD34}" srcOrd="0" destOrd="0" presId="urn:microsoft.com/office/officeart/2005/8/layout/process1"/>
    <dgm:cxn modelId="{93FA41C9-E002-4224-9DBE-34AE97CDC813}" type="presParOf" srcId="{7905B4DE-2926-4092-9E37-B7114C954B1B}" destId="{B0B9F572-7285-4C5D-A10A-89403C7A862A}" srcOrd="10" destOrd="0" presId="urn:microsoft.com/office/officeart/2005/8/layout/process1"/>
  </dgm:cxnLst>
  <dgm:bg/>
  <dgm:whole>
    <a:ln w="6350">
      <a:noFill/>
      <a:prstDash val="dashDot"/>
    </a:ln>
  </dgm:whole>
  <dgm:extLst>
    <a:ext uri="http://schemas.microsoft.com/office/drawing/2008/diagram">
      <dsp:dataModelExt xmlns:dsp="http://schemas.microsoft.com/office/drawing/2008/diagram" relId="rId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F0D16B-ECD8-4765-8D16-E40EA8A8E6DC}">
      <dsp:nvSpPr>
        <dsp:cNvPr id="0" name=""/>
        <dsp:cNvSpPr/>
      </dsp:nvSpPr>
      <dsp:spPr>
        <a:xfrm>
          <a:off x="0" y="1377154"/>
          <a:ext cx="716438" cy="429863"/>
        </a:xfrm>
        <a:prstGeom prst="roundRect">
          <a:avLst>
            <a:gd name="adj" fmla="val 10000"/>
          </a:avLst>
        </a:prstGeom>
        <a:solidFill>
          <a:schemeClr val="tx2"/>
        </a:solidFill>
        <a:ln w="12700" cap="flat" cmpd="sng" algn="ctr">
          <a:solidFill>
            <a:schemeClr val="accent2"/>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1" kern="1200"/>
            <a:t>Alpha</a:t>
          </a:r>
        </a:p>
      </dsp:txBody>
      <dsp:txXfrm>
        <a:off x="12590" y="1389744"/>
        <a:ext cx="691258" cy="404683"/>
      </dsp:txXfrm>
    </dsp:sp>
    <dsp:sp modelId="{4EF8D016-5431-4A4A-A840-462445BA0ADD}">
      <dsp:nvSpPr>
        <dsp:cNvPr id="0" name=""/>
        <dsp:cNvSpPr/>
      </dsp:nvSpPr>
      <dsp:spPr>
        <a:xfrm>
          <a:off x="788082" y="1503247"/>
          <a:ext cx="151885" cy="1776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788082" y="1538782"/>
        <a:ext cx="106320" cy="106606"/>
      </dsp:txXfrm>
    </dsp:sp>
    <dsp:sp modelId="{8C3E639C-FD4B-49D7-AF08-EDA4175E7F6B}">
      <dsp:nvSpPr>
        <dsp:cNvPr id="0" name=""/>
        <dsp:cNvSpPr/>
      </dsp:nvSpPr>
      <dsp:spPr>
        <a:xfrm>
          <a:off x="1003014" y="1377154"/>
          <a:ext cx="716438" cy="429863"/>
        </a:xfrm>
        <a:prstGeom prst="roundRect">
          <a:avLst>
            <a:gd name="adj" fmla="val 10000"/>
          </a:avLst>
        </a:prstGeom>
        <a:solidFill>
          <a:schemeClr val="tx2"/>
        </a:solidFill>
        <a:ln w="12700" cap="flat" cmpd="sng" algn="ctr">
          <a:solidFill>
            <a:schemeClr val="accent2"/>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1" kern="1200"/>
            <a:t>Beta</a:t>
          </a:r>
        </a:p>
      </dsp:txBody>
      <dsp:txXfrm>
        <a:off x="1015604" y="1389744"/>
        <a:ext cx="691258" cy="404683"/>
      </dsp:txXfrm>
    </dsp:sp>
    <dsp:sp modelId="{EDB98E59-8DCB-40F5-A74F-43DB19BB962E}">
      <dsp:nvSpPr>
        <dsp:cNvPr id="0" name=""/>
        <dsp:cNvSpPr/>
      </dsp:nvSpPr>
      <dsp:spPr>
        <a:xfrm>
          <a:off x="1791096" y="1503247"/>
          <a:ext cx="151885" cy="1776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1791096" y="1538782"/>
        <a:ext cx="106320" cy="106606"/>
      </dsp:txXfrm>
    </dsp:sp>
    <dsp:sp modelId="{37691B9A-4B07-4517-917B-2197883EE47C}">
      <dsp:nvSpPr>
        <dsp:cNvPr id="0" name=""/>
        <dsp:cNvSpPr/>
      </dsp:nvSpPr>
      <dsp:spPr>
        <a:xfrm>
          <a:off x="2006028" y="1377154"/>
          <a:ext cx="716438" cy="429863"/>
        </a:xfrm>
        <a:prstGeom prst="roundRect">
          <a:avLst>
            <a:gd name="adj" fmla="val 10000"/>
          </a:avLst>
        </a:prstGeom>
        <a:solidFill>
          <a:schemeClr val="tx2"/>
        </a:solidFill>
        <a:ln w="12700" cap="flat" cmpd="sng" algn="ctr">
          <a:solidFill>
            <a:schemeClr val="accent2"/>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1" kern="1200"/>
            <a:t>Stable</a:t>
          </a:r>
        </a:p>
      </dsp:txBody>
      <dsp:txXfrm>
        <a:off x="2018618" y="1389744"/>
        <a:ext cx="691258" cy="404683"/>
      </dsp:txXfrm>
    </dsp:sp>
    <dsp:sp modelId="{7BD9D655-E50D-4503-BF30-60BEA0342EB4}">
      <dsp:nvSpPr>
        <dsp:cNvPr id="0" name=""/>
        <dsp:cNvSpPr/>
      </dsp:nvSpPr>
      <dsp:spPr>
        <a:xfrm>
          <a:off x="2794111" y="1503247"/>
          <a:ext cx="151885" cy="1776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2794111" y="1538782"/>
        <a:ext cx="106320" cy="106606"/>
      </dsp:txXfrm>
    </dsp:sp>
    <dsp:sp modelId="{3622AFD8-F48E-4A43-85DA-F8EBF14F0319}">
      <dsp:nvSpPr>
        <dsp:cNvPr id="0" name=""/>
        <dsp:cNvSpPr/>
      </dsp:nvSpPr>
      <dsp:spPr>
        <a:xfrm>
          <a:off x="3009042" y="1377154"/>
          <a:ext cx="716438" cy="429863"/>
        </a:xfrm>
        <a:prstGeom prst="roundRect">
          <a:avLst>
            <a:gd name="adj" fmla="val 10000"/>
          </a:avLst>
        </a:prstGeom>
        <a:solidFill>
          <a:schemeClr val="tx2"/>
        </a:solidFill>
        <a:ln w="12700" cap="flat" cmpd="sng" algn="ctr">
          <a:solidFill>
            <a:schemeClr val="accent2"/>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1" kern="1200"/>
            <a:t>Legacy</a:t>
          </a:r>
        </a:p>
      </dsp:txBody>
      <dsp:txXfrm>
        <a:off x="3021632" y="1389744"/>
        <a:ext cx="691258" cy="404683"/>
      </dsp:txXfrm>
    </dsp:sp>
    <dsp:sp modelId="{2A602AFC-1AAE-4550-B68B-C79C7014EDA2}">
      <dsp:nvSpPr>
        <dsp:cNvPr id="0" name=""/>
        <dsp:cNvSpPr/>
      </dsp:nvSpPr>
      <dsp:spPr>
        <a:xfrm>
          <a:off x="3797125" y="1503247"/>
          <a:ext cx="151885" cy="1776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3797125" y="1538782"/>
        <a:ext cx="106320" cy="106606"/>
      </dsp:txXfrm>
    </dsp:sp>
    <dsp:sp modelId="{CAB971D5-B2D3-4738-938B-0E8DA8EFB8BB}">
      <dsp:nvSpPr>
        <dsp:cNvPr id="0" name=""/>
        <dsp:cNvSpPr/>
      </dsp:nvSpPr>
      <dsp:spPr>
        <a:xfrm>
          <a:off x="4012057" y="1377154"/>
          <a:ext cx="716438" cy="429863"/>
        </a:xfrm>
        <a:prstGeom prst="roundRect">
          <a:avLst>
            <a:gd name="adj" fmla="val 10000"/>
          </a:avLst>
        </a:prstGeom>
        <a:solidFill>
          <a:schemeClr val="tx2"/>
        </a:solidFill>
        <a:ln w="12700" cap="flat" cmpd="sng" algn="ctr">
          <a:solidFill>
            <a:schemeClr val="accent2"/>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1" kern="1200"/>
            <a:t>Deprecated</a:t>
          </a:r>
        </a:p>
      </dsp:txBody>
      <dsp:txXfrm>
        <a:off x="4024647" y="1389744"/>
        <a:ext cx="691258" cy="404683"/>
      </dsp:txXfrm>
    </dsp:sp>
    <dsp:sp modelId="{EA174404-BA75-4707-BDF8-D05C0EF655B8}">
      <dsp:nvSpPr>
        <dsp:cNvPr id="0" name=""/>
        <dsp:cNvSpPr/>
      </dsp:nvSpPr>
      <dsp:spPr>
        <a:xfrm>
          <a:off x="4800139" y="1503247"/>
          <a:ext cx="151885" cy="1776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4800139" y="1538782"/>
        <a:ext cx="106320" cy="106606"/>
      </dsp:txXfrm>
    </dsp:sp>
    <dsp:sp modelId="{B0B9F572-7285-4C5D-A10A-89403C7A862A}">
      <dsp:nvSpPr>
        <dsp:cNvPr id="0" name=""/>
        <dsp:cNvSpPr/>
      </dsp:nvSpPr>
      <dsp:spPr>
        <a:xfrm>
          <a:off x="5015071" y="1377154"/>
          <a:ext cx="716438" cy="429863"/>
        </a:xfrm>
        <a:prstGeom prst="roundRect">
          <a:avLst>
            <a:gd name="adj" fmla="val 10000"/>
          </a:avLst>
        </a:prstGeom>
        <a:solidFill>
          <a:schemeClr val="tx2"/>
        </a:solidFill>
        <a:ln w="12700" cap="flat" cmpd="sng" algn="ctr">
          <a:solidFill>
            <a:schemeClr val="accent2"/>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1" kern="1200"/>
            <a:t>Retired</a:t>
          </a:r>
        </a:p>
      </dsp:txBody>
      <dsp:txXfrm>
        <a:off x="5027661" y="1389744"/>
        <a:ext cx="691258" cy="40468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20D43AF5314F34BC5B37F93550A0F6"/>
        <w:category>
          <w:name w:val="General"/>
          <w:gallery w:val="placeholder"/>
        </w:category>
        <w:types>
          <w:type w:val="bbPlcHdr"/>
        </w:types>
        <w:behaviors>
          <w:behavior w:val="content"/>
        </w:behaviors>
        <w:guid w:val="{EB76A191-30CE-484D-B5AD-83DC8E4B41A0}"/>
      </w:docPartPr>
      <w:docPartBody>
        <w:p w:rsidR="00DE2BF7" w:rsidRDefault="00DE2BF7" w:rsidP="00DE2BF7">
          <w:pPr>
            <w:pStyle w:val="5120D43AF5314F34BC5B37F93550A0F62"/>
          </w:pPr>
          <w:r w:rsidRPr="008828E3">
            <w:rPr>
              <w:rStyle w:val="PlaceholderText"/>
            </w:rPr>
            <w:t>Choose an item.</w:t>
          </w:r>
        </w:p>
      </w:docPartBody>
    </w:docPart>
    <w:docPart>
      <w:docPartPr>
        <w:name w:val="BB8C171137EB48C0AB58B3D146DFCE9D"/>
        <w:category>
          <w:name w:val="General"/>
          <w:gallery w:val="placeholder"/>
        </w:category>
        <w:types>
          <w:type w:val="bbPlcHdr"/>
        </w:types>
        <w:behaviors>
          <w:behavior w:val="content"/>
        </w:behaviors>
        <w:guid w:val="{601F4DC8-8583-4F2A-A7C7-04670CF8F324}"/>
      </w:docPartPr>
      <w:docPartBody>
        <w:p w:rsidR="00DE2BF7" w:rsidRDefault="00DE2BF7" w:rsidP="00DE2BF7">
          <w:pPr>
            <w:pStyle w:val="BB8C171137EB48C0AB58B3D146DFCE9D2"/>
          </w:pPr>
          <w:r w:rsidRPr="008828E3">
            <w:rPr>
              <w:rStyle w:val="PlaceholderText"/>
            </w:rPr>
            <w:t>Choose an item.</w:t>
          </w:r>
        </w:p>
      </w:docPartBody>
    </w:docPart>
    <w:docPart>
      <w:docPartPr>
        <w:name w:val="AEBBDD3C75564FBD80A3314033E1E226"/>
        <w:category>
          <w:name w:val="General"/>
          <w:gallery w:val="placeholder"/>
        </w:category>
        <w:types>
          <w:type w:val="bbPlcHdr"/>
        </w:types>
        <w:behaviors>
          <w:behavior w:val="content"/>
        </w:behaviors>
        <w:guid w:val="{2106098B-598A-4F0A-8040-C2B62AD1FAD2}"/>
      </w:docPartPr>
      <w:docPartBody>
        <w:p w:rsidR="00DE2BF7" w:rsidRDefault="00DE2BF7" w:rsidP="00DE2BF7">
          <w:pPr>
            <w:pStyle w:val="AEBBDD3C75564FBD80A3314033E1E2262"/>
          </w:pPr>
          <w:r w:rsidRPr="00DF1533">
            <w:rPr>
              <w:rStyle w:val="PlaceholderText"/>
              <w:rFonts w:cstheme="minorHAnsi"/>
            </w:rPr>
            <w:t>Choose an item.</w:t>
          </w:r>
        </w:p>
      </w:docPartBody>
    </w:docPart>
    <w:docPart>
      <w:docPartPr>
        <w:name w:val="31E437E180984FDFBDDEB70C28EA0982"/>
        <w:category>
          <w:name w:val="General"/>
          <w:gallery w:val="placeholder"/>
        </w:category>
        <w:types>
          <w:type w:val="bbPlcHdr"/>
        </w:types>
        <w:behaviors>
          <w:behavior w:val="content"/>
        </w:behaviors>
        <w:guid w:val="{5B7A796E-32C0-473F-AF6B-28E10EA93A9A}"/>
      </w:docPartPr>
      <w:docPartBody>
        <w:p w:rsidR="00DE2BF7" w:rsidRDefault="00DE2BF7" w:rsidP="00DE2BF7">
          <w:pPr>
            <w:pStyle w:val="31E437E180984FDFBDDEB70C28EA09822"/>
          </w:pPr>
          <w:r w:rsidRPr="00B83079">
            <w:rPr>
              <w:rStyle w:val="PlaceholderText"/>
              <w:rFonts w:cstheme="minorHAnsi"/>
            </w:rPr>
            <w:t>Choose an item.</w:t>
          </w:r>
        </w:p>
      </w:docPartBody>
    </w:docPart>
    <w:docPart>
      <w:docPartPr>
        <w:name w:val="777C648EC16941A8A5E6B80B89D05A64"/>
        <w:category>
          <w:name w:val="General"/>
          <w:gallery w:val="placeholder"/>
        </w:category>
        <w:types>
          <w:type w:val="bbPlcHdr"/>
        </w:types>
        <w:behaviors>
          <w:behavior w:val="content"/>
        </w:behaviors>
        <w:guid w:val="{6CB65ECD-113A-420F-B809-25E25DC762DA}"/>
      </w:docPartPr>
      <w:docPartBody>
        <w:p w:rsidR="00DE2BF7" w:rsidRDefault="00DE2BF7" w:rsidP="00DE2BF7">
          <w:pPr>
            <w:pStyle w:val="777C648EC16941A8A5E6B80B89D05A642"/>
          </w:pPr>
          <w:r w:rsidRPr="00B83079">
            <w:rPr>
              <w:rStyle w:val="PlaceholderText"/>
              <w:rFonts w:cstheme="minorHAnsi"/>
            </w:rPr>
            <w:t>Choose an item.</w:t>
          </w:r>
        </w:p>
      </w:docPartBody>
    </w:docPart>
    <w:docPart>
      <w:docPartPr>
        <w:name w:val="73D4FDA231B24B0BB2DB9D2FA9970AA4"/>
        <w:category>
          <w:name w:val="General"/>
          <w:gallery w:val="placeholder"/>
        </w:category>
        <w:types>
          <w:type w:val="bbPlcHdr"/>
        </w:types>
        <w:behaviors>
          <w:behavior w:val="content"/>
        </w:behaviors>
        <w:guid w:val="{2E0B38ED-6F7E-41B6-974C-DF0EB93B06D6}"/>
      </w:docPartPr>
      <w:docPartBody>
        <w:p w:rsidR="00DE2BF7" w:rsidRDefault="00DE2BF7" w:rsidP="00DE2BF7">
          <w:pPr>
            <w:pStyle w:val="73D4FDA231B24B0BB2DB9D2FA9970AA4"/>
          </w:pPr>
          <w:r w:rsidRPr="00F35F0B">
            <w:rPr>
              <w:rStyle w:val="PlaceholderText"/>
            </w:rPr>
            <w:t>Choose an item.</w:t>
          </w:r>
        </w:p>
      </w:docPartBody>
    </w:docPart>
    <w:docPart>
      <w:docPartPr>
        <w:name w:val="66B09A2543634AA68EE21F7691135260"/>
        <w:category>
          <w:name w:val="General"/>
          <w:gallery w:val="placeholder"/>
        </w:category>
        <w:types>
          <w:type w:val="bbPlcHdr"/>
        </w:types>
        <w:behaviors>
          <w:behavior w:val="content"/>
        </w:behaviors>
        <w:guid w:val="{EADBFCA0-DC0A-4186-8183-C16FCFA5E07E}"/>
      </w:docPartPr>
      <w:docPartBody>
        <w:p w:rsidR="00DE2BF7" w:rsidRDefault="00DE2BF7" w:rsidP="00DE2BF7">
          <w:pPr>
            <w:pStyle w:val="66B09A2543634AA68EE21F76911352602"/>
          </w:pPr>
          <w:r w:rsidRPr="00F35F0B">
            <w:rPr>
              <w:rStyle w:val="PlaceholderText"/>
            </w:rPr>
            <w:t>Choose an item.</w:t>
          </w:r>
        </w:p>
      </w:docPartBody>
    </w:docPart>
    <w:docPart>
      <w:docPartPr>
        <w:name w:val="9F5B5EEFD006449E922C70362EBBCA4F"/>
        <w:category>
          <w:name w:val="General"/>
          <w:gallery w:val="placeholder"/>
        </w:category>
        <w:types>
          <w:type w:val="bbPlcHdr"/>
        </w:types>
        <w:behaviors>
          <w:behavior w:val="content"/>
        </w:behaviors>
        <w:guid w:val="{F726D46A-B1D4-4EF2-8876-51CF7688AA4C}"/>
      </w:docPartPr>
      <w:docPartBody>
        <w:p w:rsidR="00DE2BF7" w:rsidRDefault="00DE2BF7" w:rsidP="00DE2BF7">
          <w:pPr>
            <w:pStyle w:val="9F5B5EEFD006449E922C70362EBBCA4F2"/>
          </w:pPr>
          <w:r w:rsidRPr="008A3FD7">
            <w:rPr>
              <w:rStyle w:val="PlaceholderText"/>
            </w:rPr>
            <w:t>Choose an item.</w:t>
          </w:r>
        </w:p>
      </w:docPartBody>
    </w:docPart>
    <w:docPart>
      <w:docPartPr>
        <w:name w:val="3C56F3B11B8A43E087732D7A66B14D43"/>
        <w:category>
          <w:name w:val="General"/>
          <w:gallery w:val="placeholder"/>
        </w:category>
        <w:types>
          <w:type w:val="bbPlcHdr"/>
        </w:types>
        <w:behaviors>
          <w:behavior w:val="content"/>
        </w:behaviors>
        <w:guid w:val="{A4AFA86B-50A7-40C8-A685-861474BFA1E7}"/>
      </w:docPartPr>
      <w:docPartBody>
        <w:p w:rsidR="00DE2BF7" w:rsidRDefault="00DE2BF7" w:rsidP="00DE2BF7">
          <w:pPr>
            <w:pStyle w:val="3C56F3B11B8A43E087732D7A66B14D432"/>
          </w:pPr>
          <w:r w:rsidRPr="00F35F0B">
            <w:rPr>
              <w:rStyle w:val="PlaceholderText"/>
            </w:rPr>
            <w:t>Choose an item.</w:t>
          </w:r>
        </w:p>
      </w:docPartBody>
    </w:docPart>
    <w:docPart>
      <w:docPartPr>
        <w:name w:val="2829CF6D7B384D239D6CCC8D5E34AF55"/>
        <w:category>
          <w:name w:val="General"/>
          <w:gallery w:val="placeholder"/>
        </w:category>
        <w:types>
          <w:type w:val="bbPlcHdr"/>
        </w:types>
        <w:behaviors>
          <w:behavior w:val="content"/>
        </w:behaviors>
        <w:guid w:val="{C9CFE4BB-6552-4C6B-9095-0964036A28F9}"/>
      </w:docPartPr>
      <w:docPartBody>
        <w:p w:rsidR="00DE2BF7" w:rsidRDefault="00DE2BF7" w:rsidP="00DE2BF7">
          <w:pPr>
            <w:pStyle w:val="2829CF6D7B384D239D6CCC8D5E34AF55"/>
          </w:pPr>
          <w:r w:rsidRPr="00F35F0B">
            <w:rPr>
              <w:rStyle w:val="PlaceholderText"/>
            </w:rPr>
            <w:t>Choose an item.</w:t>
          </w:r>
        </w:p>
      </w:docPartBody>
    </w:docPart>
    <w:docPart>
      <w:docPartPr>
        <w:name w:val="558F9925115441BFBC771B1DDB7498C8"/>
        <w:category>
          <w:name w:val="General"/>
          <w:gallery w:val="placeholder"/>
        </w:category>
        <w:types>
          <w:type w:val="bbPlcHdr"/>
        </w:types>
        <w:behaviors>
          <w:behavior w:val="content"/>
        </w:behaviors>
        <w:guid w:val="{B84675EC-E998-4F33-876C-A6E1B348E36E}"/>
      </w:docPartPr>
      <w:docPartBody>
        <w:p w:rsidR="00DE2BF7" w:rsidRDefault="00DE2BF7" w:rsidP="00DE2BF7">
          <w:pPr>
            <w:pStyle w:val="558F9925115441BFBC771B1DDB7498C82"/>
          </w:pPr>
          <w:r w:rsidRPr="00F35F0B">
            <w:rPr>
              <w:rStyle w:val="PlaceholderText"/>
            </w:rPr>
            <w:t>Choose an item.</w:t>
          </w:r>
        </w:p>
      </w:docPartBody>
    </w:docPart>
    <w:docPart>
      <w:docPartPr>
        <w:name w:val="B65695CCBC064E16BF93475796BB4E7D"/>
        <w:category>
          <w:name w:val="General"/>
          <w:gallery w:val="placeholder"/>
        </w:category>
        <w:types>
          <w:type w:val="bbPlcHdr"/>
        </w:types>
        <w:behaviors>
          <w:behavior w:val="content"/>
        </w:behaviors>
        <w:guid w:val="{9A37919B-1D96-4404-B9AB-B7C7F97780E6}"/>
      </w:docPartPr>
      <w:docPartBody>
        <w:p w:rsidR="00DE2BF7" w:rsidRDefault="00DE2BF7" w:rsidP="00DE2BF7">
          <w:pPr>
            <w:pStyle w:val="B65695CCBC064E16BF93475796BB4E7D2"/>
          </w:pPr>
          <w:r w:rsidRPr="007D3397">
            <w:rPr>
              <w:rStyle w:val="PlaceholderText"/>
              <w:rFonts w:cs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ubik">
    <w:panose1 w:val="00000000000000000000"/>
    <w:charset w:val="00"/>
    <w:family w:val="auto"/>
    <w:pitch w:val="variable"/>
    <w:sig w:usb0="A0002A6F" w:usb1="C000205B" w:usb2="00000000" w:usb3="00000000" w:csb0="000000F7" w:csb1="00000000"/>
  </w:font>
  <w:font w:name="Rubik SemiBold">
    <w:panose1 w:val="00000000000000000000"/>
    <w:charset w:val="00"/>
    <w:family w:val="auto"/>
    <w:pitch w:val="variable"/>
    <w:sig w:usb0="A0002A6F" w:usb1="C000205B" w:usb2="00000000" w:usb3="00000000" w:csb0="000000F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Rubik Light">
    <w:panose1 w:val="00000000000000000000"/>
    <w:charset w:val="00"/>
    <w:family w:val="auto"/>
    <w:pitch w:val="variable"/>
    <w:sig w:usb0="A0002A6F" w:usb1="C000205B" w:usb2="00000000" w:usb3="00000000" w:csb0="000000F7" w:csb1="00000000"/>
  </w:font>
  <w:font w:name="IBM Plex Mono">
    <w:altName w:val="Calibri"/>
    <w:charset w:val="00"/>
    <w:family w:val="modern"/>
    <w:pitch w:val="fixed"/>
    <w:sig w:usb0="A000026F" w:usb1="5000207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F7"/>
    <w:rsid w:val="0001647B"/>
    <w:rsid w:val="00037C67"/>
    <w:rsid w:val="00042CEF"/>
    <w:rsid w:val="00047B8B"/>
    <w:rsid w:val="00047DE9"/>
    <w:rsid w:val="00052602"/>
    <w:rsid w:val="00056F0C"/>
    <w:rsid w:val="000628DF"/>
    <w:rsid w:val="0008781B"/>
    <w:rsid w:val="000B196C"/>
    <w:rsid w:val="000C02FD"/>
    <w:rsid w:val="000D0956"/>
    <w:rsid w:val="000D6A11"/>
    <w:rsid w:val="000D6BC8"/>
    <w:rsid w:val="001277AC"/>
    <w:rsid w:val="001459BE"/>
    <w:rsid w:val="0019131F"/>
    <w:rsid w:val="0019674A"/>
    <w:rsid w:val="001A26FE"/>
    <w:rsid w:val="001A3547"/>
    <w:rsid w:val="001A5448"/>
    <w:rsid w:val="001B0608"/>
    <w:rsid w:val="001B2006"/>
    <w:rsid w:val="001B5F13"/>
    <w:rsid w:val="001C72CD"/>
    <w:rsid w:val="001D0880"/>
    <w:rsid w:val="001E5591"/>
    <w:rsid w:val="001F0FE2"/>
    <w:rsid w:val="001F1582"/>
    <w:rsid w:val="001F473F"/>
    <w:rsid w:val="00205E16"/>
    <w:rsid w:val="00221E9C"/>
    <w:rsid w:val="00230900"/>
    <w:rsid w:val="00253D95"/>
    <w:rsid w:val="00267AC2"/>
    <w:rsid w:val="00270801"/>
    <w:rsid w:val="00275E4B"/>
    <w:rsid w:val="00295C3D"/>
    <w:rsid w:val="002B43A2"/>
    <w:rsid w:val="002C062D"/>
    <w:rsid w:val="002D2816"/>
    <w:rsid w:val="002D6CBA"/>
    <w:rsid w:val="002E0770"/>
    <w:rsid w:val="002E3D3A"/>
    <w:rsid w:val="002F1270"/>
    <w:rsid w:val="00321C65"/>
    <w:rsid w:val="003261C4"/>
    <w:rsid w:val="003271B8"/>
    <w:rsid w:val="0032790A"/>
    <w:rsid w:val="00331381"/>
    <w:rsid w:val="00343EE0"/>
    <w:rsid w:val="0036406E"/>
    <w:rsid w:val="00371566"/>
    <w:rsid w:val="003908FE"/>
    <w:rsid w:val="003930C5"/>
    <w:rsid w:val="003935A6"/>
    <w:rsid w:val="003965D7"/>
    <w:rsid w:val="003A192E"/>
    <w:rsid w:val="003A722F"/>
    <w:rsid w:val="003A7FD1"/>
    <w:rsid w:val="003B74E1"/>
    <w:rsid w:val="003C5291"/>
    <w:rsid w:val="003D3D7D"/>
    <w:rsid w:val="003E0D2E"/>
    <w:rsid w:val="003E7C38"/>
    <w:rsid w:val="00406057"/>
    <w:rsid w:val="00412005"/>
    <w:rsid w:val="004245A4"/>
    <w:rsid w:val="00443A8C"/>
    <w:rsid w:val="00445A20"/>
    <w:rsid w:val="00446528"/>
    <w:rsid w:val="0045283F"/>
    <w:rsid w:val="00453543"/>
    <w:rsid w:val="00462046"/>
    <w:rsid w:val="00463604"/>
    <w:rsid w:val="004679E2"/>
    <w:rsid w:val="004724B1"/>
    <w:rsid w:val="00487534"/>
    <w:rsid w:val="004952F9"/>
    <w:rsid w:val="004B1DB2"/>
    <w:rsid w:val="004C5D98"/>
    <w:rsid w:val="004E3D03"/>
    <w:rsid w:val="004F3227"/>
    <w:rsid w:val="004F4BAF"/>
    <w:rsid w:val="00503334"/>
    <w:rsid w:val="005155E4"/>
    <w:rsid w:val="005204F5"/>
    <w:rsid w:val="00535C8A"/>
    <w:rsid w:val="005367FE"/>
    <w:rsid w:val="005475CE"/>
    <w:rsid w:val="0054761E"/>
    <w:rsid w:val="005516CC"/>
    <w:rsid w:val="00567638"/>
    <w:rsid w:val="00590D61"/>
    <w:rsid w:val="0059458D"/>
    <w:rsid w:val="005A08A2"/>
    <w:rsid w:val="005A21FB"/>
    <w:rsid w:val="005C521C"/>
    <w:rsid w:val="005C7321"/>
    <w:rsid w:val="005D79A3"/>
    <w:rsid w:val="005E1BF9"/>
    <w:rsid w:val="005E41CB"/>
    <w:rsid w:val="005E68E2"/>
    <w:rsid w:val="005E7588"/>
    <w:rsid w:val="00606BF9"/>
    <w:rsid w:val="006218BD"/>
    <w:rsid w:val="00631CE1"/>
    <w:rsid w:val="00651B52"/>
    <w:rsid w:val="00653D39"/>
    <w:rsid w:val="00656FF6"/>
    <w:rsid w:val="00657617"/>
    <w:rsid w:val="0066252E"/>
    <w:rsid w:val="006721E9"/>
    <w:rsid w:val="006913B5"/>
    <w:rsid w:val="00691E98"/>
    <w:rsid w:val="006965A2"/>
    <w:rsid w:val="006974D8"/>
    <w:rsid w:val="006E1BDA"/>
    <w:rsid w:val="006F116F"/>
    <w:rsid w:val="006F1293"/>
    <w:rsid w:val="006F63D7"/>
    <w:rsid w:val="00706D63"/>
    <w:rsid w:val="00711E3F"/>
    <w:rsid w:val="00741696"/>
    <w:rsid w:val="00742635"/>
    <w:rsid w:val="00760D4E"/>
    <w:rsid w:val="0076658D"/>
    <w:rsid w:val="007667A0"/>
    <w:rsid w:val="007A6BCD"/>
    <w:rsid w:val="007C70E0"/>
    <w:rsid w:val="007F3C81"/>
    <w:rsid w:val="008003B1"/>
    <w:rsid w:val="00811D57"/>
    <w:rsid w:val="00824519"/>
    <w:rsid w:val="008347CC"/>
    <w:rsid w:val="00835DA7"/>
    <w:rsid w:val="00850A4B"/>
    <w:rsid w:val="00854B01"/>
    <w:rsid w:val="008564CA"/>
    <w:rsid w:val="00860886"/>
    <w:rsid w:val="00876C0E"/>
    <w:rsid w:val="008944DE"/>
    <w:rsid w:val="008C1DAD"/>
    <w:rsid w:val="008C2063"/>
    <w:rsid w:val="008C5B3A"/>
    <w:rsid w:val="00903175"/>
    <w:rsid w:val="009046D8"/>
    <w:rsid w:val="00906510"/>
    <w:rsid w:val="00913980"/>
    <w:rsid w:val="00933501"/>
    <w:rsid w:val="0093454A"/>
    <w:rsid w:val="00940A75"/>
    <w:rsid w:val="00963352"/>
    <w:rsid w:val="0097769C"/>
    <w:rsid w:val="009A1449"/>
    <w:rsid w:val="009A5461"/>
    <w:rsid w:val="009B07D8"/>
    <w:rsid w:val="009B09D2"/>
    <w:rsid w:val="009B6918"/>
    <w:rsid w:val="009B69A0"/>
    <w:rsid w:val="009B71C5"/>
    <w:rsid w:val="009D07A6"/>
    <w:rsid w:val="009D11AF"/>
    <w:rsid w:val="009D620D"/>
    <w:rsid w:val="009E0A48"/>
    <w:rsid w:val="009E1F29"/>
    <w:rsid w:val="00A06553"/>
    <w:rsid w:val="00A214EF"/>
    <w:rsid w:val="00A249B9"/>
    <w:rsid w:val="00A31FDA"/>
    <w:rsid w:val="00A3297C"/>
    <w:rsid w:val="00A344AA"/>
    <w:rsid w:val="00A4597B"/>
    <w:rsid w:val="00A511F6"/>
    <w:rsid w:val="00A5431A"/>
    <w:rsid w:val="00A574C3"/>
    <w:rsid w:val="00A624B7"/>
    <w:rsid w:val="00A63EB6"/>
    <w:rsid w:val="00A74419"/>
    <w:rsid w:val="00A835A9"/>
    <w:rsid w:val="00AA2C61"/>
    <w:rsid w:val="00AB2798"/>
    <w:rsid w:val="00AB47CB"/>
    <w:rsid w:val="00AB6265"/>
    <w:rsid w:val="00AD6ADE"/>
    <w:rsid w:val="00AE01A5"/>
    <w:rsid w:val="00AE5109"/>
    <w:rsid w:val="00AE618B"/>
    <w:rsid w:val="00AF7DFE"/>
    <w:rsid w:val="00B0713C"/>
    <w:rsid w:val="00B14D4C"/>
    <w:rsid w:val="00B52411"/>
    <w:rsid w:val="00B543B1"/>
    <w:rsid w:val="00B57E54"/>
    <w:rsid w:val="00B74418"/>
    <w:rsid w:val="00B83786"/>
    <w:rsid w:val="00B8703D"/>
    <w:rsid w:val="00B94B31"/>
    <w:rsid w:val="00BA2653"/>
    <w:rsid w:val="00BA2B90"/>
    <w:rsid w:val="00BB607F"/>
    <w:rsid w:val="00BB60CB"/>
    <w:rsid w:val="00BC01DD"/>
    <w:rsid w:val="00BC1581"/>
    <w:rsid w:val="00BC25E2"/>
    <w:rsid w:val="00BE1A79"/>
    <w:rsid w:val="00BE358E"/>
    <w:rsid w:val="00C003D7"/>
    <w:rsid w:val="00C05E8C"/>
    <w:rsid w:val="00C141B1"/>
    <w:rsid w:val="00C15D1D"/>
    <w:rsid w:val="00C22F7E"/>
    <w:rsid w:val="00C37EC6"/>
    <w:rsid w:val="00C40485"/>
    <w:rsid w:val="00C63AB8"/>
    <w:rsid w:val="00C7452E"/>
    <w:rsid w:val="00C82D81"/>
    <w:rsid w:val="00C9248A"/>
    <w:rsid w:val="00C97761"/>
    <w:rsid w:val="00CA5A76"/>
    <w:rsid w:val="00CA6CB8"/>
    <w:rsid w:val="00CB3142"/>
    <w:rsid w:val="00CB65C8"/>
    <w:rsid w:val="00CC07E4"/>
    <w:rsid w:val="00CD1F3D"/>
    <w:rsid w:val="00CD4641"/>
    <w:rsid w:val="00CD6A62"/>
    <w:rsid w:val="00CF2215"/>
    <w:rsid w:val="00CF50B6"/>
    <w:rsid w:val="00CF75A1"/>
    <w:rsid w:val="00D172F2"/>
    <w:rsid w:val="00D3238B"/>
    <w:rsid w:val="00D41B85"/>
    <w:rsid w:val="00D42B7E"/>
    <w:rsid w:val="00D51FA3"/>
    <w:rsid w:val="00D70A93"/>
    <w:rsid w:val="00D73C05"/>
    <w:rsid w:val="00D93523"/>
    <w:rsid w:val="00DA50E0"/>
    <w:rsid w:val="00DB29DC"/>
    <w:rsid w:val="00DD2F71"/>
    <w:rsid w:val="00DE2BF7"/>
    <w:rsid w:val="00DE37E4"/>
    <w:rsid w:val="00E14F10"/>
    <w:rsid w:val="00E2468B"/>
    <w:rsid w:val="00E25018"/>
    <w:rsid w:val="00E33076"/>
    <w:rsid w:val="00E33D30"/>
    <w:rsid w:val="00E33FE2"/>
    <w:rsid w:val="00E554C7"/>
    <w:rsid w:val="00E617DD"/>
    <w:rsid w:val="00E70646"/>
    <w:rsid w:val="00E736B0"/>
    <w:rsid w:val="00E76C9C"/>
    <w:rsid w:val="00E829E3"/>
    <w:rsid w:val="00E9716D"/>
    <w:rsid w:val="00E97292"/>
    <w:rsid w:val="00EA0EA6"/>
    <w:rsid w:val="00EA186C"/>
    <w:rsid w:val="00EA2312"/>
    <w:rsid w:val="00EB1FB3"/>
    <w:rsid w:val="00EC012F"/>
    <w:rsid w:val="00EF389E"/>
    <w:rsid w:val="00F22E13"/>
    <w:rsid w:val="00F3178A"/>
    <w:rsid w:val="00F35FA6"/>
    <w:rsid w:val="00F429B6"/>
    <w:rsid w:val="00F42A4C"/>
    <w:rsid w:val="00F43FF8"/>
    <w:rsid w:val="00F53118"/>
    <w:rsid w:val="00F667A1"/>
    <w:rsid w:val="00F73649"/>
    <w:rsid w:val="00F806D0"/>
    <w:rsid w:val="00F85F64"/>
    <w:rsid w:val="00F942C7"/>
    <w:rsid w:val="00F97F6E"/>
    <w:rsid w:val="00FB27DA"/>
    <w:rsid w:val="00FC1C61"/>
    <w:rsid w:val="00FC7615"/>
    <w:rsid w:val="00FD31A3"/>
    <w:rsid w:val="00FD336F"/>
    <w:rsid w:val="00FD3589"/>
    <w:rsid w:val="00FF50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2BF7"/>
    <w:rPr>
      <w:color w:val="808080"/>
    </w:rPr>
  </w:style>
  <w:style w:type="paragraph" w:customStyle="1" w:styleId="73D4FDA231B24B0BB2DB9D2FA9970AA4">
    <w:name w:val="73D4FDA231B24B0BB2DB9D2FA9970AA4"/>
    <w:rsid w:val="00DE2BF7"/>
  </w:style>
  <w:style w:type="paragraph" w:customStyle="1" w:styleId="2829CF6D7B384D239D6CCC8D5E34AF55">
    <w:name w:val="2829CF6D7B384D239D6CCC8D5E34AF55"/>
    <w:rsid w:val="00DE2BF7"/>
  </w:style>
  <w:style w:type="paragraph" w:customStyle="1" w:styleId="5120D43AF5314F34BC5B37F93550A0F62">
    <w:name w:val="5120D43AF5314F34BC5B37F93550A0F62"/>
    <w:rsid w:val="00DE2BF7"/>
    <w:pPr>
      <w:spacing w:before="100" w:after="200" w:line="276" w:lineRule="auto"/>
    </w:pPr>
    <w:rPr>
      <w:kern w:val="0"/>
      <w:sz w:val="20"/>
      <w:szCs w:val="20"/>
      <w:lang w:eastAsia="en-US"/>
      <w14:ligatures w14:val="none"/>
    </w:rPr>
  </w:style>
  <w:style w:type="paragraph" w:customStyle="1" w:styleId="BB8C171137EB48C0AB58B3D146DFCE9D2">
    <w:name w:val="BB8C171137EB48C0AB58B3D146DFCE9D2"/>
    <w:rsid w:val="00DE2BF7"/>
    <w:pPr>
      <w:spacing w:before="100" w:after="200" w:line="276" w:lineRule="auto"/>
    </w:pPr>
    <w:rPr>
      <w:kern w:val="0"/>
      <w:sz w:val="20"/>
      <w:szCs w:val="20"/>
      <w:lang w:eastAsia="en-US"/>
      <w14:ligatures w14:val="none"/>
    </w:rPr>
  </w:style>
  <w:style w:type="paragraph" w:customStyle="1" w:styleId="AEBBDD3C75564FBD80A3314033E1E2262">
    <w:name w:val="AEBBDD3C75564FBD80A3314033E1E2262"/>
    <w:rsid w:val="00DE2BF7"/>
    <w:pPr>
      <w:spacing w:before="100" w:after="200" w:line="276" w:lineRule="auto"/>
    </w:pPr>
    <w:rPr>
      <w:kern w:val="0"/>
      <w:sz w:val="20"/>
      <w:szCs w:val="20"/>
      <w:lang w:eastAsia="en-US"/>
      <w14:ligatures w14:val="none"/>
    </w:rPr>
  </w:style>
  <w:style w:type="paragraph" w:customStyle="1" w:styleId="31E437E180984FDFBDDEB70C28EA09822">
    <w:name w:val="31E437E180984FDFBDDEB70C28EA09822"/>
    <w:rsid w:val="00DE2BF7"/>
    <w:pPr>
      <w:spacing w:before="100" w:after="200" w:line="276" w:lineRule="auto"/>
    </w:pPr>
    <w:rPr>
      <w:kern w:val="0"/>
      <w:sz w:val="20"/>
      <w:szCs w:val="20"/>
      <w:lang w:eastAsia="en-US"/>
      <w14:ligatures w14:val="none"/>
    </w:rPr>
  </w:style>
  <w:style w:type="paragraph" w:customStyle="1" w:styleId="777C648EC16941A8A5E6B80B89D05A642">
    <w:name w:val="777C648EC16941A8A5E6B80B89D05A642"/>
    <w:rsid w:val="00DE2BF7"/>
    <w:pPr>
      <w:spacing w:before="100" w:after="200" w:line="276" w:lineRule="auto"/>
    </w:pPr>
    <w:rPr>
      <w:kern w:val="0"/>
      <w:sz w:val="20"/>
      <w:szCs w:val="20"/>
      <w:lang w:eastAsia="en-US"/>
      <w14:ligatures w14:val="none"/>
    </w:rPr>
  </w:style>
  <w:style w:type="paragraph" w:customStyle="1" w:styleId="66B09A2543634AA68EE21F76911352602">
    <w:name w:val="66B09A2543634AA68EE21F76911352602"/>
    <w:rsid w:val="00DE2BF7"/>
    <w:pPr>
      <w:spacing w:before="100" w:after="200" w:line="276" w:lineRule="auto"/>
    </w:pPr>
    <w:rPr>
      <w:kern w:val="0"/>
      <w:sz w:val="20"/>
      <w:szCs w:val="20"/>
      <w:lang w:eastAsia="en-US"/>
      <w14:ligatures w14:val="none"/>
    </w:rPr>
  </w:style>
  <w:style w:type="paragraph" w:customStyle="1" w:styleId="9F5B5EEFD006449E922C70362EBBCA4F2">
    <w:name w:val="9F5B5EEFD006449E922C70362EBBCA4F2"/>
    <w:rsid w:val="00DE2BF7"/>
    <w:pPr>
      <w:spacing w:before="100" w:after="200" w:line="276" w:lineRule="auto"/>
    </w:pPr>
    <w:rPr>
      <w:kern w:val="0"/>
      <w:sz w:val="20"/>
      <w:szCs w:val="20"/>
      <w:lang w:eastAsia="en-US"/>
      <w14:ligatures w14:val="none"/>
    </w:rPr>
  </w:style>
  <w:style w:type="paragraph" w:customStyle="1" w:styleId="3C56F3B11B8A43E087732D7A66B14D432">
    <w:name w:val="3C56F3B11B8A43E087732D7A66B14D432"/>
    <w:rsid w:val="00DE2BF7"/>
    <w:pPr>
      <w:spacing w:before="100" w:after="200" w:line="276" w:lineRule="auto"/>
    </w:pPr>
    <w:rPr>
      <w:kern w:val="0"/>
      <w:sz w:val="20"/>
      <w:szCs w:val="20"/>
      <w:lang w:eastAsia="en-US"/>
      <w14:ligatures w14:val="none"/>
    </w:rPr>
  </w:style>
  <w:style w:type="paragraph" w:customStyle="1" w:styleId="558F9925115441BFBC771B1DDB7498C82">
    <w:name w:val="558F9925115441BFBC771B1DDB7498C82"/>
    <w:rsid w:val="00DE2BF7"/>
    <w:pPr>
      <w:spacing w:before="100" w:after="200" w:line="276" w:lineRule="auto"/>
    </w:pPr>
    <w:rPr>
      <w:kern w:val="0"/>
      <w:sz w:val="20"/>
      <w:szCs w:val="20"/>
      <w:lang w:eastAsia="en-US"/>
      <w14:ligatures w14:val="none"/>
    </w:rPr>
  </w:style>
  <w:style w:type="paragraph" w:customStyle="1" w:styleId="B65695CCBC064E16BF93475796BB4E7D2">
    <w:name w:val="B65695CCBC064E16BF93475796BB4E7D2"/>
    <w:rsid w:val="00DE2BF7"/>
    <w:pPr>
      <w:spacing w:before="100" w:after="200" w:line="276" w:lineRule="auto"/>
    </w:pPr>
    <w:rPr>
      <w:kern w:val="0"/>
      <w:sz w:val="20"/>
      <w:szCs w:val="20"/>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dhcw">
  <a:themeElements>
    <a:clrScheme name="DHCW 2023">
      <a:dk1>
        <a:srgbClr val="325083"/>
      </a:dk1>
      <a:lt1>
        <a:sysClr val="window" lastClr="FFFFFF"/>
      </a:lt1>
      <a:dk2>
        <a:srgbClr val="325083"/>
      </a:dk2>
      <a:lt2>
        <a:srgbClr val="DBF2F7"/>
      </a:lt2>
      <a:accent1>
        <a:srgbClr val="325083"/>
      </a:accent1>
      <a:accent2>
        <a:srgbClr val="12A3C9"/>
      </a:accent2>
      <a:accent3>
        <a:srgbClr val="C4E9F2"/>
      </a:accent3>
      <a:accent4>
        <a:srgbClr val="1B294A"/>
      </a:accent4>
      <a:accent5>
        <a:srgbClr val="F8CA4D"/>
      </a:accent5>
      <a:accent6>
        <a:srgbClr val="BACAE4"/>
      </a:accent6>
      <a:hlink>
        <a:srgbClr val="1290B6"/>
      </a:hlink>
      <a:folHlink>
        <a:srgbClr val="1290B6"/>
      </a:folHlink>
    </a:clrScheme>
    <a:fontScheme name="DHCW - RUBIK">
      <a:majorFont>
        <a:latin typeface="Rubik SemiBold"/>
        <a:ea typeface=""/>
        <a:cs typeface=""/>
      </a:majorFont>
      <a:minorFont>
        <a:latin typeface="Rubi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hcw" id="{29202491-E535-4507-8FA3-581EC1EE6489}" vid="{DA643BFF-0E13-460E-9B3F-D01F908826C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6A5C5F2484D449BD3860863D362B87" ma:contentTypeVersion="14" ma:contentTypeDescription="Create a new document." ma:contentTypeScope="" ma:versionID="2fa06d64d47751324080c407a44ceaa8">
  <xsd:schema xmlns:xsd="http://www.w3.org/2001/XMLSchema" xmlns:xs="http://www.w3.org/2001/XMLSchema" xmlns:p="http://schemas.microsoft.com/office/2006/metadata/properties" xmlns:ns2="43a79a8a-f0a8-4565-b32f-453982506344" xmlns:ns3="ab9b6a1e-ddac-4a51-8846-9a9f0286870e" targetNamespace="http://schemas.microsoft.com/office/2006/metadata/properties" ma:root="true" ma:fieldsID="431a10d0aa50d0f388d9829d24ed351f" ns2:_="" ns3:_="">
    <xsd:import namespace="43a79a8a-f0a8-4565-b32f-453982506344"/>
    <xsd:import namespace="ab9b6a1e-ddac-4a51-8846-9a9f028687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a79a8a-f0a8-4565-b32f-4539825063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efaef41-70dc-4075-804e-d4e4dbdaeee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9b6a1e-ddac-4a51-8846-9a9f0286870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7640d9d-8454-4ccf-b050-3c07e64882aa}" ma:internalName="TaxCatchAll" ma:showField="CatchAllData" ma:web="ab9b6a1e-ddac-4a51-8846-9a9f0286870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b9b6a1e-ddac-4a51-8846-9a9f0286870e" xsi:nil="true"/>
    <lcf76f155ced4ddcb4097134ff3c332f xmlns="43a79a8a-f0a8-4565-b32f-45398250634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FC9E4-A2AF-44C2-B172-E3B2098A8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a79a8a-f0a8-4565-b32f-453982506344"/>
    <ds:schemaRef ds:uri="ab9b6a1e-ddac-4a51-8846-9a9f02868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188384-B64A-46C8-993B-E84B6D1F327E}">
  <ds:schemaRefs>
    <ds:schemaRef ds:uri="http://schemas.microsoft.com/office/2006/metadata/properties"/>
    <ds:schemaRef ds:uri="http://schemas.microsoft.com/office/infopath/2007/PartnerControls"/>
    <ds:schemaRef ds:uri="ab9b6a1e-ddac-4a51-8846-9a9f0286870e"/>
    <ds:schemaRef ds:uri="43a79a8a-f0a8-4565-b32f-453982506344"/>
  </ds:schemaRefs>
</ds:datastoreItem>
</file>

<file path=customXml/itemProps3.xml><?xml version="1.0" encoding="utf-8"?>
<ds:datastoreItem xmlns:ds="http://schemas.openxmlformats.org/officeDocument/2006/customXml" ds:itemID="{5FFD7177-636C-42E1-BF38-B3CA1CC343B1}">
  <ds:schemaRefs>
    <ds:schemaRef ds:uri="http://schemas.microsoft.com/sharepoint/v3/contenttype/forms"/>
  </ds:schemaRefs>
</ds:datastoreItem>
</file>

<file path=customXml/itemProps4.xml><?xml version="1.0" encoding="utf-8"?>
<ds:datastoreItem xmlns:ds="http://schemas.openxmlformats.org/officeDocument/2006/customXml" ds:itemID="{7C2836FD-FECD-4376-88EB-32B42AEAA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DHCW-A4-Word-Document.dotx</Template>
  <TotalTime>1992</TotalTime>
  <Pages>1</Pages>
  <Words>13779</Words>
  <Characters>78545</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Austin</dc:creator>
  <cp:keywords/>
  <dc:description/>
  <cp:lastModifiedBy>Geoff Norton (DHCW - Software Development)</cp:lastModifiedBy>
  <cp:revision>83</cp:revision>
  <cp:lastPrinted>2025-03-25T18:18:00Z</cp:lastPrinted>
  <dcterms:created xsi:type="dcterms:W3CDTF">2025-01-24T17:08:00Z</dcterms:created>
  <dcterms:modified xsi:type="dcterms:W3CDTF">2025-03-25T18:19:00Z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0x010100E16A5C5F2484D449BD3860863D362B87</vt:lpwstr>
  </property>
  <property fmtid="{D5CDD505-2E9C-101B-9397-08002B2CF9AE}" pid="3" name="MediaServiceImageTags">
    <vt:lpwstr/>
  </property>
</Properties>
</file>