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DFFF" w14:textId="77777777" w:rsidR="00E94B1B" w:rsidRDefault="009F2EAE">
      <w:r>
        <w:rPr>
          <w:noProof/>
        </w:rPr>
        <w:drawing>
          <wp:anchor distT="0" distB="0" distL="0" distR="0" simplePos="0" relativeHeight="251658240" behindDoc="0" locked="0" layoutInCell="1" allowOverlap="1" wp14:anchorId="6D38EF42" wp14:editId="3C3FB6A8">
            <wp:simplePos x="0" y="0"/>
            <wp:positionH relativeFrom="page">
              <wp:align>left</wp:align>
            </wp:positionH>
            <wp:positionV relativeFrom="paragraph">
              <wp:posOffset>-453390</wp:posOffset>
            </wp:positionV>
            <wp:extent cx="7583533" cy="1776549"/>
            <wp:effectExtent l="0" t="0" r="0" b="0"/>
            <wp:wrapNone/>
            <wp:docPr id="1" name="Picture 1" descr="N:\Artwork Files\EP-7822134338\v2\letterhead-header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33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2FE6C" w14:textId="77777777" w:rsidR="00E94B1B" w:rsidRDefault="00E94B1B"/>
    <w:p w14:paraId="76874554" w14:textId="77777777" w:rsidR="00E94B1B" w:rsidRDefault="00E94B1B"/>
    <w:p w14:paraId="3E7BAE63" w14:textId="77777777" w:rsidR="00E94B1B" w:rsidRDefault="009F2EAE">
      <w:r>
        <w:pict w14:anchorId="734F1249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8pt;margin-top:24.15pt;width:281.65pt;height:104.05pt;z-index:251678720;visibility:visible;mso-wrap-style:square;mso-width-percent:0;mso-wrap-distance-left:.00025mm;mso-wrap-distance-top:0;mso-wrap-distance-right:.00025mm;mso-wrap-distance-bottom:0;mso-position-horizontal-relative:margin;mso-width-percent:0;mso-width-relative:page;mso-height-relative:page;v-text-anchor:top" filled="f" stroked="f">
            <v:textbox inset="2.50014mm,1.3mm,2.50014mm,1.3mm">
              <w:txbxContent>
                <w:p w14:paraId="46357876" w14:textId="77777777" w:rsidR="00E94B1B" w:rsidRDefault="009F2EAE">
                  <w:pPr>
                    <w:spacing w:after="0"/>
                    <w:rPr>
                      <w:sz w:val="20"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Address:</w:t>
                  </w:r>
                  <w:r>
                    <w:rPr>
                      <w:sz w:val="20"/>
                    </w:rPr>
                    <w:t xml:space="preserve">  </w:t>
                  </w:r>
                </w:p>
                <w:p w14:paraId="0C5B0FA0" w14:textId="77777777" w:rsidR="00E94B1B" w:rsidRDefault="009F2EAE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Complex Reports</w:t>
                  </w:r>
                </w:p>
                <w:p w14:paraId="1C732EEA" w14:textId="77777777" w:rsidR="00E94B1B" w:rsidRDefault="009F2EAE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The White House Suite</w:t>
                  </w:r>
                </w:p>
                <w:p w14:paraId="09DB8CEB" w14:textId="77777777" w:rsidR="00E94B1B" w:rsidRDefault="009F2EAE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 Chorley New Road</w:t>
                  </w:r>
                </w:p>
                <w:p w14:paraId="46B9D8E8" w14:textId="77777777" w:rsidR="00E94B1B" w:rsidRDefault="009F2EAE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Bolton</w:t>
                  </w:r>
                </w:p>
                <w:p w14:paraId="62C30556" w14:textId="77777777" w:rsidR="00E94B1B" w:rsidRDefault="009F2EAE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 xml:space="preserve">BL1 4QP   </w:t>
                  </w:r>
                </w:p>
              </w:txbxContent>
            </v:textbox>
            <w10:wrap anchorx="margin"/>
          </v:shape>
        </w:pict>
      </w:r>
      <w:r>
        <w:pict w14:anchorId="3B7D70C2">
          <v:shape id="_x0000_s2052" type="#_x0000_t202" style="position:absolute;margin-left:354pt;margin-top:22.15pt;width:148pt;height:23.5pt;z-index:251679744;visibility:visible;mso-height-percent:0;mso-wrap-distance-left:.00025mm;mso-wrap-distance-top:0;mso-wrap-distance-right:.00025mm;mso-wrap-distance-bottom:0;mso-position-horizontal-relative:margin;mso-height-percent:0;mso-width-relative:page;mso-height-relative:page;v-text-anchor:top" filled="f" stroked="f">
            <v:textbox inset="2.50014mm,1.3mm,2.50014mm,1.3mm">
              <w:txbxContent>
                <w:p w14:paraId="06DA26B5" w14:textId="77777777" w:rsidR="00E94B1B" w:rsidRDefault="009F2EAE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Date:</w:t>
                  </w:r>
                  <w:r>
                    <w:rPr>
                      <w:b/>
                      <w:sz w:val="20"/>
                    </w:rPr>
                    <w:t xml:space="preserve">   01 May 2026</w:t>
                  </w:r>
                </w:p>
              </w:txbxContent>
            </v:textbox>
            <w10:wrap anchorx="margin"/>
          </v:shape>
        </w:pict>
      </w:r>
    </w:p>
    <w:p w14:paraId="29DDE402" w14:textId="77777777" w:rsidR="00E94B1B" w:rsidRDefault="00E94B1B"/>
    <w:p w14:paraId="4080E49D" w14:textId="77777777" w:rsidR="00E94B1B" w:rsidRDefault="009F2EAE">
      <w:r>
        <w:pict w14:anchorId="565B8E3A">
          <v:shape id="_x0000_s2051" type="#_x0000_t202" style="position:absolute;margin-left:354pt;margin-top:5.5pt;width:134.05pt;height:26.5pt;z-index:25168384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page;mso-height-relative:page;v-text-anchor:top" filled="f" stroked="f">
            <v:textbox inset="2.50014mm,1.3mm,2.50014mm,1.3mm">
              <w:txbxContent>
                <w:p w14:paraId="2E264439" w14:textId="77777777" w:rsidR="00E94B1B" w:rsidRDefault="009F2EAE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Our Ref:</w:t>
                  </w:r>
                  <w:r>
                    <w:rPr>
                      <w:b/>
                      <w:sz w:val="20"/>
                    </w:rPr>
                    <w:t xml:space="preserve">  225871.TA</w:t>
                  </w:r>
                </w:p>
              </w:txbxContent>
            </v:textbox>
            <w10:wrap anchorx="margin"/>
          </v:shape>
        </w:pict>
      </w:r>
    </w:p>
    <w:p w14:paraId="2BCF243E" w14:textId="77777777" w:rsidR="00E94B1B" w:rsidRDefault="009F2EAE">
      <w:pPr>
        <w:tabs>
          <w:tab w:val="left" w:pos="3268"/>
        </w:tabs>
      </w:pPr>
      <w:r>
        <w:pict w14:anchorId="116C396A">
          <v:shape id="_x0000_s2050" type="#_x0000_t202" style="position:absolute;margin-left:355.05pt;margin-top:19.75pt;width:140.35pt;height:44.5pt;z-index:251684864;visibility:visible;mso-wrap-distance-left:.00025mm;mso-wrap-distance-top:0;mso-wrap-distance-right:.00025mm;mso-wrap-distance-bottom:0;mso-position-horizontal-relative:margin;mso-width-relative:page;mso-height-relative:page;v-text-anchor:top" filled="f" stroked="f">
            <v:textbox inset="2.50014mm,1.3mm,2.50014mm,1.3mm">
              <w:txbxContent>
                <w:p w14:paraId="56188EE0" w14:textId="4BCD0251" w:rsidR="00E94B1B" w:rsidRDefault="00E94B1B">
                  <w:pPr>
                    <w:rPr>
                      <w:b/>
                    </w:rPr>
                  </w:pPr>
                </w:p>
              </w:txbxContent>
            </v:textbox>
            <w10:wrap anchorx="margin"/>
          </v:shape>
        </w:pict>
      </w:r>
    </w:p>
    <w:p w14:paraId="44AE23C2" w14:textId="77777777" w:rsidR="00E94B1B" w:rsidRDefault="009F2EAE">
      <w:pPr>
        <w:pStyle w:val="Proclaim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79E9D05" w14:textId="77777777" w:rsidR="00E94B1B" w:rsidRDefault="00E94B1B">
      <w:pPr>
        <w:rPr>
          <w:lang w:eastAsia="en-US"/>
        </w:rPr>
      </w:pPr>
    </w:p>
    <w:p w14:paraId="0F49D5A9" w14:textId="2D022B32" w:rsidR="00E94B1B" w:rsidRDefault="009F2EAE">
      <w:pPr>
        <w:pStyle w:val="Proclaim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55570F">
        <w:rPr>
          <w:rFonts w:ascii="Calibri" w:eastAsia="Calibri" w:hAnsi="Calibri" w:cs="Calibri"/>
          <w:b/>
        </w:rPr>
        <w:t>claim</w:t>
      </w:r>
      <w:r>
        <w:rPr>
          <w:rFonts w:ascii="Calibri" w:eastAsia="Calibri" w:hAnsi="Calibri" w:cs="Calibri"/>
          <w:b/>
        </w:rPr>
        <w:t>s@qc-law.co.uk</w:t>
      </w:r>
    </w:p>
    <w:p w14:paraId="1E966327" w14:textId="77777777" w:rsidR="00E94B1B" w:rsidRDefault="00E94B1B">
      <w:pPr>
        <w:rPr>
          <w:lang w:eastAsia="en-US"/>
        </w:rPr>
      </w:pPr>
    </w:p>
    <w:p w14:paraId="0A668FD6" w14:textId="77777777" w:rsidR="00E94B1B" w:rsidRDefault="00E94B1B"/>
    <w:p w14:paraId="1BA8AEDB" w14:textId="77777777" w:rsidR="00E94B1B" w:rsidRDefault="009F2EAE">
      <w:pPr>
        <w:pStyle w:val="Proclaim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Dear Sirs </w:t>
      </w:r>
    </w:p>
    <w:p w14:paraId="3148BE2F" w14:textId="77777777" w:rsidR="00E94B1B" w:rsidRDefault="00E94B1B">
      <w:pPr>
        <w:pStyle w:val="Proclaim"/>
        <w:rPr>
          <w:rFonts w:ascii="Calibri" w:eastAsia="Calibri" w:hAnsi="Calibri" w:cs="Calibri"/>
          <w:b/>
          <w:bCs/>
        </w:rPr>
      </w:pPr>
    </w:p>
    <w:p w14:paraId="4EB4D482" w14:textId="77777777" w:rsidR="00E94B1B" w:rsidRDefault="009F2EAE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Re: 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 xml:space="preserve">Mr Bilal Hussain </w:t>
      </w:r>
    </w:p>
    <w:p w14:paraId="0A496B5A" w14:textId="77777777" w:rsidR="00E94B1B" w:rsidRDefault="009F2EAE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Acc date</w:t>
      </w:r>
      <w:r>
        <w:rPr>
          <w:rFonts w:ascii="Calibri" w:eastAsia="Calibri" w:hAnsi="Calibri" w:cs="Calibri"/>
          <w:b/>
          <w:bCs/>
        </w:rPr>
        <w:tab/>
        <w:t>30-Apr-2026</w:t>
      </w:r>
      <w:r>
        <w:rPr>
          <w:rFonts w:ascii="Calibri" w:eastAsia="Calibri" w:hAnsi="Calibri" w:cs="Calibri"/>
          <w:b/>
          <w:bCs/>
        </w:rPr>
        <w:tab/>
      </w:r>
    </w:p>
    <w:p w14:paraId="3DA8134B" w14:textId="77777777" w:rsidR="00E94B1B" w:rsidRDefault="009F2EAE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Vehicle reg</w:t>
      </w:r>
      <w:r>
        <w:rPr>
          <w:b/>
          <w:bCs/>
        </w:rPr>
        <w:tab/>
      </w:r>
      <w:r>
        <w:rPr>
          <w:b/>
          <w:color w:val="000000"/>
        </w:rPr>
        <w:t>FG70 UJS</w:t>
      </w:r>
    </w:p>
    <w:p w14:paraId="73F8F58A" w14:textId="77777777" w:rsidR="00E94B1B" w:rsidRDefault="009F2EAE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Make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color w:val="000000"/>
        </w:rPr>
        <w:t>Toyota Corolla Icon</w:t>
      </w:r>
      <w:r>
        <w:rPr>
          <w:b/>
          <w:bCs/>
        </w:rPr>
        <w:tab/>
      </w:r>
      <w:r>
        <w:rPr>
          <w:b/>
          <w:bCs/>
        </w:rPr>
        <w:tab/>
      </w:r>
    </w:p>
    <w:p w14:paraId="30F0B269" w14:textId="77777777" w:rsidR="00E94B1B" w:rsidRDefault="009F2EAE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Location</w:t>
      </w:r>
      <w:r>
        <w:rPr>
          <w:b/>
          <w:bCs/>
        </w:rPr>
        <w:tab/>
        <w:t>333 Brinnington Road Stockport SK5 8AF</w:t>
      </w:r>
    </w:p>
    <w:p w14:paraId="1CF9229D" w14:textId="77777777" w:rsidR="00E94B1B" w:rsidRDefault="009F2EAE">
      <w:pPr>
        <w:jc w:val="both"/>
        <w:rPr>
          <w:b/>
          <w:color w:val="000000"/>
        </w:rPr>
      </w:pPr>
      <w:r>
        <w:rPr>
          <w:b/>
          <w:bCs/>
        </w:rPr>
        <w:t>Contact no</w:t>
      </w:r>
      <w:r>
        <w:rPr>
          <w:b/>
          <w:bCs/>
        </w:rPr>
        <w:tab/>
      </w:r>
      <w:r>
        <w:rPr>
          <w:b/>
          <w:color w:val="000000"/>
        </w:rPr>
        <w:t>07400348623</w:t>
      </w:r>
    </w:p>
    <w:p w14:paraId="1CB1AAEB" w14:textId="77777777" w:rsidR="00E94B1B" w:rsidRDefault="00E94B1B">
      <w:pPr>
        <w:pStyle w:val="Proclaim"/>
        <w:rPr>
          <w:rFonts w:ascii="Calibri" w:eastAsia="Calibri" w:hAnsi="Calibri" w:cs="Calibri"/>
          <w:lang w:val="en-US"/>
        </w:rPr>
      </w:pPr>
    </w:p>
    <w:p w14:paraId="66F6B097" w14:textId="77777777" w:rsidR="00E94B1B" w:rsidRDefault="009F2EAE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write in connection to the above matter. </w:t>
      </w:r>
    </w:p>
    <w:p w14:paraId="20E18C0A" w14:textId="77777777" w:rsidR="00E94B1B" w:rsidRDefault="00E94B1B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07C626CA" w14:textId="77777777" w:rsidR="00E94B1B" w:rsidRDefault="009F2EAE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find attached herewith a new set of instructions to provide an engineer’s report detailing the damage to the aforementioned claimant’s motor vehicle. </w:t>
      </w:r>
    </w:p>
    <w:p w14:paraId="57CACDFA" w14:textId="77777777" w:rsidR="00E94B1B" w:rsidRDefault="00E94B1B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1A4CCB4F" w14:textId="77777777" w:rsidR="00E94B1B" w:rsidRDefault="009F2EAE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note the claimant is currently in us of a hire vehicle and his car is currently in storage. We would appreciate it if you could arrange an examination of the same as a matter of urgency at the aforementioned address </w:t>
      </w:r>
    </w:p>
    <w:p w14:paraId="0F206739" w14:textId="77777777" w:rsidR="00E94B1B" w:rsidRDefault="00E94B1B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6924C128" w14:textId="77777777" w:rsidR="00E94B1B" w:rsidRDefault="009F2EAE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If you have any queries with regards to this matter do not hesitate to contact the writer on the aforementioned number and or email quoting our reference number. </w:t>
      </w:r>
    </w:p>
    <w:p w14:paraId="4213185D" w14:textId="77777777" w:rsidR="00E94B1B" w:rsidRDefault="00E94B1B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719A72C9" w14:textId="77777777" w:rsidR="00E94B1B" w:rsidRDefault="009F2EAE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look forward to receiving your response. </w:t>
      </w:r>
    </w:p>
    <w:p w14:paraId="4D328267" w14:textId="77777777" w:rsidR="00E94B1B" w:rsidRDefault="009F2EAE">
      <w:r>
        <w:t>Yours Faithfully</w:t>
      </w:r>
    </w:p>
    <w:p w14:paraId="25C18D26" w14:textId="77777777" w:rsidR="00E94B1B" w:rsidRDefault="009F2EAE">
      <w:r>
        <w:rPr>
          <w:rFonts w:ascii="Mistral" w:eastAsia="Mistral" w:hAnsi="Mistral" w:cs="Mistral"/>
          <w:b/>
          <w:sz w:val="48"/>
        </w:rPr>
        <w:t>QC Law</w:t>
      </w:r>
    </w:p>
    <w:p w14:paraId="0D50BB95" w14:textId="77777777" w:rsidR="00E94B1B" w:rsidRDefault="00E94B1B"/>
    <w:sectPr w:rsidR="00E94B1B">
      <w:footerReference w:type="default" r:id="rId9"/>
      <w:pgSz w:w="11906" w:h="16838"/>
      <w:pgMar w:top="720" w:right="720" w:bottom="720" w:left="720" w:header="70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B1F7" w14:textId="77777777" w:rsidR="009F2EAE" w:rsidRDefault="009F2EAE">
      <w:pPr>
        <w:spacing w:after="0" w:line="240" w:lineRule="auto"/>
      </w:pPr>
      <w:r>
        <w:separator/>
      </w:r>
    </w:p>
  </w:endnote>
  <w:endnote w:type="continuationSeparator" w:id="0">
    <w:p w14:paraId="2705FBE6" w14:textId="77777777" w:rsidR="009F2EAE" w:rsidRDefault="009F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A669" w14:textId="77777777" w:rsidR="00E94B1B" w:rsidRDefault="009F2EAE">
    <w:pPr>
      <w:pStyle w:val="Footer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983ACB8" wp14:editId="2B85F892">
          <wp:simplePos x="0" y="0"/>
          <wp:positionH relativeFrom="page">
            <wp:align>left</wp:align>
          </wp:positionH>
          <wp:positionV relativeFrom="paragraph">
            <wp:posOffset>138430</wp:posOffset>
          </wp:positionV>
          <wp:extent cx="7582588" cy="1509310"/>
          <wp:effectExtent l="0" t="0" r="0" b="0"/>
          <wp:wrapNone/>
          <wp:docPr id="2" name="Picture 2" descr="EP-594141152_LH_1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2588" cy="1509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84EEC7" w14:textId="77777777" w:rsidR="00E94B1B" w:rsidRDefault="009F2EAE">
    <w:pPr>
      <w:pStyle w:val="Footer"/>
    </w:pPr>
    <w:r>
      <w:pict w14:anchorId="4D9DB7D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22.45pt;margin-top:68.45pt;width:597.05pt;height:29.55pt;z-index:251657728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48D95F7A" w14:textId="77777777" w:rsidR="00E94B1B" w:rsidRDefault="009F2EAE">
                <w:pPr>
                  <w:spacing w:after="0"/>
                  <w:rPr>
                    <w:sz w:val="14"/>
                  </w:rPr>
                </w:pPr>
                <w:r>
                  <w:rPr>
                    <w:b/>
                    <w:sz w:val="14"/>
                  </w:rPr>
                  <w:t>Qc Law Solicitors Ltd is a limited company registered in England &amp; Wales Authorised under number 09533621, QC Law Solicitors are Authorised and</w:t>
                </w:r>
                <w:r>
                  <w:rPr>
                    <w:b/>
                    <w:sz w:val="14"/>
                  </w:rPr>
                  <w:t xml:space="preserve"> regulated by The Solicitors Regulation Authority </w:t>
                </w:r>
              </w:p>
              <w:p w14:paraId="56309619" w14:textId="77777777" w:rsidR="00E94B1B" w:rsidRDefault="009F2EAE">
                <w:pPr>
                  <w:spacing w:after="0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SRA No: 637793.  List of partners available for inspection upon request.</w:t>
                </w:r>
              </w:p>
            </w:txbxContent>
          </v:textbox>
          <w10:wrap anchorx="margin"/>
        </v:shape>
      </w:pict>
    </w:r>
    <w:r>
      <w:pict w14:anchorId="36A22219">
        <v:shape id="_x0000_s1029" type="#_x0000_t202" style="position:absolute;margin-left:150.75pt;margin-top:59.45pt;width:311.85pt;height:21.6pt;z-index:251656704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5D435B0A" w14:textId="77777777" w:rsidR="00E94B1B" w:rsidRDefault="009F2EAE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QC Law     |   633 Halifax Road     |   Liversedge    |   WF15 8HG</w:t>
                </w:r>
              </w:p>
              <w:p w14:paraId="7C0884A4" w14:textId="77777777" w:rsidR="00E94B1B" w:rsidRDefault="00E94B1B"/>
            </w:txbxContent>
          </v:textbox>
          <w10:wrap anchorx="margin"/>
        </v:shape>
      </w:pict>
    </w:r>
    <w:r>
      <w:pict w14:anchorId="0502EA02">
        <v:shape id="_x0000_s1028" type="#_x0000_t202" style="position:absolute;margin-left:276.3pt;margin-top:45.2pt;width:80.15pt;height:18.65pt;z-index:251659776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34426FEB" w14:textId="77777777" w:rsidR="00E94B1B" w:rsidRDefault="009F2EAE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info@qc-law.co.uk</w:t>
                </w:r>
              </w:p>
            </w:txbxContent>
          </v:textbox>
          <w10:wrap anchorx="margin"/>
        </v:shape>
      </w:pict>
    </w:r>
    <w:r>
      <w:pict w14:anchorId="5BD808CB">
        <v:shape id="_x0000_s1027" type="#_x0000_t202" style="position:absolute;margin-left:369.25pt;margin-top:44.45pt;width:89.45pt;height:18.65pt;z-index:25166080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01A64EE2" w14:textId="77777777" w:rsidR="00E94B1B" w:rsidRDefault="009F2EAE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www.qc-law.co.uk</w:t>
                </w:r>
              </w:p>
              <w:p w14:paraId="642CD84A" w14:textId="77777777" w:rsidR="00E94B1B" w:rsidRDefault="00E94B1B"/>
            </w:txbxContent>
          </v:textbox>
          <w10:wrap anchorx="margin"/>
        </v:shape>
      </w:pict>
    </w:r>
    <w:r>
      <w:pict w14:anchorId="09D64B2F">
        <v:shape id="_x0000_s1026" type="#_x0000_t202" style="position:absolute;margin-left:105.1pt;margin-top:44.45pt;width:75.1pt;height:18.65pt;z-index:25165568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6F5E4DD8" w14:textId="77777777" w:rsidR="00E94B1B" w:rsidRDefault="009F2EAE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01484 818123</w:t>
                </w:r>
              </w:p>
            </w:txbxContent>
          </v:textbox>
          <w10:wrap anchorx="margin"/>
        </v:shape>
      </w:pict>
    </w:r>
    <w:r>
      <w:pict w14:anchorId="7D0F1214">
        <v:shape id="_x0000_s1025" type="#_x0000_t202" style="position:absolute;margin-left:193.2pt;margin-top:44.45pt;width:70.8pt;height:18.65pt;z-index:251658752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36939499" w14:textId="77777777" w:rsidR="00E94B1B" w:rsidRDefault="009F2EAE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01484 818323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CF5E" w14:textId="77777777" w:rsidR="009F2EAE" w:rsidRDefault="009F2EAE">
      <w:pPr>
        <w:spacing w:after="0" w:line="240" w:lineRule="auto"/>
      </w:pPr>
      <w:r>
        <w:separator/>
      </w:r>
    </w:p>
  </w:footnote>
  <w:footnote w:type="continuationSeparator" w:id="0">
    <w:p w14:paraId="304DF384" w14:textId="77777777" w:rsidR="009F2EAE" w:rsidRDefault="009F2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771"/>
    <w:multiLevelType w:val="multilevel"/>
    <w:tmpl w:val="397CC7A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D66504"/>
    <w:multiLevelType w:val="multilevel"/>
    <w:tmpl w:val="24B0ED9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A47FC"/>
    <w:multiLevelType w:val="multilevel"/>
    <w:tmpl w:val="B0FC4FD6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66C7D76"/>
    <w:multiLevelType w:val="multilevel"/>
    <w:tmpl w:val="B87E6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C27DA"/>
    <w:multiLevelType w:val="multilevel"/>
    <w:tmpl w:val="02967A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42A6"/>
    <w:multiLevelType w:val="multilevel"/>
    <w:tmpl w:val="132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3332F17"/>
    <w:multiLevelType w:val="multilevel"/>
    <w:tmpl w:val="8B6050E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7" w15:restartNumberingAfterBreak="0">
    <w:nsid w:val="133D3112"/>
    <w:multiLevelType w:val="multilevel"/>
    <w:tmpl w:val="972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7235C8A"/>
    <w:multiLevelType w:val="multilevel"/>
    <w:tmpl w:val="CF5EDFA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84846"/>
    <w:multiLevelType w:val="multilevel"/>
    <w:tmpl w:val="B232A6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72EA"/>
    <w:multiLevelType w:val="multilevel"/>
    <w:tmpl w:val="884A0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4342D5"/>
    <w:multiLevelType w:val="multilevel"/>
    <w:tmpl w:val="36269B6E"/>
    <w:lvl w:ilvl="0">
      <w:start w:val="17"/>
      <w:numFmt w:val="decimal"/>
      <w:lvlText w:val="%1."/>
      <w:lvlJc w:val="left"/>
      <w:pPr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EC0813"/>
    <w:multiLevelType w:val="multilevel"/>
    <w:tmpl w:val="CC7E775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3" w15:restartNumberingAfterBreak="0">
    <w:nsid w:val="22890EF0"/>
    <w:multiLevelType w:val="multilevel"/>
    <w:tmpl w:val="618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8C717C0"/>
    <w:multiLevelType w:val="multilevel"/>
    <w:tmpl w:val="B2F63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B21DF"/>
    <w:multiLevelType w:val="multilevel"/>
    <w:tmpl w:val="430C9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138F8"/>
    <w:multiLevelType w:val="multilevel"/>
    <w:tmpl w:val="A418B8E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3EC16DA"/>
    <w:multiLevelType w:val="multilevel"/>
    <w:tmpl w:val="989ABB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54940"/>
    <w:multiLevelType w:val="multilevel"/>
    <w:tmpl w:val="9E386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6695B"/>
    <w:multiLevelType w:val="multilevel"/>
    <w:tmpl w:val="28382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2B45B3"/>
    <w:multiLevelType w:val="multilevel"/>
    <w:tmpl w:val="58985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B3F09"/>
    <w:multiLevelType w:val="multilevel"/>
    <w:tmpl w:val="188E6CE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6431A6"/>
    <w:multiLevelType w:val="multilevel"/>
    <w:tmpl w:val="E6D62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C53DC9"/>
    <w:multiLevelType w:val="multilevel"/>
    <w:tmpl w:val="F91654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2921A03"/>
    <w:multiLevelType w:val="multilevel"/>
    <w:tmpl w:val="216C7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6728"/>
    <w:multiLevelType w:val="multilevel"/>
    <w:tmpl w:val="9264825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4BB473BC"/>
    <w:multiLevelType w:val="multilevel"/>
    <w:tmpl w:val="A4AE16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0E6777"/>
    <w:multiLevelType w:val="multilevel"/>
    <w:tmpl w:val="067E6626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28" w15:restartNumberingAfterBreak="0">
    <w:nsid w:val="4E10019E"/>
    <w:multiLevelType w:val="multilevel"/>
    <w:tmpl w:val="78582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D42ED6"/>
    <w:multiLevelType w:val="multilevel"/>
    <w:tmpl w:val="F16EA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B11623"/>
    <w:multiLevelType w:val="multilevel"/>
    <w:tmpl w:val="D368E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7E476B"/>
    <w:multiLevelType w:val="multilevel"/>
    <w:tmpl w:val="338A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45172D"/>
    <w:multiLevelType w:val="multilevel"/>
    <w:tmpl w:val="859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55D47601"/>
    <w:multiLevelType w:val="multilevel"/>
    <w:tmpl w:val="BA4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55F735C4"/>
    <w:multiLevelType w:val="multilevel"/>
    <w:tmpl w:val="B720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5A50007B"/>
    <w:multiLevelType w:val="multilevel"/>
    <w:tmpl w:val="57420FFE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606837BA"/>
    <w:multiLevelType w:val="multilevel"/>
    <w:tmpl w:val="29782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018B0"/>
    <w:multiLevelType w:val="multilevel"/>
    <w:tmpl w:val="B8260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2C60C7"/>
    <w:multiLevelType w:val="multilevel"/>
    <w:tmpl w:val="EB885BD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6FA4F7B"/>
    <w:multiLevelType w:val="multilevel"/>
    <w:tmpl w:val="DCCC366E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67FF765E"/>
    <w:multiLevelType w:val="multilevel"/>
    <w:tmpl w:val="73E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6A6E5905"/>
    <w:multiLevelType w:val="multilevel"/>
    <w:tmpl w:val="CEDA0A12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A761E"/>
    <w:multiLevelType w:val="multilevel"/>
    <w:tmpl w:val="784A38D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43" w15:restartNumberingAfterBreak="0">
    <w:nsid w:val="7362510E"/>
    <w:multiLevelType w:val="multilevel"/>
    <w:tmpl w:val="8162EDE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770E2804"/>
    <w:multiLevelType w:val="multilevel"/>
    <w:tmpl w:val="D80E4D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7B887146"/>
    <w:multiLevelType w:val="multilevel"/>
    <w:tmpl w:val="959E3BB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D87D45"/>
    <w:multiLevelType w:val="multilevel"/>
    <w:tmpl w:val="088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num w:numId="1" w16cid:durableId="1103767944">
    <w:abstractNumId w:val="16"/>
  </w:num>
  <w:num w:numId="2" w16cid:durableId="431170729">
    <w:abstractNumId w:val="6"/>
  </w:num>
  <w:num w:numId="3" w16cid:durableId="747046027">
    <w:abstractNumId w:val="28"/>
  </w:num>
  <w:num w:numId="4" w16cid:durableId="1905598428">
    <w:abstractNumId w:val="30"/>
  </w:num>
  <w:num w:numId="5" w16cid:durableId="1213035644">
    <w:abstractNumId w:val="24"/>
  </w:num>
  <w:num w:numId="6" w16cid:durableId="1482498078">
    <w:abstractNumId w:val="8"/>
  </w:num>
  <w:num w:numId="7" w16cid:durableId="600841495">
    <w:abstractNumId w:val="38"/>
  </w:num>
  <w:num w:numId="8" w16cid:durableId="612829825">
    <w:abstractNumId w:val="1"/>
  </w:num>
  <w:num w:numId="9" w16cid:durableId="828251574">
    <w:abstractNumId w:val="46"/>
  </w:num>
  <w:num w:numId="10" w16cid:durableId="94792080">
    <w:abstractNumId w:val="17"/>
  </w:num>
  <w:num w:numId="11" w16cid:durableId="1250626975">
    <w:abstractNumId w:val="39"/>
  </w:num>
  <w:num w:numId="12" w16cid:durableId="1321813154">
    <w:abstractNumId w:val="40"/>
  </w:num>
  <w:num w:numId="13" w16cid:durableId="1861385473">
    <w:abstractNumId w:val="35"/>
  </w:num>
  <w:num w:numId="14" w16cid:durableId="1990668400">
    <w:abstractNumId w:val="10"/>
  </w:num>
  <w:num w:numId="15" w16cid:durableId="1696150350">
    <w:abstractNumId w:val="21"/>
  </w:num>
  <w:num w:numId="16" w16cid:durableId="266041693">
    <w:abstractNumId w:val="27"/>
  </w:num>
  <w:num w:numId="17" w16cid:durableId="657611988">
    <w:abstractNumId w:val="33"/>
  </w:num>
  <w:num w:numId="18" w16cid:durableId="1430395729">
    <w:abstractNumId w:val="25"/>
  </w:num>
  <w:num w:numId="19" w16cid:durableId="550918254">
    <w:abstractNumId w:val="34"/>
  </w:num>
  <w:num w:numId="20" w16cid:durableId="194930257">
    <w:abstractNumId w:val="29"/>
  </w:num>
  <w:num w:numId="21" w16cid:durableId="1604915840">
    <w:abstractNumId w:val="42"/>
  </w:num>
  <w:num w:numId="22" w16cid:durableId="512689250">
    <w:abstractNumId w:val="45"/>
  </w:num>
  <w:num w:numId="23" w16cid:durableId="1534882020">
    <w:abstractNumId w:val="15"/>
  </w:num>
  <w:num w:numId="24" w16cid:durableId="273682177">
    <w:abstractNumId w:val="9"/>
  </w:num>
  <w:num w:numId="25" w16cid:durableId="37633423">
    <w:abstractNumId w:val="31"/>
  </w:num>
  <w:num w:numId="26" w16cid:durableId="1677073129">
    <w:abstractNumId w:val="37"/>
  </w:num>
  <w:num w:numId="27" w16cid:durableId="1206141231">
    <w:abstractNumId w:val="26"/>
  </w:num>
  <w:num w:numId="28" w16cid:durableId="640506157">
    <w:abstractNumId w:val="2"/>
  </w:num>
  <w:num w:numId="29" w16cid:durableId="1491824946">
    <w:abstractNumId w:val="7"/>
  </w:num>
  <w:num w:numId="30" w16cid:durableId="585262950">
    <w:abstractNumId w:val="22"/>
  </w:num>
  <w:num w:numId="31" w16cid:durableId="934091101">
    <w:abstractNumId w:val="5"/>
  </w:num>
  <w:num w:numId="32" w16cid:durableId="817769880">
    <w:abstractNumId w:val="13"/>
  </w:num>
  <w:num w:numId="33" w16cid:durableId="406808798">
    <w:abstractNumId w:val="19"/>
  </w:num>
  <w:num w:numId="34" w16cid:durableId="545870600">
    <w:abstractNumId w:val="36"/>
  </w:num>
  <w:num w:numId="35" w16cid:durableId="131412254">
    <w:abstractNumId w:val="43"/>
  </w:num>
  <w:num w:numId="36" w16cid:durableId="1322850735">
    <w:abstractNumId w:val="44"/>
  </w:num>
  <w:num w:numId="37" w16cid:durableId="233323116">
    <w:abstractNumId w:val="14"/>
  </w:num>
  <w:num w:numId="38" w16cid:durableId="1971666981">
    <w:abstractNumId w:val="41"/>
  </w:num>
  <w:num w:numId="39" w16cid:durableId="1266305661">
    <w:abstractNumId w:val="18"/>
  </w:num>
  <w:num w:numId="40" w16cid:durableId="446974016">
    <w:abstractNumId w:val="23"/>
  </w:num>
  <w:num w:numId="41" w16cid:durableId="1584874701">
    <w:abstractNumId w:val="3"/>
  </w:num>
  <w:num w:numId="42" w16cid:durableId="1341198756">
    <w:abstractNumId w:val="32"/>
  </w:num>
  <w:num w:numId="43" w16cid:durableId="228615658">
    <w:abstractNumId w:val="11"/>
  </w:num>
  <w:num w:numId="44" w16cid:durableId="1045056452">
    <w:abstractNumId w:val="0"/>
  </w:num>
  <w:num w:numId="45" w16cid:durableId="1773276895">
    <w:abstractNumId w:val="20"/>
  </w:num>
  <w:num w:numId="46" w16cid:durableId="298652741">
    <w:abstractNumId w:val="4"/>
  </w:num>
  <w:num w:numId="47" w16cid:durableId="828441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1B"/>
    <w:rsid w:val="000D0394"/>
    <w:rsid w:val="0055570F"/>
    <w:rsid w:val="009F2EAE"/>
    <w:rsid w:val="00E9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C21D8BF"/>
  <w15:docId w15:val="{E41FAC66-1840-43F5-BAE8-4D4D990F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customStyle="1" w:styleId="NoList10">
    <w:name w:val="No List1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next w:val="Normal"/>
    <w:link w:val="Foot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customStyle="1" w:styleId="Proclaim">
    <w:name w:val="Proclaim"/>
    <w:basedOn w:val="Normal"/>
    <w:next w:val="Normal"/>
    <w:link w:val="ProclaimChar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en-US"/>
    </w:rPr>
  </w:style>
  <w:style w:type="character" w:customStyle="1" w:styleId="ProclaimChar">
    <w:name w:val="Proclaim Char"/>
    <w:link w:val="Proclaim"/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semiHidden/>
    <w:unhideWhenUsed/>
    <w:pPr>
      <w:tabs>
        <w:tab w:val="left" w:pos="3330"/>
      </w:tabs>
      <w:suppressAutoHyphens/>
      <w:autoSpaceDE w:val="0"/>
      <w:autoSpaceDN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0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semiHidden/>
    <w:unhideWhenUsed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NormalWeb8">
    <w:name w:val="Normal (Web)8"/>
    <w:basedOn w:val="Normal"/>
    <w:pPr>
      <w:spacing w:before="100" w:beforeAutospacing="1" w:after="100" w:afterAutospacing="1" w:line="240" w:lineRule="auto"/>
      <w:ind w:left="120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lockText">
    <w:name w:val="Block Text"/>
    <w:basedOn w:val="Normal"/>
    <w:semiHidden/>
    <w:unhideWhenUsed/>
    <w:pPr>
      <w:pBdr>
        <w:top w:val="single" w:sz="2" w:space="10" w:color="4472C4" w:shadow="1"/>
        <w:left w:val="single" w:sz="2" w:space="10" w:color="4472C4" w:shadow="1"/>
        <w:bottom w:val="single" w:sz="2" w:space="10" w:color="4472C4" w:shadow="1"/>
        <w:right w:val="single" w:sz="2" w:space="10" w:color="4472C4" w:shadow="1"/>
      </w:pBdr>
      <w:ind w:left="1152" w:right="1152"/>
    </w:pPr>
    <w:rPr>
      <w:i/>
      <w:iCs/>
      <w:color w:val="4472C4"/>
    </w:rPr>
  </w:style>
  <w:style w:type="paragraph" w:customStyle="1" w:styleId="NoSpacing1">
    <w:name w:val="No Spacing1"/>
    <w:qFormat/>
    <w:pPr>
      <w:spacing w:after="0" w:line="240" w:lineRule="auto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Spacing2">
    <w:name w:val="No Spacing2"/>
    <w:qFormat/>
    <w:pPr>
      <w:spacing w:after="0" w:line="240" w:lineRule="auto"/>
    </w:pPr>
    <w:rPr>
      <w:rFonts w:ascii="Arial" w:eastAsia="Times New Roman" w:hAnsi="Arial" w:cs="Arial"/>
      <w:lang w:eastAsia="en-US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36C85-20E0-4FF9-B1BD-F11DE0A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Filehandler63</cp:lastModifiedBy>
  <cp:revision>122</cp:revision>
  <cp:lastPrinted>2019-03-25T18:08:00Z</cp:lastPrinted>
  <dcterms:created xsi:type="dcterms:W3CDTF">2019-03-25T18:23:00Z</dcterms:created>
  <dcterms:modified xsi:type="dcterms:W3CDTF">2026-05-01T16:05:00Z</dcterms:modified>
</cp:coreProperties>
</file>