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rPr>
        <w:t>Mẫu số 5 – Đề xuất áp dụng</w:t>
      </w:r>
    </w:p>
    <w:p>
      <w:pPr>
        <w:jc w:val="center"/>
      </w:pPr>
      <w:r>
        <w:rPr>
          <w:b/>
          <w:i w:val="0"/>
        </w:rPr>
        <w:t>CỘNG HÒA XÃ HỘI CHỦ NGHĨA VIỆT NAM</w:t>
      </w:r>
    </w:p>
    <w:p>
      <w:pPr>
        <w:jc w:val="center"/>
      </w:pPr>
      <w:r>
        <w:rPr>
          <w:b/>
          <w:i w:val="0"/>
        </w:rPr>
        <w:t>Độc lập - Tự do - Hạnh phúc</w:t>
      </w:r>
    </w:p>
    <w:p>
      <w:pPr>
        <w:jc w:val="center"/>
      </w:pPr>
      <w:r>
        <w:rPr>
          <w:b w:val="0"/>
          <w:i w:val="0"/>
        </w:rPr>
        <w:t>________________</w:t>
      </w:r>
    </w:p>
    <w:p>
      <w:pPr>
        <w:jc w:val="right"/>
      </w:pPr>
      <w:r>
        <w:rPr>
          <w:b w:val="0"/>
          <w:i w:val="0"/>
        </w:rPr>
        <w:t>………, ngày …… tháng …… năm ………</w:t>
      </w:r>
    </w:p>
    <w:p>
      <w:pPr>
        <w:jc w:val="center"/>
      </w:pPr>
      <w:r>
        <w:rPr>
          <w:b/>
          <w:i w:val="0"/>
        </w:rPr>
        <w:t>BIÊN BẢN NGHIỆM THU CÔNG TÁC CÀI ĐẶT</w:t>
      </w:r>
    </w:p>
    <w:p>
      <w:pPr>
        <w:jc w:val="center"/>
      </w:pPr>
      <w:r>
        <w:rPr>
          <w:b/>
          <w:i w:val="0"/>
        </w:rPr>
        <w:t>PHẦN MỀM THƯƠNG MẠI</w:t>
      </w:r>
    </w:p>
    <w:p>
      <w:r>
        <w:rPr>
          <w:b/>
          <w:i w:val="0"/>
        </w:rPr>
        <w:t>DỰ ÁN: Cập nhật, hiệu chỉnh cơ sở dữ liệu, phần mềm Hệ thống số liệu điều hành bay</w:t>
      </w:r>
    </w:p>
    <w:p>
      <w:r>
        <w:rPr>
          <w:b/>
          <w:i w:val="0"/>
        </w:rPr>
        <w:t>GÓI THẦU: Gói thầu số 1: Cập nhật, hiệu chỉnh cơ sở dữ liệu, phần mềm Hệ thống số liệu điều hành bay</w:t>
      </w:r>
    </w:p>
    <w:p>
      <w:r>
        <w:rPr>
          <w:b w:val="0"/>
          <w:i/>
        </w:rPr>
        <w:t>Ghi chú: Điền thông tin và đính kèm bằng chứng thực tế trước khi ký; không dùng thông tin mẫu thay cho số liệu, phiên bản hoặc chữ ký chính thức.</w:t>
      </w:r>
    </w:p>
    <w:p>
      <w:pPr>
        <w:pStyle w:val="Heading1"/>
      </w:pPr>
      <w:r>
        <w:t>I. Đối tượng nghiệm thu</w:t>
      </w:r>
    </w:p>
    <w:p>
      <w:r>
        <w:rPr>
          <w:b w:val="0"/>
          <w:i w:val="0"/>
        </w:rPr>
        <w:t>Công tác cài đặt, cấu hình, kích hoạt bản quyền và kiểm tra vận hành phần mềm thương mại/phần mềm nền được sử dụng cho Hệ thống số liệu điều hành bay. Đối tượng bao gồm phần mềm hệ điều hành, cơ sở dữ liệu, middleware, runtime, công cụ giám sát, bảo mật hoặc thành phần thương mại khác thuộc phạm vi hợp đồng.</w:t>
      </w:r>
    </w:p>
    <w:p>
      <w:pPr>
        <w:pStyle w:val="Heading1"/>
      </w:pPr>
      <w:r>
        <w:t>II. Thành phần trực tiếp nghiệm thu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vAlign w:val="center"/>
            <w:shd w:fill="D9EAF7"/>
          </w:tcPr>
          <w:p>
            <w:r>
              <w:rPr>
                <w:b/>
              </w:rPr>
              <w:t>STT</w:t>
            </w:r>
          </w:p>
        </w:tc>
        <w:tc>
          <w:tcPr>
            <w:tcW w:type="dxa" w:w="1938"/>
            <w:vAlign w:val="center"/>
            <w:shd w:fill="D9EAF7"/>
          </w:tcPr>
          <w:p>
            <w:r>
              <w:rPr>
                <w:b/>
              </w:rPr>
              <w:t>Thành phần</w:t>
            </w:r>
          </w:p>
        </w:tc>
        <w:tc>
          <w:tcPr>
            <w:tcW w:type="dxa" w:w="1938"/>
            <w:vAlign w:val="center"/>
            <w:shd w:fill="D9EAF7"/>
          </w:tcPr>
          <w:p>
            <w:r>
              <w:rPr>
                <w:b/>
              </w:rPr>
              <w:t>Ông/Bà</w:t>
            </w:r>
          </w:p>
        </w:tc>
        <w:tc>
          <w:tcPr>
            <w:tcW w:type="dxa" w:w="1938"/>
            <w:vAlign w:val="center"/>
            <w:shd w:fill="D9EAF7"/>
          </w:tcPr>
          <w:p>
            <w:r>
              <w:rPr>
                <w:b/>
              </w:rPr>
              <w:t>Chức vụ</w:t>
            </w:r>
          </w:p>
        </w:tc>
        <w:tc>
          <w:tcPr>
            <w:tcW w:type="dxa" w:w="1938"/>
            <w:vAlign w:val="center"/>
            <w:shd w:fill="D9EAF7"/>
          </w:tcPr>
          <w:p>
            <w:r>
              <w:rPr>
                <w:b/>
              </w:rPr>
              <w:t>Đơn vị</w:t>
            </w:r>
          </w:p>
        </w:tc>
      </w:tr>
      <w:tr>
        <w:tc>
          <w:tcPr>
            <w:tcW w:type="dxa" w:w="1938"/>
            <w:vAlign w:val="center"/>
          </w:tcPr>
          <w:p>
            <w:r>
              <w:t>1</w:t>
            </w:r>
          </w:p>
        </w:tc>
        <w:tc>
          <w:tcPr>
            <w:tcW w:type="dxa" w:w="1938"/>
            <w:vAlign w:val="center"/>
          </w:tcPr>
          <w:p>
            <w:r>
              <w:t>Đại diện chủ đầu tư</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2</w:t>
            </w:r>
          </w:p>
        </w:tc>
        <w:tc>
          <w:tcPr>
            <w:tcW w:type="dxa" w:w="1938"/>
            <w:vAlign w:val="center"/>
          </w:tcPr>
          <w:p>
            <w:r>
              <w:t>Đại diện đơn vị quản lý, sử dụng</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3</w:t>
            </w:r>
          </w:p>
        </w:tc>
        <w:tc>
          <w:tcPr>
            <w:tcW w:type="dxa" w:w="1938"/>
            <w:vAlign w:val="center"/>
          </w:tcPr>
          <w:p>
            <w:r>
              <w:t>Đại diện đơn vị giám sát (nếu có)</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4</w:t>
            </w:r>
          </w:p>
        </w:tc>
        <w:tc>
          <w:tcPr>
            <w:tcW w:type="dxa" w:w="1938"/>
            <w:vAlign w:val="center"/>
          </w:tcPr>
          <w:p>
            <w:r>
              <w:t>Đại diện nhà thầu triển khai</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5</w:t>
            </w:r>
          </w:p>
        </w:tc>
        <w:tc>
          <w:tcPr>
            <w:tcW w:type="dxa" w:w="1938"/>
            <w:vAlign w:val="center"/>
          </w:tcPr>
          <w:p>
            <w:r>
              <w:t>Đại diện đơn vị/bên liên quan</w:t>
            </w:r>
          </w:p>
        </w:tc>
        <w:tc>
          <w:tcPr>
            <w:tcW w:type="dxa" w:w="1938"/>
            <w:vAlign w:val="center"/>
          </w:tcPr>
          <w:p>
            <w:r>
              <w:t>………………………………</w:t>
            </w:r>
          </w:p>
        </w:tc>
        <w:tc>
          <w:tcPr>
            <w:tcW w:type="dxa" w:w="1938"/>
            <w:vAlign w:val="center"/>
          </w:tcPr>
          <w:p>
            <w:r>
              <w:t>……………………</w:t>
            </w:r>
          </w:p>
        </w:tc>
        <w:tc>
          <w:tcPr>
            <w:tcW w:type="dxa" w:w="1938"/>
            <w:vAlign w:val="center"/>
          </w:tcPr>
          <w:p>
            <w:r>
              <w:t>……………………</w:t>
            </w:r>
          </w:p>
        </w:tc>
      </w:tr>
    </w:tbl>
    <w:p/>
    <w:p>
      <w:pPr>
        <w:pStyle w:val="Heading1"/>
      </w:pPr>
      <w:r>
        <w:t>III. Thời gian, địa điểm và căn cứ nghiệm thu</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Thông tin</w:t>
            </w:r>
          </w:p>
        </w:tc>
      </w:tr>
      <w:tr>
        <w:tc>
          <w:tcPr>
            <w:tcW w:type="dxa" w:w="4844"/>
            <w:vAlign w:val="center"/>
          </w:tcPr>
          <w:p>
            <w:r>
              <w:t>Thời gian thực hiện</w:t>
            </w:r>
          </w:p>
        </w:tc>
        <w:tc>
          <w:tcPr>
            <w:tcW w:type="dxa" w:w="4844"/>
            <w:vAlign w:val="center"/>
          </w:tcPr>
          <w:p>
            <w:r>
              <w:t>Từ ngày ……/……/……… đến ngày ……/……/………</w:t>
            </w:r>
          </w:p>
        </w:tc>
      </w:tr>
      <w:tr>
        <w:tc>
          <w:tcPr>
            <w:tcW w:type="dxa" w:w="4844"/>
            <w:vAlign w:val="center"/>
          </w:tcPr>
          <w:p>
            <w:r>
              <w:t>Thời gian nghiệm thu</w:t>
            </w:r>
          </w:p>
        </w:tc>
        <w:tc>
          <w:tcPr>
            <w:tcW w:type="dxa" w:w="4844"/>
            <w:vAlign w:val="center"/>
          </w:tcPr>
          <w:p>
            <w:r>
              <w:t>…… giờ …… ngày ……/……/………</w:t>
            </w:r>
          </w:p>
        </w:tc>
      </w:tr>
      <w:tr>
        <w:tc>
          <w:tcPr>
            <w:tcW w:type="dxa" w:w="4844"/>
            <w:vAlign w:val="center"/>
          </w:tcPr>
          <w:p>
            <w:r>
              <w:t>Địa điểm/môi trường</w:t>
            </w:r>
          </w:p>
        </w:tc>
        <w:tc>
          <w:tcPr>
            <w:tcW w:type="dxa" w:w="4844"/>
            <w:vAlign w:val="center"/>
          </w:tcPr>
          <w:p>
            <w:r>
              <w:t>…………………………………………………………………………………………………………</w:t>
            </w:r>
          </w:p>
        </w:tc>
      </w:tr>
      <w:tr>
        <w:tc>
          <w:tcPr>
            <w:tcW w:type="dxa" w:w="4844"/>
            <w:vAlign w:val="center"/>
          </w:tcPr>
          <w:p>
            <w:r>
              <w:t>Hợp đồng/văn bản giao nhiệm vụ</w:t>
            </w:r>
          </w:p>
        </w:tc>
        <w:tc>
          <w:tcPr>
            <w:tcW w:type="dxa" w:w="4844"/>
            <w:vAlign w:val="center"/>
          </w:tcPr>
          <w:p>
            <w:r>
              <w:t>Số: …………………………………… ngày: ………………………</w:t>
            </w:r>
          </w:p>
        </w:tc>
      </w:tr>
      <w:tr>
        <w:tc>
          <w:tcPr>
            <w:tcW w:type="dxa" w:w="4844"/>
            <w:vAlign w:val="center"/>
          </w:tcPr>
          <w:p>
            <w:r>
              <w:t>Kế hoạch/thiết kế/tài liệu đối chiếu</w:t>
            </w:r>
          </w:p>
        </w:tc>
        <w:tc>
          <w:tcPr>
            <w:tcW w:type="dxa" w:w="4844"/>
            <w:vAlign w:val="center"/>
          </w:tcPr>
          <w:p>
            <w:r>
              <w:t>Mã/số: …………………………………… phiên bản: ………………………</w:t>
            </w:r>
          </w:p>
        </w:tc>
      </w:tr>
    </w:tbl>
    <w:p/>
    <w:p>
      <w:pPr>
        <w:pStyle w:val="Heading1"/>
      </w:pPr>
      <w:r>
        <w:t>IV. Đánh giá công tác đã thực hiện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STT</w:t>
            </w:r>
          </w:p>
        </w:tc>
        <w:tc>
          <w:tcPr>
            <w:tcW w:type="dxa" w:w="1615"/>
            <w:vAlign w:val="center"/>
            <w:shd w:fill="D9EAF7"/>
          </w:tcPr>
          <w:p>
            <w:r>
              <w:rPr>
                <w:b/>
              </w:rPr>
              <w:t>Phần mềm/thành phần</w:t>
            </w:r>
          </w:p>
        </w:tc>
        <w:tc>
          <w:tcPr>
            <w:tcW w:type="dxa" w:w="1615"/>
            <w:vAlign w:val="center"/>
            <w:shd w:fill="D9EAF7"/>
          </w:tcPr>
          <w:p>
            <w:r>
              <w:rPr>
                <w:b/>
              </w:rPr>
              <w:t>Nhà cung cấp</w:t>
            </w:r>
          </w:p>
        </w:tc>
        <w:tc>
          <w:tcPr>
            <w:tcW w:type="dxa" w:w="1615"/>
            <w:vAlign w:val="center"/>
            <w:shd w:fill="D9EAF7"/>
          </w:tcPr>
          <w:p>
            <w:r>
              <w:rPr>
                <w:b/>
              </w:rPr>
              <w:t>Phiên bản/bản quyền</w:t>
            </w:r>
          </w:p>
        </w:tc>
        <w:tc>
          <w:tcPr>
            <w:tcW w:type="dxa" w:w="1615"/>
            <w:vAlign w:val="center"/>
            <w:shd w:fill="D9EAF7"/>
          </w:tcPr>
          <w:p>
            <w:r>
              <w:rPr>
                <w:b/>
              </w:rPr>
              <w:t>Máy chủ/vị trí</w:t>
            </w:r>
          </w:p>
        </w:tc>
        <w:tc>
          <w:tcPr>
            <w:tcW w:type="dxa" w:w="1615"/>
            <w:vAlign w:val="center"/>
            <w:shd w:fill="D9EAF7"/>
          </w:tcPr>
          <w:p>
            <w:r>
              <w:rPr>
                <w:b/>
              </w:rPr>
              <w:t>Kết quả</w:t>
            </w:r>
          </w:p>
        </w:tc>
      </w:tr>
      <w:tr>
        <w:tc>
          <w:tcPr>
            <w:tcW w:type="dxa" w:w="1615"/>
            <w:vAlign w:val="center"/>
          </w:tcPr>
          <w:p>
            <w:r>
              <w:t>1</w:t>
            </w:r>
          </w:p>
        </w:tc>
        <w:tc>
          <w:tcPr>
            <w:tcW w:type="dxa" w:w="1615"/>
            <w:vAlign w:val="center"/>
          </w:tcPr>
          <w:p>
            <w:r>
              <w:t>………………………………</w:t>
            </w:r>
          </w:p>
        </w:tc>
        <w:tc>
          <w:tcPr>
            <w:tcW w:type="dxa" w:w="1615"/>
            <w:vAlign w:val="center"/>
          </w:tcPr>
          <w:p>
            <w:r>
              <w:t>……………………</w:t>
            </w:r>
          </w:p>
        </w:tc>
        <w:tc>
          <w:tcPr>
            <w:tcW w:type="dxa" w:w="1615"/>
            <w:vAlign w:val="center"/>
          </w:tcPr>
          <w:p>
            <w:r>
              <w:t>License key/Subscription: ……………………</w:t>
            </w:r>
          </w:p>
        </w:tc>
        <w:tc>
          <w:tcPr>
            <w:tcW w:type="dxa" w:w="1615"/>
            <w:vAlign w:val="center"/>
          </w:tcPr>
          <w:p>
            <w:r>
              <w:t>……………………</w:t>
            </w:r>
          </w:p>
        </w:tc>
        <w:tc>
          <w:tcPr>
            <w:tcW w:type="dxa" w:w="1615"/>
            <w:vAlign w:val="center"/>
          </w:tcPr>
          <w:p>
            <w:r>
              <w:t>Đạt/Không đạt</w:t>
            </w:r>
          </w:p>
        </w:tc>
      </w:tr>
      <w:tr>
        <w:tc>
          <w:tcPr>
            <w:tcW w:type="dxa" w:w="1615"/>
            <w:vAlign w:val="center"/>
          </w:tcPr>
          <w:p>
            <w:r>
              <w:t>2</w:t>
            </w:r>
          </w:p>
        </w:tc>
        <w:tc>
          <w:tcPr>
            <w:tcW w:type="dxa" w:w="1615"/>
            <w:vAlign w:val="center"/>
          </w:tcPr>
          <w:p>
            <w:r>
              <w:t>………………………………</w:t>
            </w:r>
          </w:p>
        </w:tc>
        <w:tc>
          <w:tcPr>
            <w:tcW w:type="dxa" w:w="1615"/>
            <w:vAlign w:val="center"/>
          </w:tcPr>
          <w:p>
            <w:r>
              <w:t>……………………</w:t>
            </w:r>
          </w:p>
        </w:tc>
        <w:tc>
          <w:tcPr>
            <w:tcW w:type="dxa" w:w="1615"/>
            <w:vAlign w:val="center"/>
          </w:tcPr>
          <w:p>
            <w:r>
              <w:t>License key/Subscription: ……………………</w:t>
            </w:r>
          </w:p>
        </w:tc>
        <w:tc>
          <w:tcPr>
            <w:tcW w:type="dxa" w:w="1615"/>
            <w:vAlign w:val="center"/>
          </w:tcPr>
          <w:p>
            <w:r>
              <w:t>……………………</w:t>
            </w:r>
          </w:p>
        </w:tc>
        <w:tc>
          <w:tcPr>
            <w:tcW w:type="dxa" w:w="1615"/>
            <w:vAlign w:val="center"/>
          </w:tcPr>
          <w:p>
            <w:r>
              <w:t>Đạt/Không đạt</w:t>
            </w:r>
          </w:p>
        </w:tc>
      </w:tr>
      <w:tr>
        <w:tc>
          <w:tcPr>
            <w:tcW w:type="dxa" w:w="1615"/>
            <w:vAlign w:val="center"/>
          </w:tcPr>
          <w:p>
            <w:r>
              <w:t>3</w:t>
            </w:r>
          </w:p>
        </w:tc>
        <w:tc>
          <w:tcPr>
            <w:tcW w:type="dxa" w:w="1615"/>
            <w:vAlign w:val="center"/>
          </w:tcPr>
          <w:p>
            <w:r>
              <w:t>………………………………</w:t>
            </w:r>
          </w:p>
        </w:tc>
        <w:tc>
          <w:tcPr>
            <w:tcW w:type="dxa" w:w="1615"/>
            <w:vAlign w:val="center"/>
          </w:tcPr>
          <w:p>
            <w:r>
              <w:t>……………………</w:t>
            </w:r>
          </w:p>
        </w:tc>
        <w:tc>
          <w:tcPr>
            <w:tcW w:type="dxa" w:w="1615"/>
            <w:vAlign w:val="center"/>
          </w:tcPr>
          <w:p>
            <w:r>
              <w:t>License key/Subscription: ……………………</w:t>
            </w:r>
          </w:p>
        </w:tc>
        <w:tc>
          <w:tcPr>
            <w:tcW w:type="dxa" w:w="1615"/>
            <w:vAlign w:val="center"/>
          </w:tcPr>
          <w:p>
            <w:r>
              <w:t>……………………</w:t>
            </w:r>
          </w:p>
        </w:tc>
        <w:tc>
          <w:tcPr>
            <w:tcW w:type="dxa" w:w="1615"/>
            <w:vAlign w:val="center"/>
          </w:tcPr>
          <w:p>
            <w:r>
              <w:t>Đạt/Không đạt</w:t>
            </w:r>
          </w:p>
        </w:tc>
      </w:tr>
    </w:tbl>
    <w:p/>
    <w:p>
      <w:pPr>
        <w:pStyle w:val="Heading2"/>
      </w:pPr>
      <w:r>
        <w:t>4.1. Tiêu chí kiểm tra cài đặt</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Nhóm kiểm tra</w:t>
            </w:r>
          </w:p>
        </w:tc>
        <w:tc>
          <w:tcPr>
            <w:tcW w:type="dxa" w:w="3230"/>
            <w:vAlign w:val="center"/>
            <w:shd w:fill="D9EAF7"/>
          </w:tcPr>
          <w:p>
            <w:r>
              <w:rPr>
                <w:b/>
              </w:rPr>
              <w:t>Yêu cầu</w:t>
            </w:r>
          </w:p>
        </w:tc>
        <w:tc>
          <w:tcPr>
            <w:tcW w:type="dxa" w:w="3230"/>
            <w:vAlign w:val="center"/>
            <w:shd w:fill="D9EAF7"/>
          </w:tcPr>
          <w:p>
            <w:r>
              <w:rPr>
                <w:b/>
              </w:rPr>
              <w:t>Bằng chứng</w:t>
            </w:r>
          </w:p>
        </w:tc>
      </w:tr>
      <w:tr>
        <w:tc>
          <w:tcPr>
            <w:tcW w:type="dxa" w:w="3230"/>
            <w:vAlign w:val="center"/>
          </w:tcPr>
          <w:p>
            <w:r>
              <w:t>Nguồn gốc/bản quyền</w:t>
            </w:r>
          </w:p>
        </w:tc>
        <w:tc>
          <w:tcPr>
            <w:tcW w:type="dxa" w:w="3230"/>
            <w:vAlign w:val="center"/>
          </w:tcPr>
          <w:p>
            <w:r>
              <w:t>Phần mềm, license và quyền sử dụng hợp lệ, đúng phạm vi hợp đồng; không ghi lộ license key trong biên bản.</w:t>
            </w:r>
          </w:p>
        </w:tc>
        <w:tc>
          <w:tcPr>
            <w:tcW w:type="dxa" w:w="3230"/>
            <w:vAlign w:val="center"/>
          </w:tcPr>
          <w:p>
            <w:r>
              <w:t>Hóa đơn/chứng chỉ/license record đã che thông tin nhạy cảm.</w:t>
            </w:r>
          </w:p>
        </w:tc>
      </w:tr>
      <w:tr>
        <w:tc>
          <w:tcPr>
            <w:tcW w:type="dxa" w:w="3230"/>
            <w:vAlign w:val="center"/>
          </w:tcPr>
          <w:p>
            <w:r>
              <w:t>Cài đặt/cấu hình</w:t>
            </w:r>
          </w:p>
        </w:tc>
        <w:tc>
          <w:tcPr>
            <w:tcW w:type="dxa" w:w="3230"/>
            <w:vAlign w:val="center"/>
          </w:tcPr>
          <w:p>
            <w:r>
              <w:t>Đúng phiên bản, checksum/gói cài đặt, hướng dẫn nhà sản xuất và cấu hình môi trường đã phê duyệt.</w:t>
            </w:r>
          </w:p>
        </w:tc>
        <w:tc>
          <w:tcPr>
            <w:tcW w:type="dxa" w:w="3230"/>
            <w:vAlign w:val="center"/>
          </w:tcPr>
          <w:p>
            <w:r>
              <w:t>Install log, ảnh màn hình, file cấu hình đã che secret.</w:t>
            </w:r>
          </w:p>
        </w:tc>
      </w:tr>
      <w:tr>
        <w:tc>
          <w:tcPr>
            <w:tcW w:type="dxa" w:w="3230"/>
            <w:vAlign w:val="center"/>
          </w:tcPr>
          <w:p>
            <w:r>
              <w:t>Tương thích</w:t>
            </w:r>
          </w:p>
        </w:tc>
        <w:tc>
          <w:tcPr>
            <w:tcW w:type="dxa" w:w="3230"/>
            <w:vAlign w:val="center"/>
          </w:tcPr>
          <w:p>
            <w:r>
              <w:t>Tương thích với hệ điều hành, IIS/runtime, Oracle, mạng và thành phần ứng dụng liên quan.</w:t>
            </w:r>
          </w:p>
        </w:tc>
        <w:tc>
          <w:tcPr>
            <w:tcW w:type="dxa" w:w="3230"/>
            <w:vAlign w:val="center"/>
          </w:tcPr>
          <w:p>
            <w:r>
              <w:t>Kết quả health check, service status và test kết nối.</w:t>
            </w:r>
          </w:p>
        </w:tc>
      </w:tr>
      <w:tr>
        <w:tc>
          <w:tcPr>
            <w:tcW w:type="dxa" w:w="3230"/>
            <w:vAlign w:val="center"/>
          </w:tcPr>
          <w:p>
            <w:r>
              <w:t>Bảo mật/vận hành</w:t>
            </w:r>
          </w:p>
        </w:tc>
        <w:tc>
          <w:tcPr>
            <w:tcW w:type="dxa" w:w="3230"/>
            <w:vAlign w:val="center"/>
          </w:tcPr>
          <w:p>
            <w:r>
              <w:t>Cập nhật bản vá, phân quyền tối thiểu, log, backup cấu hình, giám sát và quy trình gia hạn bản quyền.</w:t>
            </w:r>
          </w:p>
        </w:tc>
        <w:tc>
          <w:tcPr>
            <w:tcW w:type="dxa" w:w="3230"/>
            <w:vAlign w:val="center"/>
          </w:tcPr>
          <w:p>
            <w:r>
              <w:t>Phiếu kiểm tra/vulnerability record, backup ID, monitoring log.</w:t>
            </w:r>
          </w:p>
        </w:tc>
      </w:tr>
      <w:tr>
        <w:tc>
          <w:tcPr>
            <w:tcW w:type="dxa" w:w="3230"/>
            <w:vAlign w:val="center"/>
          </w:tcPr>
          <w:p>
            <w:r>
              <w:t>Hoàn nguyên</w:t>
            </w:r>
          </w:p>
        </w:tc>
        <w:tc>
          <w:tcPr>
            <w:tcW w:type="dxa" w:w="3230"/>
            <w:vAlign w:val="center"/>
          </w:tcPr>
          <w:p>
            <w:r>
              <w:t>Có điểm khôi phục/gói uninstall hoặc rollback được phê duyệt, không làm ảnh hưởng dữ liệu nghiệp vụ.</w:t>
            </w:r>
          </w:p>
        </w:tc>
        <w:tc>
          <w:tcPr>
            <w:tcW w:type="dxa" w:w="3230"/>
            <w:vAlign w:val="center"/>
          </w:tcPr>
          <w:p>
            <w:r>
              <w:t>Rollback runbook và người phê duyệt.</w:t>
            </w:r>
          </w:p>
        </w:tc>
      </w:tr>
    </w:tbl>
    <w:p/>
    <w:p>
      <w:pPr>
        <w:pStyle w:val="Heading2"/>
      </w:pPr>
      <w:r>
        <w:t>4.2. Tồn tại và biện pháp xử lý</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STT</w:t>
            </w:r>
          </w:p>
        </w:tc>
        <w:tc>
          <w:tcPr>
            <w:tcW w:type="dxa" w:w="1615"/>
            <w:vAlign w:val="center"/>
            <w:shd w:fill="D9EAF7"/>
          </w:tcPr>
          <w:p>
            <w:r>
              <w:rPr>
                <w:b/>
              </w:rPr>
              <w:t>Tồn tại/sai khác</w:t>
            </w:r>
          </w:p>
        </w:tc>
        <w:tc>
          <w:tcPr>
            <w:tcW w:type="dxa" w:w="1615"/>
            <w:vAlign w:val="center"/>
            <w:shd w:fill="D9EAF7"/>
          </w:tcPr>
          <w:p>
            <w:r>
              <w:rPr>
                <w:b/>
              </w:rPr>
              <w:t>Ảnh hưởng</w:t>
            </w:r>
          </w:p>
        </w:tc>
        <w:tc>
          <w:tcPr>
            <w:tcW w:type="dxa" w:w="1615"/>
            <w:vAlign w:val="center"/>
            <w:shd w:fill="D9EAF7"/>
          </w:tcPr>
          <w:p>
            <w:r>
              <w:rPr>
                <w:b/>
              </w:rPr>
              <w:t>Biện pháp/đầu mối</w:t>
            </w:r>
          </w:p>
        </w:tc>
        <w:tc>
          <w:tcPr>
            <w:tcW w:type="dxa" w:w="1615"/>
            <w:vAlign w:val="center"/>
            <w:shd w:fill="D9EAF7"/>
          </w:tcPr>
          <w:p>
            <w:r>
              <w:rPr>
                <w:b/>
              </w:rPr>
              <w:t>Hạn</w:t>
            </w:r>
          </w:p>
        </w:tc>
        <w:tc>
          <w:tcPr>
            <w:tcW w:type="dxa" w:w="1615"/>
            <w:vAlign w:val="center"/>
            <w:shd w:fill="D9EAF7"/>
          </w:tcPr>
          <w:p>
            <w:r>
              <w:rPr>
                <w:b/>
              </w:rPr>
              <w:t>Trạng thái</w:t>
            </w:r>
          </w:p>
        </w:tc>
      </w:tr>
      <w:tr>
        <w:tc>
          <w:tcPr>
            <w:tcW w:type="dxa" w:w="1615"/>
            <w:vAlign w:val="center"/>
          </w:tcPr>
          <w:p>
            <w:r>
              <w:t>1</w:t>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t>Mở/Đóng</w:t>
            </w:r>
          </w:p>
        </w:tc>
      </w:tr>
      <w:tr>
        <w:tc>
          <w:tcPr>
            <w:tcW w:type="dxa" w:w="1615"/>
            <w:vAlign w:val="center"/>
          </w:tcPr>
          <w:p>
            <w:r>
              <w:t>2</w:t>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t>Mở/Đóng</w:t>
            </w:r>
          </w:p>
        </w:tc>
      </w:tr>
    </w:tbl>
    <w:p/>
    <w:p>
      <w:pPr>
        <w:pStyle w:val="Heading1"/>
      </w:pPr>
      <w:r>
        <w:t>V. Kết luận</w:t>
      </w:r>
    </w:p>
    <w:p>
      <w:r>
        <w:rPr>
          <w:b w:val="0"/>
          <w:i w:val="0"/>
        </w:rPr>
        <w:t>Căn cứ hồ sơ, bằng chứng và kết quả đánh giá nêu trên, các bên thống nhất nghiệm thu ở mức: ☐ Đạt; ☐ Đạt có điều kiện; ☐ Không đạt.</w:t>
      </w:r>
    </w:p>
    <w:p>
      <w:r>
        <w:rPr>
          <w:b w:val="0"/>
          <w:i w:val="0"/>
        </w:rPr>
        <w:t>Nếu đạt có điều kiện, các vấn đề về bản quyền, tương thích, bản vá, kết nối hoặc backup/rollback phải được đóng trước khi đưa phần mềm vào môi trường chạy thử/vận hành.</w:t>
      </w:r>
    </w:p>
    <w:p>
      <w:r>
        <w:rPr>
          <w:b w:val="0"/>
          <w:i w:val="0"/>
        </w:rPr>
        <w:t>Ý kiến khác của các bên (nếu có): ................................................................................................................................................................................</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ĐẠI DIỆN CHỦ ĐẦU TƯ/ĐƠN VỊ SỬ DỤNG</w:t>
            </w:r>
          </w:p>
        </w:tc>
        <w:tc>
          <w:tcPr>
            <w:tcW w:type="dxa" w:w="3230"/>
            <w:vAlign w:val="center"/>
            <w:shd w:fill="D9EAF7"/>
          </w:tcPr>
          <w:p>
            <w:r>
              <w:rPr>
                <w:b/>
              </w:rPr>
              <w:t>ĐẠI DIỆN NHÀ THẦU TRIỂN KHAI</w:t>
            </w:r>
          </w:p>
        </w:tc>
        <w:tc>
          <w:tcPr>
            <w:tcW w:type="dxa" w:w="3230"/>
            <w:vAlign w:val="center"/>
            <w:shd w:fill="D9EAF7"/>
          </w:tcPr>
          <w:p>
            <w:r>
              <w:rPr>
                <w:b/>
              </w:rPr>
              <w:t>ĐẠI DIỆN CÁC BÊN LIÊN QUAN (NẾU CÓ)</w:t>
            </w:r>
          </w:p>
        </w:tc>
      </w:tr>
      <w:tr>
        <w:tc>
          <w:tcPr>
            <w:tcW w:type="dxa" w:w="3230"/>
            <w:vAlign w:val="center"/>
          </w:tcPr>
          <w:p>
            <w:r>
              <w:br/>
              <w:br/>
              <w:br/>
              <w:br/>
              <w:t>(Ký, ghi rõ họ tên, chức vụ)</w:t>
            </w:r>
          </w:p>
        </w:tc>
        <w:tc>
          <w:tcPr>
            <w:tcW w:type="dxa" w:w="3230"/>
            <w:vAlign w:val="center"/>
          </w:tcPr>
          <w:p>
            <w:r>
              <w:br/>
              <w:br/>
              <w:br/>
              <w:br/>
              <w:t>(Ký, ghi rõ họ tên, chức vụ, đóng dấu)</w:t>
            </w:r>
          </w:p>
        </w:tc>
        <w:tc>
          <w:tcPr>
            <w:tcW w:type="dxa" w:w="3230"/>
            <w:vAlign w:val="center"/>
          </w:tcPr>
          <w:p>
            <w:r>
              <w:br/>
              <w:br/>
              <w:br/>
              <w:br/>
              <w:t>(Ký, ghi rõ họ tên, chức vụ)</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