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5F7" w:rsidRPr="00403D9A" w:rsidRDefault="00E815F7" w:rsidP="00E815F7">
      <w:pPr>
        <w:spacing w:after="60"/>
        <w:jc w:val="right"/>
      </w:pPr>
      <w:r w:rsidRPr="00403D9A">
        <w:rPr>
          <w:sz w:val="24"/>
        </w:rPr>
        <w:t>Mẫu số 1.1. Nội dung ghi nhật ký công tác triển khai</w:t>
      </w:r>
    </w:p>
    <w:p w:rsidR="00E815F7" w:rsidRPr="008E1C6C" w:rsidRDefault="00E815F7" w:rsidP="00E815F7">
      <w:pPr>
        <w:spacing w:after="60"/>
        <w:jc w:val="center"/>
        <w:rPr>
          <w:b/>
          <w:sz w:val="28"/>
          <w:szCs w:val="28"/>
        </w:rPr>
      </w:pPr>
      <w:r w:rsidRPr="008E1C6C">
        <w:rPr>
          <w:b/>
          <w:sz w:val="28"/>
          <w:szCs w:val="28"/>
        </w:rPr>
        <w:t>NỘI DUNG NHẬT KÝ CÔNG TÁC TRIỂN KHAI</w:t>
      </w:r>
    </w:p>
    <w:p w:rsidR="00E815F7" w:rsidRDefault="00E815F7" w:rsidP="00E815F7">
      <w:pPr>
        <w:spacing w:after="60"/>
        <w:jc w:val="center"/>
        <w:rPr>
          <w:b/>
        </w:rPr>
      </w:pPr>
      <w:r>
        <w:rPr>
          <w:b/>
        </w:rPr>
        <w:t>Giai đoạn 2 – Phân tích yêu cầu và thiết kế kỹ thuật</w:t>
      </w:r>
    </w:p>
    <w:p w:rsidR="008E1C6C" w:rsidRPr="00403D9A" w:rsidRDefault="008E1C6C" w:rsidP="00E815F7">
      <w:pPr>
        <w:spacing w:after="60"/>
        <w:jc w:val="center"/>
        <w:rPr>
          <w:b/>
          <w:sz w:val="28"/>
          <w:szCs w:val="28"/>
        </w:rPr>
      </w:pPr>
    </w:p>
    <w:p w:rsidR="00E815F7" w:rsidRPr="008E1C6C" w:rsidRDefault="00E815F7" w:rsidP="00E815F7">
      <w:pPr>
        <w:spacing w:after="60"/>
        <w:rPr>
          <w:sz w:val="24"/>
          <w:szCs w:val="24"/>
        </w:rPr>
      </w:pPr>
      <w:r w:rsidRPr="008E1C6C">
        <w:rPr>
          <w:sz w:val="24"/>
          <w:szCs w:val="24"/>
        </w:rPr>
        <w:t>Công việc: Cài đặt, cập nhật, hiệu chỉnh cơ sở dữ liệu, phần mềm Hệ thống số liệu điều hành bay</w:t>
      </w:r>
    </w:p>
    <w:p w:rsidR="00E815F7" w:rsidRPr="008E1C6C" w:rsidRDefault="00E815F7" w:rsidP="00E815F7">
      <w:pPr>
        <w:pStyle w:val="Heading1"/>
        <w:spacing w:before="0" w:after="60"/>
        <w:rPr>
          <w:color w:val="auto"/>
          <w:szCs w:val="24"/>
        </w:rPr>
      </w:pPr>
      <w:r w:rsidRPr="008E1C6C">
        <w:rPr>
          <w:rFonts w:ascii="Times New Roman" w:eastAsia="Times New Roman" w:hAnsi="Times New Roman"/>
          <w:b w:val="0"/>
          <w:color w:val="auto"/>
          <w:szCs w:val="24"/>
        </w:rPr>
        <w:t>I. Nội dung công tác triển khai</w:t>
      </w:r>
    </w:p>
    <w:tbl>
      <w:tblPr>
        <w:tblW w:w="1420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900"/>
        <w:gridCol w:w="5200"/>
        <w:gridCol w:w="6400"/>
      </w:tblGrid>
      <w:tr w:rsidR="00E815F7" w:rsidRPr="008E1C6C" w:rsidTr="000A337B">
        <w:trPr>
          <w:tblHeader/>
          <w:jc w:val="center"/>
        </w:trPr>
        <w:tc>
          <w:tcPr>
            <w:tcW w:w="7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8E1C6C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8E1C6C">
              <w:rPr>
                <w:b/>
                <w:sz w:val="22"/>
              </w:rPr>
              <w:t>STT</w:t>
            </w:r>
          </w:p>
        </w:tc>
        <w:tc>
          <w:tcPr>
            <w:tcW w:w="19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8E1C6C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8E1C6C">
              <w:rPr>
                <w:b/>
                <w:sz w:val="22"/>
              </w:rPr>
              <w:t>Thời gian triển khai</w:t>
            </w:r>
          </w:p>
        </w:tc>
        <w:tc>
          <w:tcPr>
            <w:tcW w:w="52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8E1C6C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8E1C6C">
              <w:rPr>
                <w:b/>
                <w:sz w:val="22"/>
              </w:rPr>
              <w:t>Nội dung công tác triển khai</w:t>
            </w:r>
          </w:p>
        </w:tc>
        <w:tc>
          <w:tcPr>
            <w:tcW w:w="64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8E1C6C" w:rsidRDefault="00E815F7" w:rsidP="008E1C6C">
            <w:pPr>
              <w:spacing w:after="0" w:line="240" w:lineRule="auto"/>
              <w:jc w:val="center"/>
              <w:rPr>
                <w:sz w:val="22"/>
              </w:rPr>
            </w:pPr>
            <w:r w:rsidRPr="008E1C6C">
              <w:rPr>
                <w:b/>
                <w:sz w:val="22"/>
              </w:rPr>
              <w:t>Ý kiến và chữ ký xác nhận của đại diện đơn vị giám sát công tác triển khai (nếu có) đố</w:t>
            </w:r>
            <w:r w:rsidR="008E1C6C">
              <w:rPr>
                <w:b/>
                <w:sz w:val="22"/>
              </w:rPr>
              <w:t>i với các nội dung triển khai.</w:t>
            </w:r>
            <w:r w:rsidR="008E1C6C">
              <w:rPr>
                <w:b/>
                <w:sz w:val="22"/>
              </w:rPr>
              <w:br/>
            </w:r>
          </w:p>
        </w:tc>
      </w:tr>
      <w:tr w:rsidR="00E815F7" w:rsidRPr="008E1C6C" w:rsidTr="000A337B">
        <w:trPr>
          <w:jc w:val="center"/>
        </w:trPr>
        <w:tc>
          <w:tcPr>
            <w:tcW w:w="700" w:type="dxa"/>
            <w:vAlign w:val="center"/>
          </w:tcPr>
          <w:p w:rsidR="001A1996" w:rsidRPr="008E1C6C" w:rsidRDefault="008E1C6C">
            <w:pPr>
              <w:spacing w:after="0" w:line="240" w:lineRule="auto"/>
              <w:rPr>
                <w:sz w:val="22"/>
              </w:rPr>
            </w:pPr>
            <w:r w:rsidRPr="008E1C6C">
              <w:rPr>
                <w:sz w:val="22"/>
              </w:rPr>
              <w:t>2</w:t>
            </w:r>
          </w:p>
        </w:tc>
        <w:tc>
          <w:tcPr>
            <w:tcW w:w="1900" w:type="dxa"/>
            <w:vAlign w:val="center"/>
          </w:tcPr>
          <w:p w:rsidR="001A1996" w:rsidRPr="008E1C6C" w:rsidRDefault="008E1C6C">
            <w:pPr>
              <w:spacing w:after="0" w:line="240" w:lineRule="auto"/>
              <w:rPr>
                <w:sz w:val="22"/>
              </w:rPr>
            </w:pPr>
            <w:r w:rsidRPr="008E1C6C">
              <w:rPr>
                <w:sz w:val="22"/>
              </w:rPr>
              <w:t>Ngày 1 – 10</w:t>
            </w:r>
            <w:r w:rsidRPr="008E1C6C">
              <w:rPr>
                <w:sz w:val="22"/>
              </w:rPr>
              <w:br/>
              <w:t>Từ: 09/07/2026</w:t>
            </w:r>
            <w:r w:rsidRPr="008E1C6C">
              <w:rPr>
                <w:sz w:val="22"/>
              </w:rPr>
              <w:br/>
              <w:t>Đến: 18/07/2026</w:t>
            </w:r>
          </w:p>
        </w:tc>
        <w:tc>
          <w:tcPr>
            <w:tcW w:w="5200" w:type="dxa"/>
          </w:tcPr>
          <w:p w:rsidR="001A1996" w:rsidRPr="008E1C6C" w:rsidRDefault="008E1C6C" w:rsidP="008E1C6C">
            <w:pPr>
              <w:spacing w:after="0" w:line="240" w:lineRule="auto"/>
              <w:rPr>
                <w:sz w:val="22"/>
              </w:rPr>
            </w:pPr>
            <w:r w:rsidRPr="008E1C6C">
              <w:rPr>
                <w:sz w:val="22"/>
              </w:rPr>
              <w:t>Giai đoạn 2 – Phân tích yêu cầu và thiết kế kỹ thuật</w:t>
            </w:r>
            <w:r w:rsidRPr="008E1C6C">
              <w:rPr>
                <w:sz w:val="22"/>
              </w:rPr>
              <w:br/>
              <w:t>Công việc thực tế đã thực hiện:</w:t>
            </w:r>
            <w:r w:rsidRPr="008E1C6C">
              <w:rPr>
                <w:sz w:val="22"/>
              </w:rPr>
              <w:br/>
              <w:t>- Đã phân tích yêu cầu chức năng cho 05 nhóm/53 chức năng; xác định đầu vào, quy tắc xử lý, đầu ra, trường hợp ngoại lệ, quyền sử dụng và tiêu chí chấp nhận.</w:t>
            </w:r>
            <w:r w:rsidRPr="008E1C6C">
              <w:rPr>
                <w:sz w:val="22"/>
              </w:rPr>
              <w:br/>
              <w:t>- Đã phân tích yêu cầu phi chức năng về hiệu năng, an toàn thông tin, lưu vết, tính sẵn sàng, sao lưu/khôi phục, khả năng mở rộng và vận hành.</w:t>
            </w:r>
            <w:r w:rsidRPr="008E1C6C">
              <w:rPr>
                <w:sz w:val="22"/>
              </w:rPr>
              <w:br/>
              <w:t>- Đã xây dựng phương án kiến trúc ứng dụng, cơ sở dữ liệu, API/tích hợp email–ADS-B–SLOT–AMHS–Bravo và phương án triển khai trên các máy chủ.</w:t>
            </w:r>
            <w:r w:rsidRPr="008E1C6C">
              <w:rPr>
                <w:sz w:val="22"/>
              </w:rPr>
              <w:br/>
              <w:t>- Đã thiết kế giao diện, luồng nghiệp vụ, mô hình dữ liệu, cấu trúc bảng/trường, dịch vụ, thông báo/cảnh báo, báo cáo và phân quyền.</w:t>
            </w:r>
            <w:r w:rsidRPr="008E1C6C">
              <w:rPr>
                <w:sz w:val="22"/>
              </w:rPr>
              <w:br/>
              <w:t>- Đã tổ chức rà soát với Chủ đầu tư/đơn vị sử dụng; cập nhật các ý kiến và quản lý thay đổi so với phạm vi ban đầu.</w:t>
            </w:r>
            <w:r w:rsidRPr="008E1C6C">
              <w:rPr>
                <w:sz w:val="22"/>
              </w:rPr>
              <w:br/>
              <w:t>- Đã xác định kế hoạch kiểm thử, dữ liệu kiểm thử, môi trường, điều kiện vào/ra và ma trận truy vết yêu cầu–thiết kế–kiểm thử.</w:t>
            </w:r>
            <w:r w:rsidRPr="008E1C6C">
              <w:rPr>
                <w:sz w:val="22"/>
              </w:rPr>
              <w:br/>
              <w:t>Kết quả/sản phẩm đã hoàn thành:</w:t>
            </w:r>
            <w:r w:rsidRPr="008E1C6C">
              <w:rPr>
                <w:sz w:val="22"/>
              </w:rPr>
              <w:br/>
              <w:t>- Tài liệu đặc tả yêu cầu phần mềm (SRS); mã HTQLSLB-SRS-01; ngày 18/07/2026; phiên bản 1.0.</w:t>
            </w:r>
            <w:r w:rsidRPr="008E1C6C">
              <w:rPr>
                <w:sz w:val="22"/>
              </w:rPr>
              <w:br/>
              <w:t>- Tài liệu thiết kế chi tiết hệ thống; số 01/2026/TKCT-</w:t>
            </w:r>
            <w:r w:rsidRPr="008E1C6C">
              <w:rPr>
                <w:sz w:val="22"/>
              </w:rPr>
              <w:lastRenderedPageBreak/>
              <w:t xml:space="preserve">HTQLSLB; </w:t>
            </w:r>
            <w:r>
              <w:rPr>
                <w:sz w:val="22"/>
              </w:rPr>
              <w:t>ngày 18/07/2026; phiên bản 1.0.</w:t>
            </w:r>
            <w:r w:rsidRPr="008E1C6C">
              <w:rPr>
                <w:sz w:val="22"/>
              </w:rPr>
              <w:br/>
              <w:t>Tình trạng hoàn thành: Hoàn thành 100% ngày 18/07/2026, đúng mốc Ngày 10; toàn bộ 05 nhóm/53 chức năng đã có yêu cầu, thiết kế và tiêu chí kiểm tra tương ứng.</w:t>
            </w:r>
            <w:r w:rsidRPr="008E1C6C">
              <w:rPr>
                <w:sz w:val="22"/>
              </w:rPr>
              <w:br/>
              <w:t>Sự cố, sai khác, phát sinh và biện pháp xử lý: Không có sai khác ảnh hưởng phạm vi hoặc tiến độ. Các ý kiến rà soát về dữ liệu, phân quyền, tích hợp và tiêu chí báo cáo đã được cập nhật vào phiên bản 1.0 của các tài liệu.</w:t>
            </w:r>
            <w:r w:rsidRPr="008E1C6C">
              <w:rPr>
                <w:sz w:val="22"/>
              </w:rPr>
              <w:br/>
              <w:t>Đề nghị, kiến nghị và ý kiến giải quyết: Thống nhất chốt bộ tài liệu phiên bản 1.0 làm đường cơ sở để lập trình, quản lý thay đổi và kiểm thử.</w:t>
            </w:r>
          </w:p>
        </w:tc>
        <w:tc>
          <w:tcPr>
            <w:tcW w:w="6400" w:type="dxa"/>
            <w:vAlign w:val="center"/>
          </w:tcPr>
          <w:p w:rsidR="001A1996" w:rsidRPr="008E1C6C" w:rsidRDefault="001A1996" w:rsidP="008E1C6C">
            <w:pPr>
              <w:spacing w:after="0" w:line="240" w:lineRule="auto"/>
              <w:rPr>
                <w:sz w:val="22"/>
              </w:rPr>
            </w:pPr>
          </w:p>
        </w:tc>
      </w:tr>
    </w:tbl>
    <w:p w:rsidR="009E1F81" w:rsidRDefault="009E1F81"/>
    <w:p w:rsidR="00E815F7" w:rsidRPr="00D300A6" w:rsidRDefault="00E815F7" w:rsidP="00E815F7">
      <w:pPr>
        <w:pStyle w:val="Heading1"/>
        <w:spacing w:before="0" w:after="60"/>
        <w:rPr>
          <w:color w:val="auto"/>
          <w:szCs w:val="24"/>
        </w:rPr>
      </w:pPr>
      <w:bookmarkStart w:id="0" w:name="_GoBack"/>
      <w:r w:rsidRPr="00D300A6">
        <w:rPr>
          <w:rFonts w:ascii="Times New Roman" w:eastAsia="Times New Roman" w:hAnsi="Times New Roman"/>
          <w:b w:val="0"/>
          <w:color w:val="auto"/>
          <w:szCs w:val="24"/>
        </w:rPr>
        <w:t>II. Các nội dung khác (nếu có)</w:t>
      </w:r>
    </w:p>
    <w:p w:rsidR="00E815F7" w:rsidRPr="00D300A6" w:rsidRDefault="00E815F7">
      <w:pPr>
        <w:rPr>
          <w:sz w:val="24"/>
          <w:szCs w:val="24"/>
        </w:rPr>
      </w:pPr>
      <w:r w:rsidRPr="00D300A6">
        <w:rPr>
          <w:i/>
          <w:sz w:val="24"/>
          <w:szCs w:val="24"/>
        </w:rPr>
        <w:t>Hồ sơ kèm theo/đối chiếu: xem đầy đủ tên, mã/số, ngày và phiên bản tại mục Kết quả/sản phẩm đã hoàn thành trong bảng nhật ký.</w:t>
      </w:r>
    </w:p>
    <w:bookmarkEnd w:id="0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 w:rsidP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/>
    <w:sectPr w:rsidR="00E815F7" w:rsidSect="00E815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5F7"/>
    <w:rsid w:val="001A1996"/>
    <w:rsid w:val="008E1C6C"/>
    <w:rsid w:val="009E1F81"/>
    <w:rsid w:val="00D300A6"/>
    <w:rsid w:val="00E8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92704-9F27-46C6-BB46-306B4CC5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5F7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5F7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F7"/>
    <w:rPr>
      <w:rFonts w:asciiTheme="majorHAnsi" w:eastAsiaTheme="majorEastAsia" w:hAnsiTheme="majorHAnsi" w:cstheme="majorBidi"/>
      <w:b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1.1 – Giai đoạn 2 – Phân tích yêu cầu và thiết kế kỹ thuật</dc:title>
  <dc:subject>Nội dung ghi nhật ký công tác triển khai</dc:subject>
  <dc:creator>Microsoft account</dc:creator>
  <cp:keywords/>
  <dc:description>Tách từ Mẫu 1.1 tổng hợp; giữ nguyên nội dung giai đoạn và danh mục sản phẩm hoàn thành.</dc:description>
  <cp:lastModifiedBy>Microsoft account</cp:lastModifiedBy>
  <cp:revision>3</cp:revision>
  <dcterms:created xsi:type="dcterms:W3CDTF">2026-08-24T11:08:00Z</dcterms:created>
  <dcterms:modified xsi:type="dcterms:W3CDTF">2026-08-26T09:17:00Z</dcterms:modified>
</cp:coreProperties>
</file>