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5F7" w:rsidRPr="00403D9A" w:rsidRDefault="00E815F7" w:rsidP="00E815F7">
      <w:pPr>
        <w:spacing w:after="60"/>
        <w:jc w:val="right"/>
      </w:pPr>
      <w:r w:rsidRPr="00403D9A">
        <w:rPr>
          <w:sz w:val="24"/>
        </w:rPr>
        <w:t>Mẫu số 1.1. Nội dung ghi nhật ký công tác triển khai</w:t>
      </w:r>
    </w:p>
    <w:p w:rsidR="00E815F7" w:rsidRPr="004C130C" w:rsidRDefault="00E815F7" w:rsidP="00E815F7">
      <w:pPr>
        <w:spacing w:after="60"/>
        <w:jc w:val="center"/>
        <w:rPr>
          <w:b/>
          <w:sz w:val="32"/>
          <w:szCs w:val="32"/>
        </w:rPr>
      </w:pPr>
      <w:r w:rsidRPr="004C130C">
        <w:rPr>
          <w:b/>
          <w:sz w:val="32"/>
          <w:szCs w:val="32"/>
        </w:rPr>
        <w:t>NỘI DUNG NHẬT KÝ CÔNG TÁC TRIỂN KHAI</w:t>
      </w:r>
    </w:p>
    <w:p w:rsidR="00E815F7" w:rsidRPr="004C130C" w:rsidRDefault="00E815F7" w:rsidP="00E815F7">
      <w:pPr>
        <w:spacing w:after="60"/>
        <w:jc w:val="center"/>
        <w:rPr>
          <w:b/>
          <w:sz w:val="24"/>
          <w:szCs w:val="24"/>
        </w:rPr>
      </w:pPr>
      <w:r w:rsidRPr="004C130C">
        <w:rPr>
          <w:b/>
          <w:sz w:val="24"/>
          <w:szCs w:val="24"/>
        </w:rPr>
        <w:t>Giai đoạn 5 – Phối hợp kiểm thử hệ thống và hoàn thiện phần mềm</w:t>
      </w:r>
    </w:p>
    <w:p w:rsidR="004C130C" w:rsidRPr="004C130C" w:rsidRDefault="004C130C" w:rsidP="00E815F7">
      <w:pPr>
        <w:spacing w:after="60"/>
        <w:jc w:val="center"/>
        <w:rPr>
          <w:b/>
          <w:sz w:val="24"/>
          <w:szCs w:val="24"/>
        </w:rPr>
      </w:pPr>
    </w:p>
    <w:p w:rsidR="00E815F7" w:rsidRPr="004C130C" w:rsidRDefault="00E815F7" w:rsidP="00E815F7">
      <w:pPr>
        <w:spacing w:after="60"/>
        <w:rPr>
          <w:sz w:val="24"/>
          <w:szCs w:val="24"/>
        </w:rPr>
      </w:pPr>
      <w:r w:rsidRPr="004C130C">
        <w:rPr>
          <w:sz w:val="24"/>
          <w:szCs w:val="24"/>
        </w:rPr>
        <w:t>Công việc: Cài đặt, cập nhật, hiệu chỉnh cơ sở dữ liệu, phần mềm Hệ thống số liệu điều hành bay</w:t>
      </w:r>
    </w:p>
    <w:p w:rsidR="00E815F7" w:rsidRPr="004C130C" w:rsidRDefault="00E815F7" w:rsidP="00E815F7">
      <w:pPr>
        <w:pStyle w:val="Heading1"/>
        <w:spacing w:before="0" w:after="60"/>
        <w:rPr>
          <w:color w:val="auto"/>
          <w:szCs w:val="24"/>
        </w:rPr>
      </w:pPr>
      <w:r w:rsidRPr="004C130C">
        <w:rPr>
          <w:rFonts w:ascii="Times New Roman" w:eastAsia="Times New Roman" w:hAnsi="Times New Roman"/>
          <w:b w:val="0"/>
          <w:color w:val="auto"/>
          <w:szCs w:val="24"/>
        </w:rPr>
        <w:t>I. Nội dung công tác triển khai</w:t>
      </w:r>
    </w:p>
    <w:tbl>
      <w:tblPr>
        <w:tblW w:w="1420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900"/>
        <w:gridCol w:w="5200"/>
        <w:gridCol w:w="6400"/>
      </w:tblGrid>
      <w:tr w:rsidR="00E815F7" w:rsidRPr="004C130C" w:rsidTr="000A337B">
        <w:trPr>
          <w:tblHeader/>
          <w:jc w:val="center"/>
        </w:trPr>
        <w:tc>
          <w:tcPr>
            <w:tcW w:w="7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4C130C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4C130C">
              <w:rPr>
                <w:b/>
                <w:sz w:val="22"/>
              </w:rPr>
              <w:t>STT</w:t>
            </w:r>
          </w:p>
        </w:tc>
        <w:tc>
          <w:tcPr>
            <w:tcW w:w="19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4C130C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4C130C">
              <w:rPr>
                <w:b/>
                <w:sz w:val="22"/>
              </w:rPr>
              <w:t>Thời gian triển khai</w:t>
            </w:r>
          </w:p>
        </w:tc>
        <w:tc>
          <w:tcPr>
            <w:tcW w:w="52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4C130C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4C130C">
              <w:rPr>
                <w:b/>
                <w:sz w:val="22"/>
              </w:rPr>
              <w:t>Nội dung công tác triển khai</w:t>
            </w:r>
          </w:p>
        </w:tc>
        <w:tc>
          <w:tcPr>
            <w:tcW w:w="64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4C130C" w:rsidRDefault="00E815F7" w:rsidP="002C2AED">
            <w:pPr>
              <w:spacing w:after="0" w:line="240" w:lineRule="auto"/>
              <w:jc w:val="center"/>
              <w:rPr>
                <w:sz w:val="22"/>
              </w:rPr>
            </w:pPr>
            <w:r w:rsidRPr="004C130C">
              <w:rPr>
                <w:b/>
                <w:sz w:val="22"/>
              </w:rPr>
              <w:t>Ý kiến và chữ ký xác nhận của đại diện đơn vị giám sát công tác triển khai (nếu có) đ</w:t>
            </w:r>
            <w:r w:rsidR="002C2AED">
              <w:rPr>
                <w:b/>
                <w:sz w:val="22"/>
              </w:rPr>
              <w:t>ối với các nội dung triển khai.</w:t>
            </w:r>
          </w:p>
        </w:tc>
      </w:tr>
      <w:tr w:rsidR="00E815F7" w:rsidRPr="004C130C" w:rsidTr="000A337B">
        <w:trPr>
          <w:jc w:val="center"/>
        </w:trPr>
        <w:tc>
          <w:tcPr>
            <w:tcW w:w="700" w:type="dxa"/>
            <w:vAlign w:val="center"/>
          </w:tcPr>
          <w:p w:rsidR="00DB3773" w:rsidRPr="004C130C" w:rsidRDefault="002C2AED">
            <w:pPr>
              <w:spacing w:after="0" w:line="240" w:lineRule="auto"/>
              <w:rPr>
                <w:sz w:val="22"/>
              </w:rPr>
            </w:pPr>
            <w:r w:rsidRPr="004C130C">
              <w:rPr>
                <w:sz w:val="22"/>
              </w:rPr>
              <w:t>5</w:t>
            </w:r>
          </w:p>
        </w:tc>
        <w:tc>
          <w:tcPr>
            <w:tcW w:w="1900" w:type="dxa"/>
            <w:vAlign w:val="center"/>
          </w:tcPr>
          <w:p w:rsidR="00DB3773" w:rsidRPr="004C130C" w:rsidRDefault="002C2AED">
            <w:pPr>
              <w:spacing w:after="0" w:line="240" w:lineRule="auto"/>
              <w:rPr>
                <w:sz w:val="22"/>
              </w:rPr>
            </w:pPr>
            <w:r w:rsidRPr="004C130C">
              <w:rPr>
                <w:sz w:val="22"/>
              </w:rPr>
              <w:t>Ngày 32 – 48</w:t>
            </w:r>
            <w:r w:rsidRPr="004C130C">
              <w:rPr>
                <w:sz w:val="22"/>
              </w:rPr>
              <w:br/>
              <w:t>Từ: 09/08/2026</w:t>
            </w:r>
            <w:r w:rsidRPr="004C130C">
              <w:rPr>
                <w:sz w:val="22"/>
              </w:rPr>
              <w:br/>
              <w:t>Đến: 25/08/2026</w:t>
            </w:r>
          </w:p>
        </w:tc>
        <w:tc>
          <w:tcPr>
            <w:tcW w:w="5200" w:type="dxa"/>
          </w:tcPr>
          <w:p w:rsidR="00DB3773" w:rsidRPr="004C130C" w:rsidRDefault="002C2AED" w:rsidP="004C130C">
            <w:pPr>
              <w:spacing w:after="0" w:line="240" w:lineRule="auto"/>
              <w:rPr>
                <w:sz w:val="22"/>
              </w:rPr>
            </w:pPr>
            <w:r w:rsidRPr="004C130C">
              <w:rPr>
                <w:sz w:val="22"/>
              </w:rPr>
              <w:t>Giai đoạn 5 – Phối hợp kiểm thử hệ thống và hoàn thiện phần mềm</w:t>
            </w:r>
            <w:r w:rsidRPr="004C130C">
              <w:rPr>
                <w:sz w:val="22"/>
              </w:rPr>
              <w:br/>
              <w:t>Công việc thực tế đã thực hiện:</w:t>
            </w:r>
            <w:r w:rsidRPr="004C130C">
              <w:rPr>
                <w:sz w:val="22"/>
              </w:rPr>
              <w:br/>
              <w:t xml:space="preserve">- Đã phối hợp chuẩn bị môi trường, tài khoản, dữ liệu </w:t>
            </w:r>
            <w:r w:rsidRPr="004C130C">
              <w:rPr>
                <w:sz w:val="22"/>
              </w:rPr>
              <w:t>và bộ kịch bản kiểm thử cho đầy đủ phạm vi 05 nhóm/53 chức năng.</w:t>
            </w:r>
            <w:r w:rsidRPr="004C130C">
              <w:rPr>
                <w:sz w:val="22"/>
              </w:rPr>
              <w:br/>
              <w:t>- Đã thực hiện/ hỗ trợ kiểm thử chức năng, tích hợp, dữ liệu, phân quyền, báo cáo, cảnh báo, hiệu năng và các yêu cầu an toàn–lưu vết theo kế hoạch.</w:t>
            </w:r>
            <w:r w:rsidRPr="004C130C">
              <w:rPr>
                <w:sz w:val="22"/>
              </w:rPr>
              <w:br/>
              <w:t xml:space="preserve">- Đã ghi nhận kết quả từng ca kiểm thử và </w:t>
            </w:r>
            <w:r w:rsidRPr="004C130C">
              <w:rPr>
                <w:sz w:val="22"/>
              </w:rPr>
              <w:t>bằng chứng; phân loại lỗi theo mức độ, xác định nguyên nhân, trách nhiệm và thời hạn khắc phục.</w:t>
            </w:r>
            <w:r w:rsidRPr="004C130C">
              <w:rPr>
                <w:sz w:val="22"/>
              </w:rPr>
              <w:br/>
              <w:t>- Đã sửa lỗi, cập nhật mã nguồn/script/cấu hình, phát hành build mới và phối hợp kiểm thử lại đến khi đóng lỗi hoặc thống nhất tồn tại.</w:t>
            </w:r>
            <w:r w:rsidRPr="004C130C">
              <w:rPr>
                <w:sz w:val="22"/>
              </w:rPr>
              <w:br/>
              <w:t>- Đã đối chiếu kết quả v</w:t>
            </w:r>
            <w:r w:rsidRPr="004C130C">
              <w:rPr>
                <w:sz w:val="22"/>
              </w:rPr>
              <w:t>ới yêu cầu, thiết kế chi tiết và tiêu chí chấp nhận; cập nhật ma trận truy vết và hồ sơ thay đổi.</w:t>
            </w:r>
            <w:r w:rsidRPr="004C130C">
              <w:rPr>
                <w:sz w:val="22"/>
              </w:rPr>
              <w:br/>
              <w:t>- Đã hoàn thiện phiên bản phát hành dự kiến, tài liệu người dùng/quản trị và danh mục vấn đề còn lại để trình xem xét.</w:t>
            </w:r>
            <w:r w:rsidRPr="004C130C">
              <w:rPr>
                <w:sz w:val="22"/>
              </w:rPr>
              <w:br/>
              <w:t>Kết quả/sản phẩm đã hoàn thành:</w:t>
            </w:r>
            <w:r w:rsidRPr="004C130C">
              <w:rPr>
                <w:sz w:val="22"/>
              </w:rPr>
              <w:br/>
              <w:t>- Báo c</w:t>
            </w:r>
            <w:r w:rsidRPr="004C130C">
              <w:rPr>
                <w:sz w:val="22"/>
              </w:rPr>
              <w:t xml:space="preserve">áo kiểm thử hệ thống/UAT; số 01/2026/BCKTHT-HTQLSLB; </w:t>
            </w:r>
            <w:r w:rsidR="004C130C">
              <w:rPr>
                <w:sz w:val="22"/>
              </w:rPr>
              <w:t>ngày 25/08/2026; phiên bản 1.0.</w:t>
            </w:r>
            <w:r w:rsidRPr="004C130C">
              <w:rPr>
                <w:sz w:val="22"/>
              </w:rPr>
              <w:br/>
            </w:r>
            <w:r w:rsidRPr="004C130C">
              <w:rPr>
                <w:sz w:val="22"/>
              </w:rPr>
              <w:lastRenderedPageBreak/>
              <w:t>- Biên bản xác nhận đủ điều kiện triển khai chính thức; số 01/2026/BBDK-HTQLSLB; ngày 25/08/2026; phiên bản 1.0.</w:t>
            </w:r>
            <w:r w:rsidRPr="004C130C">
              <w:rPr>
                <w:sz w:val="22"/>
              </w:rPr>
              <w:br/>
              <w:t xml:space="preserve">Tình trạng hoàn thành: Hoàn thành 100% ngày 25/08/2026, đúng mốc Ngày 48; 53 chức năng đã được kiểm tra, các lỗi ảnh hưởng nghiệm thu </w:t>
            </w:r>
            <w:r w:rsidRPr="004C130C">
              <w:rPr>
                <w:sz w:val="22"/>
              </w:rPr>
              <w:t>đã được khắc phục và xác nhận lại.</w:t>
            </w:r>
            <w:r w:rsidRPr="004C130C">
              <w:rPr>
                <w:sz w:val="22"/>
              </w:rPr>
              <w:br/>
              <w:t>Sự cố, sai khác, phát sinh và biện pháp xử lý: Các lỗi và ý kiến UAT đã được quản lý trong HTQLSLB-DEFECT-UAT-01. Không còn lỗi nghiêm trọng hoặc lỗi cản trở triển khai chính thức tại thời điểm chốt báo cáo.</w:t>
            </w:r>
            <w:r w:rsidRPr="004C130C">
              <w:rPr>
                <w:sz w:val="22"/>
              </w:rPr>
              <w:br/>
              <w:t>Đề nghị, kiến</w:t>
            </w:r>
            <w:r w:rsidRPr="004C130C">
              <w:rPr>
                <w:sz w:val="22"/>
              </w:rPr>
              <w:t xml:space="preserve"> nghị và ý kiến giải quyết: Thống nhất sử dụng phiên bản HTQLSLB-1.0.0-RC2 làm cơ sở đào tạo, chuyển giao và phát hành phiên bản chính thức.</w:t>
            </w:r>
          </w:p>
        </w:tc>
        <w:tc>
          <w:tcPr>
            <w:tcW w:w="6400" w:type="dxa"/>
            <w:vAlign w:val="center"/>
          </w:tcPr>
          <w:p w:rsidR="00DB3773" w:rsidRPr="004C130C" w:rsidRDefault="00DB3773">
            <w:pPr>
              <w:spacing w:after="0" w:line="240" w:lineRule="auto"/>
              <w:rPr>
                <w:sz w:val="22"/>
              </w:rPr>
            </w:pPr>
            <w:bookmarkStart w:id="0" w:name="_GoBack"/>
            <w:bookmarkEnd w:id="0"/>
          </w:p>
        </w:tc>
      </w:tr>
    </w:tbl>
    <w:p w:rsidR="009E1F81" w:rsidRDefault="009E1F81"/>
    <w:p w:rsidR="00E815F7" w:rsidRPr="004C130C" w:rsidRDefault="00E815F7" w:rsidP="00E815F7">
      <w:pPr>
        <w:pStyle w:val="Heading1"/>
        <w:spacing w:before="0" w:after="60"/>
        <w:rPr>
          <w:color w:val="auto"/>
          <w:szCs w:val="24"/>
        </w:rPr>
      </w:pPr>
      <w:r w:rsidRPr="004C130C">
        <w:rPr>
          <w:rFonts w:ascii="Times New Roman" w:eastAsia="Times New Roman" w:hAnsi="Times New Roman"/>
          <w:b w:val="0"/>
          <w:color w:val="auto"/>
          <w:szCs w:val="24"/>
        </w:rPr>
        <w:t>II. Các nội dung khác (nếu có)</w:t>
      </w:r>
    </w:p>
    <w:p w:rsidR="00E815F7" w:rsidRPr="004C130C" w:rsidRDefault="00E815F7">
      <w:pPr>
        <w:rPr>
          <w:sz w:val="24"/>
          <w:szCs w:val="24"/>
        </w:rPr>
      </w:pPr>
      <w:r w:rsidRPr="004C130C">
        <w:rPr>
          <w:i/>
          <w:sz w:val="24"/>
          <w:szCs w:val="24"/>
        </w:rPr>
        <w:t>Hồ sơ kèm theo/đối chiếu: xem đầy đủ tên, mã/số, ngày và phiên bản tại mục Kết quả/sản phẩm đã hoàn thành trong bảng nhật ký.</w:t>
      </w:r>
    </w:p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 w:rsidP="00E815F7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/>
    <w:sectPr w:rsidR="00E815F7" w:rsidSect="00E815F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5F7"/>
    <w:rsid w:val="002C2AED"/>
    <w:rsid w:val="004C130C"/>
    <w:rsid w:val="009E1F81"/>
    <w:rsid w:val="00DB3773"/>
    <w:rsid w:val="00E8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92704-9F27-46C6-BB46-306B4CC5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5F7"/>
    <w:pPr>
      <w:spacing w:after="40" w:line="252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5F7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F7"/>
    <w:rPr>
      <w:rFonts w:asciiTheme="majorHAnsi" w:eastAsiaTheme="majorEastAsia" w:hAnsiTheme="majorHAnsi" w:cstheme="majorBidi"/>
      <w:b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1.1 – Giai đoạn 5 – Phối hợp kiểm thử hệ thống và hoàn thiện phần mềm</dc:title>
  <dc:subject>Nội dung ghi nhật ký công tác triển khai</dc:subject>
  <dc:creator>Microsoft account</dc:creator>
  <cp:keywords/>
  <dc:description>Tách từ Mẫu 1.1 tổng hợp; giữ nguyên nội dung giai đoạn và danh mục sản phẩm hoàn thành.</dc:description>
  <cp:lastModifiedBy>Microsoft account</cp:lastModifiedBy>
  <cp:revision>4</cp:revision>
  <dcterms:created xsi:type="dcterms:W3CDTF">2026-08-24T11:08:00Z</dcterms:created>
  <dcterms:modified xsi:type="dcterms:W3CDTF">2026-08-26T09:19:00Z</dcterms:modified>
</cp:coreProperties>
</file>