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i w:val="0"/>
          <w:sz w:val="26"/>
        </w:rPr>
        <w:t>CỘNG HÒA XÃ HỘI CHỦ NGHĨA VIỆT NAM</w:t>
      </w:r>
    </w:p>
    <w:p>
      <w:pPr>
        <w:spacing w:after="100"/>
        <w:jc w:val="center"/>
      </w:pPr>
      <w:r>
        <w:rPr>
          <w:rFonts w:ascii="Times New Roman" w:hAnsi="Times New Roman" w:eastAsia="Times New Roman"/>
          <w:b/>
          <w:i w:val="0"/>
          <w:sz w:val="24"/>
        </w:rPr>
        <w:t>Độc lập - Tự do - Hạnh phúc</w:t>
      </w:r>
    </w:p>
    <w:p>
      <w:pPr>
        <w:spacing w:after="100"/>
        <w:jc w:val="center"/>
      </w:pPr>
      <w:r>
        <w:rPr>
          <w:rFonts w:ascii="Times New Roman" w:hAnsi="Times New Roman" w:eastAsia="Times New Roman"/>
          <w:b w:val="0"/>
          <w:i w:val="0"/>
          <w:sz w:val="22"/>
        </w:rPr>
        <w:t>________________</w:t>
      </w:r>
    </w:p>
    <w:p/>
    <w:p>
      <w:pPr>
        <w:spacing w:after="100"/>
        <w:jc w:val="center"/>
      </w:pPr>
      <w:r>
        <w:rPr>
          <w:rFonts w:ascii="Times New Roman" w:hAnsi="Times New Roman" w:eastAsia="Times New Roman"/>
          <w:b/>
          <w:i w:val="0"/>
          <w:sz w:val="32"/>
        </w:rPr>
        <w:t>BÁO CÁO KIỂM THỬ ĐƠN VỊ VÀ TÍCH HỢP NỘI BỘ</w:t>
      </w:r>
    </w:p>
    <w:p>
      <w:pPr>
        <w:spacing w:after="100"/>
        <w:jc w:val="center"/>
      </w:pPr>
      <w:r>
        <w:rPr>
          <w:rFonts w:ascii="Times New Roman" w:hAnsi="Times New Roman" w:eastAsia="Times New Roman"/>
          <w:b/>
          <w:i w:val="0"/>
          <w:sz w:val="24"/>
        </w:rPr>
        <w:t>DỰ ÁN: Cập nhật, hiệu chỉnh cơ sở dữ liệu, phần mềm Hệ thống số liệu điều hành bay</w:t>
      </w:r>
    </w:p>
    <w:tbl>
      <w:tblPr>
        <w:tblStyle w:val="TableGrid"/>
        <w:tblW w:type="auto" w:w="0"/>
        <w:tblLook w:firstColumn="1" w:firstRow="1" w:lastColumn="0" w:lastRow="0" w:noHBand="0" w:noVBand="1" w:val="04A0"/>
      </w:tblPr>
      <w:tblGrid>
        <w:gridCol w:w="4901"/>
        <w:gridCol w:w="4901"/>
      </w:tblGrid>
      <w:tr>
        <w:trPr>
          <w:tblHeader w:val="true"/>
        </w:trPr>
        <w:tc>
          <w:tcPr>
            <w:tcW w:type="dxa" w:w="4901"/>
            <w:vAlign w:val="center"/>
            <w:shd w:fill="D9EAF7"/>
          </w:tcPr>
          <w:p>
            <w:pPr>
              <w:spacing w:before="0" w:after="0"/>
              <w:jc w:val="center"/>
            </w:pPr>
            <w:r/>
            <w:r>
              <w:rPr>
                <w:rFonts w:ascii="Times New Roman" w:hAnsi="Times New Roman" w:eastAsia="Times New Roman"/>
                <w:b/>
                <w:i w:val="0"/>
                <w:sz w:val="20"/>
              </w:rPr>
              <w:t>Thông tin</w:t>
            </w:r>
          </w:p>
        </w:tc>
        <w:tc>
          <w:tcPr>
            <w:tcW w:type="dxa" w:w="4901"/>
            <w:vAlign w:val="center"/>
            <w:shd w:fill="D9EAF7"/>
          </w:tcPr>
          <w:p>
            <w:pPr>
              <w:spacing w:before="0" w:after="0"/>
              <w:jc w:val="center"/>
            </w:pPr>
            <w:r/>
            <w:r>
              <w:rPr>
                <w:rFonts w:ascii="Times New Roman" w:hAnsi="Times New Roman" w:eastAsia="Times New Roman"/>
                <w:b/>
                <w:i w:val="0"/>
                <w:sz w:val="20"/>
              </w:rPr>
              <w:t>Nội dung</w:t>
            </w:r>
          </w:p>
        </w:tc>
      </w:tr>
      <w:tr>
        <w:trPr>
          <w:cantSplit/>
        </w:trPr>
        <w:tc>
          <w:tcPr>
            <w:tcW w:type="dxa" w:w="4901"/>
            <w:vAlign w:val="center"/>
          </w:tcPr>
          <w:p>
            <w:pPr>
              <w:spacing w:before="0" w:after="0"/>
            </w:pPr>
            <w:r/>
            <w:r>
              <w:rPr>
                <w:rFonts w:ascii="Times New Roman" w:hAnsi="Times New Roman" w:eastAsia="Times New Roman"/>
                <w:b w:val="0"/>
                <w:i w:val="0"/>
                <w:sz w:val="20"/>
              </w:rPr>
              <w:t>Số/mã tài liệu</w:t>
            </w:r>
          </w:p>
        </w:tc>
        <w:tc>
          <w:tcPr>
            <w:tcW w:type="dxa" w:w="4901"/>
            <w:vAlign w:val="center"/>
          </w:tcPr>
          <w:p>
            <w:pPr>
              <w:spacing w:before="0" w:after="0"/>
            </w:pPr>
            <w:r/>
            <w:r>
              <w:rPr>
                <w:rFonts w:ascii="Times New Roman" w:hAnsi="Times New Roman" w:eastAsia="Times New Roman"/>
                <w:b w:val="0"/>
                <w:i w:val="0"/>
                <w:sz w:val="20"/>
              </w:rPr>
              <w:t>01/2026/BCKTNB-HTQLSLB</w:t>
            </w:r>
          </w:p>
        </w:tc>
      </w:tr>
      <w:tr>
        <w:trPr>
          <w:cantSplit/>
        </w:trPr>
        <w:tc>
          <w:tcPr>
            <w:tcW w:type="dxa" w:w="4901"/>
            <w:vAlign w:val="center"/>
          </w:tcPr>
          <w:p>
            <w:pPr>
              <w:spacing w:before="0" w:after="0"/>
            </w:pPr>
            <w:r/>
            <w:r>
              <w:rPr>
                <w:rFonts w:ascii="Times New Roman" w:hAnsi="Times New Roman" w:eastAsia="Times New Roman"/>
                <w:b w:val="0"/>
                <w:i w:val="0"/>
                <w:sz w:val="20"/>
              </w:rPr>
              <w:t>Ngày ban hành</w:t>
            </w:r>
          </w:p>
        </w:tc>
        <w:tc>
          <w:tcPr>
            <w:tcW w:type="dxa" w:w="4901"/>
            <w:vAlign w:val="center"/>
          </w:tcPr>
          <w:p>
            <w:pPr>
              <w:spacing w:before="0" w:after="0"/>
            </w:pPr>
            <w:r/>
            <w:r>
              <w:rPr>
                <w:rFonts w:ascii="Times New Roman" w:hAnsi="Times New Roman" w:eastAsia="Times New Roman"/>
                <w:b w:val="0"/>
                <w:i w:val="0"/>
                <w:sz w:val="20"/>
              </w:rPr>
              <w:t>02/08/2026</w:t>
            </w:r>
          </w:p>
        </w:tc>
      </w:tr>
      <w:tr>
        <w:trPr>
          <w:cantSplit/>
        </w:trPr>
        <w:tc>
          <w:tcPr>
            <w:tcW w:type="dxa" w:w="4901"/>
            <w:vAlign w:val="center"/>
          </w:tcPr>
          <w:p>
            <w:pPr>
              <w:spacing w:before="0" w:after="0"/>
            </w:pPr>
            <w:r/>
            <w:r>
              <w:rPr>
                <w:rFonts w:ascii="Times New Roman" w:hAnsi="Times New Roman" w:eastAsia="Times New Roman"/>
                <w:b w:val="0"/>
                <w:i w:val="0"/>
                <w:sz w:val="20"/>
              </w:rPr>
              <w:t>Phiên bản</w:t>
            </w:r>
          </w:p>
        </w:tc>
        <w:tc>
          <w:tcPr>
            <w:tcW w:type="dxa" w:w="4901"/>
            <w:vAlign w:val="center"/>
          </w:tcPr>
          <w:p>
            <w:pPr>
              <w:spacing w:before="0" w:after="0"/>
            </w:pPr>
            <w:r/>
            <w:r>
              <w:rPr>
                <w:rFonts w:ascii="Times New Roman" w:hAnsi="Times New Roman" w:eastAsia="Times New Roman"/>
                <w:b w:val="0"/>
                <w:i w:val="0"/>
                <w:sz w:val="20"/>
              </w:rPr>
              <w:t>1.0</w:t>
            </w:r>
          </w:p>
        </w:tc>
      </w:tr>
      <w:tr>
        <w:trPr>
          <w:cantSplit/>
        </w:trPr>
        <w:tc>
          <w:tcPr>
            <w:tcW w:type="dxa" w:w="4901"/>
            <w:vAlign w:val="center"/>
          </w:tcPr>
          <w:p>
            <w:pPr>
              <w:spacing w:before="0" w:after="0"/>
            </w:pPr>
            <w:r/>
            <w:r>
              <w:rPr>
                <w:rFonts w:ascii="Times New Roman" w:hAnsi="Times New Roman" w:eastAsia="Times New Roman"/>
                <w:b w:val="0"/>
                <w:i w:val="0"/>
                <w:sz w:val="20"/>
              </w:rPr>
              <w:t>Chủ đầu tư</w:t>
            </w:r>
          </w:p>
        </w:tc>
        <w:tc>
          <w:tcPr>
            <w:tcW w:type="dxa" w:w="4901"/>
            <w:vAlign w:val="center"/>
          </w:tcPr>
          <w:p>
            <w:pPr>
              <w:spacing w:before="0" w:after="0"/>
            </w:pPr>
            <w:r/>
            <w:r>
              <w:rPr>
                <w:rFonts w:ascii="Times New Roman" w:hAnsi="Times New Roman" w:eastAsia="Times New Roman"/>
                <w:b w:val="0"/>
                <w:i w:val="0"/>
                <w:sz w:val="20"/>
              </w:rPr>
              <w:t>TRUNG TÂM QUẢN LÝ LUỒNG KHÔNG LƯU - CN TỔNG CÔNG TY QUẢN LÝ BAY VIỆT NAM - CÔNG TY TNHH</w:t>
            </w:r>
          </w:p>
        </w:tc>
      </w:tr>
      <w:tr>
        <w:trPr>
          <w:cantSplit/>
        </w:trPr>
        <w:tc>
          <w:tcPr>
            <w:tcW w:type="dxa" w:w="4901"/>
            <w:vAlign w:val="center"/>
          </w:tcPr>
          <w:p>
            <w:pPr>
              <w:spacing w:before="0" w:after="0"/>
            </w:pPr>
            <w:r/>
            <w:r>
              <w:rPr>
                <w:rFonts w:ascii="Times New Roman" w:hAnsi="Times New Roman" w:eastAsia="Times New Roman"/>
                <w:b w:val="0"/>
                <w:i w:val="0"/>
                <w:sz w:val="20"/>
              </w:rPr>
              <w:t>Nhà thầu triển khai</w:t>
            </w:r>
          </w:p>
        </w:tc>
        <w:tc>
          <w:tcPr>
            <w:tcW w:type="dxa" w:w="4901"/>
            <w:vAlign w:val="center"/>
          </w:tcPr>
          <w:p>
            <w:pPr>
              <w:spacing w:before="0" w:after="0"/>
            </w:pPr>
            <w:r/>
            <w:r>
              <w:rPr>
                <w:rFonts w:ascii="Times New Roman" w:hAnsi="Times New Roman" w:eastAsia="Times New Roman"/>
                <w:b w:val="0"/>
                <w:i w:val="0"/>
                <w:sz w:val="20"/>
              </w:rPr>
              <w:t>CÔNG TY CỔ PHẦN GIẢI PHÁP FIRST TRUST VIỆT NAM</w:t>
            </w:r>
          </w:p>
        </w:tc>
      </w:tr>
    </w:tbl>
    <w:p/>
    <w:p>
      <w:pPr>
        <w:spacing w:after="100"/>
        <w:jc w:val="center"/>
      </w:pPr>
      <w:r>
        <w:rPr>
          <w:rFonts w:ascii="Times New Roman" w:hAnsi="Times New Roman" w:eastAsia="Times New Roman"/>
          <w:b/>
          <w:i w:val="0"/>
          <w:sz w:val="22"/>
        </w:rPr>
        <w:t>ĐẠI DIỆN NHÀ THẦU TRIỂN KHAI</w:t>
      </w:r>
    </w:p>
    <w:p>
      <w:pPr>
        <w:spacing w:after="100"/>
        <w:jc w:val="center"/>
      </w:pPr>
      <w:r>
        <w:rPr>
          <w:rFonts w:ascii="Times New Roman" w:hAnsi="Times New Roman" w:eastAsia="Times New Roman"/>
          <w:b w:val="0"/>
          <w:i/>
          <w:sz w:val="20"/>
        </w:rPr>
        <w:t>(Ký, ghi rõ họ tên, chức vụ và đóng dấu)</w:t>
      </w:r>
    </w:p>
    <w:p>
      <w:r>
        <w:br w:type="page"/>
      </w:r>
    </w:p>
    <w:p>
      <w:pPr>
        <w:pStyle w:val="Heading1"/>
      </w:pPr>
      <w:r>
        <w:rPr>
          <w:rFonts w:ascii="Times New Roman" w:hAnsi="Times New Roman" w:eastAsia="Times New Roman"/>
          <w:b/>
          <w:i w:val="0"/>
          <w:sz w:val="28"/>
        </w:rPr>
        <w:t>1. Thông tin chung</w:t>
      </w:r>
    </w:p>
    <w:p>
      <w:pPr>
        <w:spacing w:after="60"/>
      </w:pPr>
      <w:r>
        <w:rPr>
          <w:rFonts w:ascii="Times New Roman" w:hAnsi="Times New Roman" w:eastAsia="Times New Roman"/>
          <w:b/>
          <w:i w:val="0"/>
          <w:sz w:val="22"/>
        </w:rPr>
        <w:t>Dự án:</w:t>
      </w:r>
      <w:r>
        <w:rPr>
          <w:rFonts w:ascii="Times New Roman" w:hAnsi="Times New Roman" w:eastAsia="Times New Roman"/>
          <w:b w:val="0"/>
          <w:i w:val="0"/>
          <w:sz w:val="22"/>
        </w:rPr>
        <w:t xml:space="preserve"> Cập nhật, hiệu chỉnh cơ sở dữ liệu, phần mềm Hệ thống số liệu điều hành bay</w:t>
      </w:r>
    </w:p>
    <w:p>
      <w:pPr>
        <w:spacing w:after="60"/>
      </w:pPr>
      <w:r>
        <w:rPr>
          <w:rFonts w:ascii="Times New Roman" w:hAnsi="Times New Roman" w:eastAsia="Times New Roman"/>
          <w:b/>
          <w:i w:val="0"/>
          <w:sz w:val="22"/>
        </w:rPr>
        <w:t>Thời gian kiểm thử:</w:t>
      </w:r>
      <w:r>
        <w:rPr>
          <w:rFonts w:ascii="Times New Roman" w:hAnsi="Times New Roman" w:eastAsia="Times New Roman"/>
          <w:b w:val="0"/>
          <w:i w:val="0"/>
          <w:sz w:val="22"/>
        </w:rPr>
        <w:t xml:space="preserve"> Từ ngày 19/07/2026 đến ngày 02/08/2026.</w:t>
      </w:r>
    </w:p>
    <w:p>
      <w:pPr>
        <w:spacing w:after="60"/>
      </w:pPr>
      <w:r>
        <w:rPr>
          <w:rFonts w:ascii="Times New Roman" w:hAnsi="Times New Roman" w:eastAsia="Times New Roman"/>
          <w:b/>
          <w:i w:val="0"/>
          <w:sz w:val="22"/>
        </w:rPr>
        <w:t>Đối tượng kiểm thử:</w:t>
      </w:r>
      <w:r>
        <w:rPr>
          <w:rFonts w:ascii="Times New Roman" w:hAnsi="Times New Roman" w:eastAsia="Times New Roman"/>
          <w:b w:val="0"/>
          <w:i w:val="0"/>
          <w:sz w:val="22"/>
        </w:rPr>
        <w:t xml:space="preserve"> Mã nguồn, script cơ sở dữ liệu, API/tích hợp và build HTQLSLB 1.0.0 trước cài đặt máy chủ.</w:t>
      </w:r>
    </w:p>
    <w:p>
      <w:pPr>
        <w:pStyle w:val="Heading1"/>
      </w:pPr>
      <w:r>
        <w:rPr>
          <w:rFonts w:ascii="Times New Roman" w:hAnsi="Times New Roman" w:eastAsia="Times New Roman"/>
          <w:b/>
          <w:i w:val="0"/>
          <w:sz w:val="28"/>
        </w:rPr>
        <w:t>2. Mục tiêu và phạm vi</w:t>
      </w:r>
    </w:p>
    <w:p>
      <w:pPr>
        <w:spacing w:after="40"/>
        <w:ind w:left="340" w:hanging="227"/>
      </w:pPr>
      <w:r>
        <w:rPr>
          <w:rFonts w:ascii="Times New Roman" w:hAnsi="Times New Roman" w:eastAsia="Times New Roman"/>
          <w:b w:val="0"/>
          <w:i w:val="0"/>
          <w:sz w:val="22"/>
        </w:rPr>
        <w:t>- Xác nhận các hàm/module, truy vấn, quy tắc nghiệp vụ và xử lý lỗi hoạt động đúng thiết kế.</w:t>
      </w:r>
    </w:p>
    <w:p>
      <w:pPr>
        <w:spacing w:after="40"/>
        <w:ind w:left="340" w:hanging="227"/>
      </w:pPr>
      <w:r>
        <w:rPr>
          <w:rFonts w:ascii="Times New Roman" w:hAnsi="Times New Roman" w:eastAsia="Times New Roman"/>
          <w:b w:val="0"/>
          <w:i w:val="0"/>
          <w:sz w:val="22"/>
        </w:rPr>
        <w:t>- Xác nhận luồng tích hợp nội bộ giữa ứng dụng, CSDL, API và các đầu nối email/ADS-B/SLOT/AMHS/Bravo.</w:t>
      </w:r>
    </w:p>
    <w:p>
      <w:pPr>
        <w:spacing w:after="40"/>
        <w:ind w:left="340" w:hanging="227"/>
      </w:pPr>
      <w:r>
        <w:rPr>
          <w:rFonts w:ascii="Times New Roman" w:hAnsi="Times New Roman" w:eastAsia="Times New Roman"/>
          <w:b w:val="0"/>
          <w:i w:val="0"/>
          <w:sz w:val="22"/>
        </w:rPr>
        <w:t>- Kiểm tra đủ 05 nhóm/53 chức năng ở cấp đơn vị và tích hợp phù hợp trước khi đóng gói/cài đặt.</w:t>
      </w:r>
    </w:p>
    <w:p>
      <w:pPr>
        <w:spacing w:after="40"/>
        <w:ind w:left="340" w:hanging="227"/>
      </w:pPr>
      <w:r>
        <w:rPr>
          <w:rFonts w:ascii="Times New Roman" w:hAnsi="Times New Roman" w:eastAsia="Times New Roman"/>
          <w:b w:val="0"/>
          <w:i w:val="0"/>
          <w:sz w:val="22"/>
        </w:rPr>
        <w:t>- Ghi nhận, sửa và kiểm thử lại mọi lỗi ảnh hưởng build; bảo đảm script deploy/rollback và release notes đầy đủ.</w:t>
      </w:r>
    </w:p>
    <w:p>
      <w:pPr>
        <w:pStyle w:val="Heading1"/>
      </w:pPr>
      <w:r>
        <w:rPr>
          <w:rFonts w:ascii="Times New Roman" w:hAnsi="Times New Roman" w:eastAsia="Times New Roman"/>
          <w:b/>
          <w:i w:val="0"/>
          <w:sz w:val="28"/>
        </w:rPr>
        <w:t>3. Môi trường và dữ liệu kiểm thử</w:t>
      </w:r>
    </w:p>
    <w:tbl>
      <w:tblPr>
        <w:tblStyle w:val="TableGrid"/>
        <w:tblW w:type="auto" w:w="0"/>
        <w:tblLook w:firstColumn="1" w:firstRow="1" w:lastColumn="0" w:lastRow="0" w:noHBand="0" w:noVBand="1" w:val="04A0"/>
      </w:tblPr>
      <w:tblGrid>
        <w:gridCol w:w="4901"/>
        <w:gridCol w:w="4901"/>
      </w:tblGrid>
      <w:tr>
        <w:trPr>
          <w:tblHeader w:val="true"/>
        </w:trPr>
        <w:tc>
          <w:tcPr>
            <w:tcW w:type="dxa" w:w="4901"/>
            <w:vAlign w:val="center"/>
            <w:shd w:fill="D9EAF7"/>
          </w:tcPr>
          <w:p>
            <w:pPr>
              <w:spacing w:before="0" w:after="0"/>
              <w:jc w:val="center"/>
            </w:pPr>
            <w:r/>
            <w:r>
              <w:rPr>
                <w:rFonts w:ascii="Times New Roman" w:hAnsi="Times New Roman" w:eastAsia="Times New Roman"/>
                <w:b/>
                <w:i w:val="0"/>
                <w:sz w:val="18"/>
              </w:rPr>
              <w:t>Hạng mục</w:t>
            </w:r>
          </w:p>
        </w:tc>
        <w:tc>
          <w:tcPr>
            <w:tcW w:type="dxa" w:w="4901"/>
            <w:vAlign w:val="center"/>
            <w:shd w:fill="D9EAF7"/>
          </w:tcPr>
          <w:p>
            <w:pPr>
              <w:spacing w:before="0" w:after="0"/>
              <w:jc w:val="center"/>
            </w:pPr>
            <w:r/>
            <w:r>
              <w:rPr>
                <w:rFonts w:ascii="Times New Roman" w:hAnsi="Times New Roman" w:eastAsia="Times New Roman"/>
                <w:b/>
                <w:i w:val="0"/>
                <w:sz w:val="18"/>
              </w:rPr>
              <w:t>Nội dung</w:t>
            </w:r>
          </w:p>
        </w:tc>
      </w:tr>
      <w:tr>
        <w:trPr>
          <w:cantSplit/>
        </w:trPr>
        <w:tc>
          <w:tcPr>
            <w:tcW w:type="dxa" w:w="4901"/>
            <w:vAlign w:val="center"/>
          </w:tcPr>
          <w:p>
            <w:pPr>
              <w:spacing w:before="0" w:after="0"/>
            </w:pPr>
            <w:r/>
            <w:r>
              <w:rPr>
                <w:rFonts w:ascii="Times New Roman" w:hAnsi="Times New Roman" w:eastAsia="Times New Roman"/>
                <w:b w:val="0"/>
                <w:i w:val="0"/>
                <w:sz w:val="18"/>
              </w:rPr>
              <w:t>Phiên bản</w:t>
            </w:r>
          </w:p>
        </w:tc>
        <w:tc>
          <w:tcPr>
            <w:tcW w:type="dxa" w:w="4901"/>
            <w:vAlign w:val="center"/>
          </w:tcPr>
          <w:p>
            <w:pPr>
              <w:spacing w:before="0" w:after="0"/>
            </w:pPr>
            <w:r/>
            <w:r>
              <w:rPr>
                <w:rFonts w:ascii="Times New Roman" w:hAnsi="Times New Roman" w:eastAsia="Times New Roman"/>
                <w:b w:val="0"/>
                <w:i w:val="0"/>
                <w:sz w:val="18"/>
              </w:rPr>
              <w:t>HTQLSLB 1.0.0; mã nguồn HTQLSLB-SRC-1.0.0; script HTQLSLB-DB-DEPLOY-01; API build 01.</w:t>
            </w:r>
          </w:p>
        </w:tc>
      </w:tr>
      <w:tr>
        <w:trPr>
          <w:cantSplit/>
        </w:trPr>
        <w:tc>
          <w:tcPr>
            <w:tcW w:type="dxa" w:w="4901"/>
            <w:vAlign w:val="center"/>
          </w:tcPr>
          <w:p>
            <w:pPr>
              <w:spacing w:before="0" w:after="0"/>
            </w:pPr>
            <w:r/>
            <w:r>
              <w:rPr>
                <w:rFonts w:ascii="Times New Roman" w:hAnsi="Times New Roman" w:eastAsia="Times New Roman"/>
                <w:b w:val="0"/>
                <w:i w:val="0"/>
                <w:sz w:val="18"/>
              </w:rPr>
              <w:t>Môi trường</w:t>
            </w:r>
          </w:p>
        </w:tc>
        <w:tc>
          <w:tcPr>
            <w:tcW w:type="dxa" w:w="4901"/>
            <w:vAlign w:val="center"/>
          </w:tcPr>
          <w:p>
            <w:pPr>
              <w:spacing w:before="0" w:after="0"/>
            </w:pPr>
            <w:r/>
            <w:r>
              <w:rPr>
                <w:rFonts w:ascii="Times New Roman" w:hAnsi="Times New Roman" w:eastAsia="Times New Roman"/>
                <w:b w:val="0"/>
                <w:i w:val="0"/>
                <w:sz w:val="18"/>
              </w:rPr>
              <w:t>Môi trường phát triển/tích hợp nội bộ tách biệt; CSDL và dịch vụ mô phỏng theo thiết kế.</w:t>
            </w:r>
          </w:p>
        </w:tc>
      </w:tr>
      <w:tr>
        <w:trPr>
          <w:cantSplit/>
        </w:trPr>
        <w:tc>
          <w:tcPr>
            <w:tcW w:type="dxa" w:w="4901"/>
            <w:vAlign w:val="center"/>
          </w:tcPr>
          <w:p>
            <w:pPr>
              <w:spacing w:before="0" w:after="0"/>
            </w:pPr>
            <w:r/>
            <w:r>
              <w:rPr>
                <w:rFonts w:ascii="Times New Roman" w:hAnsi="Times New Roman" w:eastAsia="Times New Roman"/>
                <w:b w:val="0"/>
                <w:i w:val="0"/>
                <w:sz w:val="18"/>
              </w:rPr>
              <w:t>Dữ liệu</w:t>
            </w:r>
          </w:p>
        </w:tc>
        <w:tc>
          <w:tcPr>
            <w:tcW w:type="dxa" w:w="4901"/>
            <w:vAlign w:val="center"/>
          </w:tcPr>
          <w:p>
            <w:pPr>
              <w:spacing w:before="0" w:after="0"/>
            </w:pPr>
            <w:r/>
            <w:r>
              <w:rPr>
                <w:rFonts w:ascii="Times New Roman" w:hAnsi="Times New Roman" w:eastAsia="Times New Roman"/>
                <w:b w:val="0"/>
                <w:i w:val="0"/>
                <w:sz w:val="18"/>
              </w:rPr>
              <w:t>Dữ liệu giả lập và dữ liệu mẫu email, điện văn, ADS-B, SLOT, KHB, Bravo; có dữ liệu đúng, sai, biên và qua ngày.</w:t>
            </w:r>
          </w:p>
        </w:tc>
      </w:tr>
      <w:tr>
        <w:trPr>
          <w:cantSplit/>
        </w:trPr>
        <w:tc>
          <w:tcPr>
            <w:tcW w:type="dxa" w:w="4901"/>
            <w:vAlign w:val="center"/>
          </w:tcPr>
          <w:p>
            <w:pPr>
              <w:spacing w:before="0" w:after="0"/>
            </w:pPr>
            <w:r/>
            <w:r>
              <w:rPr>
                <w:rFonts w:ascii="Times New Roman" w:hAnsi="Times New Roman" w:eastAsia="Times New Roman"/>
                <w:b w:val="0"/>
                <w:i w:val="0"/>
                <w:sz w:val="18"/>
              </w:rPr>
              <w:t>Công cụ</w:t>
            </w:r>
          </w:p>
        </w:tc>
        <w:tc>
          <w:tcPr>
            <w:tcW w:type="dxa" w:w="4901"/>
            <w:vAlign w:val="center"/>
          </w:tcPr>
          <w:p>
            <w:pPr>
              <w:spacing w:before="0" w:after="0"/>
            </w:pPr>
            <w:r/>
            <w:r>
              <w:rPr>
                <w:rFonts w:ascii="Times New Roman" w:hAnsi="Times New Roman" w:eastAsia="Times New Roman"/>
                <w:b w:val="0"/>
                <w:i w:val="0"/>
                <w:sz w:val="18"/>
              </w:rPr>
              <w:t>Framework kiểm thử đơn vị; công cụ API/CSDL; công cụ quản lý lỗi; log ứng dụng; đối soát file/báo cáo.</w:t>
            </w:r>
          </w:p>
        </w:tc>
      </w:tr>
    </w:tbl>
    <w:p>
      <w:pPr>
        <w:pStyle w:val="Heading1"/>
      </w:pPr>
      <w:r>
        <w:rPr>
          <w:rFonts w:ascii="Times New Roman" w:hAnsi="Times New Roman" w:eastAsia="Times New Roman"/>
          <w:b/>
          <w:i w:val="0"/>
          <w:sz w:val="28"/>
        </w:rPr>
        <w:t>4. Phương pháp thực hiện</w:t>
      </w:r>
    </w:p>
    <w:p>
      <w:pPr>
        <w:spacing w:after="40"/>
        <w:ind w:left="340" w:hanging="227"/>
      </w:pPr>
      <w:r>
        <w:rPr>
          <w:rFonts w:ascii="Times New Roman" w:hAnsi="Times New Roman" w:eastAsia="Times New Roman"/>
          <w:b w:val="0"/>
          <w:i w:val="0"/>
          <w:sz w:val="22"/>
        </w:rPr>
        <w:t>- Kiểm thử đơn vị theo hàm/module với dữ liệu chuẩn, biên, rỗng, sai định dạng và lỗi phụ thuộc.</w:t>
      </w:r>
    </w:p>
    <w:p>
      <w:pPr>
        <w:spacing w:after="40"/>
        <w:ind w:left="340" w:hanging="227"/>
      </w:pPr>
      <w:r>
        <w:rPr>
          <w:rFonts w:ascii="Times New Roman" w:hAnsi="Times New Roman" w:eastAsia="Times New Roman"/>
          <w:b w:val="0"/>
          <w:i w:val="0"/>
          <w:sz w:val="22"/>
        </w:rPr>
        <w:t>- Kiểm thử tích hợp theo luồng đầu cuối nội bộ; đối chiếu dữ liệu nguồn–trung gian–đích, trạng thái, log và cơ chế retry/rollback.</w:t>
      </w:r>
    </w:p>
    <w:p>
      <w:pPr>
        <w:spacing w:after="40"/>
        <w:ind w:left="340" w:hanging="227"/>
      </w:pPr>
      <w:r>
        <w:rPr>
          <w:rFonts w:ascii="Times New Roman" w:hAnsi="Times New Roman" w:eastAsia="Times New Roman"/>
          <w:b w:val="0"/>
          <w:i w:val="0"/>
          <w:sz w:val="22"/>
        </w:rPr>
        <w:t>- Kiểm tra mã nguồn, script deploy/rollback, transaction, phân quyền, audit và xử lý exception.</w:t>
      </w:r>
    </w:p>
    <w:p>
      <w:pPr>
        <w:spacing w:after="40"/>
        <w:ind w:left="340" w:hanging="227"/>
      </w:pPr>
      <w:r>
        <w:rPr>
          <w:rFonts w:ascii="Times New Roman" w:hAnsi="Times New Roman" w:eastAsia="Times New Roman"/>
          <w:b w:val="0"/>
          <w:i w:val="0"/>
          <w:sz w:val="22"/>
        </w:rPr>
        <w:t>- Lỗi được sửa trên nhánh quản lý phiên bản, tạo build mới, kiểm thử lại và hồi quy thành phần liên quan.</w:t>
      </w:r>
    </w:p>
    <w:p>
      <w:pPr>
        <w:pStyle w:val="Heading1"/>
      </w:pPr>
      <w:r>
        <w:rPr>
          <w:rFonts w:ascii="Times New Roman" w:hAnsi="Times New Roman" w:eastAsia="Times New Roman"/>
          <w:b/>
          <w:i w:val="0"/>
          <w:sz w:val="28"/>
        </w:rPr>
        <w:t>5. Tổng hợp kết quả</w:t>
      </w:r>
    </w:p>
    <w:tbl>
      <w:tblPr>
        <w:tblStyle w:val="TableGrid"/>
        <w:tblW w:type="auto" w:w="0"/>
        <w:tblLook w:firstColumn="1" w:firstRow="1" w:lastColumn="0" w:lastRow="0" w:noHBand="0" w:noVBand="1" w:val="04A0"/>
      </w:tblPr>
      <w:tblGrid>
        <w:gridCol w:w="1634"/>
        <w:gridCol w:w="1634"/>
        <w:gridCol w:w="1634"/>
        <w:gridCol w:w="1634"/>
        <w:gridCol w:w="1634"/>
        <w:gridCol w:w="1634"/>
      </w:tblGrid>
      <w:tr>
        <w:trPr>
          <w:tblHeader w:val="true"/>
        </w:trPr>
        <w:tc>
          <w:tcPr>
            <w:tcW w:type="dxa" w:w="1634"/>
            <w:vAlign w:val="center"/>
            <w:shd w:fill="D9EAF7"/>
          </w:tcPr>
          <w:p>
            <w:pPr>
              <w:spacing w:before="0" w:after="0"/>
              <w:jc w:val="center"/>
            </w:pPr>
            <w:r/>
            <w:r>
              <w:rPr>
                <w:rFonts w:ascii="Times New Roman" w:hAnsi="Times New Roman" w:eastAsia="Times New Roman"/>
                <w:b/>
                <w:i w:val="0"/>
                <w:sz w:val="18"/>
              </w:rPr>
              <w:t>Nhóm</w:t>
            </w:r>
          </w:p>
        </w:tc>
        <w:tc>
          <w:tcPr>
            <w:tcW w:type="dxa" w:w="1634"/>
            <w:vAlign w:val="center"/>
            <w:shd w:fill="D9EAF7"/>
          </w:tcPr>
          <w:p>
            <w:pPr>
              <w:spacing w:before="0" w:after="0"/>
              <w:jc w:val="center"/>
            </w:pPr>
            <w:r/>
            <w:r>
              <w:rPr>
                <w:rFonts w:ascii="Times New Roman" w:hAnsi="Times New Roman" w:eastAsia="Times New Roman"/>
                <w:b/>
                <w:i w:val="0"/>
                <w:sz w:val="18"/>
              </w:rPr>
              <w:t>Nội dung</w:t>
            </w:r>
          </w:p>
        </w:tc>
        <w:tc>
          <w:tcPr>
            <w:tcW w:type="dxa" w:w="1634"/>
            <w:vAlign w:val="center"/>
            <w:shd w:fill="D9EAF7"/>
          </w:tcPr>
          <w:p>
            <w:pPr>
              <w:spacing w:before="0" w:after="0"/>
              <w:jc w:val="center"/>
            </w:pPr>
            <w:r/>
            <w:r>
              <w:rPr>
                <w:rFonts w:ascii="Times New Roman" w:hAnsi="Times New Roman" w:eastAsia="Times New Roman"/>
                <w:b/>
                <w:i w:val="0"/>
                <w:sz w:val="18"/>
              </w:rPr>
              <w:t>Số chức năng</w:t>
            </w:r>
          </w:p>
        </w:tc>
        <w:tc>
          <w:tcPr>
            <w:tcW w:type="dxa" w:w="1634"/>
            <w:vAlign w:val="center"/>
            <w:shd w:fill="D9EAF7"/>
          </w:tcPr>
          <w:p>
            <w:pPr>
              <w:spacing w:before="0" w:after="0"/>
              <w:jc w:val="center"/>
            </w:pPr>
            <w:r/>
            <w:r>
              <w:rPr>
                <w:rFonts w:ascii="Times New Roman" w:hAnsi="Times New Roman" w:eastAsia="Times New Roman"/>
                <w:b/>
                <w:i w:val="0"/>
                <w:sz w:val="18"/>
              </w:rPr>
              <w:t>Đạt</w:t>
            </w:r>
          </w:p>
        </w:tc>
        <w:tc>
          <w:tcPr>
            <w:tcW w:type="dxa" w:w="1634"/>
            <w:vAlign w:val="center"/>
            <w:shd w:fill="D9EAF7"/>
          </w:tcPr>
          <w:p>
            <w:pPr>
              <w:spacing w:before="0" w:after="0"/>
              <w:jc w:val="center"/>
            </w:pPr>
            <w:r/>
            <w:r>
              <w:rPr>
                <w:rFonts w:ascii="Times New Roman" w:hAnsi="Times New Roman" w:eastAsia="Times New Roman"/>
                <w:b/>
                <w:i w:val="0"/>
                <w:sz w:val="18"/>
              </w:rPr>
              <w:t>Không đạt</w:t>
            </w:r>
          </w:p>
        </w:tc>
        <w:tc>
          <w:tcPr>
            <w:tcW w:type="dxa" w:w="1634"/>
            <w:vAlign w:val="center"/>
            <w:shd w:fill="D9EAF7"/>
          </w:tcPr>
          <w:p>
            <w:pPr>
              <w:spacing w:before="0" w:after="0"/>
              <w:jc w:val="center"/>
            </w:pPr>
            <w:r/>
            <w:r>
              <w:rPr>
                <w:rFonts w:ascii="Times New Roman" w:hAnsi="Times New Roman" w:eastAsia="Times New Roman"/>
                <w:b/>
                <w:i w:val="0"/>
                <w:sz w:val="18"/>
              </w:rPr>
              <w:t>Kết luận</w:t>
            </w:r>
          </w:p>
        </w:tc>
      </w:tr>
      <w:tr>
        <w:trPr>
          <w:cantSplit/>
        </w:trPr>
        <w:tc>
          <w:tcPr>
            <w:tcW w:type="dxa" w:w="1634"/>
            <w:vAlign w:val="center"/>
          </w:tcPr>
          <w:p>
            <w:pPr>
              <w:spacing w:before="0" w:after="0"/>
            </w:pPr>
            <w:r/>
            <w:r>
              <w:rPr>
                <w:rFonts w:ascii="Times New Roman" w:hAnsi="Times New Roman" w:eastAsia="Times New Roman"/>
                <w:b w:val="0"/>
                <w:i w:val="0"/>
                <w:sz w:val="18"/>
              </w:rPr>
              <w:t>I</w:t>
            </w:r>
          </w:p>
        </w:tc>
        <w:tc>
          <w:tcPr>
            <w:tcW w:type="dxa" w:w="1634"/>
            <w:vAlign w:val="center"/>
          </w:tcPr>
          <w:p>
            <w:pPr>
              <w:spacing w:before="0" w:after="0"/>
            </w:pPr>
            <w:r/>
            <w:r>
              <w:rPr>
                <w:rFonts w:ascii="Times New Roman" w:hAnsi="Times New Roman" w:eastAsia="Times New Roman"/>
                <w:b w:val="0"/>
                <w:i w:val="0"/>
                <w:sz w:val="18"/>
              </w:rPr>
              <w:t>PHÂN HỆ NGHIỆP VỤ TÍCH HỢP &amp; TỰ ĐỘNG HÓA DỮ LIỆU</w:t>
            </w:r>
          </w:p>
        </w:tc>
        <w:tc>
          <w:tcPr>
            <w:tcW w:type="dxa" w:w="1634"/>
            <w:vAlign w:val="center"/>
          </w:tcPr>
          <w:p>
            <w:pPr>
              <w:spacing w:before="0" w:after="0"/>
            </w:pPr>
            <w:r/>
            <w:r>
              <w:rPr>
                <w:rFonts w:ascii="Times New Roman" w:hAnsi="Times New Roman" w:eastAsia="Times New Roman"/>
                <w:b w:val="0"/>
                <w:i w:val="0"/>
                <w:sz w:val="18"/>
              </w:rPr>
              <w:t>5</w:t>
            </w:r>
          </w:p>
        </w:tc>
        <w:tc>
          <w:tcPr>
            <w:tcW w:type="dxa" w:w="1634"/>
            <w:vAlign w:val="center"/>
          </w:tcPr>
          <w:p>
            <w:pPr>
              <w:spacing w:before="0" w:after="0"/>
            </w:pPr>
            <w:r/>
            <w:r>
              <w:rPr>
                <w:rFonts w:ascii="Times New Roman" w:hAnsi="Times New Roman" w:eastAsia="Times New Roman"/>
                <w:b w:val="0"/>
                <w:i w:val="0"/>
                <w:sz w:val="18"/>
              </w:rPr>
              <w:t>5</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w:t>
            </w:r>
          </w:p>
        </w:tc>
      </w:tr>
      <w:tr>
        <w:trPr>
          <w:cantSplit/>
        </w:trPr>
        <w:tc>
          <w:tcPr>
            <w:tcW w:type="dxa" w:w="1634"/>
            <w:vAlign w:val="center"/>
          </w:tcPr>
          <w:p>
            <w:pPr>
              <w:spacing w:before="0" w:after="0"/>
            </w:pPr>
            <w:r/>
            <w:r>
              <w:rPr>
                <w:rFonts w:ascii="Times New Roman" w:hAnsi="Times New Roman" w:eastAsia="Times New Roman"/>
                <w:b w:val="0"/>
                <w:i w:val="0"/>
                <w:sz w:val="18"/>
              </w:rPr>
              <w:t>II</w:t>
            </w:r>
          </w:p>
        </w:tc>
        <w:tc>
          <w:tcPr>
            <w:tcW w:type="dxa" w:w="1634"/>
            <w:vAlign w:val="center"/>
          </w:tcPr>
          <w:p>
            <w:pPr>
              <w:spacing w:before="0" w:after="0"/>
            </w:pPr>
            <w:r/>
            <w:r>
              <w:rPr>
                <w:rFonts w:ascii="Times New Roman" w:hAnsi="Times New Roman" w:eastAsia="Times New Roman"/>
                <w:b w:val="0"/>
                <w:i w:val="0"/>
                <w:sz w:val="18"/>
              </w:rPr>
              <w:t>PHÂN HỆ NGHIỆP VỤ CẢNH BÁO &amp; TIỆN ÍCH HỖ TRỢ</w:t>
            </w:r>
          </w:p>
        </w:tc>
        <w:tc>
          <w:tcPr>
            <w:tcW w:type="dxa" w:w="1634"/>
            <w:vAlign w:val="center"/>
          </w:tcPr>
          <w:p>
            <w:pPr>
              <w:spacing w:before="0" w:after="0"/>
            </w:pPr>
            <w:r/>
            <w:r>
              <w:rPr>
                <w:rFonts w:ascii="Times New Roman" w:hAnsi="Times New Roman" w:eastAsia="Times New Roman"/>
                <w:b w:val="0"/>
                <w:i w:val="0"/>
                <w:sz w:val="18"/>
              </w:rPr>
              <w:t>2</w:t>
            </w:r>
          </w:p>
        </w:tc>
        <w:tc>
          <w:tcPr>
            <w:tcW w:type="dxa" w:w="1634"/>
            <w:vAlign w:val="center"/>
          </w:tcPr>
          <w:p>
            <w:pPr>
              <w:spacing w:before="0" w:after="0"/>
            </w:pPr>
            <w:r/>
            <w:r>
              <w:rPr>
                <w:rFonts w:ascii="Times New Roman" w:hAnsi="Times New Roman" w:eastAsia="Times New Roman"/>
                <w:b w:val="0"/>
                <w:i w:val="0"/>
                <w:sz w:val="18"/>
              </w:rPr>
              <w:t>2</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w:t>
            </w:r>
          </w:p>
        </w:tc>
      </w:tr>
      <w:tr>
        <w:trPr>
          <w:cantSplit/>
        </w:trPr>
        <w:tc>
          <w:tcPr>
            <w:tcW w:type="dxa" w:w="1634"/>
            <w:vAlign w:val="center"/>
          </w:tcPr>
          <w:p>
            <w:pPr>
              <w:spacing w:before="0" w:after="0"/>
            </w:pPr>
            <w:r/>
            <w:r>
              <w:rPr>
                <w:rFonts w:ascii="Times New Roman" w:hAnsi="Times New Roman" w:eastAsia="Times New Roman"/>
                <w:b w:val="0"/>
                <w:i w:val="0"/>
                <w:sz w:val="18"/>
              </w:rPr>
              <w:t>III</w:t>
            </w:r>
          </w:p>
        </w:tc>
        <w:tc>
          <w:tcPr>
            <w:tcW w:type="dxa" w:w="1634"/>
            <w:vAlign w:val="center"/>
          </w:tcPr>
          <w:p>
            <w:pPr>
              <w:spacing w:before="0" w:after="0"/>
            </w:pPr>
            <w:r/>
            <w:r>
              <w:rPr>
                <w:rFonts w:ascii="Times New Roman" w:hAnsi="Times New Roman" w:eastAsia="Times New Roman"/>
                <w:b w:val="0"/>
                <w:i w:val="0"/>
                <w:sz w:val="18"/>
              </w:rPr>
              <w:t>PHÂN HỆ NGHIỆP VỤ NÂNG CẤP VÀ TỐI ƯU CÁC CHỨC NĂNG CỦA HTSLB</w:t>
            </w:r>
          </w:p>
        </w:tc>
        <w:tc>
          <w:tcPr>
            <w:tcW w:type="dxa" w:w="1634"/>
            <w:vAlign w:val="center"/>
          </w:tcPr>
          <w:p>
            <w:pPr>
              <w:spacing w:before="0" w:after="0"/>
            </w:pPr>
            <w:r/>
            <w:r>
              <w:rPr>
                <w:rFonts w:ascii="Times New Roman" w:hAnsi="Times New Roman" w:eastAsia="Times New Roman"/>
                <w:b w:val="0"/>
                <w:i w:val="0"/>
                <w:sz w:val="18"/>
              </w:rPr>
              <w:t>32</w:t>
            </w:r>
          </w:p>
        </w:tc>
        <w:tc>
          <w:tcPr>
            <w:tcW w:type="dxa" w:w="1634"/>
            <w:vAlign w:val="center"/>
          </w:tcPr>
          <w:p>
            <w:pPr>
              <w:spacing w:before="0" w:after="0"/>
            </w:pPr>
            <w:r/>
            <w:r>
              <w:rPr>
                <w:rFonts w:ascii="Times New Roman" w:hAnsi="Times New Roman" w:eastAsia="Times New Roman"/>
                <w:b w:val="0"/>
                <w:i w:val="0"/>
                <w:sz w:val="18"/>
              </w:rPr>
              <w:t>32</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w:t>
            </w:r>
          </w:p>
        </w:tc>
      </w:tr>
      <w:tr>
        <w:trPr>
          <w:cantSplit/>
        </w:trPr>
        <w:tc>
          <w:tcPr>
            <w:tcW w:type="dxa" w:w="1634"/>
            <w:vAlign w:val="center"/>
          </w:tcPr>
          <w:p>
            <w:pPr>
              <w:spacing w:before="0" w:after="0"/>
            </w:pPr>
            <w:r/>
            <w:r>
              <w:rPr>
                <w:rFonts w:ascii="Times New Roman" w:hAnsi="Times New Roman" w:eastAsia="Times New Roman"/>
                <w:b w:val="0"/>
                <w:i w:val="0"/>
                <w:sz w:val="18"/>
              </w:rPr>
              <w:t>IV</w:t>
            </w:r>
          </w:p>
        </w:tc>
        <w:tc>
          <w:tcPr>
            <w:tcW w:type="dxa" w:w="1634"/>
            <w:vAlign w:val="center"/>
          </w:tcPr>
          <w:p>
            <w:pPr>
              <w:spacing w:before="0" w:after="0"/>
            </w:pPr>
            <w:r/>
            <w:r>
              <w:rPr>
                <w:rFonts w:ascii="Times New Roman" w:hAnsi="Times New Roman" w:eastAsia="Times New Roman"/>
                <w:b w:val="0"/>
                <w:i w:val="0"/>
                <w:sz w:val="18"/>
              </w:rPr>
              <w:t>PHÂN HỆ NGHIỆP VỤ PHÂN TÍCH, BÁO CÁO THÔNG MINH</w:t>
            </w:r>
          </w:p>
        </w:tc>
        <w:tc>
          <w:tcPr>
            <w:tcW w:type="dxa" w:w="1634"/>
            <w:vAlign w:val="center"/>
          </w:tcPr>
          <w:p>
            <w:pPr>
              <w:spacing w:before="0" w:after="0"/>
            </w:pPr>
            <w:r/>
            <w:r>
              <w:rPr>
                <w:rFonts w:ascii="Times New Roman" w:hAnsi="Times New Roman" w:eastAsia="Times New Roman"/>
                <w:b w:val="0"/>
                <w:i w:val="0"/>
                <w:sz w:val="18"/>
              </w:rPr>
              <w:t>10</w:t>
            </w:r>
          </w:p>
        </w:tc>
        <w:tc>
          <w:tcPr>
            <w:tcW w:type="dxa" w:w="1634"/>
            <w:vAlign w:val="center"/>
          </w:tcPr>
          <w:p>
            <w:pPr>
              <w:spacing w:before="0" w:after="0"/>
            </w:pPr>
            <w:r/>
            <w:r>
              <w:rPr>
                <w:rFonts w:ascii="Times New Roman" w:hAnsi="Times New Roman" w:eastAsia="Times New Roman"/>
                <w:b w:val="0"/>
                <w:i w:val="0"/>
                <w:sz w:val="18"/>
              </w:rPr>
              <w:t>10</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w:t>
            </w:r>
          </w:p>
        </w:tc>
      </w:tr>
      <w:tr>
        <w:trPr>
          <w:cantSplit/>
        </w:trPr>
        <w:tc>
          <w:tcPr>
            <w:tcW w:type="dxa" w:w="1634"/>
            <w:vAlign w:val="center"/>
          </w:tcPr>
          <w:p>
            <w:pPr>
              <w:spacing w:before="0" w:after="0"/>
            </w:pPr>
            <w:r/>
            <w:r>
              <w:rPr>
                <w:rFonts w:ascii="Times New Roman" w:hAnsi="Times New Roman" w:eastAsia="Times New Roman"/>
                <w:b w:val="0"/>
                <w:i w:val="0"/>
                <w:sz w:val="18"/>
              </w:rPr>
              <w:t>V</w:t>
            </w:r>
          </w:p>
        </w:tc>
        <w:tc>
          <w:tcPr>
            <w:tcW w:type="dxa" w:w="1634"/>
            <w:vAlign w:val="center"/>
          </w:tcPr>
          <w:p>
            <w:pPr>
              <w:spacing w:before="0" w:after="0"/>
            </w:pPr>
            <w:r/>
            <w:r>
              <w:rPr>
                <w:rFonts w:ascii="Times New Roman" w:hAnsi="Times New Roman" w:eastAsia="Times New Roman"/>
                <w:b w:val="0"/>
                <w:i w:val="0"/>
                <w:sz w:val="18"/>
              </w:rPr>
              <w:t>PHÂN HỆ ỨNG DỤNG AI HỖ TRỢ THỐNG KÊ, TÌM KIẾM VÀ TỔNG HỢP SỐ LIỆU TỰ ĐỘNG</w:t>
            </w:r>
          </w:p>
        </w:tc>
        <w:tc>
          <w:tcPr>
            <w:tcW w:type="dxa" w:w="1634"/>
            <w:vAlign w:val="center"/>
          </w:tcPr>
          <w:p>
            <w:pPr>
              <w:spacing w:before="0" w:after="0"/>
            </w:pPr>
            <w:r/>
            <w:r>
              <w:rPr>
                <w:rFonts w:ascii="Times New Roman" w:hAnsi="Times New Roman" w:eastAsia="Times New Roman"/>
                <w:b w:val="0"/>
                <w:i w:val="0"/>
                <w:sz w:val="18"/>
              </w:rPr>
              <w:t>4</w:t>
            </w:r>
          </w:p>
        </w:tc>
        <w:tc>
          <w:tcPr>
            <w:tcW w:type="dxa" w:w="1634"/>
            <w:vAlign w:val="center"/>
          </w:tcPr>
          <w:p>
            <w:pPr>
              <w:spacing w:before="0" w:after="0"/>
            </w:pPr>
            <w:r/>
            <w:r>
              <w:rPr>
                <w:rFonts w:ascii="Times New Roman" w:hAnsi="Times New Roman" w:eastAsia="Times New Roman"/>
                <w:b w:val="0"/>
                <w:i w:val="0"/>
                <w:sz w:val="18"/>
              </w:rPr>
              <w:t>4</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w:t>
            </w:r>
          </w:p>
        </w:tc>
      </w:tr>
      <w:tr>
        <w:trPr>
          <w:cantSplit/>
        </w:trPr>
        <w:tc>
          <w:tcPr>
            <w:tcW w:type="dxa" w:w="1634"/>
            <w:vAlign w:val="center"/>
          </w:tcPr>
          <w:p>
            <w:pPr>
              <w:spacing w:before="0" w:after="0"/>
            </w:pPr>
            <w:r/>
            <w:r>
              <w:rPr>
                <w:rFonts w:ascii="Times New Roman" w:hAnsi="Times New Roman" w:eastAsia="Times New Roman"/>
                <w:b w:val="0"/>
                <w:i w:val="0"/>
                <w:sz w:val="18"/>
              </w:rPr>
              <w:t>Tổng</w:t>
            </w:r>
          </w:p>
        </w:tc>
        <w:tc>
          <w:tcPr>
            <w:tcW w:type="dxa" w:w="1634"/>
            <w:vAlign w:val="center"/>
          </w:tcPr>
          <w:p>
            <w:pPr>
              <w:spacing w:before="0" w:after="0"/>
            </w:pPr>
            <w:r/>
            <w:r>
              <w:rPr>
                <w:rFonts w:ascii="Times New Roman" w:hAnsi="Times New Roman" w:eastAsia="Times New Roman"/>
                <w:b w:val="0"/>
                <w:i w:val="0"/>
                <w:sz w:val="18"/>
              </w:rPr>
              <w:t>05 nhóm</w:t>
            </w:r>
          </w:p>
        </w:tc>
        <w:tc>
          <w:tcPr>
            <w:tcW w:type="dxa" w:w="1634"/>
            <w:vAlign w:val="center"/>
          </w:tcPr>
          <w:p>
            <w:pPr>
              <w:spacing w:before="0" w:after="0"/>
            </w:pPr>
            <w:r/>
            <w:r>
              <w:rPr>
                <w:rFonts w:ascii="Times New Roman" w:hAnsi="Times New Roman" w:eastAsia="Times New Roman"/>
                <w:b w:val="0"/>
                <w:i w:val="0"/>
                <w:sz w:val="18"/>
              </w:rPr>
              <w:t>53</w:t>
            </w:r>
          </w:p>
        </w:tc>
        <w:tc>
          <w:tcPr>
            <w:tcW w:type="dxa" w:w="1634"/>
            <w:vAlign w:val="center"/>
          </w:tcPr>
          <w:p>
            <w:pPr>
              <w:spacing w:before="0" w:after="0"/>
            </w:pPr>
            <w:r/>
            <w:r>
              <w:rPr>
                <w:rFonts w:ascii="Times New Roman" w:hAnsi="Times New Roman" w:eastAsia="Times New Roman"/>
                <w:b w:val="0"/>
                <w:i w:val="0"/>
                <w:sz w:val="18"/>
              </w:rPr>
              <w:t>53</w:t>
            </w:r>
          </w:p>
        </w:tc>
        <w:tc>
          <w:tcPr>
            <w:tcW w:type="dxa" w:w="1634"/>
            <w:vAlign w:val="center"/>
          </w:tcPr>
          <w:p>
            <w:pPr>
              <w:spacing w:before="0" w:after="0"/>
            </w:pPr>
            <w:r/>
            <w:r>
              <w:rPr>
                <w:rFonts w:ascii="Times New Roman" w:hAnsi="Times New Roman" w:eastAsia="Times New Roman"/>
                <w:b w:val="0"/>
                <w:i w:val="0"/>
                <w:sz w:val="18"/>
              </w:rPr>
              <w:t>0</w:t>
            </w:r>
          </w:p>
        </w:tc>
        <w:tc>
          <w:tcPr>
            <w:tcW w:type="dxa" w:w="1634"/>
            <w:vAlign w:val="center"/>
          </w:tcPr>
          <w:p>
            <w:pPr>
              <w:spacing w:before="0" w:after="0"/>
            </w:pPr>
            <w:r/>
            <w:r>
              <w:rPr>
                <w:rFonts w:ascii="Times New Roman" w:hAnsi="Times New Roman" w:eastAsia="Times New Roman"/>
                <w:b w:val="0"/>
                <w:i w:val="0"/>
                <w:sz w:val="18"/>
              </w:rPr>
              <w:t>Đạt 100%</w:t>
            </w:r>
          </w:p>
        </w:tc>
      </w:tr>
    </w:tbl>
    <w:p>
      <w:pPr>
        <w:spacing w:after="60"/>
      </w:pPr>
      <w:r>
        <w:rPr>
          <w:rFonts w:ascii="Times New Roman" w:hAnsi="Times New Roman" w:eastAsia="Times New Roman"/>
          <w:b w:val="0"/>
          <w:i w:val="0"/>
          <w:sz w:val="22"/>
        </w:rPr>
        <w:t>Các lỗi phát hiện trong quá trình kiểm thử đã được ghi nhận, sửa và kiểm thử lại. Tại thời điểm chốt báo cáo không còn lỗi nghiêm trọng hoặc lỗi cản trở việc đóng gói và chuyển sang cài đặt/kiểm thử sau cài đặt.</w:t>
      </w:r>
    </w:p>
    <w:p>
      <w:pPr>
        <w:pStyle w:val="Heading1"/>
      </w:pPr>
      <w:r>
        <w:rPr>
          <w:rFonts w:ascii="Times New Roman" w:hAnsi="Times New Roman" w:eastAsia="Times New Roman"/>
          <w:b/>
          <w:i w:val="0"/>
          <w:sz w:val="28"/>
        </w:rPr>
        <w:t>6. Kết quả tích hợp chính</w:t>
      </w:r>
    </w:p>
    <w:p>
      <w:pPr>
        <w:spacing w:after="40"/>
        <w:ind w:left="340" w:hanging="227"/>
      </w:pPr>
      <w:r>
        <w:rPr>
          <w:rFonts w:ascii="Times New Roman" w:hAnsi="Times New Roman" w:eastAsia="Times New Roman"/>
          <w:b w:val="0"/>
          <w:i w:val="0"/>
          <w:sz w:val="22"/>
        </w:rPr>
        <w:t>- Email/thư mục – HTSLB – CSDL: nhận, chuẩn hóa, chống trùng, lưu dữ liệu và log đạt yêu cầu.</w:t>
      </w:r>
    </w:p>
    <w:p>
      <w:pPr>
        <w:spacing w:after="40"/>
        <w:ind w:left="340" w:hanging="227"/>
      </w:pPr>
      <w:r>
        <w:rPr>
          <w:rFonts w:ascii="Times New Roman" w:hAnsi="Times New Roman" w:eastAsia="Times New Roman"/>
          <w:b w:val="0"/>
          <w:i w:val="0"/>
          <w:sz w:val="22"/>
        </w:rPr>
        <w:t>- ADS-B/SLOT/AMHS – HTSLB: mapping, ghép chuyến, gửi/nhận, retry và xử lý lỗi đạt yêu cầu trên dữ liệu mẫu.</w:t>
      </w:r>
    </w:p>
    <w:p>
      <w:pPr>
        <w:spacing w:after="40"/>
        <w:ind w:left="340" w:hanging="227"/>
      </w:pPr>
      <w:r>
        <w:rPr>
          <w:rFonts w:ascii="Times New Roman" w:hAnsi="Times New Roman" w:eastAsia="Times New Roman"/>
          <w:b w:val="0"/>
          <w:i w:val="0"/>
          <w:sz w:val="22"/>
        </w:rPr>
        <w:t>- Gateway/API – CSDL/HTSLB: xác thực, phân quyền, endpoint, mã lỗi và đối soát dữ liệu đạt yêu cầu.</w:t>
      </w:r>
    </w:p>
    <w:p>
      <w:pPr>
        <w:spacing w:after="40"/>
        <w:ind w:left="340" w:hanging="227"/>
      </w:pPr>
      <w:r>
        <w:rPr>
          <w:rFonts w:ascii="Times New Roman" w:hAnsi="Times New Roman" w:eastAsia="Times New Roman"/>
          <w:b w:val="0"/>
          <w:i w:val="0"/>
          <w:sz w:val="22"/>
        </w:rPr>
        <w:t>- HTSLB – Bravo/báo cáo: đồng bộ, bảng chênh lệch, KPI, biểu đồ và file xuất khớp dữ liệu kiểm thử.</w:t>
      </w:r>
    </w:p>
    <w:p>
      <w:pPr>
        <w:spacing w:after="40"/>
        <w:ind w:left="340" w:hanging="227"/>
      </w:pPr>
      <w:r>
        <w:rPr>
          <w:rFonts w:ascii="Times New Roman" w:hAnsi="Times New Roman" w:eastAsia="Times New Roman"/>
          <w:b w:val="0"/>
          <w:i w:val="0"/>
          <w:sz w:val="22"/>
        </w:rPr>
        <w:t>- AI/Chatbot – dữ liệu HTSLB: nhận diện ý định, truy vấn theo quyền, tổng hợp, fallback và ghi log đạt yêu cầu nội bộ.</w:t>
      </w:r>
    </w:p>
    <w:p>
      <w:pPr>
        <w:sectPr>
          <w:headerReference w:type="default" r:id="rId9"/>
          <w:footerReference w:type="default" r:id="rId10"/>
          <w:pgSz w:w="12240" w:h="15840"/>
          <w:pgMar w:top="1134" w:right="1134" w:bottom="1134" w:left="1304" w:header="720" w:footer="720" w:gutter="0"/>
          <w:cols w:space="720"/>
          <w:docGrid w:linePitch="360"/>
        </w:sectPr>
      </w:pPr>
    </w:p>
    <w:p>
      <w:pPr>
        <w:pStyle w:val="Heading1"/>
      </w:pPr>
      <w:r>
        <w:rPr>
          <w:rFonts w:ascii="Times New Roman" w:hAnsi="Times New Roman" w:eastAsia="Times New Roman"/>
          <w:b/>
          <w:i w:val="0"/>
          <w:sz w:val="28"/>
        </w:rPr>
        <w:t>7. Kết quả chi tiết theo chức năng</w:t>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rPr>
          <w:tblHeader w:val="true"/>
        </w:trPr>
        <w:tc>
          <w:tcPr>
            <w:tcW w:type="dxa" w:w="1571"/>
            <w:vAlign w:val="center"/>
            <w:shd w:fill="D9EAF7"/>
          </w:tcPr>
          <w:p>
            <w:pPr>
              <w:spacing w:before="0" w:after="0"/>
              <w:jc w:val="center"/>
            </w:pPr>
            <w:r/>
            <w:r>
              <w:rPr>
                <w:rFonts w:ascii="Times New Roman" w:hAnsi="Times New Roman" w:eastAsia="Times New Roman"/>
                <w:b/>
                <w:i w:val="0"/>
                <w:sz w:val="14"/>
              </w:rPr>
              <w:t>STT</w:t>
            </w:r>
          </w:p>
        </w:tc>
        <w:tc>
          <w:tcPr>
            <w:tcW w:type="dxa" w:w="1571"/>
            <w:vAlign w:val="center"/>
            <w:shd w:fill="D9EAF7"/>
          </w:tcPr>
          <w:p>
            <w:pPr>
              <w:spacing w:before="0" w:after="0"/>
              <w:jc w:val="center"/>
            </w:pPr>
            <w:r/>
            <w:r>
              <w:rPr>
                <w:rFonts w:ascii="Times New Roman" w:hAnsi="Times New Roman" w:eastAsia="Times New Roman"/>
                <w:b/>
                <w:i w:val="0"/>
                <w:sz w:val="14"/>
              </w:rPr>
              <w:t>Mã yêu cầu</w:t>
            </w:r>
          </w:p>
        </w:tc>
        <w:tc>
          <w:tcPr>
            <w:tcW w:type="dxa" w:w="1571"/>
            <w:vAlign w:val="center"/>
            <w:shd w:fill="D9EAF7"/>
          </w:tcPr>
          <w:p>
            <w:pPr>
              <w:spacing w:before="0" w:after="0"/>
              <w:jc w:val="center"/>
            </w:pPr>
            <w:r/>
            <w:r>
              <w:rPr>
                <w:rFonts w:ascii="Times New Roman" w:hAnsi="Times New Roman" w:eastAsia="Times New Roman"/>
                <w:b/>
                <w:i w:val="0"/>
                <w:sz w:val="14"/>
              </w:rPr>
              <w:t>Chức năng</w:t>
            </w:r>
          </w:p>
        </w:tc>
        <w:tc>
          <w:tcPr>
            <w:tcW w:type="dxa" w:w="1571"/>
            <w:vAlign w:val="center"/>
            <w:shd w:fill="D9EAF7"/>
          </w:tcPr>
          <w:p>
            <w:pPr>
              <w:spacing w:before="0" w:after="0"/>
              <w:jc w:val="center"/>
            </w:pPr>
            <w:r/>
            <w:r>
              <w:rPr>
                <w:rFonts w:ascii="Times New Roman" w:hAnsi="Times New Roman" w:eastAsia="Times New Roman"/>
                <w:b/>
                <w:i w:val="0"/>
                <w:sz w:val="14"/>
              </w:rPr>
              <w:t>Mã UT</w:t>
            </w:r>
          </w:p>
        </w:tc>
        <w:tc>
          <w:tcPr>
            <w:tcW w:type="dxa" w:w="1571"/>
            <w:vAlign w:val="center"/>
            <w:shd w:fill="D9EAF7"/>
          </w:tcPr>
          <w:p>
            <w:pPr>
              <w:spacing w:before="0" w:after="0"/>
              <w:jc w:val="center"/>
            </w:pPr>
            <w:r/>
            <w:r>
              <w:rPr>
                <w:rFonts w:ascii="Times New Roman" w:hAnsi="Times New Roman" w:eastAsia="Times New Roman"/>
                <w:b/>
                <w:i w:val="0"/>
                <w:sz w:val="14"/>
              </w:rPr>
              <w:t>KQ UT</w:t>
            </w:r>
          </w:p>
        </w:tc>
        <w:tc>
          <w:tcPr>
            <w:tcW w:type="dxa" w:w="1571"/>
            <w:vAlign w:val="center"/>
            <w:shd w:fill="D9EAF7"/>
          </w:tcPr>
          <w:p>
            <w:pPr>
              <w:spacing w:before="0" w:after="0"/>
              <w:jc w:val="center"/>
            </w:pPr>
            <w:r/>
            <w:r>
              <w:rPr>
                <w:rFonts w:ascii="Times New Roman" w:hAnsi="Times New Roman" w:eastAsia="Times New Roman"/>
                <w:b/>
                <w:i w:val="0"/>
                <w:sz w:val="14"/>
              </w:rPr>
              <w:t>Mã IT</w:t>
            </w:r>
          </w:p>
        </w:tc>
        <w:tc>
          <w:tcPr>
            <w:tcW w:type="dxa" w:w="1571"/>
            <w:vAlign w:val="center"/>
            <w:shd w:fill="D9EAF7"/>
          </w:tcPr>
          <w:p>
            <w:pPr>
              <w:spacing w:before="0" w:after="0"/>
              <w:jc w:val="center"/>
            </w:pPr>
            <w:r/>
            <w:r>
              <w:rPr>
                <w:rFonts w:ascii="Times New Roman" w:hAnsi="Times New Roman" w:eastAsia="Times New Roman"/>
                <w:b/>
                <w:i w:val="0"/>
                <w:sz w:val="14"/>
              </w:rPr>
              <w:t>KQ IT</w:t>
            </w:r>
          </w:p>
        </w:tc>
        <w:tc>
          <w:tcPr>
            <w:tcW w:type="dxa" w:w="1571"/>
            <w:vAlign w:val="center"/>
            <w:shd w:fill="D9EAF7"/>
          </w:tcPr>
          <w:p>
            <w:pPr>
              <w:spacing w:before="0" w:after="0"/>
              <w:jc w:val="center"/>
            </w:pPr>
            <w:r/>
            <w:r>
              <w:rPr>
                <w:rFonts w:ascii="Times New Roman" w:hAnsi="Times New Roman" w:eastAsia="Times New Roman"/>
                <w:b/>
                <w:i w:val="0"/>
                <w:sz w:val="14"/>
              </w:rPr>
              <w:t>Bằng chứng</w:t>
            </w:r>
          </w:p>
        </w:tc>
        <w:tc>
          <w:tcPr>
            <w:tcW w:type="dxa" w:w="1571"/>
            <w:vAlign w:val="center"/>
            <w:shd w:fill="D9EAF7"/>
          </w:tcPr>
          <w:p>
            <w:pPr>
              <w:spacing w:before="0" w:after="0"/>
              <w:jc w:val="center"/>
            </w:pPr>
            <w:r/>
            <w:r>
              <w:rPr>
                <w:rFonts w:ascii="Times New Roman" w:hAnsi="Times New Roman" w:eastAsia="Times New Roman"/>
                <w:b/>
                <w:i w:val="0"/>
                <w:sz w:val="14"/>
              </w:rPr>
              <w:t>Kết luận</w:t>
            </w:r>
          </w:p>
        </w:tc>
      </w:tr>
      <w:tr>
        <w:trPr>
          <w:cantSplit/>
        </w:trPr>
        <w:tc>
          <w:tcPr>
            <w:tcW w:type="dxa" w:w="1571"/>
            <w:vAlign w:val="center"/>
          </w:tcPr>
          <w:p>
            <w:pPr>
              <w:spacing w:before="0" w:after="0"/>
            </w:pPr>
            <w:r/>
            <w:r>
              <w:rPr>
                <w:rFonts w:ascii="Times New Roman" w:hAnsi="Times New Roman" w:eastAsia="Times New Roman"/>
                <w:b w:val="0"/>
                <w:i w:val="0"/>
                <w:sz w:val="14"/>
              </w:rPr>
              <w:t>1</w:t>
            </w:r>
          </w:p>
        </w:tc>
        <w:tc>
          <w:tcPr>
            <w:tcW w:type="dxa" w:w="1571"/>
            <w:vAlign w:val="center"/>
          </w:tcPr>
          <w:p>
            <w:pPr>
              <w:spacing w:before="0" w:after="0"/>
            </w:pPr>
            <w:r/>
            <w:r>
              <w:rPr>
                <w:rFonts w:ascii="Times New Roman" w:hAnsi="Times New Roman" w:eastAsia="Times New Roman"/>
                <w:b w:val="0"/>
                <w:i w:val="0"/>
                <w:sz w:val="14"/>
              </w:rPr>
              <w:t>FR-INT-001</w:t>
            </w:r>
          </w:p>
        </w:tc>
        <w:tc>
          <w:tcPr>
            <w:tcW w:type="dxa" w:w="1571"/>
            <w:vAlign w:val="center"/>
          </w:tcPr>
          <w:p>
            <w:pPr>
              <w:spacing w:before="0" w:after="0"/>
            </w:pPr>
            <w:r/>
            <w:r>
              <w:rPr>
                <w:rFonts w:ascii="Times New Roman" w:hAnsi="Times New Roman" w:eastAsia="Times New Roman"/>
                <w:b w:val="0"/>
                <w:i w:val="0"/>
                <w:sz w:val="14"/>
              </w:rPr>
              <w:t>Tự động cập nhật dữ liệu từ email và thư mục lưu trữ</w:t>
            </w:r>
          </w:p>
        </w:tc>
        <w:tc>
          <w:tcPr>
            <w:tcW w:type="dxa" w:w="1571"/>
            <w:vAlign w:val="center"/>
          </w:tcPr>
          <w:p>
            <w:pPr>
              <w:spacing w:before="0" w:after="0"/>
            </w:pPr>
            <w:r/>
            <w:r>
              <w:rPr>
                <w:rFonts w:ascii="Times New Roman" w:hAnsi="Times New Roman" w:eastAsia="Times New Roman"/>
                <w:b w:val="0"/>
                <w:i w:val="0"/>
                <w:sz w:val="14"/>
              </w:rPr>
              <w:t>UT-INT-001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IT-INT-001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HTQLSLB-EV-INT-001; Log tích hợp và đối soát nguồn–đích</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w:t>
            </w:r>
          </w:p>
        </w:tc>
        <w:tc>
          <w:tcPr>
            <w:tcW w:type="dxa" w:w="1571"/>
            <w:vAlign w:val="center"/>
          </w:tcPr>
          <w:p>
            <w:pPr>
              <w:spacing w:before="0" w:after="0"/>
            </w:pPr>
            <w:r/>
            <w:r>
              <w:rPr>
                <w:rFonts w:ascii="Times New Roman" w:hAnsi="Times New Roman" w:eastAsia="Times New Roman"/>
                <w:b w:val="0"/>
                <w:i w:val="0"/>
                <w:sz w:val="14"/>
              </w:rPr>
              <w:t>FR-INT-002</w:t>
            </w:r>
          </w:p>
        </w:tc>
        <w:tc>
          <w:tcPr>
            <w:tcW w:type="dxa" w:w="1571"/>
            <w:vAlign w:val="center"/>
          </w:tcPr>
          <w:p>
            <w:pPr>
              <w:spacing w:before="0" w:after="0"/>
            </w:pPr>
            <w:r/>
            <w:r>
              <w:rPr>
                <w:rFonts w:ascii="Times New Roman" w:hAnsi="Times New Roman" w:eastAsia="Times New Roman"/>
                <w:b w:val="0"/>
                <w:i w:val="0"/>
                <w:sz w:val="14"/>
              </w:rPr>
              <w:t>Thu thập và xử lý dữ liệu ADS-B cho khai thác O/F</w:t>
            </w:r>
          </w:p>
        </w:tc>
        <w:tc>
          <w:tcPr>
            <w:tcW w:type="dxa" w:w="1571"/>
            <w:vAlign w:val="center"/>
          </w:tcPr>
          <w:p>
            <w:pPr>
              <w:spacing w:before="0" w:after="0"/>
            </w:pPr>
            <w:r/>
            <w:r>
              <w:rPr>
                <w:rFonts w:ascii="Times New Roman" w:hAnsi="Times New Roman" w:eastAsia="Times New Roman"/>
                <w:b w:val="0"/>
                <w:i w:val="0"/>
                <w:sz w:val="14"/>
              </w:rPr>
              <w:t>UT-INT-002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IT-INT-002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HTQLSLB-EV-INT-002; Log tích hợp và đối soát nguồn–đích</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w:t>
            </w:r>
          </w:p>
        </w:tc>
        <w:tc>
          <w:tcPr>
            <w:tcW w:type="dxa" w:w="1571"/>
            <w:vAlign w:val="center"/>
          </w:tcPr>
          <w:p>
            <w:pPr>
              <w:spacing w:before="0" w:after="0"/>
            </w:pPr>
            <w:r/>
            <w:r>
              <w:rPr>
                <w:rFonts w:ascii="Times New Roman" w:hAnsi="Times New Roman" w:eastAsia="Times New Roman"/>
                <w:b w:val="0"/>
                <w:i w:val="0"/>
                <w:sz w:val="14"/>
              </w:rPr>
              <w:t>FR-INT-003</w:t>
            </w:r>
          </w:p>
        </w:tc>
        <w:tc>
          <w:tcPr>
            <w:tcW w:type="dxa" w:w="1571"/>
            <w:vAlign w:val="center"/>
          </w:tcPr>
          <w:p>
            <w:pPr>
              <w:spacing w:before="0" w:after="0"/>
            </w:pPr>
            <w:r/>
            <w:r>
              <w:rPr>
                <w:rFonts w:ascii="Times New Roman" w:hAnsi="Times New Roman" w:eastAsia="Times New Roman"/>
                <w:b w:val="0"/>
                <w:i w:val="0"/>
                <w:sz w:val="14"/>
              </w:rPr>
              <w:t>Tích hợp lọc SLOT vào hệ thống SLB</w:t>
            </w:r>
          </w:p>
        </w:tc>
        <w:tc>
          <w:tcPr>
            <w:tcW w:type="dxa" w:w="1571"/>
            <w:vAlign w:val="center"/>
          </w:tcPr>
          <w:p>
            <w:pPr>
              <w:spacing w:before="0" w:after="0"/>
            </w:pPr>
            <w:r/>
            <w:r>
              <w:rPr>
                <w:rFonts w:ascii="Times New Roman" w:hAnsi="Times New Roman" w:eastAsia="Times New Roman"/>
                <w:b w:val="0"/>
                <w:i w:val="0"/>
                <w:sz w:val="14"/>
              </w:rPr>
              <w:t>UT-INT-003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IT-INT-003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HTQLSLB-EV-INT-003; Log tích hợp và đối soát nguồn–đích</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w:t>
            </w:r>
          </w:p>
        </w:tc>
        <w:tc>
          <w:tcPr>
            <w:tcW w:type="dxa" w:w="1571"/>
            <w:vAlign w:val="center"/>
          </w:tcPr>
          <w:p>
            <w:pPr>
              <w:spacing w:before="0" w:after="0"/>
            </w:pPr>
            <w:r/>
            <w:r>
              <w:rPr>
                <w:rFonts w:ascii="Times New Roman" w:hAnsi="Times New Roman" w:eastAsia="Times New Roman"/>
                <w:b w:val="0"/>
                <w:i w:val="0"/>
                <w:sz w:val="14"/>
              </w:rPr>
              <w:t>FR-INT-004</w:t>
            </w:r>
          </w:p>
        </w:tc>
        <w:tc>
          <w:tcPr>
            <w:tcW w:type="dxa" w:w="1571"/>
            <w:vAlign w:val="center"/>
          </w:tcPr>
          <w:p>
            <w:pPr>
              <w:spacing w:before="0" w:after="0"/>
            </w:pPr>
            <w:r/>
            <w:r>
              <w:rPr>
                <w:rFonts w:ascii="Times New Roman" w:hAnsi="Times New Roman" w:eastAsia="Times New Roman"/>
                <w:b w:val="0"/>
                <w:i w:val="0"/>
                <w:sz w:val="14"/>
              </w:rPr>
              <w:t>Kết nối trực tiếp AMHS để gửi/nhận điện văn</w:t>
            </w:r>
          </w:p>
        </w:tc>
        <w:tc>
          <w:tcPr>
            <w:tcW w:type="dxa" w:w="1571"/>
            <w:vAlign w:val="center"/>
          </w:tcPr>
          <w:p>
            <w:pPr>
              <w:spacing w:before="0" w:after="0"/>
            </w:pPr>
            <w:r/>
            <w:r>
              <w:rPr>
                <w:rFonts w:ascii="Times New Roman" w:hAnsi="Times New Roman" w:eastAsia="Times New Roman"/>
                <w:b w:val="0"/>
                <w:i w:val="0"/>
                <w:sz w:val="14"/>
              </w:rPr>
              <w:t>UT-INT-004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IT-INT-004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HTQLSLB-EV-INT-004; Log tích hợp và đối soát nguồn–đích</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5</w:t>
            </w:r>
          </w:p>
        </w:tc>
        <w:tc>
          <w:tcPr>
            <w:tcW w:type="dxa" w:w="1571"/>
            <w:vAlign w:val="center"/>
          </w:tcPr>
          <w:p>
            <w:pPr>
              <w:spacing w:before="0" w:after="0"/>
            </w:pPr>
            <w:r/>
            <w:r>
              <w:rPr>
                <w:rFonts w:ascii="Times New Roman" w:hAnsi="Times New Roman" w:eastAsia="Times New Roman"/>
                <w:b w:val="0"/>
                <w:i w:val="0"/>
                <w:sz w:val="14"/>
              </w:rPr>
              <w:t>FR-INT-005</w:t>
            </w:r>
          </w:p>
        </w:tc>
        <w:tc>
          <w:tcPr>
            <w:tcW w:type="dxa" w:w="1571"/>
            <w:vAlign w:val="center"/>
          </w:tcPr>
          <w:p>
            <w:pPr>
              <w:spacing w:before="0" w:after="0"/>
            </w:pPr>
            <w:r/>
            <w:r>
              <w:rPr>
                <w:rFonts w:ascii="Times New Roman" w:hAnsi="Times New Roman" w:eastAsia="Times New Roman"/>
                <w:b w:val="0"/>
                <w:i w:val="0"/>
                <w:sz w:val="14"/>
              </w:rPr>
              <w:t>Chuẩn hóa API chia sẻ dữ liệu</w:t>
            </w:r>
          </w:p>
        </w:tc>
        <w:tc>
          <w:tcPr>
            <w:tcW w:type="dxa" w:w="1571"/>
            <w:vAlign w:val="center"/>
          </w:tcPr>
          <w:p>
            <w:pPr>
              <w:spacing w:before="0" w:after="0"/>
            </w:pPr>
            <w:r/>
            <w:r>
              <w:rPr>
                <w:rFonts w:ascii="Times New Roman" w:hAnsi="Times New Roman" w:eastAsia="Times New Roman"/>
                <w:b w:val="0"/>
                <w:i w:val="0"/>
                <w:sz w:val="14"/>
              </w:rPr>
              <w:t>UT-INT-005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IT-INT-005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HTQLSLB-EV-INT-005; Log tích hợp và đối soát nguồn–đích</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6</w:t>
            </w:r>
          </w:p>
        </w:tc>
        <w:tc>
          <w:tcPr>
            <w:tcW w:type="dxa" w:w="1571"/>
            <w:vAlign w:val="center"/>
          </w:tcPr>
          <w:p>
            <w:pPr>
              <w:spacing w:before="0" w:after="0"/>
            </w:pPr>
            <w:r/>
            <w:r>
              <w:rPr>
                <w:rFonts w:ascii="Times New Roman" w:hAnsi="Times New Roman" w:eastAsia="Times New Roman"/>
                <w:b w:val="0"/>
                <w:i w:val="0"/>
                <w:sz w:val="14"/>
              </w:rPr>
              <w:t>FR-ALT-001</w:t>
            </w:r>
          </w:p>
        </w:tc>
        <w:tc>
          <w:tcPr>
            <w:tcW w:type="dxa" w:w="1571"/>
            <w:vAlign w:val="center"/>
          </w:tcPr>
          <w:p>
            <w:pPr>
              <w:spacing w:before="0" w:after="0"/>
            </w:pPr>
            <w:r/>
            <w:r>
              <w:rPr>
                <w:rFonts w:ascii="Times New Roman" w:hAnsi="Times New Roman" w:eastAsia="Times New Roman"/>
                <w:b w:val="0"/>
                <w:i w:val="0"/>
                <w:sz w:val="14"/>
              </w:rPr>
              <w:t>Hệ thống cảnh báo thông minh đa kịch bản</w:t>
            </w:r>
          </w:p>
        </w:tc>
        <w:tc>
          <w:tcPr>
            <w:tcW w:type="dxa" w:w="1571"/>
            <w:vAlign w:val="center"/>
          </w:tcPr>
          <w:p>
            <w:pPr>
              <w:spacing w:before="0" w:after="0"/>
            </w:pPr>
            <w:r/>
            <w:r>
              <w:rPr>
                <w:rFonts w:ascii="Times New Roman" w:hAnsi="Times New Roman" w:eastAsia="Times New Roman"/>
                <w:b w:val="0"/>
                <w:i w:val="0"/>
                <w:sz w:val="14"/>
              </w:rPr>
              <w:t>UT-ALT-001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IT-ALT-001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HTQLSLB-EV-ALT-001; Kịch bản cảnh báo/phân quyền và audit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7</w:t>
            </w:r>
          </w:p>
        </w:tc>
        <w:tc>
          <w:tcPr>
            <w:tcW w:type="dxa" w:w="1571"/>
            <w:vAlign w:val="center"/>
          </w:tcPr>
          <w:p>
            <w:pPr>
              <w:spacing w:before="0" w:after="0"/>
            </w:pPr>
            <w:r/>
            <w:r>
              <w:rPr>
                <w:rFonts w:ascii="Times New Roman" w:hAnsi="Times New Roman" w:eastAsia="Times New Roman"/>
                <w:b w:val="0"/>
                <w:i w:val="0"/>
                <w:sz w:val="14"/>
              </w:rPr>
              <w:t>FR-ALT-002</w:t>
            </w:r>
          </w:p>
        </w:tc>
        <w:tc>
          <w:tcPr>
            <w:tcW w:type="dxa" w:w="1571"/>
            <w:vAlign w:val="center"/>
          </w:tcPr>
          <w:p>
            <w:pPr>
              <w:spacing w:before="0" w:after="0"/>
            </w:pPr>
            <w:r/>
            <w:r>
              <w:rPr>
                <w:rFonts w:ascii="Times New Roman" w:hAnsi="Times New Roman" w:eastAsia="Times New Roman"/>
                <w:b w:val="0"/>
                <w:i w:val="0"/>
                <w:sz w:val="14"/>
              </w:rPr>
              <w:t>Quản lý thông tin KHB quân sự và sử dụng vùng trời</w:t>
            </w:r>
          </w:p>
        </w:tc>
        <w:tc>
          <w:tcPr>
            <w:tcW w:type="dxa" w:w="1571"/>
            <w:vAlign w:val="center"/>
          </w:tcPr>
          <w:p>
            <w:pPr>
              <w:spacing w:before="0" w:after="0"/>
            </w:pPr>
            <w:r/>
            <w:r>
              <w:rPr>
                <w:rFonts w:ascii="Times New Roman" w:hAnsi="Times New Roman" w:eastAsia="Times New Roman"/>
                <w:b w:val="0"/>
                <w:i w:val="0"/>
                <w:sz w:val="14"/>
              </w:rPr>
              <w:t>UT-ALT-002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IT-ALT-002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HTQLSLB-EV-ALT-002; Kịch bản cảnh báo/phân quyền và audit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8</w:t>
            </w:r>
          </w:p>
        </w:tc>
        <w:tc>
          <w:tcPr>
            <w:tcW w:type="dxa" w:w="1571"/>
            <w:vAlign w:val="center"/>
          </w:tcPr>
          <w:p>
            <w:pPr>
              <w:spacing w:before="0" w:after="0"/>
            </w:pPr>
            <w:r/>
            <w:r>
              <w:rPr>
                <w:rFonts w:ascii="Times New Roman" w:hAnsi="Times New Roman" w:eastAsia="Times New Roman"/>
                <w:b w:val="0"/>
                <w:i w:val="0"/>
                <w:sz w:val="14"/>
              </w:rPr>
              <w:t>FR-OPT-001</w:t>
            </w:r>
          </w:p>
        </w:tc>
        <w:tc>
          <w:tcPr>
            <w:tcW w:type="dxa" w:w="1571"/>
            <w:vAlign w:val="center"/>
          </w:tcPr>
          <w:p>
            <w:pPr>
              <w:spacing w:before="0" w:after="0"/>
            </w:pPr>
            <w:r/>
            <w:r>
              <w:rPr>
                <w:rFonts w:ascii="Times New Roman" w:hAnsi="Times New Roman" w:eastAsia="Times New Roman"/>
                <w:b w:val="0"/>
                <w:i w:val="0"/>
                <w:sz w:val="14"/>
              </w:rPr>
              <w:t>Mở rộng thời gian lưu trữ điện văn INBOX</w:t>
            </w:r>
          </w:p>
        </w:tc>
        <w:tc>
          <w:tcPr>
            <w:tcW w:type="dxa" w:w="1571"/>
            <w:vAlign w:val="center"/>
          </w:tcPr>
          <w:p>
            <w:pPr>
              <w:spacing w:before="0" w:after="0"/>
            </w:pPr>
            <w:r/>
            <w:r>
              <w:rPr>
                <w:rFonts w:ascii="Times New Roman" w:hAnsi="Times New Roman" w:eastAsia="Times New Roman"/>
                <w:b w:val="0"/>
                <w:i w:val="0"/>
                <w:sz w:val="14"/>
              </w:rPr>
              <w:t>UT-OPT-001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HTQLSLB-EV-OPT-001;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9</w:t>
            </w:r>
          </w:p>
        </w:tc>
        <w:tc>
          <w:tcPr>
            <w:tcW w:type="dxa" w:w="1571"/>
            <w:vAlign w:val="center"/>
          </w:tcPr>
          <w:p>
            <w:pPr>
              <w:spacing w:before="0" w:after="0"/>
            </w:pPr>
            <w:r/>
            <w:r>
              <w:rPr>
                <w:rFonts w:ascii="Times New Roman" w:hAnsi="Times New Roman" w:eastAsia="Times New Roman"/>
                <w:b w:val="0"/>
                <w:i w:val="0"/>
                <w:sz w:val="14"/>
              </w:rPr>
              <w:t>FR-OPT-002</w:t>
            </w:r>
          </w:p>
        </w:tc>
        <w:tc>
          <w:tcPr>
            <w:tcW w:type="dxa" w:w="1571"/>
            <w:vAlign w:val="center"/>
          </w:tcPr>
          <w:p>
            <w:pPr>
              <w:spacing w:before="0" w:after="0"/>
            </w:pPr>
            <w:r/>
            <w:r>
              <w:rPr>
                <w:rFonts w:ascii="Times New Roman" w:hAnsi="Times New Roman" w:eastAsia="Times New Roman"/>
                <w:b w:val="0"/>
                <w:i w:val="0"/>
                <w:sz w:val="14"/>
              </w:rPr>
              <w:t>Cảnh báo NOPERM cho điện văn không có trong KHBN</w:t>
            </w:r>
          </w:p>
        </w:tc>
        <w:tc>
          <w:tcPr>
            <w:tcW w:type="dxa" w:w="1571"/>
            <w:vAlign w:val="center"/>
          </w:tcPr>
          <w:p>
            <w:pPr>
              <w:spacing w:before="0" w:after="0"/>
            </w:pPr>
            <w:r/>
            <w:r>
              <w:rPr>
                <w:rFonts w:ascii="Times New Roman" w:hAnsi="Times New Roman" w:eastAsia="Times New Roman"/>
                <w:b w:val="0"/>
                <w:i w:val="0"/>
                <w:sz w:val="14"/>
              </w:rPr>
              <w:t>UT-OPT-002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HTQLSLB-EV-OPT-002;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10</w:t>
            </w:r>
          </w:p>
        </w:tc>
        <w:tc>
          <w:tcPr>
            <w:tcW w:type="dxa" w:w="1571"/>
            <w:vAlign w:val="center"/>
          </w:tcPr>
          <w:p>
            <w:pPr>
              <w:spacing w:before="0" w:after="0"/>
            </w:pPr>
            <w:r/>
            <w:r>
              <w:rPr>
                <w:rFonts w:ascii="Times New Roman" w:hAnsi="Times New Roman" w:eastAsia="Times New Roman"/>
                <w:b w:val="0"/>
                <w:i w:val="0"/>
                <w:sz w:val="14"/>
              </w:rPr>
              <w:t>FR-OPT-003</w:t>
            </w:r>
          </w:p>
        </w:tc>
        <w:tc>
          <w:tcPr>
            <w:tcW w:type="dxa" w:w="1571"/>
            <w:vAlign w:val="center"/>
          </w:tcPr>
          <w:p>
            <w:pPr>
              <w:spacing w:before="0" w:after="0"/>
            </w:pPr>
            <w:r/>
            <w:r>
              <w:rPr>
                <w:rFonts w:ascii="Times New Roman" w:hAnsi="Times New Roman" w:eastAsia="Times New Roman"/>
                <w:b w:val="0"/>
                <w:i w:val="0"/>
                <w:sz w:val="14"/>
              </w:rPr>
              <w:t>Áp dụng quy tắc 120h ICAO cho hiển thị FPL</w:t>
            </w:r>
          </w:p>
        </w:tc>
        <w:tc>
          <w:tcPr>
            <w:tcW w:type="dxa" w:w="1571"/>
            <w:vAlign w:val="center"/>
          </w:tcPr>
          <w:p>
            <w:pPr>
              <w:spacing w:before="0" w:after="0"/>
            </w:pPr>
            <w:r/>
            <w:r>
              <w:rPr>
                <w:rFonts w:ascii="Times New Roman" w:hAnsi="Times New Roman" w:eastAsia="Times New Roman"/>
                <w:b w:val="0"/>
                <w:i w:val="0"/>
                <w:sz w:val="14"/>
              </w:rPr>
              <w:t>UT-OPT-003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HTQLSLB-EV-OPT-003;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11</w:t>
            </w:r>
          </w:p>
        </w:tc>
        <w:tc>
          <w:tcPr>
            <w:tcW w:type="dxa" w:w="1571"/>
            <w:vAlign w:val="center"/>
          </w:tcPr>
          <w:p>
            <w:pPr>
              <w:spacing w:before="0" w:after="0"/>
            </w:pPr>
            <w:r/>
            <w:r>
              <w:rPr>
                <w:rFonts w:ascii="Times New Roman" w:hAnsi="Times New Roman" w:eastAsia="Times New Roman"/>
                <w:b w:val="0"/>
                <w:i w:val="0"/>
                <w:sz w:val="14"/>
              </w:rPr>
              <w:t>FR-OPT-004</w:t>
            </w:r>
          </w:p>
        </w:tc>
        <w:tc>
          <w:tcPr>
            <w:tcW w:type="dxa" w:w="1571"/>
            <w:vAlign w:val="center"/>
          </w:tcPr>
          <w:p>
            <w:pPr>
              <w:spacing w:before="0" w:after="0"/>
            </w:pPr>
            <w:r/>
            <w:r>
              <w:rPr>
                <w:rFonts w:ascii="Times New Roman" w:hAnsi="Times New Roman" w:eastAsia="Times New Roman"/>
                <w:b w:val="0"/>
                <w:i w:val="0"/>
                <w:sz w:val="14"/>
              </w:rPr>
              <w:t>Tìm kiếm chuyến bay đa trường, hỗ trợ tìm kiếm theo từ khóa</w:t>
            </w:r>
          </w:p>
        </w:tc>
        <w:tc>
          <w:tcPr>
            <w:tcW w:type="dxa" w:w="1571"/>
            <w:vAlign w:val="center"/>
          </w:tcPr>
          <w:p>
            <w:pPr>
              <w:spacing w:before="0" w:after="0"/>
            </w:pPr>
            <w:r/>
            <w:r>
              <w:rPr>
                <w:rFonts w:ascii="Times New Roman" w:hAnsi="Times New Roman" w:eastAsia="Times New Roman"/>
                <w:b w:val="0"/>
                <w:i w:val="0"/>
                <w:sz w:val="14"/>
              </w:rPr>
              <w:t>UT-OPT-004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HTQLSLB-EV-OPT-004;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12</w:t>
            </w:r>
          </w:p>
        </w:tc>
        <w:tc>
          <w:tcPr>
            <w:tcW w:type="dxa" w:w="1571"/>
            <w:vAlign w:val="center"/>
          </w:tcPr>
          <w:p>
            <w:pPr>
              <w:spacing w:before="0" w:after="0"/>
            </w:pPr>
            <w:r/>
            <w:r>
              <w:rPr>
                <w:rFonts w:ascii="Times New Roman" w:hAnsi="Times New Roman" w:eastAsia="Times New Roman"/>
                <w:b w:val="0"/>
                <w:i w:val="0"/>
                <w:sz w:val="14"/>
              </w:rPr>
              <w:t>FR-OPT-005</w:t>
            </w:r>
          </w:p>
        </w:tc>
        <w:tc>
          <w:tcPr>
            <w:tcW w:type="dxa" w:w="1571"/>
            <w:vAlign w:val="center"/>
          </w:tcPr>
          <w:p>
            <w:pPr>
              <w:spacing w:before="0" w:after="0"/>
            </w:pPr>
            <w:r/>
            <w:r>
              <w:rPr>
                <w:rFonts w:ascii="Times New Roman" w:hAnsi="Times New Roman" w:eastAsia="Times New Roman"/>
                <w:b w:val="0"/>
                <w:i w:val="0"/>
                <w:sz w:val="14"/>
              </w:rPr>
              <w:t>Tìm kiếm nâng cao phục vụ báo cáo</w:t>
            </w:r>
          </w:p>
        </w:tc>
        <w:tc>
          <w:tcPr>
            <w:tcW w:type="dxa" w:w="1571"/>
            <w:vAlign w:val="center"/>
          </w:tcPr>
          <w:p>
            <w:pPr>
              <w:spacing w:before="0" w:after="0"/>
            </w:pPr>
            <w:r/>
            <w:r>
              <w:rPr>
                <w:rFonts w:ascii="Times New Roman" w:hAnsi="Times New Roman" w:eastAsia="Times New Roman"/>
                <w:b w:val="0"/>
                <w:i w:val="0"/>
                <w:sz w:val="14"/>
              </w:rPr>
              <w:t>UT-OPT-005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HTQLSLB-EV-OPT-005;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13</w:t>
            </w:r>
          </w:p>
        </w:tc>
        <w:tc>
          <w:tcPr>
            <w:tcW w:type="dxa" w:w="1571"/>
            <w:vAlign w:val="center"/>
          </w:tcPr>
          <w:p>
            <w:pPr>
              <w:spacing w:before="0" w:after="0"/>
            </w:pPr>
            <w:r/>
            <w:r>
              <w:rPr>
                <w:rFonts w:ascii="Times New Roman" w:hAnsi="Times New Roman" w:eastAsia="Times New Roman"/>
                <w:b w:val="0"/>
                <w:i w:val="0"/>
                <w:sz w:val="14"/>
              </w:rPr>
              <w:t>FR-OPT-006</w:t>
            </w:r>
          </w:p>
        </w:tc>
        <w:tc>
          <w:tcPr>
            <w:tcW w:type="dxa" w:w="1571"/>
            <w:vAlign w:val="center"/>
          </w:tcPr>
          <w:p>
            <w:pPr>
              <w:spacing w:before="0" w:after="0"/>
            </w:pPr>
            <w:r/>
            <w:r>
              <w:rPr>
                <w:rFonts w:ascii="Times New Roman" w:hAnsi="Times New Roman" w:eastAsia="Times New Roman"/>
                <w:b w:val="0"/>
                <w:i w:val="0"/>
                <w:sz w:val="14"/>
              </w:rPr>
              <w:t>Phân loại chuyến bay Quốc nội/Quốc tế tự động</w:t>
            </w:r>
          </w:p>
        </w:tc>
        <w:tc>
          <w:tcPr>
            <w:tcW w:type="dxa" w:w="1571"/>
            <w:vAlign w:val="center"/>
          </w:tcPr>
          <w:p>
            <w:pPr>
              <w:spacing w:before="0" w:after="0"/>
            </w:pPr>
            <w:r/>
            <w:r>
              <w:rPr>
                <w:rFonts w:ascii="Times New Roman" w:hAnsi="Times New Roman" w:eastAsia="Times New Roman"/>
                <w:b w:val="0"/>
                <w:i w:val="0"/>
                <w:sz w:val="14"/>
              </w:rPr>
              <w:t>UT-OPT-006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HTQLSLB-EV-OPT-006;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14</w:t>
            </w:r>
          </w:p>
        </w:tc>
        <w:tc>
          <w:tcPr>
            <w:tcW w:type="dxa" w:w="1571"/>
            <w:vAlign w:val="center"/>
          </w:tcPr>
          <w:p>
            <w:pPr>
              <w:spacing w:before="0" w:after="0"/>
            </w:pPr>
            <w:r/>
            <w:r>
              <w:rPr>
                <w:rFonts w:ascii="Times New Roman" w:hAnsi="Times New Roman" w:eastAsia="Times New Roman"/>
                <w:b w:val="0"/>
                <w:i w:val="0"/>
                <w:sz w:val="14"/>
              </w:rPr>
              <w:t>FR-OPT-007</w:t>
            </w:r>
          </w:p>
        </w:tc>
        <w:tc>
          <w:tcPr>
            <w:tcW w:type="dxa" w:w="1571"/>
            <w:vAlign w:val="center"/>
          </w:tcPr>
          <w:p>
            <w:pPr>
              <w:spacing w:before="0" w:after="0"/>
            </w:pPr>
            <w:r/>
            <w:r>
              <w:rPr>
                <w:rFonts w:ascii="Times New Roman" w:hAnsi="Times New Roman" w:eastAsia="Times New Roman"/>
                <w:b w:val="0"/>
                <w:i w:val="0"/>
                <w:sz w:val="14"/>
              </w:rPr>
              <w:t>Export dữ liệu chia tách 3 loại file (ALL, LD, OF)</w:t>
            </w:r>
          </w:p>
        </w:tc>
        <w:tc>
          <w:tcPr>
            <w:tcW w:type="dxa" w:w="1571"/>
            <w:vAlign w:val="center"/>
          </w:tcPr>
          <w:p>
            <w:pPr>
              <w:spacing w:before="0" w:after="0"/>
            </w:pPr>
            <w:r/>
            <w:r>
              <w:rPr>
                <w:rFonts w:ascii="Times New Roman" w:hAnsi="Times New Roman" w:eastAsia="Times New Roman"/>
                <w:b w:val="0"/>
                <w:i w:val="0"/>
                <w:sz w:val="14"/>
              </w:rPr>
              <w:t>UT-OPT-007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HTQLSLB-EV-OPT-007;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15</w:t>
            </w:r>
          </w:p>
        </w:tc>
        <w:tc>
          <w:tcPr>
            <w:tcW w:type="dxa" w:w="1571"/>
            <w:vAlign w:val="center"/>
          </w:tcPr>
          <w:p>
            <w:pPr>
              <w:spacing w:before="0" w:after="0"/>
            </w:pPr>
            <w:r/>
            <w:r>
              <w:rPr>
                <w:rFonts w:ascii="Times New Roman" w:hAnsi="Times New Roman" w:eastAsia="Times New Roman"/>
                <w:b w:val="0"/>
                <w:i w:val="0"/>
                <w:sz w:val="14"/>
              </w:rPr>
              <w:t>FR-OPT-008</w:t>
            </w:r>
          </w:p>
        </w:tc>
        <w:tc>
          <w:tcPr>
            <w:tcW w:type="dxa" w:w="1571"/>
            <w:vAlign w:val="center"/>
          </w:tcPr>
          <w:p>
            <w:pPr>
              <w:spacing w:before="0" w:after="0"/>
            </w:pPr>
            <w:r/>
            <w:r>
              <w:rPr>
                <w:rFonts w:ascii="Times New Roman" w:hAnsi="Times New Roman" w:eastAsia="Times New Roman"/>
                <w:b w:val="0"/>
                <w:i w:val="0"/>
                <w:sz w:val="14"/>
              </w:rPr>
              <w:t>Chức năng Edit info chuyến bay</w:t>
            </w:r>
          </w:p>
        </w:tc>
        <w:tc>
          <w:tcPr>
            <w:tcW w:type="dxa" w:w="1571"/>
            <w:vAlign w:val="center"/>
          </w:tcPr>
          <w:p>
            <w:pPr>
              <w:spacing w:before="0" w:after="0"/>
            </w:pPr>
            <w:r/>
            <w:r>
              <w:rPr>
                <w:rFonts w:ascii="Times New Roman" w:hAnsi="Times New Roman" w:eastAsia="Times New Roman"/>
                <w:b w:val="0"/>
                <w:i w:val="0"/>
                <w:sz w:val="14"/>
              </w:rPr>
              <w:t>UT-OPT-008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HTQLSLB-EV-OPT-008;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16</w:t>
            </w:r>
          </w:p>
        </w:tc>
        <w:tc>
          <w:tcPr>
            <w:tcW w:type="dxa" w:w="1571"/>
            <w:vAlign w:val="center"/>
          </w:tcPr>
          <w:p>
            <w:pPr>
              <w:spacing w:before="0" w:after="0"/>
            </w:pPr>
            <w:r/>
            <w:r>
              <w:rPr>
                <w:rFonts w:ascii="Times New Roman" w:hAnsi="Times New Roman" w:eastAsia="Times New Roman"/>
                <w:b w:val="0"/>
                <w:i w:val="0"/>
                <w:sz w:val="14"/>
              </w:rPr>
              <w:t>FR-OPT-009</w:t>
            </w:r>
          </w:p>
        </w:tc>
        <w:tc>
          <w:tcPr>
            <w:tcW w:type="dxa" w:w="1571"/>
            <w:vAlign w:val="center"/>
          </w:tcPr>
          <w:p>
            <w:pPr>
              <w:spacing w:before="0" w:after="0"/>
            </w:pPr>
            <w:r/>
            <w:r>
              <w:rPr>
                <w:rFonts w:ascii="Times New Roman" w:hAnsi="Times New Roman" w:eastAsia="Times New Roman"/>
                <w:b w:val="0"/>
                <w:i w:val="0"/>
                <w:sz w:val="14"/>
              </w:rPr>
              <w:t>Hiển thị lịch sử thao tác của người xử lý chuyến bay</w:t>
            </w:r>
          </w:p>
        </w:tc>
        <w:tc>
          <w:tcPr>
            <w:tcW w:type="dxa" w:w="1571"/>
            <w:vAlign w:val="center"/>
          </w:tcPr>
          <w:p>
            <w:pPr>
              <w:spacing w:before="0" w:after="0"/>
            </w:pPr>
            <w:r/>
            <w:r>
              <w:rPr>
                <w:rFonts w:ascii="Times New Roman" w:hAnsi="Times New Roman" w:eastAsia="Times New Roman"/>
                <w:b w:val="0"/>
                <w:i w:val="0"/>
                <w:sz w:val="14"/>
              </w:rPr>
              <w:t>UT-OPT-009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IT-OPT-009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HTQLSLB-EV-OPT-009;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17</w:t>
            </w:r>
          </w:p>
        </w:tc>
        <w:tc>
          <w:tcPr>
            <w:tcW w:type="dxa" w:w="1571"/>
            <w:vAlign w:val="center"/>
          </w:tcPr>
          <w:p>
            <w:pPr>
              <w:spacing w:before="0" w:after="0"/>
            </w:pPr>
            <w:r/>
            <w:r>
              <w:rPr>
                <w:rFonts w:ascii="Times New Roman" w:hAnsi="Times New Roman" w:eastAsia="Times New Roman"/>
                <w:b w:val="0"/>
                <w:i w:val="0"/>
                <w:sz w:val="14"/>
              </w:rPr>
              <w:t>FR-OPT-010</w:t>
            </w:r>
          </w:p>
        </w:tc>
        <w:tc>
          <w:tcPr>
            <w:tcW w:type="dxa" w:w="1571"/>
            <w:vAlign w:val="center"/>
          </w:tcPr>
          <w:p>
            <w:pPr>
              <w:spacing w:before="0" w:after="0"/>
            </w:pPr>
            <w:r/>
            <w:r>
              <w:rPr>
                <w:rFonts w:ascii="Times New Roman" w:hAnsi="Times New Roman" w:eastAsia="Times New Roman"/>
                <w:b w:val="0"/>
                <w:i w:val="0"/>
                <w:sz w:val="14"/>
              </w:rPr>
              <w:t>Đồng bộ dữ liệu điện văn liên ngày (DEP cuối ngày → ARR hôm sau)</w:t>
            </w:r>
          </w:p>
        </w:tc>
        <w:tc>
          <w:tcPr>
            <w:tcW w:type="dxa" w:w="1571"/>
            <w:vAlign w:val="center"/>
          </w:tcPr>
          <w:p>
            <w:pPr>
              <w:spacing w:before="0" w:after="0"/>
            </w:pPr>
            <w:r/>
            <w:r>
              <w:rPr>
                <w:rFonts w:ascii="Times New Roman" w:hAnsi="Times New Roman" w:eastAsia="Times New Roman"/>
                <w:b w:val="0"/>
                <w:i w:val="0"/>
                <w:sz w:val="14"/>
              </w:rPr>
              <w:t>UT-OPT-010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HTQLSLB-EV-OPT-010;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18</w:t>
            </w:r>
          </w:p>
        </w:tc>
        <w:tc>
          <w:tcPr>
            <w:tcW w:type="dxa" w:w="1571"/>
            <w:vAlign w:val="center"/>
          </w:tcPr>
          <w:p>
            <w:pPr>
              <w:spacing w:before="0" w:after="0"/>
            </w:pPr>
            <w:r/>
            <w:r>
              <w:rPr>
                <w:rFonts w:ascii="Times New Roman" w:hAnsi="Times New Roman" w:eastAsia="Times New Roman"/>
                <w:b w:val="0"/>
                <w:i w:val="0"/>
                <w:sz w:val="14"/>
              </w:rPr>
              <w:t>FR-OPT-011</w:t>
            </w:r>
          </w:p>
        </w:tc>
        <w:tc>
          <w:tcPr>
            <w:tcW w:type="dxa" w:w="1571"/>
            <w:vAlign w:val="center"/>
          </w:tcPr>
          <w:p>
            <w:pPr>
              <w:spacing w:before="0" w:after="0"/>
            </w:pPr>
            <w:r/>
            <w:r>
              <w:rPr>
                <w:rFonts w:ascii="Times New Roman" w:hAnsi="Times New Roman" w:eastAsia="Times New Roman"/>
                <w:b w:val="0"/>
                <w:i w:val="0"/>
                <w:sz w:val="14"/>
              </w:rPr>
              <w:t>Thống kê theo khung giờ/chặng/đường bay</w:t>
            </w:r>
          </w:p>
        </w:tc>
        <w:tc>
          <w:tcPr>
            <w:tcW w:type="dxa" w:w="1571"/>
            <w:vAlign w:val="center"/>
          </w:tcPr>
          <w:p>
            <w:pPr>
              <w:spacing w:before="0" w:after="0"/>
            </w:pPr>
            <w:r/>
            <w:r>
              <w:rPr>
                <w:rFonts w:ascii="Times New Roman" w:hAnsi="Times New Roman" w:eastAsia="Times New Roman"/>
                <w:b w:val="0"/>
                <w:i w:val="0"/>
                <w:sz w:val="14"/>
              </w:rPr>
              <w:t>UT-OPT-011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HTQLSLB-EV-OPT-011;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19</w:t>
            </w:r>
          </w:p>
        </w:tc>
        <w:tc>
          <w:tcPr>
            <w:tcW w:type="dxa" w:w="1571"/>
            <w:vAlign w:val="center"/>
          </w:tcPr>
          <w:p>
            <w:pPr>
              <w:spacing w:before="0" w:after="0"/>
            </w:pPr>
            <w:r/>
            <w:r>
              <w:rPr>
                <w:rFonts w:ascii="Times New Roman" w:hAnsi="Times New Roman" w:eastAsia="Times New Roman"/>
                <w:b w:val="0"/>
                <w:i w:val="0"/>
                <w:sz w:val="14"/>
              </w:rPr>
              <w:t>FR-OPT-012</w:t>
            </w:r>
          </w:p>
        </w:tc>
        <w:tc>
          <w:tcPr>
            <w:tcW w:type="dxa" w:w="1571"/>
            <w:vAlign w:val="center"/>
          </w:tcPr>
          <w:p>
            <w:pPr>
              <w:spacing w:before="0" w:after="0"/>
            </w:pPr>
            <w:r/>
            <w:r>
              <w:rPr>
                <w:rFonts w:ascii="Times New Roman" w:hAnsi="Times New Roman" w:eastAsia="Times New Roman"/>
                <w:b w:val="0"/>
                <w:i w:val="0"/>
                <w:sz w:val="14"/>
              </w:rPr>
              <w:t>Cảnh báo chuyến bay không có trong phép bay/KHB ngày</w:t>
            </w:r>
          </w:p>
        </w:tc>
        <w:tc>
          <w:tcPr>
            <w:tcW w:type="dxa" w:w="1571"/>
            <w:vAlign w:val="center"/>
          </w:tcPr>
          <w:p>
            <w:pPr>
              <w:spacing w:before="0" w:after="0"/>
            </w:pPr>
            <w:r/>
            <w:r>
              <w:rPr>
                <w:rFonts w:ascii="Times New Roman" w:hAnsi="Times New Roman" w:eastAsia="Times New Roman"/>
                <w:b w:val="0"/>
                <w:i w:val="0"/>
                <w:sz w:val="14"/>
              </w:rPr>
              <w:t>UT-OPT-012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HTQLSLB-EV-OPT-012;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20</w:t>
            </w:r>
          </w:p>
        </w:tc>
        <w:tc>
          <w:tcPr>
            <w:tcW w:type="dxa" w:w="1571"/>
            <w:vAlign w:val="center"/>
          </w:tcPr>
          <w:p>
            <w:pPr>
              <w:spacing w:before="0" w:after="0"/>
            </w:pPr>
            <w:r/>
            <w:r>
              <w:rPr>
                <w:rFonts w:ascii="Times New Roman" w:hAnsi="Times New Roman" w:eastAsia="Times New Roman"/>
                <w:b w:val="0"/>
                <w:i w:val="0"/>
                <w:sz w:val="14"/>
              </w:rPr>
              <w:t>FR-OPT-013</w:t>
            </w:r>
          </w:p>
        </w:tc>
        <w:tc>
          <w:tcPr>
            <w:tcW w:type="dxa" w:w="1571"/>
            <w:vAlign w:val="center"/>
          </w:tcPr>
          <w:p>
            <w:pPr>
              <w:spacing w:before="0" w:after="0"/>
            </w:pPr>
            <w:r/>
            <w:r>
              <w:rPr>
                <w:rFonts w:ascii="Times New Roman" w:hAnsi="Times New Roman" w:eastAsia="Times New Roman"/>
                <w:b w:val="0"/>
                <w:i w:val="0"/>
                <w:sz w:val="14"/>
              </w:rPr>
              <w:t>Hỗ trợ hủy phép bay quốc tế/quốc nội</w:t>
            </w:r>
          </w:p>
        </w:tc>
        <w:tc>
          <w:tcPr>
            <w:tcW w:type="dxa" w:w="1571"/>
            <w:vAlign w:val="center"/>
          </w:tcPr>
          <w:p>
            <w:pPr>
              <w:spacing w:before="0" w:after="0"/>
            </w:pPr>
            <w:r/>
            <w:r>
              <w:rPr>
                <w:rFonts w:ascii="Times New Roman" w:hAnsi="Times New Roman" w:eastAsia="Times New Roman"/>
                <w:b w:val="0"/>
                <w:i w:val="0"/>
                <w:sz w:val="14"/>
              </w:rPr>
              <w:t>UT-OPT-013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HTQLSLB-EV-OPT-013;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21</w:t>
            </w:r>
          </w:p>
        </w:tc>
        <w:tc>
          <w:tcPr>
            <w:tcW w:type="dxa" w:w="1571"/>
            <w:vAlign w:val="center"/>
          </w:tcPr>
          <w:p>
            <w:pPr>
              <w:spacing w:before="0" w:after="0"/>
            </w:pPr>
            <w:r/>
            <w:r>
              <w:rPr>
                <w:rFonts w:ascii="Times New Roman" w:hAnsi="Times New Roman" w:eastAsia="Times New Roman"/>
                <w:b w:val="0"/>
                <w:i w:val="0"/>
                <w:sz w:val="14"/>
              </w:rPr>
              <w:t>FR-OPT-014</w:t>
            </w:r>
          </w:p>
        </w:tc>
        <w:tc>
          <w:tcPr>
            <w:tcW w:type="dxa" w:w="1571"/>
            <w:vAlign w:val="center"/>
          </w:tcPr>
          <w:p>
            <w:pPr>
              <w:spacing w:before="0" w:after="0"/>
            </w:pPr>
            <w:r/>
            <w:r>
              <w:rPr>
                <w:rFonts w:ascii="Times New Roman" w:hAnsi="Times New Roman" w:eastAsia="Times New Roman"/>
                <w:b w:val="0"/>
                <w:i w:val="0"/>
                <w:sz w:val="14"/>
              </w:rPr>
              <w:t>Tối ưu hiệu năng ExportBravo (&lt; 3 phút)</w:t>
            </w:r>
          </w:p>
        </w:tc>
        <w:tc>
          <w:tcPr>
            <w:tcW w:type="dxa" w:w="1571"/>
            <w:vAlign w:val="center"/>
          </w:tcPr>
          <w:p>
            <w:pPr>
              <w:spacing w:before="0" w:after="0"/>
            </w:pPr>
            <w:r/>
            <w:r>
              <w:rPr>
                <w:rFonts w:ascii="Times New Roman" w:hAnsi="Times New Roman" w:eastAsia="Times New Roman"/>
                <w:b w:val="0"/>
                <w:i w:val="0"/>
                <w:sz w:val="14"/>
              </w:rPr>
              <w:t>UT-OPT-014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HTQLSLB-EV-OPT-014;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22</w:t>
            </w:r>
          </w:p>
        </w:tc>
        <w:tc>
          <w:tcPr>
            <w:tcW w:type="dxa" w:w="1571"/>
            <w:vAlign w:val="center"/>
          </w:tcPr>
          <w:p>
            <w:pPr>
              <w:spacing w:before="0" w:after="0"/>
            </w:pPr>
            <w:r/>
            <w:r>
              <w:rPr>
                <w:rFonts w:ascii="Times New Roman" w:hAnsi="Times New Roman" w:eastAsia="Times New Roman"/>
                <w:b w:val="0"/>
                <w:i w:val="0"/>
                <w:sz w:val="14"/>
              </w:rPr>
              <w:t>FR-OPT-015</w:t>
            </w:r>
          </w:p>
        </w:tc>
        <w:tc>
          <w:tcPr>
            <w:tcW w:type="dxa" w:w="1571"/>
            <w:vAlign w:val="center"/>
          </w:tcPr>
          <w:p>
            <w:pPr>
              <w:spacing w:before="0" w:after="0"/>
            </w:pPr>
            <w:r/>
            <w:r>
              <w:rPr>
                <w:rFonts w:ascii="Times New Roman" w:hAnsi="Times New Roman" w:eastAsia="Times New Roman"/>
                <w:b w:val="0"/>
                <w:i w:val="0"/>
                <w:sz w:val="14"/>
              </w:rPr>
              <w:t>Chức năng F8 "ép dòng" trong Calendar Accepted</w:t>
            </w:r>
          </w:p>
        </w:tc>
        <w:tc>
          <w:tcPr>
            <w:tcW w:type="dxa" w:w="1571"/>
            <w:vAlign w:val="center"/>
          </w:tcPr>
          <w:p>
            <w:pPr>
              <w:spacing w:before="0" w:after="0"/>
            </w:pPr>
            <w:r/>
            <w:r>
              <w:rPr>
                <w:rFonts w:ascii="Times New Roman" w:hAnsi="Times New Roman" w:eastAsia="Times New Roman"/>
                <w:b w:val="0"/>
                <w:i w:val="0"/>
                <w:sz w:val="14"/>
              </w:rPr>
              <w:t>UT-OPT-015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HTQLSLB-EV-OPT-015;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23</w:t>
            </w:r>
          </w:p>
        </w:tc>
        <w:tc>
          <w:tcPr>
            <w:tcW w:type="dxa" w:w="1571"/>
            <w:vAlign w:val="center"/>
          </w:tcPr>
          <w:p>
            <w:pPr>
              <w:spacing w:before="0" w:after="0"/>
            </w:pPr>
            <w:r/>
            <w:r>
              <w:rPr>
                <w:rFonts w:ascii="Times New Roman" w:hAnsi="Times New Roman" w:eastAsia="Times New Roman"/>
                <w:b w:val="0"/>
                <w:i w:val="0"/>
                <w:sz w:val="14"/>
              </w:rPr>
              <w:t>FR-OPT-016</w:t>
            </w:r>
          </w:p>
        </w:tc>
        <w:tc>
          <w:tcPr>
            <w:tcW w:type="dxa" w:w="1571"/>
            <w:vAlign w:val="center"/>
          </w:tcPr>
          <w:p>
            <w:pPr>
              <w:spacing w:before="0" w:after="0"/>
            </w:pPr>
            <w:r/>
            <w:r>
              <w:rPr>
                <w:rFonts w:ascii="Times New Roman" w:hAnsi="Times New Roman" w:eastAsia="Times New Roman"/>
                <w:b w:val="0"/>
                <w:i w:val="0"/>
                <w:sz w:val="14"/>
              </w:rPr>
              <w:t>Tối ưu Gen KHB ngày hôm sau ra AFTN (&lt; 3 phút)</w:t>
            </w:r>
          </w:p>
        </w:tc>
        <w:tc>
          <w:tcPr>
            <w:tcW w:type="dxa" w:w="1571"/>
            <w:vAlign w:val="center"/>
          </w:tcPr>
          <w:p>
            <w:pPr>
              <w:spacing w:before="0" w:after="0"/>
            </w:pPr>
            <w:r/>
            <w:r>
              <w:rPr>
                <w:rFonts w:ascii="Times New Roman" w:hAnsi="Times New Roman" w:eastAsia="Times New Roman"/>
                <w:b w:val="0"/>
                <w:i w:val="0"/>
                <w:sz w:val="14"/>
              </w:rPr>
              <w:t>UT-OPT-016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HTQLSLB-EV-OPT-016;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24</w:t>
            </w:r>
          </w:p>
        </w:tc>
        <w:tc>
          <w:tcPr>
            <w:tcW w:type="dxa" w:w="1571"/>
            <w:vAlign w:val="center"/>
          </w:tcPr>
          <w:p>
            <w:pPr>
              <w:spacing w:before="0" w:after="0"/>
            </w:pPr>
            <w:r/>
            <w:r>
              <w:rPr>
                <w:rFonts w:ascii="Times New Roman" w:hAnsi="Times New Roman" w:eastAsia="Times New Roman"/>
                <w:b w:val="0"/>
                <w:i w:val="0"/>
                <w:sz w:val="14"/>
              </w:rPr>
              <w:t>FR-OPT-017</w:t>
            </w:r>
          </w:p>
        </w:tc>
        <w:tc>
          <w:tcPr>
            <w:tcW w:type="dxa" w:w="1571"/>
            <w:vAlign w:val="center"/>
          </w:tcPr>
          <w:p>
            <w:pPr>
              <w:spacing w:before="0" w:after="0"/>
            </w:pPr>
            <w:r/>
            <w:r>
              <w:rPr>
                <w:rFonts w:ascii="Times New Roman" w:hAnsi="Times New Roman" w:eastAsia="Times New Roman"/>
                <w:b w:val="0"/>
                <w:i w:val="0"/>
                <w:sz w:val="14"/>
              </w:rPr>
              <w:t>Mở rộng phạm vi tra cứu INBOX (&gt;7 ngày)</w:t>
            </w:r>
          </w:p>
        </w:tc>
        <w:tc>
          <w:tcPr>
            <w:tcW w:type="dxa" w:w="1571"/>
            <w:vAlign w:val="center"/>
          </w:tcPr>
          <w:p>
            <w:pPr>
              <w:spacing w:before="0" w:after="0"/>
            </w:pPr>
            <w:r/>
            <w:r>
              <w:rPr>
                <w:rFonts w:ascii="Times New Roman" w:hAnsi="Times New Roman" w:eastAsia="Times New Roman"/>
                <w:b w:val="0"/>
                <w:i w:val="0"/>
                <w:sz w:val="14"/>
              </w:rPr>
              <w:t>UT-OPT-017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HTQLSLB-EV-OPT-017;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25</w:t>
            </w:r>
          </w:p>
        </w:tc>
        <w:tc>
          <w:tcPr>
            <w:tcW w:type="dxa" w:w="1571"/>
            <w:vAlign w:val="center"/>
          </w:tcPr>
          <w:p>
            <w:pPr>
              <w:spacing w:before="0" w:after="0"/>
            </w:pPr>
            <w:r/>
            <w:r>
              <w:rPr>
                <w:rFonts w:ascii="Times New Roman" w:hAnsi="Times New Roman" w:eastAsia="Times New Roman"/>
                <w:b w:val="0"/>
                <w:i w:val="0"/>
                <w:sz w:val="14"/>
              </w:rPr>
              <w:t>FR-OPT-018</w:t>
            </w:r>
          </w:p>
        </w:tc>
        <w:tc>
          <w:tcPr>
            <w:tcW w:type="dxa" w:w="1571"/>
            <w:vAlign w:val="center"/>
          </w:tcPr>
          <w:p>
            <w:pPr>
              <w:spacing w:before="0" w:after="0"/>
            </w:pPr>
            <w:r/>
            <w:r>
              <w:rPr>
                <w:rFonts w:ascii="Times New Roman" w:hAnsi="Times New Roman" w:eastAsia="Times New Roman"/>
                <w:b w:val="0"/>
                <w:i w:val="0"/>
                <w:sz w:val="14"/>
              </w:rPr>
              <w:t>Tự động cập nhật khi sửa KHB đã build</w:t>
            </w:r>
          </w:p>
        </w:tc>
        <w:tc>
          <w:tcPr>
            <w:tcW w:type="dxa" w:w="1571"/>
            <w:vAlign w:val="center"/>
          </w:tcPr>
          <w:p>
            <w:pPr>
              <w:spacing w:before="0" w:after="0"/>
            </w:pPr>
            <w:r/>
            <w:r>
              <w:rPr>
                <w:rFonts w:ascii="Times New Roman" w:hAnsi="Times New Roman" w:eastAsia="Times New Roman"/>
                <w:b w:val="0"/>
                <w:i w:val="0"/>
                <w:sz w:val="14"/>
              </w:rPr>
              <w:t>UT-OPT-018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HTQLSLB-EV-OPT-018;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26</w:t>
            </w:r>
          </w:p>
        </w:tc>
        <w:tc>
          <w:tcPr>
            <w:tcW w:type="dxa" w:w="1571"/>
            <w:vAlign w:val="center"/>
          </w:tcPr>
          <w:p>
            <w:pPr>
              <w:spacing w:before="0" w:after="0"/>
            </w:pPr>
            <w:r/>
            <w:r>
              <w:rPr>
                <w:rFonts w:ascii="Times New Roman" w:hAnsi="Times New Roman" w:eastAsia="Times New Roman"/>
                <w:b w:val="0"/>
                <w:i w:val="0"/>
                <w:sz w:val="14"/>
              </w:rPr>
              <w:t>FR-OPT-019</w:t>
            </w:r>
          </w:p>
        </w:tc>
        <w:tc>
          <w:tcPr>
            <w:tcW w:type="dxa" w:w="1571"/>
            <w:vAlign w:val="center"/>
          </w:tcPr>
          <w:p>
            <w:pPr>
              <w:spacing w:before="0" w:after="0"/>
            </w:pPr>
            <w:r/>
            <w:r>
              <w:rPr>
                <w:rFonts w:ascii="Times New Roman" w:hAnsi="Times New Roman" w:eastAsia="Times New Roman"/>
                <w:b w:val="0"/>
                <w:i w:val="0"/>
                <w:sz w:val="14"/>
              </w:rPr>
              <w:t>Cảnh báo chuyến bay cấp sai ngày bay (Day) so với ngày bay thực tế</w:t>
            </w:r>
          </w:p>
        </w:tc>
        <w:tc>
          <w:tcPr>
            <w:tcW w:type="dxa" w:w="1571"/>
            <w:vAlign w:val="center"/>
          </w:tcPr>
          <w:p>
            <w:pPr>
              <w:spacing w:before="0" w:after="0"/>
            </w:pPr>
            <w:r/>
            <w:r>
              <w:rPr>
                <w:rFonts w:ascii="Times New Roman" w:hAnsi="Times New Roman" w:eastAsia="Times New Roman"/>
                <w:b w:val="0"/>
                <w:i w:val="0"/>
                <w:sz w:val="14"/>
              </w:rPr>
              <w:t>UT-OPT-019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IT-OPT-019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HTQLSLB-EV-OPT-019;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27</w:t>
            </w:r>
          </w:p>
        </w:tc>
        <w:tc>
          <w:tcPr>
            <w:tcW w:type="dxa" w:w="1571"/>
            <w:vAlign w:val="center"/>
          </w:tcPr>
          <w:p>
            <w:pPr>
              <w:spacing w:before="0" w:after="0"/>
            </w:pPr>
            <w:r/>
            <w:r>
              <w:rPr>
                <w:rFonts w:ascii="Times New Roman" w:hAnsi="Times New Roman" w:eastAsia="Times New Roman"/>
                <w:b w:val="0"/>
                <w:i w:val="0"/>
                <w:sz w:val="14"/>
              </w:rPr>
              <w:t>FR-OPT-020</w:t>
            </w:r>
          </w:p>
        </w:tc>
        <w:tc>
          <w:tcPr>
            <w:tcW w:type="dxa" w:w="1571"/>
            <w:vAlign w:val="center"/>
          </w:tcPr>
          <w:p>
            <w:pPr>
              <w:spacing w:before="0" w:after="0"/>
            </w:pPr>
            <w:r/>
            <w:r>
              <w:rPr>
                <w:rFonts w:ascii="Times New Roman" w:hAnsi="Times New Roman" w:eastAsia="Times New Roman"/>
                <w:b w:val="0"/>
                <w:i w:val="0"/>
                <w:sz w:val="14"/>
              </w:rPr>
              <w:t>Bổ sung trường "Mục đích chuyến bay" trong KHB ngày</w:t>
            </w:r>
          </w:p>
        </w:tc>
        <w:tc>
          <w:tcPr>
            <w:tcW w:type="dxa" w:w="1571"/>
            <w:vAlign w:val="center"/>
          </w:tcPr>
          <w:p>
            <w:pPr>
              <w:spacing w:before="0" w:after="0"/>
            </w:pPr>
            <w:r/>
            <w:r>
              <w:rPr>
                <w:rFonts w:ascii="Times New Roman" w:hAnsi="Times New Roman" w:eastAsia="Times New Roman"/>
                <w:b w:val="0"/>
                <w:i w:val="0"/>
                <w:sz w:val="14"/>
              </w:rPr>
              <w:t>UT-OPT-020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HTQLSLB-EV-OPT-020;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28</w:t>
            </w:r>
          </w:p>
        </w:tc>
        <w:tc>
          <w:tcPr>
            <w:tcW w:type="dxa" w:w="1571"/>
            <w:vAlign w:val="center"/>
          </w:tcPr>
          <w:p>
            <w:pPr>
              <w:spacing w:before="0" w:after="0"/>
            </w:pPr>
            <w:r/>
            <w:r>
              <w:rPr>
                <w:rFonts w:ascii="Times New Roman" w:hAnsi="Times New Roman" w:eastAsia="Times New Roman"/>
                <w:b w:val="0"/>
                <w:i w:val="0"/>
                <w:sz w:val="14"/>
              </w:rPr>
              <w:t>FR-OPT-021</w:t>
            </w:r>
          </w:p>
        </w:tc>
        <w:tc>
          <w:tcPr>
            <w:tcW w:type="dxa" w:w="1571"/>
            <w:vAlign w:val="center"/>
          </w:tcPr>
          <w:p>
            <w:pPr>
              <w:spacing w:before="0" w:after="0"/>
            </w:pPr>
            <w:r/>
            <w:r>
              <w:rPr>
                <w:rFonts w:ascii="Times New Roman" w:hAnsi="Times New Roman" w:eastAsia="Times New Roman"/>
                <w:b w:val="0"/>
                <w:i w:val="0"/>
                <w:sz w:val="14"/>
              </w:rPr>
              <w:t>Logic cảnh báo "đỏ" chính xác cho chuyến bay hết hiệu lực</w:t>
            </w:r>
          </w:p>
        </w:tc>
        <w:tc>
          <w:tcPr>
            <w:tcW w:type="dxa" w:w="1571"/>
            <w:vAlign w:val="center"/>
          </w:tcPr>
          <w:p>
            <w:pPr>
              <w:spacing w:before="0" w:after="0"/>
            </w:pPr>
            <w:r/>
            <w:r>
              <w:rPr>
                <w:rFonts w:ascii="Times New Roman" w:hAnsi="Times New Roman" w:eastAsia="Times New Roman"/>
                <w:b w:val="0"/>
                <w:i w:val="0"/>
                <w:sz w:val="14"/>
              </w:rPr>
              <w:t>UT-OPT-021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HTQLSLB-EV-OPT-021;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29</w:t>
            </w:r>
          </w:p>
        </w:tc>
        <w:tc>
          <w:tcPr>
            <w:tcW w:type="dxa" w:w="1571"/>
            <w:vAlign w:val="center"/>
          </w:tcPr>
          <w:p>
            <w:pPr>
              <w:spacing w:before="0" w:after="0"/>
            </w:pPr>
            <w:r/>
            <w:r>
              <w:rPr>
                <w:rFonts w:ascii="Times New Roman" w:hAnsi="Times New Roman" w:eastAsia="Times New Roman"/>
                <w:b w:val="0"/>
                <w:i w:val="0"/>
                <w:sz w:val="14"/>
              </w:rPr>
              <w:t>FR-OPT-022</w:t>
            </w:r>
          </w:p>
        </w:tc>
        <w:tc>
          <w:tcPr>
            <w:tcW w:type="dxa" w:w="1571"/>
            <w:vAlign w:val="center"/>
          </w:tcPr>
          <w:p>
            <w:pPr>
              <w:spacing w:before="0" w:after="0"/>
            </w:pPr>
            <w:r/>
            <w:r>
              <w:rPr>
                <w:rFonts w:ascii="Times New Roman" w:hAnsi="Times New Roman" w:eastAsia="Times New Roman"/>
                <w:b w:val="0"/>
                <w:i w:val="0"/>
                <w:sz w:val="14"/>
              </w:rPr>
              <w:t>Tự động cập nhật đường bay theo đoạn từ FPL thực tế</w:t>
            </w:r>
          </w:p>
        </w:tc>
        <w:tc>
          <w:tcPr>
            <w:tcW w:type="dxa" w:w="1571"/>
            <w:vAlign w:val="center"/>
          </w:tcPr>
          <w:p>
            <w:pPr>
              <w:spacing w:before="0" w:after="0"/>
            </w:pPr>
            <w:r/>
            <w:r>
              <w:rPr>
                <w:rFonts w:ascii="Times New Roman" w:hAnsi="Times New Roman" w:eastAsia="Times New Roman"/>
                <w:b w:val="0"/>
                <w:i w:val="0"/>
                <w:sz w:val="14"/>
              </w:rPr>
              <w:t>UT-OPT-022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HTQLSLB-EV-OPT-022;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30</w:t>
            </w:r>
          </w:p>
        </w:tc>
        <w:tc>
          <w:tcPr>
            <w:tcW w:type="dxa" w:w="1571"/>
            <w:vAlign w:val="center"/>
          </w:tcPr>
          <w:p>
            <w:pPr>
              <w:spacing w:before="0" w:after="0"/>
            </w:pPr>
            <w:r/>
            <w:r>
              <w:rPr>
                <w:rFonts w:ascii="Times New Roman" w:hAnsi="Times New Roman" w:eastAsia="Times New Roman"/>
                <w:b w:val="0"/>
                <w:i w:val="0"/>
                <w:sz w:val="14"/>
              </w:rPr>
              <w:t>FR-OPT-023</w:t>
            </w:r>
          </w:p>
        </w:tc>
        <w:tc>
          <w:tcPr>
            <w:tcW w:type="dxa" w:w="1571"/>
            <w:vAlign w:val="center"/>
          </w:tcPr>
          <w:p>
            <w:pPr>
              <w:spacing w:before="0" w:after="0"/>
            </w:pPr>
            <w:r/>
            <w:r>
              <w:rPr>
                <w:rFonts w:ascii="Times New Roman" w:hAnsi="Times New Roman" w:eastAsia="Times New Roman"/>
                <w:b w:val="0"/>
                <w:i w:val="0"/>
                <w:sz w:val="14"/>
              </w:rPr>
              <w:t>Tự động nhận diện và chuyển ngày cho chuyến bay quốc tế hạ cánh hôm sau</w:t>
            </w:r>
          </w:p>
        </w:tc>
        <w:tc>
          <w:tcPr>
            <w:tcW w:type="dxa" w:w="1571"/>
            <w:vAlign w:val="center"/>
          </w:tcPr>
          <w:p>
            <w:pPr>
              <w:spacing w:before="0" w:after="0"/>
            </w:pPr>
            <w:r/>
            <w:r>
              <w:rPr>
                <w:rFonts w:ascii="Times New Roman" w:hAnsi="Times New Roman" w:eastAsia="Times New Roman"/>
                <w:b w:val="0"/>
                <w:i w:val="0"/>
                <w:sz w:val="14"/>
              </w:rPr>
              <w:t>UT-OPT-023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HTQLSLB-EV-OPT-023;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31</w:t>
            </w:r>
          </w:p>
        </w:tc>
        <w:tc>
          <w:tcPr>
            <w:tcW w:type="dxa" w:w="1571"/>
            <w:vAlign w:val="center"/>
          </w:tcPr>
          <w:p>
            <w:pPr>
              <w:spacing w:before="0" w:after="0"/>
            </w:pPr>
            <w:r/>
            <w:r>
              <w:rPr>
                <w:rFonts w:ascii="Times New Roman" w:hAnsi="Times New Roman" w:eastAsia="Times New Roman"/>
                <w:b w:val="0"/>
                <w:i w:val="0"/>
                <w:sz w:val="14"/>
              </w:rPr>
              <w:t>FR-OPT-024</w:t>
            </w:r>
          </w:p>
        </w:tc>
        <w:tc>
          <w:tcPr>
            <w:tcW w:type="dxa" w:w="1571"/>
            <w:vAlign w:val="center"/>
          </w:tcPr>
          <w:p>
            <w:pPr>
              <w:spacing w:before="0" w:after="0"/>
            </w:pPr>
            <w:r/>
            <w:r>
              <w:rPr>
                <w:rFonts w:ascii="Times New Roman" w:hAnsi="Times New Roman" w:eastAsia="Times New Roman"/>
                <w:b w:val="0"/>
                <w:i w:val="0"/>
                <w:sz w:val="14"/>
              </w:rPr>
              <w:t>Theo dõi kế hoạch bay hàng ngày với cập nhật liên tục</w:t>
            </w:r>
          </w:p>
        </w:tc>
        <w:tc>
          <w:tcPr>
            <w:tcW w:type="dxa" w:w="1571"/>
            <w:vAlign w:val="center"/>
          </w:tcPr>
          <w:p>
            <w:pPr>
              <w:spacing w:before="0" w:after="0"/>
            </w:pPr>
            <w:r/>
            <w:r>
              <w:rPr>
                <w:rFonts w:ascii="Times New Roman" w:hAnsi="Times New Roman" w:eastAsia="Times New Roman"/>
                <w:b w:val="0"/>
                <w:i w:val="0"/>
                <w:sz w:val="14"/>
              </w:rPr>
              <w:t>UT-OPT-024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HTQLSLB-EV-OPT-024;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32</w:t>
            </w:r>
          </w:p>
        </w:tc>
        <w:tc>
          <w:tcPr>
            <w:tcW w:type="dxa" w:w="1571"/>
            <w:vAlign w:val="center"/>
          </w:tcPr>
          <w:p>
            <w:pPr>
              <w:spacing w:before="0" w:after="0"/>
            </w:pPr>
            <w:r/>
            <w:r>
              <w:rPr>
                <w:rFonts w:ascii="Times New Roman" w:hAnsi="Times New Roman" w:eastAsia="Times New Roman"/>
                <w:b w:val="0"/>
                <w:i w:val="0"/>
                <w:sz w:val="14"/>
              </w:rPr>
              <w:t>FR-OPT-025</w:t>
            </w:r>
          </w:p>
        </w:tc>
        <w:tc>
          <w:tcPr>
            <w:tcW w:type="dxa" w:w="1571"/>
            <w:vAlign w:val="center"/>
          </w:tcPr>
          <w:p>
            <w:pPr>
              <w:spacing w:before="0" w:after="0"/>
            </w:pPr>
            <w:r/>
            <w:r>
              <w:rPr>
                <w:rFonts w:ascii="Times New Roman" w:hAnsi="Times New Roman" w:eastAsia="Times New Roman"/>
                <w:b w:val="0"/>
                <w:i w:val="0"/>
                <w:sz w:val="14"/>
              </w:rPr>
              <w:t>Thông báo thời điểm nhận số liệu bay Đi/Đến từ Trung tâm TBHĐB</w:t>
            </w:r>
          </w:p>
        </w:tc>
        <w:tc>
          <w:tcPr>
            <w:tcW w:type="dxa" w:w="1571"/>
            <w:vAlign w:val="center"/>
          </w:tcPr>
          <w:p>
            <w:pPr>
              <w:spacing w:before="0" w:after="0"/>
            </w:pPr>
            <w:r/>
            <w:r>
              <w:rPr>
                <w:rFonts w:ascii="Times New Roman" w:hAnsi="Times New Roman" w:eastAsia="Times New Roman"/>
                <w:b w:val="0"/>
                <w:i w:val="0"/>
                <w:sz w:val="14"/>
              </w:rPr>
              <w:t>UT-OPT-025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HTQLSLB-EV-OPT-025;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33</w:t>
            </w:r>
          </w:p>
        </w:tc>
        <w:tc>
          <w:tcPr>
            <w:tcW w:type="dxa" w:w="1571"/>
            <w:vAlign w:val="center"/>
          </w:tcPr>
          <w:p>
            <w:pPr>
              <w:spacing w:before="0" w:after="0"/>
            </w:pPr>
            <w:r/>
            <w:r>
              <w:rPr>
                <w:rFonts w:ascii="Times New Roman" w:hAnsi="Times New Roman" w:eastAsia="Times New Roman"/>
                <w:b w:val="0"/>
                <w:i w:val="0"/>
                <w:sz w:val="14"/>
              </w:rPr>
              <w:t>FR-OPT-026</w:t>
            </w:r>
          </w:p>
        </w:tc>
        <w:tc>
          <w:tcPr>
            <w:tcW w:type="dxa" w:w="1571"/>
            <w:vAlign w:val="center"/>
          </w:tcPr>
          <w:p>
            <w:pPr>
              <w:spacing w:before="0" w:after="0"/>
            </w:pPr>
            <w:r/>
            <w:r>
              <w:rPr>
                <w:rFonts w:ascii="Times New Roman" w:hAnsi="Times New Roman" w:eastAsia="Times New Roman"/>
                <w:b w:val="0"/>
                <w:i w:val="0"/>
                <w:sz w:val="14"/>
              </w:rPr>
              <w:t>Cập nhật số liệu bay từ HTSLB sang Bravo</w:t>
            </w:r>
          </w:p>
        </w:tc>
        <w:tc>
          <w:tcPr>
            <w:tcW w:type="dxa" w:w="1571"/>
            <w:vAlign w:val="center"/>
          </w:tcPr>
          <w:p>
            <w:pPr>
              <w:spacing w:before="0" w:after="0"/>
            </w:pPr>
            <w:r/>
            <w:r>
              <w:rPr>
                <w:rFonts w:ascii="Times New Roman" w:hAnsi="Times New Roman" w:eastAsia="Times New Roman"/>
                <w:b w:val="0"/>
                <w:i w:val="0"/>
                <w:sz w:val="14"/>
              </w:rPr>
              <w:t>UT-OPT-026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HTQLSLB-EV-OPT-026;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34</w:t>
            </w:r>
          </w:p>
        </w:tc>
        <w:tc>
          <w:tcPr>
            <w:tcW w:type="dxa" w:w="1571"/>
            <w:vAlign w:val="center"/>
          </w:tcPr>
          <w:p>
            <w:pPr>
              <w:spacing w:before="0" w:after="0"/>
            </w:pPr>
            <w:r/>
            <w:r>
              <w:rPr>
                <w:rFonts w:ascii="Times New Roman" w:hAnsi="Times New Roman" w:eastAsia="Times New Roman"/>
                <w:b w:val="0"/>
                <w:i w:val="0"/>
                <w:sz w:val="14"/>
              </w:rPr>
              <w:t>FR-OPT-027</w:t>
            </w:r>
          </w:p>
        </w:tc>
        <w:tc>
          <w:tcPr>
            <w:tcW w:type="dxa" w:w="1571"/>
            <w:vAlign w:val="center"/>
          </w:tcPr>
          <w:p>
            <w:pPr>
              <w:spacing w:before="0" w:after="0"/>
            </w:pPr>
            <w:r/>
            <w:r>
              <w:rPr>
                <w:rFonts w:ascii="Times New Roman" w:hAnsi="Times New Roman" w:eastAsia="Times New Roman"/>
                <w:b w:val="0"/>
                <w:i w:val="0"/>
                <w:sz w:val="14"/>
              </w:rPr>
              <w:t>Khắc phục lỗi nhầm ngày so với thực tế</w:t>
            </w:r>
          </w:p>
        </w:tc>
        <w:tc>
          <w:tcPr>
            <w:tcW w:type="dxa" w:w="1571"/>
            <w:vAlign w:val="center"/>
          </w:tcPr>
          <w:p>
            <w:pPr>
              <w:spacing w:before="0" w:after="0"/>
            </w:pPr>
            <w:r/>
            <w:r>
              <w:rPr>
                <w:rFonts w:ascii="Times New Roman" w:hAnsi="Times New Roman" w:eastAsia="Times New Roman"/>
                <w:b w:val="0"/>
                <w:i w:val="0"/>
                <w:sz w:val="14"/>
              </w:rPr>
              <w:t>UT-OPT-027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HTQLSLB-EV-OPT-027;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35</w:t>
            </w:r>
          </w:p>
        </w:tc>
        <w:tc>
          <w:tcPr>
            <w:tcW w:type="dxa" w:w="1571"/>
            <w:vAlign w:val="center"/>
          </w:tcPr>
          <w:p>
            <w:pPr>
              <w:spacing w:before="0" w:after="0"/>
            </w:pPr>
            <w:r/>
            <w:r>
              <w:rPr>
                <w:rFonts w:ascii="Times New Roman" w:hAnsi="Times New Roman" w:eastAsia="Times New Roman"/>
                <w:b w:val="0"/>
                <w:i w:val="0"/>
                <w:sz w:val="14"/>
              </w:rPr>
              <w:t>FR-OPT-028</w:t>
            </w:r>
          </w:p>
        </w:tc>
        <w:tc>
          <w:tcPr>
            <w:tcW w:type="dxa" w:w="1571"/>
            <w:vAlign w:val="center"/>
          </w:tcPr>
          <w:p>
            <w:pPr>
              <w:spacing w:before="0" w:after="0"/>
            </w:pPr>
            <w:r/>
            <w:r>
              <w:rPr>
                <w:rFonts w:ascii="Times New Roman" w:hAnsi="Times New Roman" w:eastAsia="Times New Roman"/>
                <w:b w:val="0"/>
                <w:i w:val="0"/>
                <w:sz w:val="14"/>
              </w:rPr>
              <w:t>Sửa nhiều chuyến bay cùng nội dung trong một thao tác</w:t>
            </w:r>
          </w:p>
        </w:tc>
        <w:tc>
          <w:tcPr>
            <w:tcW w:type="dxa" w:w="1571"/>
            <w:vAlign w:val="center"/>
          </w:tcPr>
          <w:p>
            <w:pPr>
              <w:spacing w:before="0" w:after="0"/>
            </w:pPr>
            <w:r/>
            <w:r>
              <w:rPr>
                <w:rFonts w:ascii="Times New Roman" w:hAnsi="Times New Roman" w:eastAsia="Times New Roman"/>
                <w:b w:val="0"/>
                <w:i w:val="0"/>
                <w:sz w:val="14"/>
              </w:rPr>
              <w:t>UT-OPT-028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HTQLSLB-EV-OPT-028;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36</w:t>
            </w:r>
          </w:p>
        </w:tc>
        <w:tc>
          <w:tcPr>
            <w:tcW w:type="dxa" w:w="1571"/>
            <w:vAlign w:val="center"/>
          </w:tcPr>
          <w:p>
            <w:pPr>
              <w:spacing w:before="0" w:after="0"/>
            </w:pPr>
            <w:r/>
            <w:r>
              <w:rPr>
                <w:rFonts w:ascii="Times New Roman" w:hAnsi="Times New Roman" w:eastAsia="Times New Roman"/>
                <w:b w:val="0"/>
                <w:i w:val="0"/>
                <w:sz w:val="14"/>
              </w:rPr>
              <w:t>FR-OPT-029</w:t>
            </w:r>
          </w:p>
        </w:tc>
        <w:tc>
          <w:tcPr>
            <w:tcW w:type="dxa" w:w="1571"/>
            <w:vAlign w:val="center"/>
          </w:tcPr>
          <w:p>
            <w:pPr>
              <w:spacing w:before="0" w:after="0"/>
            </w:pPr>
            <w:r/>
            <w:r>
              <w:rPr>
                <w:rFonts w:ascii="Times New Roman" w:hAnsi="Times New Roman" w:eastAsia="Times New Roman"/>
                <w:b w:val="0"/>
                <w:i w:val="0"/>
                <w:sz w:val="14"/>
              </w:rPr>
              <w:t>Đối chiếu số liệu bay giữa HTSLB và Bravo</w:t>
            </w:r>
          </w:p>
        </w:tc>
        <w:tc>
          <w:tcPr>
            <w:tcW w:type="dxa" w:w="1571"/>
            <w:vAlign w:val="center"/>
          </w:tcPr>
          <w:p>
            <w:pPr>
              <w:spacing w:before="0" w:after="0"/>
            </w:pPr>
            <w:r/>
            <w:r>
              <w:rPr>
                <w:rFonts w:ascii="Times New Roman" w:hAnsi="Times New Roman" w:eastAsia="Times New Roman"/>
                <w:b w:val="0"/>
                <w:i w:val="0"/>
                <w:sz w:val="14"/>
              </w:rPr>
              <w:t>UT-OPT-029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IT-OPT-029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HTQLSLB-EV-OPT-029;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37</w:t>
            </w:r>
          </w:p>
        </w:tc>
        <w:tc>
          <w:tcPr>
            <w:tcW w:type="dxa" w:w="1571"/>
            <w:vAlign w:val="center"/>
          </w:tcPr>
          <w:p>
            <w:pPr>
              <w:spacing w:before="0" w:after="0"/>
            </w:pPr>
            <w:r/>
            <w:r>
              <w:rPr>
                <w:rFonts w:ascii="Times New Roman" w:hAnsi="Times New Roman" w:eastAsia="Times New Roman"/>
                <w:b w:val="0"/>
                <w:i w:val="0"/>
                <w:sz w:val="14"/>
              </w:rPr>
              <w:t>FR-OPT-030</w:t>
            </w:r>
          </w:p>
        </w:tc>
        <w:tc>
          <w:tcPr>
            <w:tcW w:type="dxa" w:w="1571"/>
            <w:vAlign w:val="center"/>
          </w:tcPr>
          <w:p>
            <w:pPr>
              <w:spacing w:before="0" w:after="0"/>
            </w:pPr>
            <w:r/>
            <w:r>
              <w:rPr>
                <w:rFonts w:ascii="Times New Roman" w:hAnsi="Times New Roman" w:eastAsia="Times New Roman"/>
                <w:b w:val="0"/>
                <w:i w:val="0"/>
                <w:sz w:val="14"/>
              </w:rPr>
              <w:t>Mở rộng tìm kiếm trên giao diện Daily Military Report</w:t>
            </w:r>
          </w:p>
        </w:tc>
        <w:tc>
          <w:tcPr>
            <w:tcW w:type="dxa" w:w="1571"/>
            <w:vAlign w:val="center"/>
          </w:tcPr>
          <w:p>
            <w:pPr>
              <w:spacing w:before="0" w:after="0"/>
            </w:pPr>
            <w:r/>
            <w:r>
              <w:rPr>
                <w:rFonts w:ascii="Times New Roman" w:hAnsi="Times New Roman" w:eastAsia="Times New Roman"/>
                <w:b w:val="0"/>
                <w:i w:val="0"/>
                <w:sz w:val="14"/>
              </w:rPr>
              <w:t>UT-OPT-030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IT-OPT-030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HTQLSLB-EV-OPT-030;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38</w:t>
            </w:r>
          </w:p>
        </w:tc>
        <w:tc>
          <w:tcPr>
            <w:tcW w:type="dxa" w:w="1571"/>
            <w:vAlign w:val="center"/>
          </w:tcPr>
          <w:p>
            <w:pPr>
              <w:spacing w:before="0" w:after="0"/>
            </w:pPr>
            <w:r/>
            <w:r>
              <w:rPr>
                <w:rFonts w:ascii="Times New Roman" w:hAnsi="Times New Roman" w:eastAsia="Times New Roman"/>
                <w:b w:val="0"/>
                <w:i w:val="0"/>
                <w:sz w:val="14"/>
              </w:rPr>
              <w:t>FR-OPT-031</w:t>
            </w:r>
          </w:p>
        </w:tc>
        <w:tc>
          <w:tcPr>
            <w:tcW w:type="dxa" w:w="1571"/>
            <w:vAlign w:val="center"/>
          </w:tcPr>
          <w:p>
            <w:pPr>
              <w:spacing w:before="0" w:after="0"/>
            </w:pPr>
            <w:r/>
            <w:r>
              <w:rPr>
                <w:rFonts w:ascii="Times New Roman" w:hAnsi="Times New Roman" w:eastAsia="Times New Roman"/>
                <w:b w:val="0"/>
                <w:i w:val="0"/>
                <w:sz w:val="14"/>
              </w:rPr>
              <w:t>Thêm lựa chọn theo tất cả tiêu chí thống kê trong báo cáo</w:t>
            </w:r>
          </w:p>
        </w:tc>
        <w:tc>
          <w:tcPr>
            <w:tcW w:type="dxa" w:w="1571"/>
            <w:vAlign w:val="center"/>
          </w:tcPr>
          <w:p>
            <w:pPr>
              <w:spacing w:before="0" w:after="0"/>
            </w:pPr>
            <w:r/>
            <w:r>
              <w:rPr>
                <w:rFonts w:ascii="Times New Roman" w:hAnsi="Times New Roman" w:eastAsia="Times New Roman"/>
                <w:b w:val="0"/>
                <w:i w:val="0"/>
                <w:sz w:val="14"/>
              </w:rPr>
              <w:t>UT-OPT-031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IT-OPT-031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HTQLSLB-EV-OPT-031;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39</w:t>
            </w:r>
          </w:p>
        </w:tc>
        <w:tc>
          <w:tcPr>
            <w:tcW w:type="dxa" w:w="1571"/>
            <w:vAlign w:val="center"/>
          </w:tcPr>
          <w:p>
            <w:pPr>
              <w:spacing w:before="0" w:after="0"/>
            </w:pPr>
            <w:r/>
            <w:r>
              <w:rPr>
                <w:rFonts w:ascii="Times New Roman" w:hAnsi="Times New Roman" w:eastAsia="Times New Roman"/>
                <w:b w:val="0"/>
                <w:i w:val="0"/>
                <w:sz w:val="14"/>
              </w:rPr>
              <w:t>FR-OPT-032</w:t>
            </w:r>
          </w:p>
        </w:tc>
        <w:tc>
          <w:tcPr>
            <w:tcW w:type="dxa" w:w="1571"/>
            <w:vAlign w:val="center"/>
          </w:tcPr>
          <w:p>
            <w:pPr>
              <w:spacing w:before="0" w:after="0"/>
            </w:pPr>
            <w:r/>
            <w:r>
              <w:rPr>
                <w:rFonts w:ascii="Times New Roman" w:hAnsi="Times New Roman" w:eastAsia="Times New Roman"/>
                <w:b w:val="0"/>
                <w:i w:val="0"/>
                <w:sz w:val="14"/>
              </w:rPr>
              <w:t>Đánh giá so sánh việc số liệu của KHBHĐBN</w:t>
            </w:r>
          </w:p>
        </w:tc>
        <w:tc>
          <w:tcPr>
            <w:tcW w:type="dxa" w:w="1571"/>
            <w:vAlign w:val="center"/>
          </w:tcPr>
          <w:p>
            <w:pPr>
              <w:spacing w:before="0" w:after="0"/>
            </w:pPr>
            <w:r/>
            <w:r>
              <w:rPr>
                <w:rFonts w:ascii="Times New Roman" w:hAnsi="Times New Roman" w:eastAsia="Times New Roman"/>
                <w:b w:val="0"/>
                <w:i w:val="0"/>
                <w:sz w:val="14"/>
              </w:rPr>
              <w:t>UT-OPT-032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IT-OPT-032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HTQLSLB-EV-OPT-032; Log nghiệp vụ/CSDL và kết quả chức năng</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40</w:t>
            </w:r>
          </w:p>
        </w:tc>
        <w:tc>
          <w:tcPr>
            <w:tcW w:type="dxa" w:w="1571"/>
            <w:vAlign w:val="center"/>
          </w:tcPr>
          <w:p>
            <w:pPr>
              <w:spacing w:before="0" w:after="0"/>
            </w:pPr>
            <w:r/>
            <w:r>
              <w:rPr>
                <w:rFonts w:ascii="Times New Roman" w:hAnsi="Times New Roman" w:eastAsia="Times New Roman"/>
                <w:b w:val="0"/>
                <w:i w:val="0"/>
                <w:sz w:val="14"/>
              </w:rPr>
              <w:t>FR-RPT-001</w:t>
            </w:r>
          </w:p>
        </w:tc>
        <w:tc>
          <w:tcPr>
            <w:tcW w:type="dxa" w:w="1571"/>
            <w:vAlign w:val="center"/>
          </w:tcPr>
          <w:p>
            <w:pPr>
              <w:spacing w:before="0" w:after="0"/>
            </w:pPr>
            <w:r/>
            <w:r>
              <w:rPr>
                <w:rFonts w:ascii="Times New Roman" w:hAnsi="Times New Roman" w:eastAsia="Times New Roman"/>
                <w:b w:val="0"/>
                <w:i w:val="0"/>
                <w:sz w:val="14"/>
              </w:rPr>
              <w:t>Biểu đồ thông tin tổng quan khai thác bay</w:t>
            </w:r>
          </w:p>
        </w:tc>
        <w:tc>
          <w:tcPr>
            <w:tcW w:type="dxa" w:w="1571"/>
            <w:vAlign w:val="center"/>
          </w:tcPr>
          <w:p>
            <w:pPr>
              <w:spacing w:before="0" w:after="0"/>
            </w:pPr>
            <w:r/>
            <w:r>
              <w:rPr>
                <w:rFonts w:ascii="Times New Roman" w:hAnsi="Times New Roman" w:eastAsia="Times New Roman"/>
                <w:b w:val="0"/>
                <w:i w:val="0"/>
                <w:sz w:val="14"/>
              </w:rPr>
              <w:t>UT-RPT-001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HTQLSLB-EV-RPT-001;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41</w:t>
            </w:r>
          </w:p>
        </w:tc>
        <w:tc>
          <w:tcPr>
            <w:tcW w:type="dxa" w:w="1571"/>
            <w:vAlign w:val="center"/>
          </w:tcPr>
          <w:p>
            <w:pPr>
              <w:spacing w:before="0" w:after="0"/>
            </w:pPr>
            <w:r/>
            <w:r>
              <w:rPr>
                <w:rFonts w:ascii="Times New Roman" w:hAnsi="Times New Roman" w:eastAsia="Times New Roman"/>
                <w:b w:val="0"/>
                <w:i w:val="0"/>
                <w:sz w:val="14"/>
              </w:rPr>
              <w:t>FR-RPT-002</w:t>
            </w:r>
          </w:p>
        </w:tc>
        <w:tc>
          <w:tcPr>
            <w:tcW w:type="dxa" w:w="1571"/>
            <w:vAlign w:val="center"/>
          </w:tcPr>
          <w:p>
            <w:pPr>
              <w:spacing w:before="0" w:after="0"/>
            </w:pPr>
            <w:r/>
            <w:r>
              <w:rPr>
                <w:rFonts w:ascii="Times New Roman" w:hAnsi="Times New Roman" w:eastAsia="Times New Roman"/>
                <w:b w:val="0"/>
                <w:i w:val="0"/>
                <w:sz w:val="14"/>
              </w:rPr>
              <w:t>Phân tích xu hướng khai thác theo thời gian</w:t>
            </w:r>
          </w:p>
        </w:tc>
        <w:tc>
          <w:tcPr>
            <w:tcW w:type="dxa" w:w="1571"/>
            <w:vAlign w:val="center"/>
          </w:tcPr>
          <w:p>
            <w:pPr>
              <w:spacing w:before="0" w:after="0"/>
            </w:pPr>
            <w:r/>
            <w:r>
              <w:rPr>
                <w:rFonts w:ascii="Times New Roman" w:hAnsi="Times New Roman" w:eastAsia="Times New Roman"/>
                <w:b w:val="0"/>
                <w:i w:val="0"/>
                <w:sz w:val="14"/>
              </w:rPr>
              <w:t>UT-RPT-002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HTQLSLB-EV-RPT-002;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42</w:t>
            </w:r>
          </w:p>
        </w:tc>
        <w:tc>
          <w:tcPr>
            <w:tcW w:type="dxa" w:w="1571"/>
            <w:vAlign w:val="center"/>
          </w:tcPr>
          <w:p>
            <w:pPr>
              <w:spacing w:before="0" w:after="0"/>
            </w:pPr>
            <w:r/>
            <w:r>
              <w:rPr>
                <w:rFonts w:ascii="Times New Roman" w:hAnsi="Times New Roman" w:eastAsia="Times New Roman"/>
                <w:b w:val="0"/>
                <w:i w:val="0"/>
                <w:sz w:val="14"/>
              </w:rPr>
              <w:t>FR-RPT-003</w:t>
            </w:r>
          </w:p>
        </w:tc>
        <w:tc>
          <w:tcPr>
            <w:tcW w:type="dxa" w:w="1571"/>
            <w:vAlign w:val="center"/>
          </w:tcPr>
          <w:p>
            <w:pPr>
              <w:spacing w:before="0" w:after="0"/>
            </w:pPr>
            <w:r/>
            <w:r>
              <w:rPr>
                <w:rFonts w:ascii="Times New Roman" w:hAnsi="Times New Roman" w:eastAsia="Times New Roman"/>
                <w:b w:val="0"/>
                <w:i w:val="0"/>
                <w:sz w:val="14"/>
              </w:rPr>
              <w:t>Phát hiện và cảnh báo dữ liệu bất thường</w:t>
            </w:r>
          </w:p>
        </w:tc>
        <w:tc>
          <w:tcPr>
            <w:tcW w:type="dxa" w:w="1571"/>
            <w:vAlign w:val="center"/>
          </w:tcPr>
          <w:p>
            <w:pPr>
              <w:spacing w:before="0" w:after="0"/>
            </w:pPr>
            <w:r/>
            <w:r>
              <w:rPr>
                <w:rFonts w:ascii="Times New Roman" w:hAnsi="Times New Roman" w:eastAsia="Times New Roman"/>
                <w:b w:val="0"/>
                <w:i w:val="0"/>
                <w:sz w:val="14"/>
              </w:rPr>
              <w:t>UT-RPT-003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HTQLSLB-EV-RPT-003;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43</w:t>
            </w:r>
          </w:p>
        </w:tc>
        <w:tc>
          <w:tcPr>
            <w:tcW w:type="dxa" w:w="1571"/>
            <w:vAlign w:val="center"/>
          </w:tcPr>
          <w:p>
            <w:pPr>
              <w:spacing w:before="0" w:after="0"/>
            </w:pPr>
            <w:r/>
            <w:r>
              <w:rPr>
                <w:rFonts w:ascii="Times New Roman" w:hAnsi="Times New Roman" w:eastAsia="Times New Roman"/>
                <w:b w:val="0"/>
                <w:i w:val="0"/>
                <w:sz w:val="14"/>
              </w:rPr>
              <w:t>FR-RPT-004</w:t>
            </w:r>
          </w:p>
        </w:tc>
        <w:tc>
          <w:tcPr>
            <w:tcW w:type="dxa" w:w="1571"/>
            <w:vAlign w:val="center"/>
          </w:tcPr>
          <w:p>
            <w:pPr>
              <w:spacing w:before="0" w:after="0"/>
            </w:pPr>
            <w:r/>
            <w:r>
              <w:rPr>
                <w:rFonts w:ascii="Times New Roman" w:hAnsi="Times New Roman" w:eastAsia="Times New Roman"/>
                <w:b w:val="0"/>
                <w:i w:val="0"/>
                <w:sz w:val="14"/>
              </w:rPr>
              <w:t>Tích hợp ADS-B cho báo cáo khai thác thực tế</w:t>
            </w:r>
          </w:p>
        </w:tc>
        <w:tc>
          <w:tcPr>
            <w:tcW w:type="dxa" w:w="1571"/>
            <w:vAlign w:val="center"/>
          </w:tcPr>
          <w:p>
            <w:pPr>
              <w:spacing w:before="0" w:after="0"/>
            </w:pPr>
            <w:r/>
            <w:r>
              <w:rPr>
                <w:rFonts w:ascii="Times New Roman" w:hAnsi="Times New Roman" w:eastAsia="Times New Roman"/>
                <w:b w:val="0"/>
                <w:i w:val="0"/>
                <w:sz w:val="14"/>
              </w:rPr>
              <w:t>UT-RPT-004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HTQLSLB-EV-RPT-004;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44</w:t>
            </w:r>
          </w:p>
        </w:tc>
        <w:tc>
          <w:tcPr>
            <w:tcW w:type="dxa" w:w="1571"/>
            <w:vAlign w:val="center"/>
          </w:tcPr>
          <w:p>
            <w:pPr>
              <w:spacing w:before="0" w:after="0"/>
            </w:pPr>
            <w:r/>
            <w:r>
              <w:rPr>
                <w:rFonts w:ascii="Times New Roman" w:hAnsi="Times New Roman" w:eastAsia="Times New Roman"/>
                <w:b w:val="0"/>
                <w:i w:val="0"/>
                <w:sz w:val="14"/>
              </w:rPr>
              <w:t>FR-RPT-005</w:t>
            </w:r>
          </w:p>
        </w:tc>
        <w:tc>
          <w:tcPr>
            <w:tcW w:type="dxa" w:w="1571"/>
            <w:vAlign w:val="center"/>
          </w:tcPr>
          <w:p>
            <w:pPr>
              <w:spacing w:before="0" w:after="0"/>
            </w:pPr>
            <w:r/>
            <w:r>
              <w:rPr>
                <w:rFonts w:ascii="Times New Roman" w:hAnsi="Times New Roman" w:eastAsia="Times New Roman"/>
                <w:b w:val="0"/>
                <w:i w:val="0"/>
                <w:sz w:val="14"/>
              </w:rPr>
              <w:t>Tổng hợp chỉ số hiệu suất bay từ ADS-B O/F</w:t>
            </w:r>
          </w:p>
        </w:tc>
        <w:tc>
          <w:tcPr>
            <w:tcW w:type="dxa" w:w="1571"/>
            <w:vAlign w:val="center"/>
          </w:tcPr>
          <w:p>
            <w:pPr>
              <w:spacing w:before="0" w:after="0"/>
            </w:pPr>
            <w:r/>
            <w:r>
              <w:rPr>
                <w:rFonts w:ascii="Times New Roman" w:hAnsi="Times New Roman" w:eastAsia="Times New Roman"/>
                <w:b w:val="0"/>
                <w:i w:val="0"/>
                <w:sz w:val="14"/>
              </w:rPr>
              <w:t>UT-RPT-005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IT-RPT-005</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HTQLSLB-EV-RPT-005;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45</w:t>
            </w:r>
          </w:p>
        </w:tc>
        <w:tc>
          <w:tcPr>
            <w:tcW w:type="dxa" w:w="1571"/>
            <w:vAlign w:val="center"/>
          </w:tcPr>
          <w:p>
            <w:pPr>
              <w:spacing w:before="0" w:after="0"/>
            </w:pPr>
            <w:r/>
            <w:r>
              <w:rPr>
                <w:rFonts w:ascii="Times New Roman" w:hAnsi="Times New Roman" w:eastAsia="Times New Roman"/>
                <w:b w:val="0"/>
                <w:i w:val="0"/>
                <w:sz w:val="14"/>
              </w:rPr>
              <w:t>FR-RPT-006</w:t>
            </w:r>
          </w:p>
        </w:tc>
        <w:tc>
          <w:tcPr>
            <w:tcW w:type="dxa" w:w="1571"/>
            <w:vAlign w:val="center"/>
          </w:tcPr>
          <w:p>
            <w:pPr>
              <w:spacing w:before="0" w:after="0"/>
            </w:pPr>
            <w:r/>
            <w:r>
              <w:rPr>
                <w:rFonts w:ascii="Times New Roman" w:hAnsi="Times New Roman" w:eastAsia="Times New Roman"/>
                <w:b w:val="0"/>
                <w:i w:val="0"/>
                <w:sz w:val="14"/>
              </w:rPr>
              <w:t>Biểu đồ thống kê trạng thái chuyến bay theo tỷ lệ %</w:t>
            </w:r>
          </w:p>
        </w:tc>
        <w:tc>
          <w:tcPr>
            <w:tcW w:type="dxa" w:w="1571"/>
            <w:vAlign w:val="center"/>
          </w:tcPr>
          <w:p>
            <w:pPr>
              <w:spacing w:before="0" w:after="0"/>
            </w:pPr>
            <w:r/>
            <w:r>
              <w:rPr>
                <w:rFonts w:ascii="Times New Roman" w:hAnsi="Times New Roman" w:eastAsia="Times New Roman"/>
                <w:b w:val="0"/>
                <w:i w:val="0"/>
                <w:sz w:val="14"/>
              </w:rPr>
              <w:t>UT-RPT-006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IT-RPT-006</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HTQLSLB-EV-RPT-006;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46</w:t>
            </w:r>
          </w:p>
        </w:tc>
        <w:tc>
          <w:tcPr>
            <w:tcW w:type="dxa" w:w="1571"/>
            <w:vAlign w:val="center"/>
          </w:tcPr>
          <w:p>
            <w:pPr>
              <w:spacing w:before="0" w:after="0"/>
            </w:pPr>
            <w:r/>
            <w:r>
              <w:rPr>
                <w:rFonts w:ascii="Times New Roman" w:hAnsi="Times New Roman" w:eastAsia="Times New Roman"/>
                <w:b w:val="0"/>
                <w:i w:val="0"/>
                <w:sz w:val="14"/>
              </w:rPr>
              <w:t>FR-RPT-007</w:t>
            </w:r>
          </w:p>
        </w:tc>
        <w:tc>
          <w:tcPr>
            <w:tcW w:type="dxa" w:w="1571"/>
            <w:vAlign w:val="center"/>
          </w:tcPr>
          <w:p>
            <w:pPr>
              <w:spacing w:before="0" w:after="0"/>
            </w:pPr>
            <w:r/>
            <w:r>
              <w:rPr>
                <w:rFonts w:ascii="Times New Roman" w:hAnsi="Times New Roman" w:eastAsia="Times New Roman"/>
                <w:b w:val="0"/>
                <w:i w:val="0"/>
                <w:sz w:val="14"/>
              </w:rPr>
              <w:t>Biểu đồ so sánh hoạt động bay giữa các sân bay</w:t>
            </w:r>
          </w:p>
        </w:tc>
        <w:tc>
          <w:tcPr>
            <w:tcW w:type="dxa" w:w="1571"/>
            <w:vAlign w:val="center"/>
          </w:tcPr>
          <w:p>
            <w:pPr>
              <w:spacing w:before="0" w:after="0"/>
            </w:pPr>
            <w:r/>
            <w:r>
              <w:rPr>
                <w:rFonts w:ascii="Times New Roman" w:hAnsi="Times New Roman" w:eastAsia="Times New Roman"/>
                <w:b w:val="0"/>
                <w:i w:val="0"/>
                <w:sz w:val="14"/>
              </w:rPr>
              <w:t>UT-RPT-007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IT-RPT-007</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HTQLSLB-EV-RPT-007;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47</w:t>
            </w:r>
          </w:p>
        </w:tc>
        <w:tc>
          <w:tcPr>
            <w:tcW w:type="dxa" w:w="1571"/>
            <w:vAlign w:val="center"/>
          </w:tcPr>
          <w:p>
            <w:pPr>
              <w:spacing w:before="0" w:after="0"/>
            </w:pPr>
            <w:r/>
            <w:r>
              <w:rPr>
                <w:rFonts w:ascii="Times New Roman" w:hAnsi="Times New Roman" w:eastAsia="Times New Roman"/>
                <w:b w:val="0"/>
                <w:i w:val="0"/>
                <w:sz w:val="14"/>
              </w:rPr>
              <w:t>FR-RPT-008</w:t>
            </w:r>
          </w:p>
        </w:tc>
        <w:tc>
          <w:tcPr>
            <w:tcW w:type="dxa" w:w="1571"/>
            <w:vAlign w:val="center"/>
          </w:tcPr>
          <w:p>
            <w:pPr>
              <w:spacing w:before="0" w:after="0"/>
            </w:pPr>
            <w:r/>
            <w:r>
              <w:rPr>
                <w:rFonts w:ascii="Times New Roman" w:hAnsi="Times New Roman" w:eastAsia="Times New Roman"/>
                <w:b w:val="0"/>
                <w:i w:val="0"/>
                <w:sz w:val="14"/>
              </w:rPr>
              <w:t>Báo cáo chuyến bay quân sự theo tiêu chí mở rộng</w:t>
            </w:r>
          </w:p>
        </w:tc>
        <w:tc>
          <w:tcPr>
            <w:tcW w:type="dxa" w:w="1571"/>
            <w:vAlign w:val="center"/>
          </w:tcPr>
          <w:p>
            <w:pPr>
              <w:spacing w:before="0" w:after="0"/>
            </w:pPr>
            <w:r/>
            <w:r>
              <w:rPr>
                <w:rFonts w:ascii="Times New Roman" w:hAnsi="Times New Roman" w:eastAsia="Times New Roman"/>
                <w:b w:val="0"/>
                <w:i w:val="0"/>
                <w:sz w:val="14"/>
              </w:rPr>
              <w:t>UT-RPT-008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IT-RPT-008</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HTQLSLB-EV-RPT-008;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48</w:t>
            </w:r>
          </w:p>
        </w:tc>
        <w:tc>
          <w:tcPr>
            <w:tcW w:type="dxa" w:w="1571"/>
            <w:vAlign w:val="center"/>
          </w:tcPr>
          <w:p>
            <w:pPr>
              <w:spacing w:before="0" w:after="0"/>
            </w:pPr>
            <w:r/>
            <w:r>
              <w:rPr>
                <w:rFonts w:ascii="Times New Roman" w:hAnsi="Times New Roman" w:eastAsia="Times New Roman"/>
                <w:b w:val="0"/>
                <w:i w:val="0"/>
                <w:sz w:val="14"/>
              </w:rPr>
              <w:t>FR-RPT-009</w:t>
            </w:r>
          </w:p>
        </w:tc>
        <w:tc>
          <w:tcPr>
            <w:tcW w:type="dxa" w:w="1571"/>
            <w:vAlign w:val="center"/>
          </w:tcPr>
          <w:p>
            <w:pPr>
              <w:spacing w:before="0" w:after="0"/>
            </w:pPr>
            <w:r/>
            <w:r>
              <w:rPr>
                <w:rFonts w:ascii="Times New Roman" w:hAnsi="Times New Roman" w:eastAsia="Times New Roman"/>
                <w:b w:val="0"/>
                <w:i w:val="0"/>
                <w:sz w:val="14"/>
              </w:rPr>
              <w:t>Báo cáo tổng hợp hoạt động bay tất cả sân bay dân dụng</w:t>
            </w:r>
          </w:p>
        </w:tc>
        <w:tc>
          <w:tcPr>
            <w:tcW w:type="dxa" w:w="1571"/>
            <w:vAlign w:val="center"/>
          </w:tcPr>
          <w:p>
            <w:pPr>
              <w:spacing w:before="0" w:after="0"/>
            </w:pPr>
            <w:r/>
            <w:r>
              <w:rPr>
                <w:rFonts w:ascii="Times New Roman" w:hAnsi="Times New Roman" w:eastAsia="Times New Roman"/>
                <w:b w:val="0"/>
                <w:i w:val="0"/>
                <w:sz w:val="14"/>
              </w:rPr>
              <w:t>UT-RPT-009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IT-RPT-009</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HTQLSLB-EV-RPT-009;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49</w:t>
            </w:r>
          </w:p>
        </w:tc>
        <w:tc>
          <w:tcPr>
            <w:tcW w:type="dxa" w:w="1571"/>
            <w:vAlign w:val="center"/>
          </w:tcPr>
          <w:p>
            <w:pPr>
              <w:spacing w:before="0" w:after="0"/>
            </w:pPr>
            <w:r/>
            <w:r>
              <w:rPr>
                <w:rFonts w:ascii="Times New Roman" w:hAnsi="Times New Roman" w:eastAsia="Times New Roman"/>
                <w:b w:val="0"/>
                <w:i w:val="0"/>
                <w:sz w:val="14"/>
              </w:rPr>
              <w:t>FR-RPT-010</w:t>
            </w:r>
          </w:p>
        </w:tc>
        <w:tc>
          <w:tcPr>
            <w:tcW w:type="dxa" w:w="1571"/>
            <w:vAlign w:val="center"/>
          </w:tcPr>
          <w:p>
            <w:pPr>
              <w:spacing w:before="0" w:after="0"/>
            </w:pPr>
            <w:r/>
            <w:r>
              <w:rPr>
                <w:rFonts w:ascii="Times New Roman" w:hAnsi="Times New Roman" w:eastAsia="Times New Roman"/>
                <w:b w:val="0"/>
                <w:i w:val="0"/>
                <w:sz w:val="14"/>
              </w:rPr>
              <w:t>Báo cáo cất, hạ cánh tại các sân bay toàn quốc</w:t>
            </w:r>
          </w:p>
        </w:tc>
        <w:tc>
          <w:tcPr>
            <w:tcW w:type="dxa" w:w="1571"/>
            <w:vAlign w:val="center"/>
          </w:tcPr>
          <w:p>
            <w:pPr>
              <w:spacing w:before="0" w:after="0"/>
            </w:pPr>
            <w:r/>
            <w:r>
              <w:rPr>
                <w:rFonts w:ascii="Times New Roman" w:hAnsi="Times New Roman" w:eastAsia="Times New Roman"/>
                <w:b w:val="0"/>
                <w:i w:val="0"/>
                <w:sz w:val="14"/>
              </w:rPr>
              <w:t>UT-RPT-010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IT-RPT-010</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HTQLSLB-EV-RPT-010; Bảng đối soát KPI/báo cáo/export</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50</w:t>
            </w:r>
          </w:p>
        </w:tc>
        <w:tc>
          <w:tcPr>
            <w:tcW w:type="dxa" w:w="1571"/>
            <w:vAlign w:val="center"/>
          </w:tcPr>
          <w:p>
            <w:pPr>
              <w:spacing w:before="0" w:after="0"/>
            </w:pPr>
            <w:r/>
            <w:r>
              <w:rPr>
                <w:rFonts w:ascii="Times New Roman" w:hAnsi="Times New Roman" w:eastAsia="Times New Roman"/>
                <w:b w:val="0"/>
                <w:i w:val="0"/>
                <w:sz w:val="14"/>
              </w:rPr>
              <w:t>FR-AI-001</w:t>
            </w:r>
          </w:p>
        </w:tc>
        <w:tc>
          <w:tcPr>
            <w:tcW w:type="dxa" w:w="1571"/>
            <w:vAlign w:val="center"/>
          </w:tcPr>
          <w:p>
            <w:pPr>
              <w:spacing w:before="0" w:after="0"/>
            </w:pPr>
            <w:r/>
            <w:r>
              <w:rPr>
                <w:rFonts w:ascii="Times New Roman" w:hAnsi="Times New Roman" w:eastAsia="Times New Roman"/>
                <w:b w:val="0"/>
                <w:i w:val="0"/>
                <w:sz w:val="14"/>
              </w:rPr>
              <w:t>Xử lý ngôn ngữ tự nhiên cho truy vấn hàng không</w:t>
            </w:r>
          </w:p>
        </w:tc>
        <w:tc>
          <w:tcPr>
            <w:tcW w:type="dxa" w:w="1571"/>
            <w:vAlign w:val="center"/>
          </w:tcPr>
          <w:p>
            <w:pPr>
              <w:spacing w:before="0" w:after="0"/>
            </w:pPr>
            <w:r/>
            <w:r>
              <w:rPr>
                <w:rFonts w:ascii="Times New Roman" w:hAnsi="Times New Roman" w:eastAsia="Times New Roman"/>
                <w:b w:val="0"/>
                <w:i w:val="0"/>
                <w:sz w:val="14"/>
              </w:rPr>
              <w:t>UT-AI-001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IT-AI-001</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HTQLSLB-EV-AI-001; Bộ câu hỏi, phản hồi, quyền và log AI</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51</w:t>
            </w:r>
          </w:p>
        </w:tc>
        <w:tc>
          <w:tcPr>
            <w:tcW w:type="dxa" w:w="1571"/>
            <w:vAlign w:val="center"/>
          </w:tcPr>
          <w:p>
            <w:pPr>
              <w:spacing w:before="0" w:after="0"/>
            </w:pPr>
            <w:r/>
            <w:r>
              <w:rPr>
                <w:rFonts w:ascii="Times New Roman" w:hAnsi="Times New Roman" w:eastAsia="Times New Roman"/>
                <w:b w:val="0"/>
                <w:i w:val="0"/>
                <w:sz w:val="14"/>
              </w:rPr>
              <w:t>FR-AI-002</w:t>
            </w:r>
          </w:p>
        </w:tc>
        <w:tc>
          <w:tcPr>
            <w:tcW w:type="dxa" w:w="1571"/>
            <w:vAlign w:val="center"/>
          </w:tcPr>
          <w:p>
            <w:pPr>
              <w:spacing w:before="0" w:after="0"/>
            </w:pPr>
            <w:r/>
            <w:r>
              <w:rPr>
                <w:rFonts w:ascii="Times New Roman" w:hAnsi="Times New Roman" w:eastAsia="Times New Roman"/>
                <w:b w:val="0"/>
                <w:i w:val="0"/>
                <w:sz w:val="14"/>
              </w:rPr>
              <w:t>Truy vấn và tổng hợp dữ liệu tự động theo yêu cầu</w:t>
            </w:r>
          </w:p>
        </w:tc>
        <w:tc>
          <w:tcPr>
            <w:tcW w:type="dxa" w:w="1571"/>
            <w:vAlign w:val="center"/>
          </w:tcPr>
          <w:p>
            <w:pPr>
              <w:spacing w:before="0" w:after="0"/>
            </w:pPr>
            <w:r/>
            <w:r>
              <w:rPr>
                <w:rFonts w:ascii="Times New Roman" w:hAnsi="Times New Roman" w:eastAsia="Times New Roman"/>
                <w:b w:val="0"/>
                <w:i w:val="0"/>
                <w:sz w:val="14"/>
              </w:rPr>
              <w:t>UT-AI-002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IT-AI-002</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HTQLSLB-EV-AI-002; Bộ câu hỏi, phản hồi, quyền và log AI</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52</w:t>
            </w:r>
          </w:p>
        </w:tc>
        <w:tc>
          <w:tcPr>
            <w:tcW w:type="dxa" w:w="1571"/>
            <w:vAlign w:val="center"/>
          </w:tcPr>
          <w:p>
            <w:pPr>
              <w:spacing w:before="0" w:after="0"/>
            </w:pPr>
            <w:r/>
            <w:r>
              <w:rPr>
                <w:rFonts w:ascii="Times New Roman" w:hAnsi="Times New Roman" w:eastAsia="Times New Roman"/>
                <w:b w:val="0"/>
                <w:i w:val="0"/>
                <w:sz w:val="14"/>
              </w:rPr>
              <w:t>FR-AI-003</w:t>
            </w:r>
          </w:p>
        </w:tc>
        <w:tc>
          <w:tcPr>
            <w:tcW w:type="dxa" w:w="1571"/>
            <w:vAlign w:val="center"/>
          </w:tcPr>
          <w:p>
            <w:pPr>
              <w:spacing w:before="0" w:after="0"/>
            </w:pPr>
            <w:r/>
            <w:r>
              <w:rPr>
                <w:rFonts w:ascii="Times New Roman" w:hAnsi="Times New Roman" w:eastAsia="Times New Roman"/>
                <w:b w:val="0"/>
                <w:i w:val="0"/>
                <w:sz w:val="14"/>
              </w:rPr>
              <w:t>Tích hợp Trợ lý ảo (Chatbot) vào giao diện HTSLB</w:t>
            </w:r>
          </w:p>
        </w:tc>
        <w:tc>
          <w:tcPr>
            <w:tcW w:type="dxa" w:w="1571"/>
            <w:vAlign w:val="center"/>
          </w:tcPr>
          <w:p>
            <w:pPr>
              <w:spacing w:before="0" w:after="0"/>
            </w:pPr>
            <w:r/>
            <w:r>
              <w:rPr>
                <w:rFonts w:ascii="Times New Roman" w:hAnsi="Times New Roman" w:eastAsia="Times New Roman"/>
                <w:b w:val="0"/>
                <w:i w:val="0"/>
                <w:sz w:val="14"/>
              </w:rPr>
              <w:t>UT-AI-003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IT-AI-003</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HTQLSLB-EV-AI-003; Bộ câu hỏi, phản hồi, quyền và log AI</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r>
        <w:trPr>
          <w:cantSplit/>
        </w:trPr>
        <w:tc>
          <w:tcPr>
            <w:tcW w:type="dxa" w:w="1571"/>
            <w:vAlign w:val="center"/>
          </w:tcPr>
          <w:p>
            <w:pPr>
              <w:spacing w:before="0" w:after="0"/>
            </w:pPr>
            <w:r/>
            <w:r>
              <w:rPr>
                <w:rFonts w:ascii="Times New Roman" w:hAnsi="Times New Roman" w:eastAsia="Times New Roman"/>
                <w:b w:val="0"/>
                <w:i w:val="0"/>
                <w:sz w:val="14"/>
              </w:rPr>
              <w:t>53</w:t>
            </w:r>
          </w:p>
        </w:tc>
        <w:tc>
          <w:tcPr>
            <w:tcW w:type="dxa" w:w="1571"/>
            <w:vAlign w:val="center"/>
          </w:tcPr>
          <w:p>
            <w:pPr>
              <w:spacing w:before="0" w:after="0"/>
            </w:pPr>
            <w:r/>
            <w:r>
              <w:rPr>
                <w:rFonts w:ascii="Times New Roman" w:hAnsi="Times New Roman" w:eastAsia="Times New Roman"/>
                <w:b w:val="0"/>
                <w:i w:val="0"/>
                <w:sz w:val="14"/>
              </w:rPr>
              <w:t>FR-AI-004</w:t>
            </w:r>
          </w:p>
        </w:tc>
        <w:tc>
          <w:tcPr>
            <w:tcW w:type="dxa" w:w="1571"/>
            <w:vAlign w:val="center"/>
          </w:tcPr>
          <w:p>
            <w:pPr>
              <w:spacing w:before="0" w:after="0"/>
            </w:pPr>
            <w:r/>
            <w:r>
              <w:rPr>
                <w:rFonts w:ascii="Times New Roman" w:hAnsi="Times New Roman" w:eastAsia="Times New Roman"/>
                <w:b w:val="0"/>
                <w:i w:val="0"/>
                <w:sz w:val="14"/>
              </w:rPr>
              <w:t>Báo cáo và giám sát hiệu năng của Trợ lý ảo</w:t>
            </w:r>
          </w:p>
        </w:tc>
        <w:tc>
          <w:tcPr>
            <w:tcW w:type="dxa" w:w="1571"/>
            <w:vAlign w:val="center"/>
          </w:tcPr>
          <w:p>
            <w:pPr>
              <w:spacing w:before="0" w:after="0"/>
            </w:pPr>
            <w:r/>
            <w:r>
              <w:rPr>
                <w:rFonts w:ascii="Times New Roman" w:hAnsi="Times New Roman" w:eastAsia="Times New Roman"/>
                <w:b w:val="0"/>
                <w:i w:val="0"/>
                <w:sz w:val="14"/>
              </w:rPr>
              <w:t>UT-AI-004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IT-AI-004</w:t>
            </w:r>
          </w:p>
        </w:tc>
        <w:tc>
          <w:tcPr>
            <w:tcW w:type="dxa" w:w="1571"/>
            <w:vAlign w:val="center"/>
          </w:tcPr>
          <w:p>
            <w:pPr>
              <w:spacing w:before="0" w:after="0"/>
            </w:pPr>
            <w:r/>
            <w:r>
              <w:rPr>
                <w:rFonts w:ascii="Times New Roman" w:hAnsi="Times New Roman" w:eastAsia="Times New Roman"/>
                <w:b w:val="0"/>
                <w:i w:val="0"/>
                <w:sz w:val="14"/>
              </w:rPr>
              <w:t>Đạt</w:t>
            </w:r>
          </w:p>
        </w:tc>
        <w:tc>
          <w:tcPr>
            <w:tcW w:type="dxa" w:w="1571"/>
            <w:vAlign w:val="center"/>
          </w:tcPr>
          <w:p>
            <w:pPr>
              <w:spacing w:before="0" w:after="0"/>
            </w:pPr>
            <w:r/>
            <w:r>
              <w:rPr>
                <w:rFonts w:ascii="Times New Roman" w:hAnsi="Times New Roman" w:eastAsia="Times New Roman"/>
                <w:b w:val="0"/>
                <w:i w:val="0"/>
                <w:sz w:val="14"/>
              </w:rPr>
              <w:t>HTQLSLB-EV-AI-004; Bộ câu hỏi, phản hồi, quyền và log AI</w:t>
            </w:r>
          </w:p>
        </w:tc>
        <w:tc>
          <w:tcPr>
            <w:tcW w:type="dxa" w:w="1571"/>
            <w:vAlign w:val="center"/>
          </w:tcPr>
          <w:p>
            <w:pPr>
              <w:spacing w:before="0" w:after="0"/>
            </w:pPr>
            <w:r/>
            <w:r>
              <w:rPr>
                <w:rFonts w:ascii="Times New Roman" w:hAnsi="Times New Roman" w:eastAsia="Times New Roman"/>
                <w:b w:val="0"/>
                <w:i w:val="0"/>
                <w:sz w:val="14"/>
              </w:rPr>
              <w:t>Đủ điều kiện tích hợp build</w:t>
            </w:r>
          </w:p>
        </w:tc>
      </w:tr>
    </w:tbl>
    <w:p>
      <w:pPr>
        <w:pStyle w:val="Heading1"/>
      </w:pPr>
      <w:r>
        <w:rPr>
          <w:rFonts w:ascii="Times New Roman" w:hAnsi="Times New Roman" w:eastAsia="Times New Roman"/>
          <w:b/>
          <w:i w:val="0"/>
          <w:sz w:val="28"/>
        </w:rPr>
        <w:t>8. Kết luận và kiến nghị</w:t>
      </w:r>
    </w:p>
    <w:p>
      <w:pPr>
        <w:spacing w:after="60"/>
      </w:pPr>
      <w:r>
        <w:rPr>
          <w:rFonts w:ascii="Times New Roman" w:hAnsi="Times New Roman" w:eastAsia="Times New Roman"/>
          <w:b w:val="0"/>
          <w:i w:val="0"/>
          <w:sz w:val="22"/>
        </w:rPr>
        <w:t>Kiểm thử đơn vị và tích hợp nội bộ hoàn thành 100% đối với 53/53 chức năng. Mã nguồn, script cơ sở dữ liệu, API/tích hợp và build HTQLSLB 1.0.0 đáp ứng yêu cầu nội bộ, đủ điều kiện chuyển sang cài đặt, cấu hình máy chủ và kiểm thử sau cài đặt. Kiến nghị quản lý nguyên trạng tag/build, checksum và hồ sơ bằng chứng khi bàn giao.</w:t>
      </w:r>
    </w:p>
    <w:p/>
    <w:tbl>
      <w:tblPr>
        <w:tblStyle w:val="TableGrid"/>
        <w:tblW w:type="auto" w:w="0"/>
        <w:tblLook w:firstColumn="1" w:firstRow="1" w:lastColumn="0" w:lastRow="0" w:noHBand="0" w:noVBand="1" w:val="04A0"/>
      </w:tblPr>
      <w:tblGrid>
        <w:gridCol w:w="4713"/>
        <w:gridCol w:w="4713"/>
        <w:gridCol w:w="4713"/>
      </w:tblGrid>
      <w:tr>
        <w:trPr>
          <w:tblHeader w:val="true"/>
        </w:trPr>
        <w:tc>
          <w:tcPr>
            <w:tcW w:type="dxa" w:w="4713"/>
            <w:vAlign w:val="center"/>
            <w:shd w:fill="D9EAF7"/>
          </w:tcPr>
          <w:p>
            <w:pPr>
              <w:spacing w:before="0" w:after="0"/>
              <w:jc w:val="center"/>
            </w:pPr>
            <w:r/>
            <w:r>
              <w:rPr>
                <w:rFonts w:ascii="Times New Roman" w:hAnsi="Times New Roman" w:eastAsia="Times New Roman"/>
                <w:b/>
                <w:i w:val="0"/>
                <w:sz w:val="18"/>
              </w:rPr>
              <w:t>ĐẠI DIỆN CHỦ ĐẦU TƯ/ĐƠN VỊ SỬ DỤNG</w:t>
            </w:r>
          </w:p>
        </w:tc>
        <w:tc>
          <w:tcPr>
            <w:tcW w:type="dxa" w:w="4713"/>
            <w:vAlign w:val="center"/>
            <w:shd w:fill="D9EAF7"/>
          </w:tcPr>
          <w:p>
            <w:pPr>
              <w:spacing w:before="0" w:after="0"/>
              <w:jc w:val="center"/>
            </w:pPr>
            <w:r/>
            <w:r>
              <w:rPr>
                <w:rFonts w:ascii="Times New Roman" w:hAnsi="Times New Roman" w:eastAsia="Times New Roman"/>
                <w:b/>
                <w:i w:val="0"/>
                <w:sz w:val="18"/>
              </w:rPr>
              <w:t>ĐẠI DIỆN NHÀ THẦU TRIỂN KHAI</w:t>
            </w:r>
          </w:p>
        </w:tc>
        <w:tc>
          <w:tcPr>
            <w:tcW w:type="dxa" w:w="4713"/>
            <w:vAlign w:val="center"/>
            <w:shd w:fill="D9EAF7"/>
          </w:tcPr>
          <w:p>
            <w:pPr>
              <w:spacing w:before="0" w:after="0"/>
              <w:jc w:val="center"/>
            </w:pPr>
            <w:r/>
            <w:r>
              <w:rPr>
                <w:rFonts w:ascii="Times New Roman" w:hAnsi="Times New Roman" w:eastAsia="Times New Roman"/>
                <w:b/>
                <w:i w:val="0"/>
                <w:sz w:val="18"/>
              </w:rPr>
              <w:t>ĐẠI DIỆN CÁC BÊN LIÊN QUAN (NẾU CÓ)</w:t>
            </w:r>
          </w:p>
        </w:tc>
      </w:tr>
      <w:tr>
        <w:trPr>
          <w:cantSplit/>
        </w:trPr>
        <w:tc>
          <w:tcPr>
            <w:tcW w:type="dxa" w:w="4713"/>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w:t>
            </w:r>
          </w:p>
        </w:tc>
        <w:tc>
          <w:tcPr>
            <w:tcW w:type="dxa" w:w="4713"/>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 đóng dấu)</w:t>
            </w:r>
          </w:p>
        </w:tc>
        <w:tc>
          <w:tcPr>
            <w:tcW w:type="dxa" w:w="4713"/>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505050"/>
        <w:sz w:val="18"/>
      </w:rPr>
      <w:t>DỰ ÁN HTQLSLB – BÁO CÁO KIỂM THỬ ĐƠN VỊ VÀ TÍCH HỢP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đơn vị và tích hợp nội bộ HTQLSLB</dc:title>
  <dc:subject>01/2026/BCKTNB-HTQLSLB ngày 02/08/2026 phiên bản 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