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5F7" w:rsidRPr="00403D9A" w:rsidRDefault="00E815F7" w:rsidP="00E815F7">
      <w:pPr>
        <w:spacing w:after="60"/>
        <w:jc w:val="right"/>
      </w:pPr>
      <w:r w:rsidRPr="00403D9A">
        <w:rPr>
          <w:sz w:val="24"/>
        </w:rPr>
        <w:t>Mẫu số 1.1. Nội dung ghi nhật ký công tác triển khai</w:t>
      </w:r>
    </w:p>
    <w:p w:rsidR="00E815F7" w:rsidRPr="006B1AB3" w:rsidRDefault="00E815F7" w:rsidP="00E815F7">
      <w:pPr>
        <w:spacing w:after="60"/>
        <w:jc w:val="center"/>
        <w:rPr>
          <w:b/>
          <w:sz w:val="32"/>
          <w:szCs w:val="32"/>
        </w:rPr>
      </w:pPr>
      <w:r w:rsidRPr="006B1AB3">
        <w:rPr>
          <w:b/>
          <w:sz w:val="32"/>
          <w:szCs w:val="32"/>
        </w:rPr>
        <w:t>NỘI DUNG NHẬT KÝ CÔNG TÁC TRIỂN KHAI</w:t>
      </w:r>
    </w:p>
    <w:p w:rsidR="00E815F7" w:rsidRPr="006B1AB3" w:rsidRDefault="00E815F7" w:rsidP="00E815F7">
      <w:pPr>
        <w:spacing w:after="60"/>
        <w:jc w:val="center"/>
        <w:rPr>
          <w:b/>
          <w:sz w:val="24"/>
          <w:szCs w:val="24"/>
        </w:rPr>
      </w:pPr>
      <w:r w:rsidRPr="006B1AB3">
        <w:rPr>
          <w:b/>
          <w:sz w:val="24"/>
          <w:szCs w:val="24"/>
        </w:rPr>
        <w:t>Giai đoạn 4 – Cài đặt, kiểm thử nội bộ và bàn giao kiểm thử</w:t>
      </w:r>
    </w:p>
    <w:p w:rsidR="006B1AB3" w:rsidRPr="006B1AB3" w:rsidRDefault="006B1AB3" w:rsidP="00E815F7">
      <w:pPr>
        <w:spacing w:after="60"/>
        <w:jc w:val="center"/>
        <w:rPr>
          <w:b/>
          <w:sz w:val="24"/>
          <w:szCs w:val="24"/>
        </w:rPr>
      </w:pPr>
    </w:p>
    <w:p w:rsidR="00E815F7" w:rsidRPr="006B1AB3" w:rsidRDefault="00E815F7" w:rsidP="00E815F7">
      <w:pPr>
        <w:spacing w:after="60"/>
        <w:rPr>
          <w:sz w:val="24"/>
          <w:szCs w:val="24"/>
        </w:rPr>
      </w:pPr>
      <w:r w:rsidRPr="006B1AB3">
        <w:rPr>
          <w:sz w:val="24"/>
          <w:szCs w:val="24"/>
        </w:rPr>
        <w:t>Công việc: Cài đặt, cập nhật, hiệu chỉnh cơ sở dữ liệu, phần mềm Hệ thống số liệu điều hành bay</w:t>
      </w:r>
    </w:p>
    <w:p w:rsidR="00E815F7" w:rsidRPr="006B1AB3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6B1AB3">
        <w:rPr>
          <w:rFonts w:ascii="Times New Roman" w:eastAsia="Times New Roman" w:hAnsi="Times New Roman"/>
          <w:b w:val="0"/>
          <w:color w:val="auto"/>
          <w:szCs w:val="24"/>
        </w:rPr>
        <w:t>I. Nội dung công tác triển khai</w:t>
      </w:r>
    </w:p>
    <w:tbl>
      <w:tblPr>
        <w:tblW w:w="1420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5200"/>
        <w:gridCol w:w="6400"/>
      </w:tblGrid>
      <w:tr w:rsidR="00E815F7" w:rsidRPr="006B1AB3" w:rsidTr="000A337B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6B1AB3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6B1AB3">
              <w:rPr>
                <w:b/>
                <w:sz w:val="22"/>
              </w:rPr>
              <w:t>STT</w:t>
            </w:r>
          </w:p>
        </w:tc>
        <w:tc>
          <w:tcPr>
            <w:tcW w:w="19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6B1AB3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6B1AB3">
              <w:rPr>
                <w:b/>
                <w:sz w:val="22"/>
              </w:rPr>
              <w:t>Thời gian triển khai</w:t>
            </w:r>
          </w:p>
        </w:tc>
        <w:tc>
          <w:tcPr>
            <w:tcW w:w="52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6B1AB3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6B1AB3">
              <w:rPr>
                <w:b/>
                <w:sz w:val="22"/>
              </w:rPr>
              <w:t>Nội dung công tác triển khai</w:t>
            </w:r>
          </w:p>
        </w:tc>
        <w:tc>
          <w:tcPr>
            <w:tcW w:w="64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6B1AB3" w:rsidRDefault="00E815F7" w:rsidP="006B1AB3">
            <w:pPr>
              <w:spacing w:after="0" w:line="240" w:lineRule="auto"/>
              <w:jc w:val="center"/>
              <w:rPr>
                <w:sz w:val="22"/>
              </w:rPr>
            </w:pPr>
            <w:r w:rsidRPr="006B1AB3">
              <w:rPr>
                <w:b/>
                <w:sz w:val="22"/>
              </w:rPr>
              <w:t>Ý kiến và chữ ký xác nhận của đại diện đơn vị giám sát công tác triển khai (nếu có) đố</w:t>
            </w:r>
            <w:r w:rsidR="006B1AB3">
              <w:rPr>
                <w:b/>
                <w:sz w:val="22"/>
              </w:rPr>
              <w:t>i với các nội dung triển khai.</w:t>
            </w:r>
            <w:r w:rsidR="006B1AB3">
              <w:rPr>
                <w:b/>
                <w:sz w:val="22"/>
              </w:rPr>
              <w:br/>
            </w:r>
          </w:p>
        </w:tc>
      </w:tr>
      <w:tr w:rsidR="00E815F7" w:rsidRPr="006B1AB3" w:rsidTr="000A337B">
        <w:trPr>
          <w:jc w:val="center"/>
        </w:trPr>
        <w:tc>
          <w:tcPr>
            <w:tcW w:w="700" w:type="dxa"/>
            <w:vAlign w:val="center"/>
          </w:tcPr>
          <w:p w:rsidR="005F28F6" w:rsidRPr="006B1AB3" w:rsidRDefault="006B1AB3">
            <w:pPr>
              <w:spacing w:after="0" w:line="240" w:lineRule="auto"/>
              <w:rPr>
                <w:sz w:val="22"/>
              </w:rPr>
            </w:pPr>
            <w:r w:rsidRPr="006B1AB3">
              <w:rPr>
                <w:sz w:val="22"/>
              </w:rPr>
              <w:t>4</w:t>
            </w:r>
          </w:p>
        </w:tc>
        <w:tc>
          <w:tcPr>
            <w:tcW w:w="1900" w:type="dxa"/>
            <w:vAlign w:val="center"/>
          </w:tcPr>
          <w:p w:rsidR="005F28F6" w:rsidRPr="006B1AB3" w:rsidRDefault="006B1AB3">
            <w:pPr>
              <w:spacing w:after="0" w:line="240" w:lineRule="auto"/>
              <w:rPr>
                <w:sz w:val="22"/>
              </w:rPr>
            </w:pPr>
            <w:r w:rsidRPr="006B1AB3">
              <w:rPr>
                <w:sz w:val="22"/>
              </w:rPr>
              <w:t>Ngày 25 – 30</w:t>
            </w:r>
            <w:r w:rsidRPr="006B1AB3">
              <w:rPr>
                <w:sz w:val="22"/>
              </w:rPr>
              <w:br/>
              <w:t>Từ: 02/08/2026</w:t>
            </w:r>
            <w:r w:rsidRPr="006B1AB3">
              <w:rPr>
                <w:sz w:val="22"/>
              </w:rPr>
              <w:br/>
              <w:t>Đến: 07/08/2026</w:t>
            </w:r>
          </w:p>
        </w:tc>
        <w:tc>
          <w:tcPr>
            <w:tcW w:w="5200" w:type="dxa"/>
          </w:tcPr>
          <w:p w:rsidR="005F28F6" w:rsidRPr="006B1AB3" w:rsidRDefault="006B1AB3" w:rsidP="006B1AB3">
            <w:pPr>
              <w:spacing w:after="0" w:line="240" w:lineRule="auto"/>
              <w:rPr>
                <w:sz w:val="22"/>
              </w:rPr>
            </w:pPr>
            <w:r w:rsidRPr="006B1AB3">
              <w:rPr>
                <w:sz w:val="22"/>
              </w:rPr>
              <w:t>Giai đoạn 4 – Cài đặt, kiểm thử nội bộ và bàn giao kiểm thử</w:t>
            </w:r>
            <w:r w:rsidRPr="006B1AB3">
              <w:rPr>
                <w:sz w:val="22"/>
              </w:rPr>
              <w:br/>
              <w:t>Công việc thực tế đã thực hiện:</w:t>
            </w:r>
            <w:r w:rsidRPr="006B1AB3">
              <w:rPr>
                <w:sz w:val="22"/>
              </w:rPr>
              <w:br/>
              <w:t xml:space="preserve">- Đã kiểm tra điều kiện môi trường, tài nguyên, kết nối mạng, </w:t>
            </w:r>
            <w:r w:rsidRPr="006B1AB3">
              <w:rPr>
                <w:sz w:val="22"/>
              </w:rPr>
              <w:t>tài khoản và bản sao lưu trước khi triển khai.</w:t>
            </w:r>
            <w:r w:rsidRPr="006B1AB3">
              <w:rPr>
                <w:sz w:val="22"/>
              </w:rPr>
              <w:br/>
              <w:t>- Đã cài đặt phần mềm hệ thống/phần mềm nền, cơ sở dữ liệu, middleware/runtime và phần mềm nội bộ trên các máy chủ theo thiết kế.</w:t>
            </w:r>
            <w:r w:rsidRPr="006B1AB3">
              <w:rPr>
                <w:sz w:val="22"/>
              </w:rPr>
              <w:br/>
              <w:t>- Đã cấu hình địa chỉ/cổng dịch vụ, kết nối cơ sở dữ liệu và tích hợp, tài khoả</w:t>
            </w:r>
            <w:r w:rsidRPr="006B1AB3">
              <w:rPr>
                <w:sz w:val="22"/>
              </w:rPr>
              <w:t>n/phân quyền, log, đồng bộ thời gian, giám sát, sao lưu và khôi phục.</w:t>
            </w:r>
            <w:r w:rsidRPr="006B1AB3">
              <w:rPr>
                <w:sz w:val="22"/>
              </w:rPr>
              <w:br/>
              <w:t>- Đã triển khai script cơ sở dữ liệu và gói ứng dụng; kiểm tra khởi động dịch vụ, kết nối giữa các thành phần, truy cập ứng dụng và ghi nhận phiên bản.</w:t>
            </w:r>
            <w:r w:rsidRPr="006B1AB3">
              <w:rPr>
                <w:sz w:val="22"/>
              </w:rPr>
              <w:br/>
              <w:t>- Đã chuẩn bị dữ liệu kiểm thử, th</w:t>
            </w:r>
            <w:r w:rsidRPr="006B1AB3">
              <w:rPr>
                <w:sz w:val="22"/>
              </w:rPr>
              <w:t>ực hiện kiểm thử nội bộ theo chức năng và yêu cầu phi chức năng; tiếp nhận và khắc phục lỗi.</w:t>
            </w:r>
            <w:r w:rsidRPr="006B1AB3">
              <w:rPr>
                <w:sz w:val="22"/>
              </w:rPr>
              <w:br/>
              <w:t>- Đã đóng gói phiên bản đủ điều kiện bàn giao cho Chủ đầu tư/đơn vị kiểm thử và thống nhất phạm vi, dữ liệu, tài khoản kiểm thử.</w:t>
            </w:r>
            <w:r w:rsidRPr="006B1AB3">
              <w:rPr>
                <w:sz w:val="22"/>
              </w:rPr>
              <w:br/>
              <w:t>Kết quả/sản phẩm đã hoàn thành:</w:t>
            </w:r>
            <w:r w:rsidRPr="006B1AB3">
              <w:rPr>
                <w:sz w:val="22"/>
              </w:rPr>
              <w:br/>
              <w:t xml:space="preserve">- </w:t>
            </w:r>
            <w:r w:rsidRPr="006B1AB3">
              <w:rPr>
                <w:sz w:val="22"/>
              </w:rPr>
              <w:t xml:space="preserve">Biên bản nghiệm thu kỹ thuật cài đặt phần mềm hệ thống, phần mềm nội bộ và cấu hình máy chủ; số 01/2026/BBNTKT-HTQLSLB; ngày 07/08/2026; phiên </w:t>
            </w:r>
            <w:r>
              <w:rPr>
                <w:sz w:val="22"/>
              </w:rPr>
              <w:lastRenderedPageBreak/>
              <w:t>bản hồ sơ 1.0.</w:t>
            </w:r>
            <w:r w:rsidRPr="006B1AB3">
              <w:rPr>
                <w:sz w:val="22"/>
              </w:rPr>
              <w:br/>
              <w:t>Tình trạng hoàn thành: Hoàn thành 100% ngày 07/08/2026, đúng mốc Ngày 30; p</w:t>
            </w:r>
            <w:r w:rsidRPr="006B1AB3">
              <w:rPr>
                <w:sz w:val="22"/>
              </w:rPr>
              <w:t>hần mềm hệ thống, phần mềm nội bộ và cấu hình máy chủ đã được cài đặt, kiểm tra và bàn giao phiên bản RC1.</w:t>
            </w:r>
            <w:r w:rsidRPr="006B1AB3">
              <w:rPr>
                <w:sz w:val="22"/>
              </w:rPr>
              <w:br/>
              <w:t>Sự cố, sai khác, phát sinh và biện pháp xử lý: Không có sự cố làm gián đoạn tiến độ. Các lỗi cấu hình/kết nối phát hiện trong kiểm tra nội bộ đã được</w:t>
            </w:r>
            <w:r w:rsidRPr="006B1AB3">
              <w:rPr>
                <w:sz w:val="22"/>
              </w:rPr>
              <w:t xml:space="preserve"> ghi tại HTQLSLB-DEFECT-INT-01, khắc phục và kiểm thử lại đạt yêu cầu.</w:t>
            </w:r>
            <w:r w:rsidRPr="006B1AB3">
              <w:rPr>
                <w:sz w:val="22"/>
              </w:rPr>
              <w:br/>
              <w:t>Đề nghị, kiến nghị và ý kiến giải quyết: Các bên thống nhất môi trường, tài khoản, dữ liệu và build HTQLSLB-1.0.0-RC1 đủ điều kiện thực hiện kiểm thử hệ thống.</w:t>
            </w:r>
          </w:p>
        </w:tc>
        <w:tc>
          <w:tcPr>
            <w:tcW w:w="6400" w:type="dxa"/>
            <w:vAlign w:val="center"/>
          </w:tcPr>
          <w:p w:rsidR="005F28F6" w:rsidRPr="006B1AB3" w:rsidRDefault="005F28F6">
            <w:pPr>
              <w:spacing w:after="0" w:line="240" w:lineRule="auto"/>
              <w:rPr>
                <w:sz w:val="22"/>
              </w:rPr>
            </w:pPr>
          </w:p>
        </w:tc>
      </w:tr>
    </w:tbl>
    <w:p w:rsidR="009E1F81" w:rsidRDefault="009E1F81"/>
    <w:p w:rsidR="00E815F7" w:rsidRPr="006B1AB3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6B1AB3">
        <w:rPr>
          <w:rFonts w:ascii="Times New Roman" w:eastAsia="Times New Roman" w:hAnsi="Times New Roman"/>
          <w:b w:val="0"/>
          <w:color w:val="auto"/>
          <w:szCs w:val="24"/>
        </w:rPr>
        <w:t>II. Các nội dung khác (nếu có)</w:t>
      </w:r>
    </w:p>
    <w:p w:rsidR="00E815F7" w:rsidRPr="006B1AB3" w:rsidRDefault="00E815F7">
      <w:pPr>
        <w:rPr>
          <w:sz w:val="24"/>
          <w:szCs w:val="24"/>
        </w:rPr>
      </w:pPr>
      <w:r w:rsidRPr="006B1AB3">
        <w:rPr>
          <w:i/>
          <w:sz w:val="24"/>
          <w:szCs w:val="24"/>
        </w:rPr>
        <w:t>Hồ sơ kèm theo/đối chiếu: xem đầy đủ tên, mã/số, ngày và phiên bản tại mục Kết quả/sản phẩm đã hoàn thành trong bảng nhật ký.</w:t>
      </w:r>
    </w:p>
    <w:p w:rsidR="00E815F7" w:rsidRPr="006B1AB3" w:rsidRDefault="00E815F7" w:rsidP="00E815F7">
      <w:pPr>
        <w:rPr>
          <w:sz w:val="24"/>
          <w:szCs w:val="24"/>
        </w:rPr>
      </w:pPr>
      <w:r w:rsidRPr="006B1AB3">
        <w:rPr>
          <w:sz w:val="24"/>
          <w:szCs w:val="24"/>
        </w:rPr>
        <w:t>……………………………………………………………………………….……………………………………………………………</w:t>
      </w:r>
    </w:p>
    <w:p w:rsidR="00E815F7" w:rsidRPr="006B1AB3" w:rsidRDefault="00E815F7" w:rsidP="00E815F7">
      <w:pPr>
        <w:rPr>
          <w:sz w:val="24"/>
          <w:szCs w:val="24"/>
        </w:rPr>
      </w:pPr>
    </w:p>
    <w:p w:rsidR="00E815F7" w:rsidRPr="006B1AB3" w:rsidRDefault="00E815F7" w:rsidP="00E815F7">
      <w:pPr>
        <w:rPr>
          <w:sz w:val="24"/>
          <w:szCs w:val="24"/>
        </w:rPr>
      </w:pPr>
      <w:r w:rsidRPr="006B1AB3">
        <w:rPr>
          <w:sz w:val="24"/>
          <w:szCs w:val="24"/>
        </w:rPr>
        <w:t>……………………………………………………………………………….……………………………………………………………</w:t>
      </w:r>
    </w:p>
    <w:p w:rsidR="00E815F7" w:rsidRPr="006B1AB3" w:rsidRDefault="00E815F7">
      <w:pPr>
        <w:rPr>
          <w:sz w:val="24"/>
          <w:szCs w:val="24"/>
        </w:rPr>
      </w:pPr>
    </w:p>
    <w:p w:rsidR="00E815F7" w:rsidRPr="006B1AB3" w:rsidRDefault="00E815F7" w:rsidP="00E815F7">
      <w:pPr>
        <w:rPr>
          <w:sz w:val="24"/>
          <w:szCs w:val="24"/>
        </w:rPr>
      </w:pPr>
      <w:r w:rsidRPr="006B1AB3">
        <w:rPr>
          <w:sz w:val="24"/>
          <w:szCs w:val="24"/>
        </w:rPr>
        <w:t>……………………………………………………………………………….……………………………………………………………</w:t>
      </w:r>
    </w:p>
    <w:p w:rsidR="00E815F7" w:rsidRPr="006B1AB3" w:rsidRDefault="00E815F7">
      <w:pPr>
        <w:rPr>
          <w:sz w:val="24"/>
          <w:szCs w:val="24"/>
        </w:rPr>
      </w:pPr>
    </w:p>
    <w:p w:rsidR="00E815F7" w:rsidRPr="006B1AB3" w:rsidRDefault="00E815F7" w:rsidP="00E815F7">
      <w:pPr>
        <w:rPr>
          <w:sz w:val="24"/>
          <w:szCs w:val="24"/>
        </w:rPr>
      </w:pPr>
      <w:r w:rsidRPr="006B1AB3">
        <w:rPr>
          <w:sz w:val="24"/>
          <w:szCs w:val="24"/>
        </w:rPr>
        <w:t>……………………………………………………………………………….……………………………………………………………</w:t>
      </w:r>
      <w:bookmarkStart w:id="0" w:name="_GoBack"/>
      <w:bookmarkEnd w:id="0"/>
    </w:p>
    <w:p w:rsidR="00E815F7" w:rsidRPr="006B1AB3" w:rsidRDefault="00E815F7">
      <w:pPr>
        <w:rPr>
          <w:sz w:val="24"/>
          <w:szCs w:val="24"/>
        </w:rPr>
      </w:pPr>
    </w:p>
    <w:p w:rsidR="00E815F7" w:rsidRPr="006B1AB3" w:rsidRDefault="00E815F7">
      <w:pPr>
        <w:rPr>
          <w:sz w:val="24"/>
          <w:szCs w:val="24"/>
        </w:rPr>
      </w:pPr>
    </w:p>
    <w:sectPr w:rsidR="00E815F7" w:rsidRPr="006B1AB3" w:rsidSect="00E815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F7"/>
    <w:rsid w:val="005F28F6"/>
    <w:rsid w:val="006B1AB3"/>
    <w:rsid w:val="009E1F81"/>
    <w:rsid w:val="00E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92704-9F27-46C6-BB46-306B4CC5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5F7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F7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F7"/>
    <w:rPr>
      <w:rFonts w:asciiTheme="majorHAnsi" w:eastAsiaTheme="majorEastAsia" w:hAnsiTheme="majorHAnsi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1.1 – Giai đoạn 4 – Cài đặt, kiểm thử nội bộ và bàn giao kiểm thử</dc:title>
  <dc:subject>Nội dung ghi nhật ký công tác triển khai</dc:subject>
  <dc:creator>Microsoft account</dc:creator>
  <cp:keywords/>
  <dc:description>Tách từ Mẫu 1.1 tổng hợp; giữ nguyên nội dung giai đoạn và danh mục sản phẩm hoàn thành.</dc:description>
  <cp:lastModifiedBy>Microsoft account</cp:lastModifiedBy>
  <cp:revision>3</cp:revision>
  <dcterms:created xsi:type="dcterms:W3CDTF">2026-08-24T11:08:00Z</dcterms:created>
  <dcterms:modified xsi:type="dcterms:W3CDTF">2026-08-26T09:17:00Z</dcterms:modified>
</cp:coreProperties>
</file>