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52"/>
          <w:szCs w:val="52"/>
        </w:rPr>
        <w:t xml:space="preserve">Investor Quest</w:t>
      </w:r>
    </w:p>
    <w:p>
      <w:pPr>
        <w:spacing w:after="200"/>
        <w:jc w:val="center"/>
      </w:pPr>
      <w:r>
        <w:rPr>
          <w:color w:val="4B5563"/>
          <w:sz w:val="28"/>
          <w:szCs w:val="28"/>
        </w:rPr>
        <w:t xml:space="preserve">Developer Onboarding &amp; Product Vision</w:t>
      </w:r>
    </w:p>
    <w:p>
      <w:pPr>
        <w:spacing w:after="80"/>
      </w:pPr>
      <w:r>
        <w:t xml:space="preserve">Document purpose: onboard a developer to build a working prototype modeled after this project.</w:t>
      </w:r>
    </w:p>
    <w:p>
      <w:pPr>
        <w:spacing w:after="80"/>
      </w:pPr>
      <w:r>
        <w:t xml:space="preserve">Version: prototype reference · NVIDIA 10-K Schools demo</w:t>
      </w:r>
    </w:p>
    <w:p>
      <w:pPr>
        <w:spacing w:after="80"/>
      </w:pPr>
      <w:r>
        <w:t xml:space="preserve"/>
      </w:r>
    </w:p>
    <w:p>
      <w:pPr>
        <w:pStyle w:val="Heading1"/>
        <w:spacing w:after="120"/>
      </w:pPr>
      <w:r>
        <w:t xml:space="preserve">1. Executive Summary</w:t>
      </w:r>
    </w:p>
    <w:p>
      <w:pPr>
        <w:spacing w:after="80"/>
      </w:pPr>
      <w:r>
        <w:t xml:space="preserve">Investor Quest is a premium, gamified stock-research learning platform. It transforms corporate annual reports (10-K filings) into an interactive adventure that helps students build real investor literacy without reading 80,000 words of jargon.</w:t>
      </w:r>
    </w:p>
    <w:p>
      <w:pPr>
        <w:spacing w:after="80"/>
      </w:pPr>
      <w:r>
        <w:t xml:space="preserve">The product is NOT a spreadsheet dashboard, NOT a passive LMS, and NOT a generic quiz app. It is an exploration game where progress, mastery, conviction, and XP reward demonstrated understanding.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Core metaphor: NVIDIA's 10-K as a world map with four research islands + a central Final Challenge hub.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Primary demo company: NVIDIA (NVDA) — controlled MVP scope.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Primary audience: Schools / classroom demos.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Platform: Next.js 15 + React 19; optional Capacitor for iOS/Android.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Local dev: http://localhost:3003 (fixed port).</w:t>
      </w:r>
    </w:p>
    <w:p>
      <w:pPr>
        <w:pStyle w:val="Heading1"/>
        <w:spacing w:after="120"/>
      </w:pPr>
      <w:r>
        <w:t xml:space="preserve">2. Product Vision &amp; Design North Star</w:t>
      </w:r>
    </w:p>
    <w:p>
      <w:pPr>
        <w:spacing w:after="80"/>
      </w:pPr>
      <w:r>
        <w:rPr>
          <w:b/>
          <w:bCs/>
        </w:rPr>
        <w:t xml:space="preserve">When a student opens Investor Quest, they should feel: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Curiosity — "I want to explore this company."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Progression — "I'm leveling up as an investor."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Achievement — "I earned this badge / XP / island completion."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Confidence — "I understand how this business makes money and what risks matter."</w:t>
      </w:r>
    </w:p>
    <w:p>
      <w:pPr>
        <w:spacing w:after="80"/>
      </w:pPr>
      <w:r>
        <w:rPr>
          <w:b/>
          <w:bCs/>
        </w:rPr>
        <w:t xml:space="preserve">Visual &amp; interaction principles: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Premium fintech game: dark sci-fi, glassmorphism, neon violet, cinematic glow.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Decorative layers must not block clicks (pointer-events: none on FX).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Hydration-safe: no Math.random() during SSR.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Frame actions as unlocking knowledge and building conviction — not reading reports.</w:t>
      </w:r>
    </w:p>
    <w:p>
      <w:pPr>
        <w:pStyle w:val="Heading1"/>
        <w:spacing w:after="120"/>
      </w:pPr>
      <w:r>
        <w:t xml:space="preserve">3. The Learning Journey (Schools Demo)</w:t>
      </w:r>
    </w:p>
    <w:p>
      <w:pPr>
        <w:spacing w:after="80"/>
      </w:pPr>
      <w:r>
        <w:rPr>
          <w:b/>
          <w:bCs/>
        </w:rPr>
        <w:t xml:space="preserve">Canonical presenter flow (scripted tour):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Logo Intro — brand entry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Mission Brief Cards — welcome to NVIDIA 10-K; island quest; 10K Rookie Badge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Logo Reveal — product identity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Onboarding (Stocks Experience)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Map Brief → Quest Map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Business Island → Business Quest (read cards + pass quizzes)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Conviction — submit pillar conviction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Profile → XP Ladder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Final Challenge — 12-question capstone (3 per pillar, 70% pass)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Map Return — completion loop</w:t>
      </w:r>
    </w:p>
    <w:p>
      <w:pPr>
        <w:spacing w:after="80"/>
      </w:pPr>
      <w:r>
        <w:rPr>
          <w:b/>
          <w:bCs/>
        </w:rPr>
        <w:t xml:space="preserve">Mission brief core message: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NVIDIA's 10-K is 80,000+ words — we transformed it into an island adventure.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Mission: conquer all 4 islands, unlock Final Challenge, earn 10K Rookie Badge.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First island unlocked: Business (How do they make money?).</w:t>
      </w:r>
    </w:p>
    <w:p>
      <w:pPr>
        <w:spacing w:after="80"/>
      </w:pPr>
      <w:r>
        <w:t xml:space="preserve">Entry URL: http://localhost:3003/schools/demo</w:t>
      </w:r>
    </w:p>
    <w:p>
      <w:pPr>
        <w:pStyle w:val="Heading1"/>
        <w:spacing w:after="120"/>
      </w:pPr>
      <w:r>
        <w:t xml:space="preserve">4. World Map Structure</w:t>
      </w:r>
    </w:p>
    <w:p>
      <w:pPr>
        <w:spacing w:after="80"/>
      </w:pPr>
      <w:r>
        <w:rPr>
          <w:b/>
          <w:bCs/>
        </w:rPr>
        <w:t xml:space="preserve">All map variants share the same layout: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Center: 10K Hub — Final Challenge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Top-left: Business — How do they make money?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Top-right: Risks — What are the threats?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Bottom-left: Financial — Are they financially strong?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Bottom-right: Management — Would you trust them?</w:t>
      </w:r>
    </w:p>
    <w:p>
      <w:pPr>
        <w:spacing w:after="80"/>
      </w:pPr>
      <w:r>
        <w:rPr>
          <w:b/>
          <w:bCs/>
        </w:rPr>
        <w:t xml:space="preserve">Map style previews (same game state, different visuals):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Label</w:t>
            </w:r>
          </w:p>
        </w:tc>
        <w:tc>
          <w:p>
            <w:r>
              <w:rPr>
                <w:b/>
                <w:bCs/>
              </w:rPr>
              <w:t xml:space="preserve">Route</w:t>
            </w:r>
          </w:p>
        </w:tc>
        <w:tc>
          <w:p>
            <w:r>
              <w:rPr>
                <w:b/>
                <w:bCs/>
              </w:rPr>
              <w:t xml:space="preserve">Style</w:t>
            </w:r>
          </w:p>
        </w:tc>
      </w:tr>
      <w:tr>
        <w:tc>
          <w:p>
            <w:r>
              <w:t xml:space="preserve">A Cinematic</w:t>
            </w:r>
          </w:p>
        </w:tc>
        <w:tc>
          <w:p>
            <w:r>
              <w:t xml:space="preserve">/schools/map</w:t>
            </w:r>
          </w:p>
        </w:tc>
        <w:tc>
          <w:p>
            <w:r>
              <w:t xml:space="preserve">Production illustrated map</w:t>
            </w:r>
          </w:p>
        </w:tc>
      </w:tr>
      <w:tr>
        <w:tc>
          <w:p>
            <w:r>
              <w:t xml:space="preserve">B Cartoon</w:t>
            </w:r>
          </w:p>
        </w:tc>
        <w:tc>
          <w:p>
            <w:r>
              <w:t xml:space="preserve">/schools/preview/map-cartoon</w:t>
            </w:r>
          </w:p>
        </w:tc>
        <w:tc>
          <w:p>
            <w:r>
              <w:t xml:space="preserve">Overworld adventure</w:t>
            </w:r>
          </w:p>
        </w:tc>
      </w:tr>
      <w:tr>
        <w:tc>
          <w:p>
            <w:r>
              <w:t xml:space="preserve">C Prodigy</w:t>
            </w:r>
          </w:p>
        </w:tc>
        <w:tc>
          <w:p>
            <w:r>
              <w:t xml:space="preserve">/schools/preview/map-prodigy</w:t>
            </w:r>
          </w:p>
        </w:tc>
        <w:tc>
          <w:p>
            <w:r>
              <w:t xml:space="preserve">Fantasy edu realm</w:t>
            </w:r>
          </w:p>
        </w:tc>
      </w:tr>
      <w:tr>
        <w:tc>
          <w:p>
            <w:r>
              <w:t xml:space="preserve">D DragonBox</w:t>
            </w:r>
          </w:p>
        </w:tc>
        <w:tc>
          <w:p>
            <w:r>
              <w:t xml:space="preserve">/schools/preview/map-dragonbox</w:t>
            </w:r>
          </w:p>
        </w:tc>
        <w:tc>
          <w:p>
            <w:r>
              <w:t xml:space="preserve">Minimal clarity-first</w:t>
            </w:r>
          </w:p>
        </w:tc>
      </w:tr>
      <w:tr>
        <w:tc>
          <w:p>
            <w:r>
              <w:t xml:space="preserve">E Roblox</w:t>
            </w:r>
          </w:p>
        </w:tc>
        <w:tc>
          <w:p>
            <w:r>
              <w:t xml:space="preserve">/schools/preview/map-roblox</w:t>
            </w:r>
          </w:p>
        </w:tc>
        <w:tc>
          <w:p>
            <w:r>
              <w:t xml:space="preserve">Blocky adventure world</w:t>
            </w:r>
          </w:p>
        </w:tc>
      </w:tr>
      <w:tr>
        <w:tc>
          <w:p>
            <w:r>
              <w:t xml:space="preserve">F Khan</w:t>
            </w:r>
          </w:p>
        </w:tc>
        <w:tc>
          <w:p>
            <w:r>
              <w:t xml:space="preserve">/schools/preview/map-khan</w:t>
            </w:r>
          </w:p>
        </w:tc>
        <w:tc>
          <w:p>
            <w:r>
              <w:t xml:space="preserve">LMS module journey</w:t>
            </w:r>
          </w:p>
        </w:tc>
      </w:tr>
      <w:tr>
        <w:tc>
          <w:p>
            <w:r>
              <w:t xml:space="preserve">G Legends</w:t>
            </w:r>
          </w:p>
        </w:tc>
        <w:tc>
          <w:p>
            <w:r>
              <w:t xml:space="preserve">/schools/preview/map-legends</w:t>
            </w:r>
          </w:p>
        </w:tc>
        <w:tc>
          <w:p>
            <w:r>
              <w:t xml:space="preserve">Vibrant edu-game islands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120"/>
      </w:pPr>
      <w:r>
        <w:t xml:space="preserve">5. The Four Pillars</w:t>
      </w:r>
    </w:p>
    <w:p>
      <w:pPr>
        <w:pStyle w:val="Heading2"/>
        <w:spacing w:after="120"/>
      </w:pPr>
      <w:r>
        <w:t xml:space="preserve">Business</w:t>
      </w:r>
    </w:p>
    <w:p>
      <w:pPr>
        <w:spacing w:after="80"/>
      </w:pPr>
      <w:r>
        <w:t xml:space="preserve">What the company does, who it serves, and why it wins. Map products, customers, revenue, advantage.</w:t>
      </w:r>
    </w:p>
    <w:p>
      <w:pPr>
        <w:pStyle w:val="Heading2"/>
        <w:spacing w:after="120"/>
      </w:pPr>
      <w:r>
        <w:t xml:space="preserve">Forces (Risks)</w:t>
      </w:r>
    </w:p>
    <w:p>
      <w:pPr>
        <w:spacing w:after="80"/>
      </w:pPr>
      <w:r>
        <w:t xml:space="preserve">Competitive dynamics and disruption. Decode rivals, suppliers, substitutes, new entrants.</w:t>
      </w:r>
    </w:p>
    <w:p>
      <w:pPr>
        <w:pStyle w:val="Heading2"/>
        <w:spacing w:after="120"/>
      </w:pPr>
      <w:r>
        <w:t xml:space="preserve">Financials</w:t>
      </w:r>
    </w:p>
    <w:p>
      <w:pPr>
        <w:spacing w:after="80"/>
      </w:pPr>
      <w:r>
        <w:t xml:space="preserve">Cash flows, margins, capital allocation. Trace revenue, balance sheet, redeployment.</w:t>
      </w:r>
    </w:p>
    <w:p>
      <w:pPr>
        <w:pStyle w:val="Heading2"/>
        <w:spacing w:after="120"/>
      </w:pPr>
      <w:r>
        <w:t xml:space="preserve">Management</w:t>
      </w:r>
    </w:p>
    <w:p>
      <w:pPr>
        <w:spacing w:after="80"/>
      </w:pPr>
      <w:r>
        <w:t xml:space="preserve">Incentives and execution. Judge track record, communication, stewardship.</w:t>
      </w:r>
    </w:p>
    <w:p>
      <w:pPr>
        <w:pStyle w:val="Heading1"/>
        <w:spacing w:after="120"/>
      </w:pPr>
      <w:r>
        <w:t xml:space="preserve">6. Quest &amp; Content Model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Quest content scoped per company in src/data/quests/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Content cards (reading) + quizzes (mastery proof)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Quiz pass awards XP; Mark as Read tracks reading without XP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Controlled NVDA demo exposes curated quest slugs per pillar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AI quest generation pipeline with admin tools at /admin/quests</w:t>
      </w:r>
    </w:p>
    <w:p>
      <w:pPr>
        <w:pStyle w:val="Heading1"/>
        <w:spacing w:after="120"/>
      </w:pPr>
      <w:r>
        <w:t xml:space="preserve">7. Progression, XP &amp; Badges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Engine: pure reducer in src/engine/ — UI reads via selectors only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XP: quiz 50, perfect bonus 25, island completion 200, final challenge 1000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10K Rookie Badge: all four pillars + final challenge complete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Final unlock: pillars complete + reading + conviction per pillar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Persistence: localStorage investor-quest::state (versioned)</w:t>
      </w:r>
    </w:p>
    <w:p>
      <w:pPr>
        <w:pStyle w:val="Heading1"/>
        <w:spacing w:after="120"/>
      </w:pPr>
      <w:r>
        <w:t xml:space="preserve">8. MVP Prototype — Must Have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World map: 4 islands + 10K hub with locked/unlocked/completed states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One playable pillar (Business) with quests + quizzes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XP on quiz pass + progress persistence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Mission brief onboarding (10-K explained in &lt;60 seconds)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Mobile-friendly; desktop-first map</w:t>
      </w:r>
    </w:p>
    <w:p>
      <w:pPr>
        <w:pStyle w:val="Heading1"/>
        <w:spacing w:after="120"/>
      </w:pPr>
      <w:r>
        <w:t xml:space="preserve">9. Technical Stack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Next.js 15 App Router, React 19, Tailwind CSS 4, Framer Motion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GameProvider + engine reducer (src/engine/progression/)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Schools layer: src/lib/schools/, src/components/schools/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Supabase optional; Capacitor for native shells</w:t>
      </w:r>
    </w:p>
    <w:p>
      <w:pPr>
        <w:pStyle w:val="Heading1"/>
        <w:spacing w:after="120"/>
      </w:pPr>
      <w:r>
        <w:t xml:space="preserve">10. Repository Map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src/app/schools/ — routes (map, demo, pillar pages, previews)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src/components/schools/ — map screens, mission brief, logo flows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src/components/QuestQuizPanel.tsx — core quiz UX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src/data/quests/ — quest catalogs and templates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src/app/globals.css — map preview styles</w:t>
      </w:r>
    </w:p>
    <w:p>
      <w:pPr>
        <w:pStyle w:val="Heading1"/>
        <w:spacing w:after="120"/>
      </w:pPr>
      <w:r>
        <w:t xml:space="preserve">11. Local Setup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Node &gt;= 20.9, npm install, npm run dev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 http://localhost:3003/schools/demo after Ready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Optional: QUEST_FAST_DEV=true in .env.local for fast quest iteration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Typecheck: npx tsc --noEmit · Lint: npm run lint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 not change port 3003 without updating Capacitor + docs</w:t>
      </w:r>
    </w:p>
    <w:p>
      <w:pPr>
        <w:spacing w:after="80"/>
      </w:pPr>
      <w:r>
        <w:rPr>
          <w:b/>
          <w:bCs/>
        </w:rPr>
        <w:t xml:space="preserve">Useful dev URLs: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Quest admin: /admin/quests?partner=demo-riverside-academy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Game health: /admin/game-health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Main map: /schools/map · Map previews: /schools/preview/map-*</w:t>
      </w:r>
    </w:p>
    <w:p>
      <w:pPr>
        <w:pStyle w:val="Heading1"/>
        <w:spacing w:after="120"/>
      </w:pPr>
      <w:r>
        <w:t xml:space="preserve">12. Prototype Phasing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Week 1: Shell + static map + routing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Week 2: Business pillar quests + quiz + XP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Week 3: Unlock flow + mission brief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Week 4: Final challenge stub + polish + one alt map style</w:t>
      </w:r>
    </w:p>
    <w:p>
      <w:pPr>
        <w:pStyle w:val="Heading1"/>
        <w:spacing w:after="120"/>
      </w:pPr>
      <w:r>
        <w:t xml:space="preserve">13. Student-Facing Questions (Copy Anchors)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Business: How do they make money?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Risks: What are the threats?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Financial: Are they financially strong?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Management: Would you trust them?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Reward: 10K Rookie Badge</w:t>
      </w:r>
    </w:p>
    <w:p>
      <w:pPr>
        <w:pStyle w:val="Heading1"/>
        <w:spacing w:after="120"/>
      </w:pPr>
      <w:r>
        <w:t xml:space="preserve">14. Anti-patterns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Spreadsheet dashboards, flat LMS worksheets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Walls of 10-K text without checkpoints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XP for scrolling — mastery only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Floating map labels not attached to regions</w:t>
      </w:r>
    </w:p>
    <w:p>
      <w:pPr>
        <w:pStyle w:val="Heading1"/>
        <w:spacing w:after="120"/>
      </w:pPr>
      <w:r>
        <w:t xml:space="preserve">15. Developer Next Steps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Run Schools demo; complete Business island end-to-end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Review map previews A–G in Schools sidebar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Read engine selectors + reducer for state contracts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Pick one map style for v1 (Cinematic A or Legends G recommended)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Align scope with product owner: NVDA-only vs multi-company</w:t>
      </w:r>
    </w:p>
    <w:p>
      <w:pPr>
        <w:spacing w:before="300"/>
        <w:jc w:val="center"/>
      </w:pPr>
      <w:r>
        <w:rPr>
          <w:i/>
          <w:iCs/>
          <w:color w:val="94A3B8"/>
          <w:sz w:val="18"/>
          <w:szCs w:val="18"/>
        </w:rPr>
        <w:t xml:space="preserve">Generated from the Investor Quest codebase.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2026-06-24T09:46:12.650Z</dcterms:created>
  <dcterms:modified xsi:type="dcterms:W3CDTF">2026-06-24T09:46:12.664Z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