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Documento B - Processo de Teste</w:t>
      </w:r>
    </w:p>
    <w:p>
      <w:r>
        <w:t>Projeto: RH-OS (RH Operation System)</w:t>
      </w:r>
    </w:p>
    <w:p>
      <w:r>
        <w:t>Tecnologia: Flutter / Dart</w:t>
      </w:r>
    </w:p>
    <w:p>
      <w:r>
        <w:t>Arquitetura: Clean Architecture + Riverpod + Firebase</w:t>
      </w:r>
    </w:p>
    <w:p>
      <w:r>
        <w:t>Norma aplicada: ISO/IEC/IEEE 29119-2</w:t>
      </w:r>
    </w:p>
    <w:p>
      <w:pPr>
        <w:spacing w:before="160"/>
      </w:pPr>
      <w:r>
        <w:rPr>
          <w:b/>
        </w:rPr>
        <w:t>1. Estrategia de teste</w:t>
      </w:r>
    </w:p>
    <w:p>
      <w:pPr>
        <w:pStyle w:val="ListBullet"/>
      </w:pPr>
      <w:r>
        <w:t>Testes unitarios e de integracao</w:t>
      </w:r>
    </w:p>
    <w:p>
      <w:pPr>
        <w:pStyle w:val="ListBullet"/>
      </w:pPr>
      <w:r>
        <w:t>Cobertura por risco de negocio</w:t>
      </w:r>
    </w:p>
    <w:p>
      <w:pPr>
        <w:pStyle w:val="ListBullet"/>
      </w:pPr>
      <w:r>
        <w:t>Isolamento de dependencias externas</w:t>
      </w:r>
    </w:p>
    <w:p>
      <w:pPr>
        <w:spacing w:before="160"/>
      </w:pPr>
      <w:r>
        <w:rPr>
          <w:b/>
        </w:rPr>
        <w:t>2. Ambiente de teste</w:t>
      </w:r>
    </w:p>
    <w:p>
      <w:pPr>
        <w:pStyle w:val="ListBullet"/>
      </w:pPr>
      <w:r>
        <w:t>Flutter SDK 3.x</w:t>
      </w:r>
    </w:p>
    <w:p>
      <w:pPr>
        <w:pStyle w:val="ListBullet"/>
      </w:pPr>
      <w:r>
        <w:t>Dart SDK 3.x</w:t>
      </w:r>
    </w:p>
    <w:p>
      <w:pPr>
        <w:pStyle w:val="ListBullet"/>
      </w:pPr>
      <w:r>
        <w:t>flutter_test</w:t>
      </w:r>
    </w:p>
    <w:p>
      <w:pPr>
        <w:spacing w:before="160"/>
      </w:pPr>
      <w:r>
        <w:rPr>
          <w:b/>
        </w:rPr>
        <w:t>3. Criterios de entrada</w:t>
      </w:r>
    </w:p>
    <w:p>
      <w:pPr>
        <w:pStyle w:val="ListBullet"/>
      </w:pPr>
      <w:r>
        <w:t>Projeto compilavel</w:t>
      </w:r>
    </w:p>
    <w:p>
      <w:pPr>
        <w:pStyle w:val="ListBullet"/>
      </w:pPr>
      <w:r>
        <w:t>Suites de teste disponiveis</w:t>
      </w:r>
    </w:p>
    <w:p>
      <w:pPr>
        <w:pStyle w:val="ListBullet"/>
      </w:pPr>
      <w:r>
        <w:t>Fixtures acessiveis</w:t>
      </w:r>
    </w:p>
    <w:p>
      <w:pPr>
        <w:spacing w:before="160"/>
      </w:pPr>
      <w:r>
        <w:rPr>
          <w:b/>
        </w:rPr>
        <w:t>4. Criterios de saida</w:t>
      </w:r>
    </w:p>
    <w:p>
      <w:pPr>
        <w:pStyle w:val="ListBullet"/>
      </w:pPr>
      <w:r>
        <w:t>Suite executada</w:t>
      </w:r>
    </w:p>
    <w:p>
      <w:pPr>
        <w:pStyle w:val="ListBullet"/>
      </w:pPr>
      <w:r>
        <w:t>Resultados consolidados</w:t>
      </w:r>
    </w:p>
    <w:p>
      <w:pPr>
        <w:pStyle w:val="ListBullet"/>
      </w:pPr>
      <w:r>
        <w:t>Pendencias registradas</w:t>
      </w:r>
    </w:p>
    <w:p>
      <w:pPr>
        <w:spacing w:before="160"/>
      </w:pPr>
      <w:r>
        <w:rPr>
          <w:b/>
        </w:rPr>
        <w:t>5. Ordem de execucao recomendada</w:t>
      </w:r>
    </w:p>
    <w:p>
      <w:r>
        <w:t>1. Entidades</w:t>
      </w:r>
    </w:p>
    <w:p>
      <w:r>
        <w:t>2. Validadores</w:t>
      </w:r>
    </w:p>
    <w:p>
      <w:r>
        <w:t>3. Ranking local</w:t>
      </w:r>
    </w:p>
    <w:p>
      <w:r>
        <w:t>4. Ranking service</w:t>
      </w:r>
    </w:p>
    <w:p>
      <w:r>
        <w:t>5. Extracao textual</w:t>
      </w:r>
    </w:p>
    <w:p>
      <w:pPr>
        <w:spacing w:before="160"/>
      </w:pPr>
      <w:r>
        <w:rPr>
          <w:b/>
        </w:rPr>
        <w:t>6. Implementacao atual da suite</w:t>
      </w:r>
    </w:p>
    <w:p>
      <w:r>
        <w:t>test/entidades/entrevista_test.dart</w:t>
      </w:r>
    </w:p>
    <w:p>
      <w:r>
        <w:t>test/entidades/vaga_test.dart</w:t>
      </w:r>
    </w:p>
    <w:p>
      <w:r>
        <w:t>test/integracao/validadores_test.dart</w:t>
      </w:r>
    </w:p>
    <w:p>
      <w:r>
        <w:t>test/integracao/ranquear_candidatos_test.dart</w:t>
      </w:r>
    </w:p>
    <w:p>
      <w:r>
        <w:t>test/servicos/ranking_service_test.dart</w:t>
      </w:r>
    </w:p>
    <w:p>
      <w:r>
        <w:t>test/extrator_test.dart</w:t>
      </w:r>
    </w:p>
    <w:p>
      <w:r>
        <w:t>test/extracao_real_test.dart</w:t>
      </w:r>
    </w:p>
    <w:p>
      <w:pPr>
        <w:spacing w:before="160"/>
      </w:pPr>
      <w:r>
        <w:rPr>
          <w:b/>
        </w:rPr>
        <w:t>7. Controle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Quantidade</w:t>
            </w:r>
          </w:p>
        </w:tc>
      </w:tr>
      <w:tr>
        <w:tc>
          <w:tcPr>
            <w:tcW w:type="dxa" w:w="4680"/>
          </w:tcPr>
          <w:p>
            <w:r>
              <w:t>Arquivos de teste</w:t>
            </w:r>
          </w:p>
        </w:tc>
        <w:tc>
          <w:tcPr>
            <w:tcW w:type="dxa" w:w="4680"/>
          </w:tcPr>
          <w:p>
            <w:r>
              <w:t>7</w:t>
            </w:r>
          </w:p>
        </w:tc>
      </w:tr>
      <w:tr>
        <w:tc>
          <w:tcPr>
            <w:tcW w:type="dxa" w:w="4680"/>
          </w:tcPr>
          <w:p>
            <w:r>
              <w:t>Grupos (group)</w:t>
            </w:r>
          </w:p>
        </w:tc>
        <w:tc>
          <w:tcPr>
            <w:tcW w:type="dxa" w:w="4680"/>
          </w:tcPr>
          <w:p>
            <w:r>
              <w:t>25</w:t>
            </w:r>
          </w:p>
        </w:tc>
      </w:tr>
      <w:tr>
        <w:tc>
          <w:tcPr>
            <w:tcW w:type="dxa" w:w="4680"/>
          </w:tcPr>
          <w:p>
            <w:r>
              <w:t>Casos (test)</w:t>
            </w:r>
          </w:p>
        </w:tc>
        <w:tc>
          <w:tcPr>
            <w:tcW w:type="dxa" w:w="4680"/>
          </w:tcPr>
          <w:p>
            <w:r>
              <w:t>95</w:t>
            </w:r>
          </w:p>
        </w:tc>
      </w:tr>
      <w:tr>
        <w:tc>
          <w:tcPr>
            <w:tcW w:type="dxa" w:w="4680"/>
          </w:tcPr>
          <w:p>
            <w:r>
              <w:t>Fixtures textuais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  <w:tr>
        <w:tc>
          <w:tcPr>
            <w:tcW w:type="dxa" w:w="4680"/>
          </w:tcPr>
          <w:p>
            <w:r>
              <w:t>PDFs de curriculo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</w:tbl>
    <w:p>
      <w:pPr>
        <w:spacing w:before="160"/>
      </w:pPr>
      <w:r>
        <w:rPr>
          <w:b/>
        </w:rPr>
        <w:t>8. Execucao</w:t>
      </w:r>
    </w:p>
    <w:p>
      <w:r>
        <w:t>Comando padrao: flutter test</w:t>
      </w:r>
    </w:p>
    <w:p>
      <w:r>
        <w:t>Comando por arquivo: flutter test test/&lt;arquivo&gt;</w:t>
      </w:r>
    </w:p>
    <w:p>
      <w:pPr>
        <w:spacing w:before="160"/>
      </w:pPr>
      <w:r>
        <w:rPr>
          <w:b/>
        </w:rPr>
        <w:t>9. Conclusao</w:t>
      </w:r>
    </w:p>
    <w:p>
      <w:r>
        <w:t>Processo de teste estruturado e rastreavel.</w:t>
      </w:r>
    </w:p>
    <w:p>
      <w:r>
        <w:t>Execucao realizada com sucesso: 95/95 testes aprovados (flutter test).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