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B9C" w:rsidRPr="0065561D" w:rsidRDefault="003A74ED" w:rsidP="00303B9C">
      <w:pPr>
        <w:ind w:right="282"/>
        <w:jc w:val="both"/>
        <w:rPr>
          <w:rFonts w:cs="Calibri"/>
          <w:b/>
          <w:noProof/>
          <w:snapToGrid w:val="0"/>
          <w:sz w:val="22"/>
          <w:szCs w:val="22"/>
          <w:highlight w:val="yellow"/>
          <w:lang w:val="en-US"/>
        </w:rPr>
      </w:pPr>
      <w:r>
        <w:rPr>
          <w:rFonts w:cs="Calibri"/>
          <w:b/>
          <w:noProof/>
          <w:snapToGrid w:val="0"/>
          <w:sz w:val="22"/>
          <w:szCs w:val="22"/>
          <w:lang w:val="en-US"/>
        </w:rPr>
        <w:t xml:space="preserve">Name: </w:t>
      </w:r>
      <w:r w:rsidR="00303B9C" w:rsidRPr="0065561D">
        <w:rPr>
          <w:rFonts w:cs="Calibri"/>
          <w:b/>
          <w:noProof/>
          <w:snapToGrid w:val="0"/>
          <w:sz w:val="22"/>
          <w:szCs w:val="22"/>
          <w:highlight w:val="yellow"/>
          <w:lang w:val="en-US"/>
        </w:rPr>
        <w:t>Anda Borisova</w:t>
      </w:r>
    </w:p>
    <w:p w:rsidR="00303B9C" w:rsidRPr="0065561D" w:rsidRDefault="003A74ED" w:rsidP="00303B9C">
      <w:pPr>
        <w:ind w:right="282"/>
        <w:jc w:val="both"/>
        <w:rPr>
          <w:rFonts w:cs="Calibri"/>
          <w:b/>
          <w:noProof/>
          <w:snapToGrid w:val="0"/>
          <w:sz w:val="22"/>
          <w:szCs w:val="22"/>
          <w:highlight w:val="yellow"/>
          <w:lang w:val="en-US"/>
        </w:rPr>
      </w:pPr>
      <w:r w:rsidRPr="000868BD">
        <w:rPr>
          <w:rFonts w:cs="Calibri"/>
          <w:b/>
          <w:snapToGrid w:val="0"/>
          <w:sz w:val="22"/>
          <w:szCs w:val="22"/>
          <w:lang w:val="en-US"/>
        </w:rPr>
        <w:t>Phone:</w:t>
      </w:r>
      <w:r>
        <w:rPr>
          <w:rFonts w:cs="Calibri"/>
          <w:b/>
          <w:snapToGrid w:val="0"/>
          <w:sz w:val="22"/>
          <w:szCs w:val="22"/>
          <w:lang w:val="en-US"/>
        </w:rPr>
        <w:t xml:space="preserve"> </w:t>
      </w:r>
      <w:r w:rsidR="00303B9C" w:rsidRPr="0065561D">
        <w:rPr>
          <w:rFonts w:cs="Calibri"/>
          <w:b/>
          <w:noProof/>
          <w:snapToGrid w:val="0"/>
          <w:sz w:val="22"/>
          <w:szCs w:val="22"/>
          <w:highlight w:val="yellow"/>
          <w:lang w:val="en-US"/>
        </w:rPr>
        <w:t>+371 28161544</w:t>
      </w:r>
    </w:p>
    <w:p w:rsidR="00303B9C" w:rsidRDefault="003A74ED" w:rsidP="00303B9C">
      <w:pPr>
        <w:ind w:right="282"/>
        <w:jc w:val="both"/>
        <w:rPr>
          <w:rFonts w:cs="Calibri"/>
          <w:b/>
          <w:noProof/>
          <w:snapToGrid w:val="0"/>
          <w:sz w:val="22"/>
          <w:szCs w:val="22"/>
          <w:lang w:val="en-US"/>
        </w:rPr>
      </w:pPr>
      <w:r>
        <w:rPr>
          <w:rFonts w:cs="Calibri"/>
          <w:b/>
          <w:sz w:val="22"/>
          <w:szCs w:val="22"/>
          <w:lang w:val="en-US"/>
        </w:rPr>
        <w:t>E-mail</w:t>
      </w:r>
      <w:r w:rsidRPr="00F63762">
        <w:rPr>
          <w:rFonts w:cs="Calibri"/>
          <w:b/>
          <w:sz w:val="22"/>
          <w:szCs w:val="22"/>
          <w:lang w:val="en-US"/>
        </w:rPr>
        <w:t>:</w:t>
      </w:r>
      <w:r>
        <w:rPr>
          <w:rFonts w:cs="Calibri"/>
          <w:b/>
          <w:sz w:val="22"/>
          <w:szCs w:val="22"/>
          <w:lang w:val="en-US"/>
        </w:rPr>
        <w:t xml:space="preserve"> </w:t>
      </w:r>
      <w:r w:rsidR="00303B9C" w:rsidRPr="0065561D">
        <w:rPr>
          <w:rFonts w:cs="Calibri"/>
          <w:b/>
          <w:noProof/>
          <w:snapToGrid w:val="0"/>
          <w:sz w:val="22"/>
          <w:szCs w:val="22"/>
          <w:highlight w:val="yellow"/>
          <w:lang w:val="en-US"/>
        </w:rPr>
        <w:t>anda.borisova@gmail.com</w:t>
      </w:r>
    </w:p>
    <w:p w:rsidR="003A74ED" w:rsidRPr="00F63762" w:rsidRDefault="003A74ED" w:rsidP="003A74ED">
      <w:pPr>
        <w:rPr>
          <w:rFonts w:cs="Calibri"/>
          <w:b/>
          <w:snapToGrid w:val="0"/>
          <w:sz w:val="22"/>
          <w:szCs w:val="22"/>
          <w:lang w:val="en-US"/>
        </w:rPr>
      </w:pPr>
    </w:p>
    <w:p w:rsidR="003A74ED" w:rsidRDefault="003A74ED" w:rsidP="003A74ED">
      <w:pPr>
        <w:rPr>
          <w:rFonts w:cs="Calibri"/>
          <w:noProof/>
          <w:snapToGrid w:val="0"/>
          <w:sz w:val="22"/>
          <w:szCs w:val="22"/>
          <w:lang w:val="en-US"/>
        </w:rPr>
      </w:pPr>
      <w:r>
        <w:rPr>
          <w:rFonts w:cs="Calibri"/>
          <w:b/>
          <w:noProof/>
          <w:snapToGrid w:val="0"/>
          <w:sz w:val="22"/>
          <w:szCs w:val="22"/>
          <w:lang w:val="en-US"/>
        </w:rPr>
        <w:t>Source language</w:t>
      </w:r>
      <w:r w:rsidRPr="00F63762">
        <w:rPr>
          <w:rFonts w:cs="Calibri"/>
          <w:b/>
          <w:noProof/>
          <w:snapToGrid w:val="0"/>
          <w:sz w:val="22"/>
          <w:szCs w:val="22"/>
          <w:lang w:val="en-US"/>
        </w:rPr>
        <w:t xml:space="preserve">: </w:t>
      </w:r>
      <w:r>
        <w:rPr>
          <w:rFonts w:cs="Calibri"/>
          <w:noProof/>
          <w:snapToGrid w:val="0"/>
          <w:sz w:val="22"/>
          <w:szCs w:val="22"/>
          <w:lang w:val="en-US"/>
        </w:rPr>
        <w:t>English</w:t>
      </w:r>
    </w:p>
    <w:p w:rsidR="003A74ED" w:rsidRDefault="003A74ED" w:rsidP="003A74ED">
      <w:pPr>
        <w:rPr>
          <w:rFonts w:cs="Calibri"/>
          <w:noProof/>
          <w:snapToGrid w:val="0"/>
          <w:sz w:val="22"/>
          <w:szCs w:val="22"/>
          <w:lang w:val="en-US"/>
        </w:rPr>
      </w:pPr>
      <w:r w:rsidRPr="009E274D">
        <w:rPr>
          <w:rFonts w:cs="Calibri"/>
          <w:b/>
          <w:noProof/>
          <w:snapToGrid w:val="0"/>
          <w:sz w:val="22"/>
          <w:szCs w:val="22"/>
          <w:lang w:val="en-US"/>
        </w:rPr>
        <w:t>Target language:</w:t>
      </w:r>
      <w:r>
        <w:rPr>
          <w:rFonts w:cs="Calibri"/>
          <w:noProof/>
          <w:snapToGrid w:val="0"/>
          <w:sz w:val="22"/>
          <w:szCs w:val="22"/>
          <w:lang w:val="en-US"/>
        </w:rPr>
        <w:t xml:space="preserve"> Russian</w:t>
      </w:r>
    </w:p>
    <w:p w:rsidR="003A74ED" w:rsidRPr="00F63762" w:rsidRDefault="003A74ED" w:rsidP="003A74ED">
      <w:pPr>
        <w:rPr>
          <w:rFonts w:cs="Calibri"/>
          <w:noProof/>
          <w:snapToGrid w:val="0"/>
          <w:sz w:val="22"/>
          <w:szCs w:val="22"/>
          <w:lang w:val="en-US"/>
        </w:rPr>
      </w:pPr>
    </w:p>
    <w:p w:rsidR="003A74ED" w:rsidRDefault="003A74ED" w:rsidP="003A74ED">
      <w:pPr>
        <w:rPr>
          <w:rFonts w:cs="Calibri"/>
          <w:noProof/>
          <w:snapToGrid w:val="0"/>
          <w:sz w:val="22"/>
          <w:szCs w:val="22"/>
          <w:lang w:val="en-US"/>
        </w:rPr>
      </w:pPr>
      <w:r>
        <w:rPr>
          <w:rFonts w:cs="Calibri"/>
          <w:b/>
          <w:noProof/>
          <w:snapToGrid w:val="0"/>
          <w:sz w:val="22"/>
          <w:szCs w:val="22"/>
          <w:lang w:val="en-US"/>
        </w:rPr>
        <w:t>Domain</w:t>
      </w:r>
      <w:r w:rsidRPr="00544CD4">
        <w:rPr>
          <w:rFonts w:cs="Calibri"/>
          <w:b/>
          <w:noProof/>
          <w:snapToGrid w:val="0"/>
          <w:sz w:val="22"/>
          <w:szCs w:val="22"/>
          <w:lang w:val="en-US"/>
        </w:rPr>
        <w:t xml:space="preserve">: </w:t>
      </w:r>
      <w:r w:rsidR="00A0775D">
        <w:rPr>
          <w:rFonts w:cs="Calibri"/>
          <w:noProof/>
          <w:snapToGrid w:val="0"/>
          <w:sz w:val="22"/>
          <w:szCs w:val="22"/>
          <w:lang w:val="en-US"/>
        </w:rPr>
        <w:t>Medicine/ Medical Equipment/Pharmacy</w:t>
      </w:r>
    </w:p>
    <w:p w:rsidR="003A74ED" w:rsidRDefault="003A74ED" w:rsidP="003A74ED">
      <w:pPr>
        <w:rPr>
          <w:rFonts w:cs="Calibri"/>
          <w:noProof/>
          <w:snapToGrid w:val="0"/>
          <w:sz w:val="22"/>
          <w:szCs w:val="22"/>
          <w:lang w:val="en-US"/>
        </w:rPr>
      </w:pPr>
    </w:p>
    <w:p w:rsidR="003A74ED" w:rsidRPr="009C2C80" w:rsidRDefault="003A74ED" w:rsidP="003A74ED">
      <w:pPr>
        <w:ind w:right="140"/>
        <w:rPr>
          <w:rFonts w:cs="Calibri"/>
          <w:b/>
          <w:noProof/>
          <w:snapToGrid w:val="0"/>
          <w:sz w:val="22"/>
          <w:szCs w:val="22"/>
          <w:lang w:val="en-US"/>
        </w:rPr>
      </w:pPr>
      <w:r w:rsidRPr="009E274D">
        <w:rPr>
          <w:rFonts w:cs="Calibri"/>
          <w:b/>
          <w:noProof/>
          <w:snapToGrid w:val="0"/>
          <w:sz w:val="22"/>
          <w:szCs w:val="22"/>
          <w:lang w:val="en-US"/>
        </w:rPr>
        <w:t xml:space="preserve">Amount: </w:t>
      </w:r>
      <w:r w:rsidR="00C9084C">
        <w:rPr>
          <w:rFonts w:cs="Calibri"/>
          <w:noProof/>
          <w:snapToGrid w:val="0"/>
          <w:sz w:val="22"/>
          <w:szCs w:val="22"/>
          <w:lang w:val="en-US"/>
        </w:rPr>
        <w:t>677</w:t>
      </w:r>
      <w:r w:rsidRPr="009E274D">
        <w:rPr>
          <w:rFonts w:cs="Calibri"/>
          <w:noProof/>
          <w:snapToGrid w:val="0"/>
          <w:sz w:val="22"/>
          <w:szCs w:val="22"/>
          <w:lang w:val="en-US"/>
        </w:rPr>
        <w:t xml:space="preserve"> words</w:t>
      </w:r>
    </w:p>
    <w:p w:rsidR="003A74ED" w:rsidRPr="00544CD4" w:rsidRDefault="003A74ED" w:rsidP="003A74ED">
      <w:pPr>
        <w:rPr>
          <w:rFonts w:cs="Calibri"/>
          <w:b/>
          <w:noProof/>
          <w:snapToGrid w:val="0"/>
          <w:sz w:val="22"/>
          <w:szCs w:val="22"/>
          <w:lang w:val="en-US"/>
        </w:rPr>
      </w:pPr>
    </w:p>
    <w:p w:rsidR="003A74ED" w:rsidRPr="00F63762" w:rsidRDefault="003A74ED" w:rsidP="003A74ED">
      <w:pPr>
        <w:ind w:right="282"/>
        <w:jc w:val="both"/>
        <w:rPr>
          <w:rFonts w:cs="Calibri"/>
          <w:b/>
          <w:noProof/>
          <w:snapToGrid w:val="0"/>
          <w:sz w:val="22"/>
          <w:szCs w:val="22"/>
          <w:lang w:val="en-US"/>
        </w:rPr>
      </w:pPr>
      <w:r>
        <w:rPr>
          <w:rFonts w:cs="Calibri"/>
          <w:b/>
          <w:noProof/>
          <w:snapToGrid w:val="0"/>
          <w:sz w:val="22"/>
          <w:szCs w:val="22"/>
          <w:lang w:val="en-US"/>
        </w:rPr>
        <w:t>Please make sure to indicate your name (first name and last name), contact phone number and your e-mail.</w:t>
      </w:r>
    </w:p>
    <w:p w:rsidR="003A74ED" w:rsidRDefault="003A74ED" w:rsidP="003A74ED">
      <w:pPr>
        <w:rPr>
          <w:rFonts w:cs="Calibri"/>
          <w:noProof/>
          <w:snapToGrid w:val="0"/>
          <w:color w:val="FF0000"/>
          <w:sz w:val="22"/>
          <w:szCs w:val="22"/>
          <w:lang w:val="en-US"/>
        </w:rPr>
      </w:pPr>
      <w:r>
        <w:rPr>
          <w:rFonts w:cs="Calibri"/>
          <w:noProof/>
          <w:snapToGrid w:val="0"/>
          <w:color w:val="FF0000"/>
          <w:sz w:val="22"/>
          <w:szCs w:val="22"/>
          <w:lang w:val="en-US"/>
        </w:rPr>
        <w:t>Note</w:t>
      </w:r>
      <w:r w:rsidRPr="00F63762">
        <w:rPr>
          <w:rFonts w:cs="Calibri"/>
          <w:noProof/>
          <w:snapToGrid w:val="0"/>
          <w:color w:val="FF0000"/>
          <w:sz w:val="22"/>
          <w:szCs w:val="22"/>
          <w:lang w:val="en-US"/>
        </w:rPr>
        <w:t xml:space="preserve">! </w:t>
      </w:r>
      <w:r>
        <w:rPr>
          <w:rFonts w:cs="Calibri"/>
          <w:noProof/>
          <w:snapToGrid w:val="0"/>
          <w:color w:val="FF0000"/>
          <w:sz w:val="22"/>
          <w:szCs w:val="22"/>
          <w:lang w:val="en-US"/>
        </w:rPr>
        <w:t>Test translation is free of charge and is not subjet to review reports. In</w:t>
      </w:r>
      <w:r w:rsidRPr="00F63762">
        <w:rPr>
          <w:rFonts w:cs="Calibri"/>
          <w:noProof/>
          <w:snapToGrid w:val="0"/>
          <w:color w:val="FF0000"/>
          <w:sz w:val="22"/>
          <w:szCs w:val="22"/>
          <w:lang w:val="en-US"/>
        </w:rPr>
        <w:t xml:space="preserve"> </w:t>
      </w:r>
      <w:r>
        <w:rPr>
          <w:rFonts w:cs="Calibri"/>
          <w:noProof/>
          <w:snapToGrid w:val="0"/>
          <w:color w:val="FF0000"/>
          <w:sz w:val="22"/>
          <w:szCs w:val="22"/>
          <w:lang w:val="en-US"/>
        </w:rPr>
        <w:t>case</w:t>
      </w:r>
      <w:r w:rsidRPr="00F63762">
        <w:rPr>
          <w:rFonts w:cs="Calibri"/>
          <w:noProof/>
          <w:snapToGrid w:val="0"/>
          <w:color w:val="FF0000"/>
          <w:sz w:val="22"/>
          <w:szCs w:val="22"/>
          <w:lang w:val="en-US"/>
        </w:rPr>
        <w:t xml:space="preserve"> </w:t>
      </w:r>
      <w:r>
        <w:rPr>
          <w:rFonts w:cs="Calibri"/>
          <w:noProof/>
          <w:snapToGrid w:val="0"/>
          <w:color w:val="FF0000"/>
          <w:sz w:val="22"/>
          <w:szCs w:val="22"/>
          <w:lang w:val="en-US"/>
        </w:rPr>
        <w:t>the</w:t>
      </w:r>
      <w:r w:rsidRPr="00F63762">
        <w:rPr>
          <w:rFonts w:cs="Calibri"/>
          <w:noProof/>
          <w:snapToGrid w:val="0"/>
          <w:color w:val="FF0000"/>
          <w:sz w:val="22"/>
          <w:szCs w:val="22"/>
          <w:lang w:val="en-US"/>
        </w:rPr>
        <w:t xml:space="preserve"> </w:t>
      </w:r>
      <w:r>
        <w:rPr>
          <w:rFonts w:cs="Calibri"/>
          <w:noProof/>
          <w:snapToGrid w:val="0"/>
          <w:color w:val="FF0000"/>
          <w:sz w:val="22"/>
          <w:szCs w:val="22"/>
          <w:lang w:val="en-US"/>
        </w:rPr>
        <w:t>test</w:t>
      </w:r>
      <w:r w:rsidRPr="00F63762">
        <w:rPr>
          <w:rFonts w:cs="Calibri"/>
          <w:noProof/>
          <w:snapToGrid w:val="0"/>
          <w:color w:val="FF0000"/>
          <w:sz w:val="22"/>
          <w:szCs w:val="22"/>
          <w:lang w:val="en-US"/>
        </w:rPr>
        <w:t xml:space="preserve"> </w:t>
      </w:r>
      <w:r>
        <w:rPr>
          <w:rFonts w:cs="Calibri"/>
          <w:noProof/>
          <w:snapToGrid w:val="0"/>
          <w:color w:val="FF0000"/>
          <w:sz w:val="22"/>
          <w:szCs w:val="22"/>
          <w:lang w:val="en-US"/>
        </w:rPr>
        <w:t>is</w:t>
      </w:r>
      <w:r w:rsidRPr="00F63762">
        <w:rPr>
          <w:rFonts w:cs="Calibri"/>
          <w:noProof/>
          <w:snapToGrid w:val="0"/>
          <w:color w:val="FF0000"/>
          <w:sz w:val="22"/>
          <w:szCs w:val="22"/>
          <w:lang w:val="en-US"/>
        </w:rPr>
        <w:t xml:space="preserve"> </w:t>
      </w:r>
      <w:r>
        <w:rPr>
          <w:rFonts w:cs="Calibri"/>
          <w:noProof/>
          <w:snapToGrid w:val="0"/>
          <w:color w:val="FF0000"/>
          <w:sz w:val="22"/>
          <w:szCs w:val="22"/>
          <w:lang w:val="en-US"/>
        </w:rPr>
        <w:t>passed the vendor manager will contact you by e-mail.</w:t>
      </w:r>
    </w:p>
    <w:p w:rsidR="00FC59B9" w:rsidRPr="005871DF" w:rsidRDefault="00FC59B9" w:rsidP="003A74ED">
      <w:pPr>
        <w:rPr>
          <w:rFonts w:cs="Calibri"/>
          <w:noProof/>
          <w:snapToGrid w:val="0"/>
          <w:color w:val="FF0000"/>
          <w:sz w:val="22"/>
          <w:szCs w:val="22"/>
          <w:lang w:val="lv-LV"/>
        </w:rPr>
      </w:pPr>
    </w:p>
    <w:p w:rsidR="003A74ED" w:rsidRDefault="003A74ED" w:rsidP="00FC59B9">
      <w:pPr>
        <w:rPr>
          <w:rFonts w:ascii="Times New Roman" w:hAnsi="Times New Roman"/>
          <w:sz w:val="24"/>
          <w:szCs w:val="24"/>
          <w:lang w:val="en-US"/>
        </w:rPr>
      </w:pPr>
    </w:p>
    <w:tbl>
      <w:tblPr>
        <w:tblStyle w:val="a6"/>
        <w:tblW w:w="0" w:type="auto"/>
        <w:tblLook w:val="04A0"/>
      </w:tblPr>
      <w:tblGrid>
        <w:gridCol w:w="4785"/>
        <w:gridCol w:w="4962"/>
      </w:tblGrid>
      <w:tr w:rsidR="00DC752D" w:rsidTr="00FA4D8A">
        <w:tc>
          <w:tcPr>
            <w:tcW w:w="4785" w:type="dxa"/>
            <w:tcBorders>
              <w:top w:val="single" w:sz="4" w:space="0" w:color="auto"/>
              <w:left w:val="single" w:sz="4" w:space="0" w:color="auto"/>
              <w:bottom w:val="single" w:sz="4" w:space="0" w:color="auto"/>
              <w:right w:val="single" w:sz="4" w:space="0" w:color="auto"/>
            </w:tcBorders>
            <w:hideMark/>
          </w:tcPr>
          <w:p w:rsidR="00DC752D" w:rsidRPr="00DC752D" w:rsidRDefault="00DC752D">
            <w:pPr>
              <w:jc w:val="center"/>
              <w:rPr>
                <w:b/>
                <w:lang w:val="en-US" w:bidi="en-US"/>
              </w:rPr>
            </w:pPr>
            <w:r>
              <w:rPr>
                <w:b/>
                <w:lang w:val="en-US" w:bidi="en-US"/>
              </w:rPr>
              <w:t>Source</w:t>
            </w:r>
          </w:p>
        </w:tc>
        <w:tc>
          <w:tcPr>
            <w:tcW w:w="4962" w:type="dxa"/>
            <w:tcBorders>
              <w:top w:val="single" w:sz="4" w:space="0" w:color="auto"/>
              <w:left w:val="single" w:sz="4" w:space="0" w:color="auto"/>
              <w:bottom w:val="single" w:sz="4" w:space="0" w:color="auto"/>
              <w:right w:val="single" w:sz="4" w:space="0" w:color="auto"/>
            </w:tcBorders>
            <w:hideMark/>
          </w:tcPr>
          <w:p w:rsidR="00DC752D" w:rsidRPr="00DC752D" w:rsidRDefault="00DC752D">
            <w:pPr>
              <w:jc w:val="center"/>
              <w:rPr>
                <w:b/>
                <w:lang w:val="en-US" w:bidi="en-US"/>
              </w:rPr>
            </w:pPr>
            <w:r>
              <w:rPr>
                <w:b/>
                <w:lang w:val="en-US" w:bidi="en-US"/>
              </w:rPr>
              <w:t>Target</w:t>
            </w:r>
          </w:p>
        </w:tc>
      </w:tr>
      <w:tr w:rsidR="00C9084C" w:rsidTr="00FA4D8A">
        <w:tc>
          <w:tcPr>
            <w:tcW w:w="9747" w:type="dxa"/>
            <w:gridSpan w:val="2"/>
            <w:tcBorders>
              <w:top w:val="single" w:sz="4" w:space="0" w:color="auto"/>
              <w:left w:val="single" w:sz="4" w:space="0" w:color="auto"/>
              <w:bottom w:val="single" w:sz="4" w:space="0" w:color="auto"/>
              <w:right w:val="single" w:sz="4" w:space="0" w:color="auto"/>
            </w:tcBorders>
          </w:tcPr>
          <w:p w:rsidR="00C9084C" w:rsidRDefault="00C9084C">
            <w:pPr>
              <w:jc w:val="center"/>
              <w:rPr>
                <w:b/>
                <w:lang w:val="en-US" w:bidi="en-US"/>
              </w:rPr>
            </w:pPr>
            <w:r w:rsidRPr="000B4DE3">
              <w:rPr>
                <w:rFonts w:cs="Calibri"/>
                <w:b/>
                <w:sz w:val="22"/>
                <w:szCs w:val="22"/>
              </w:rPr>
              <w:t xml:space="preserve">Часть 1. </w:t>
            </w:r>
            <w:r>
              <w:rPr>
                <w:rFonts w:cs="Calibri"/>
                <w:b/>
                <w:sz w:val="22"/>
                <w:szCs w:val="22"/>
              </w:rPr>
              <w:t>Программное обеспечение</w:t>
            </w:r>
          </w:p>
        </w:tc>
      </w:tr>
      <w:tr w:rsidR="00DC752D" w:rsidRPr="00A0775D" w:rsidTr="00FA4D8A">
        <w:tc>
          <w:tcPr>
            <w:tcW w:w="4785" w:type="dxa"/>
            <w:tcBorders>
              <w:top w:val="single" w:sz="4" w:space="0" w:color="auto"/>
              <w:left w:val="single" w:sz="4" w:space="0" w:color="auto"/>
              <w:bottom w:val="single" w:sz="4" w:space="0" w:color="auto"/>
              <w:right w:val="single" w:sz="4" w:space="0" w:color="auto"/>
            </w:tcBorders>
            <w:hideMark/>
          </w:tcPr>
          <w:p w:rsidR="00C9084C" w:rsidRPr="00C9084C" w:rsidRDefault="00C9084C" w:rsidP="00A0775D">
            <w:pPr>
              <w:ind w:firstLine="180"/>
              <w:rPr>
                <w:lang w:val="en-US" w:bidi="en-US"/>
              </w:rPr>
            </w:pPr>
            <w:r w:rsidRPr="00C9084C">
              <w:rPr>
                <w:lang w:val="en-US" w:bidi="en-US"/>
              </w:rPr>
              <w:t>Alarm limits</w:t>
            </w:r>
            <w:bookmarkStart w:id="0" w:name="_GoBack"/>
            <w:bookmarkEnd w:id="0"/>
          </w:p>
          <w:p w:rsidR="00C9084C" w:rsidRPr="00C9084C" w:rsidRDefault="00C9084C" w:rsidP="00A0775D">
            <w:pPr>
              <w:ind w:firstLine="180"/>
              <w:rPr>
                <w:lang w:val="en-US" w:bidi="en-US"/>
              </w:rPr>
            </w:pPr>
            <w:r w:rsidRPr="00C9084C">
              <w:rPr>
                <w:lang w:val="en-US" w:bidi="en-US"/>
              </w:rPr>
              <w:t>Installed\</w:t>
            </w:r>
            <w:proofErr w:type="spellStart"/>
            <w:r w:rsidRPr="00C9084C">
              <w:rPr>
                <w:lang w:val="en-US" w:bidi="en-US"/>
              </w:rPr>
              <w:t>nOptions</w:t>
            </w:r>
            <w:proofErr w:type="spellEnd"/>
          </w:p>
          <w:p w:rsidR="00C9084C" w:rsidRPr="00C9084C" w:rsidRDefault="00C9084C" w:rsidP="00A0775D">
            <w:pPr>
              <w:ind w:firstLine="180"/>
              <w:rPr>
                <w:lang w:val="en-US" w:bidi="en-US"/>
              </w:rPr>
            </w:pPr>
            <w:r w:rsidRPr="00C9084C">
              <w:rPr>
                <w:lang w:val="en-US" w:bidi="en-US"/>
              </w:rPr>
              <w:t>Edit\</w:t>
            </w:r>
            <w:proofErr w:type="spellStart"/>
            <w:r w:rsidRPr="00C9084C">
              <w:rPr>
                <w:lang w:val="en-US" w:bidi="en-US"/>
              </w:rPr>
              <w:t>nconfiguration</w:t>
            </w:r>
            <w:proofErr w:type="spellEnd"/>
          </w:p>
          <w:p w:rsidR="00C9084C" w:rsidRPr="00C9084C" w:rsidRDefault="00C9084C" w:rsidP="00A0775D">
            <w:pPr>
              <w:ind w:firstLine="180"/>
              <w:rPr>
                <w:lang w:val="en-US" w:bidi="en-US"/>
              </w:rPr>
            </w:pPr>
            <w:r w:rsidRPr="00C9084C">
              <w:rPr>
                <w:lang w:val="en-US" w:bidi="en-US"/>
              </w:rPr>
              <w:t>Copy</w:t>
            </w:r>
          </w:p>
          <w:p w:rsidR="00C9084C" w:rsidRPr="00C9084C" w:rsidRDefault="00C9084C" w:rsidP="00A0775D">
            <w:pPr>
              <w:ind w:firstLine="180"/>
              <w:rPr>
                <w:lang w:val="en-US" w:bidi="en-US"/>
              </w:rPr>
            </w:pPr>
            <w:r w:rsidRPr="00C9084C">
              <w:rPr>
                <w:lang w:val="en-US" w:bidi="en-US"/>
              </w:rPr>
              <w:t>Change mode</w:t>
            </w:r>
          </w:p>
          <w:p w:rsidR="00C9084C" w:rsidRPr="00C9084C" w:rsidRDefault="00C9084C" w:rsidP="00A0775D">
            <w:pPr>
              <w:ind w:firstLine="180"/>
              <w:rPr>
                <w:lang w:val="en-US" w:bidi="en-US"/>
              </w:rPr>
            </w:pPr>
            <w:r w:rsidRPr="00C9084C">
              <w:rPr>
                <w:lang w:val="en-US" w:bidi="en-US"/>
              </w:rPr>
              <w:t>Support mode</w:t>
            </w:r>
          </w:p>
          <w:p w:rsidR="00C9084C" w:rsidRPr="00C9084C" w:rsidRDefault="00C9084C" w:rsidP="00A0775D">
            <w:pPr>
              <w:ind w:firstLine="180"/>
              <w:rPr>
                <w:lang w:val="en-US" w:bidi="en-US"/>
              </w:rPr>
            </w:pPr>
            <w:r w:rsidRPr="00C9084C">
              <w:rPr>
                <w:lang w:val="en-US" w:bidi="en-US"/>
              </w:rPr>
              <w:t>Compliance\</w:t>
            </w:r>
            <w:proofErr w:type="spellStart"/>
            <w:r w:rsidRPr="00C9084C">
              <w:rPr>
                <w:lang w:val="en-US" w:bidi="en-US"/>
              </w:rPr>
              <w:t>ncomp</w:t>
            </w:r>
            <w:proofErr w:type="spellEnd"/>
            <w:r w:rsidRPr="00C9084C">
              <w:rPr>
                <w:lang w:val="en-US" w:bidi="en-US"/>
              </w:rPr>
              <w:t>.</w:t>
            </w:r>
          </w:p>
          <w:p w:rsidR="00C9084C" w:rsidRPr="00C9084C" w:rsidRDefault="00C9084C" w:rsidP="00A0775D">
            <w:pPr>
              <w:ind w:firstLine="180"/>
              <w:rPr>
                <w:lang w:val="en-US" w:bidi="en-US"/>
              </w:rPr>
            </w:pPr>
            <w:r w:rsidRPr="00C9084C">
              <w:rPr>
                <w:lang w:val="en-US" w:bidi="en-US"/>
              </w:rPr>
              <w:t>Volume Support</w:t>
            </w:r>
          </w:p>
          <w:p w:rsidR="00C9084C" w:rsidRPr="00C9084C" w:rsidRDefault="00C9084C" w:rsidP="00A0775D">
            <w:pPr>
              <w:ind w:firstLine="180"/>
              <w:rPr>
                <w:lang w:val="en-US" w:bidi="en-US"/>
              </w:rPr>
            </w:pPr>
            <w:r w:rsidRPr="00C9084C">
              <w:rPr>
                <w:lang w:val="en-US" w:bidi="en-US"/>
              </w:rPr>
              <w:t>Pressure Support</w:t>
            </w:r>
          </w:p>
          <w:p w:rsidR="00C9084C" w:rsidRPr="00C9084C" w:rsidRDefault="00C9084C" w:rsidP="00A0775D">
            <w:pPr>
              <w:ind w:firstLine="180"/>
              <w:rPr>
                <w:lang w:val="en-US" w:bidi="en-US"/>
              </w:rPr>
            </w:pPr>
            <w:r w:rsidRPr="00C9084C">
              <w:rPr>
                <w:lang w:val="en-US" w:bidi="en-US"/>
              </w:rPr>
              <w:t>Change patient\</w:t>
            </w:r>
            <w:proofErr w:type="spellStart"/>
            <w:r w:rsidRPr="00C9084C">
              <w:rPr>
                <w:lang w:val="en-US" w:bidi="en-US"/>
              </w:rPr>
              <w:t>ncategory</w:t>
            </w:r>
            <w:proofErr w:type="spellEnd"/>
          </w:p>
          <w:p w:rsidR="00C9084C" w:rsidRPr="00C9084C" w:rsidRDefault="00C9084C" w:rsidP="00A0775D">
            <w:pPr>
              <w:ind w:firstLine="180"/>
              <w:rPr>
                <w:lang w:val="en-US" w:bidi="en-US"/>
              </w:rPr>
            </w:pPr>
            <w:r w:rsidRPr="00C9084C">
              <w:rPr>
                <w:lang w:val="en-US" w:bidi="en-US"/>
              </w:rPr>
              <w:t>Insp. times</w:t>
            </w:r>
          </w:p>
          <w:p w:rsidR="00C9084C" w:rsidRPr="00C9084C" w:rsidRDefault="00C9084C" w:rsidP="00A0775D">
            <w:pPr>
              <w:ind w:firstLine="180"/>
              <w:rPr>
                <w:lang w:val="en-US" w:bidi="en-US"/>
              </w:rPr>
            </w:pPr>
            <w:r w:rsidRPr="00C9084C">
              <w:rPr>
                <w:lang w:val="en-US" w:bidi="en-US"/>
              </w:rPr>
              <w:t>Adult\</w:t>
            </w:r>
            <w:proofErr w:type="spellStart"/>
            <w:r w:rsidRPr="00C9084C">
              <w:rPr>
                <w:lang w:val="en-US" w:bidi="en-US"/>
              </w:rPr>
              <w:t>nalarm</w:t>
            </w:r>
            <w:proofErr w:type="spellEnd"/>
            <w:r w:rsidRPr="00C9084C">
              <w:rPr>
                <w:lang w:val="en-US" w:bidi="en-US"/>
              </w:rPr>
              <w:t xml:space="preserve"> limits</w:t>
            </w:r>
          </w:p>
          <w:p w:rsidR="00C9084C" w:rsidRPr="00C9084C" w:rsidRDefault="00C9084C" w:rsidP="00A0775D">
            <w:pPr>
              <w:ind w:firstLine="180"/>
              <w:rPr>
                <w:lang w:val="en-US" w:bidi="en-US"/>
              </w:rPr>
            </w:pPr>
            <w:r w:rsidRPr="00C9084C">
              <w:rPr>
                <w:lang w:val="en-US" w:bidi="en-US"/>
              </w:rPr>
              <w:t>Infant\</w:t>
            </w:r>
            <w:proofErr w:type="spellStart"/>
            <w:r w:rsidRPr="00C9084C">
              <w:rPr>
                <w:lang w:val="en-US" w:bidi="en-US"/>
              </w:rPr>
              <w:t>nalarm</w:t>
            </w:r>
            <w:proofErr w:type="spellEnd"/>
            <w:r w:rsidRPr="00C9084C">
              <w:rPr>
                <w:lang w:val="en-US" w:bidi="en-US"/>
              </w:rPr>
              <w:t xml:space="preserve"> limits</w:t>
            </w:r>
          </w:p>
          <w:p w:rsidR="00C9084C" w:rsidRPr="00C9084C" w:rsidRDefault="00C9084C" w:rsidP="00A0775D">
            <w:pPr>
              <w:ind w:firstLine="180"/>
              <w:rPr>
                <w:lang w:val="en-US" w:bidi="en-US"/>
              </w:rPr>
            </w:pPr>
            <w:r w:rsidRPr="00C9084C">
              <w:rPr>
                <w:lang w:val="en-US" w:bidi="en-US"/>
              </w:rPr>
              <w:t>Next</w:t>
            </w:r>
          </w:p>
          <w:p w:rsidR="00C9084C" w:rsidRPr="00C9084C" w:rsidRDefault="00C9084C" w:rsidP="00A0775D">
            <w:pPr>
              <w:ind w:firstLine="180"/>
              <w:rPr>
                <w:lang w:val="en-US" w:bidi="en-US"/>
              </w:rPr>
            </w:pPr>
            <w:r w:rsidRPr="00C9084C">
              <w:rPr>
                <w:lang w:val="en-US" w:bidi="en-US"/>
              </w:rPr>
              <w:t>Previous</w:t>
            </w:r>
          </w:p>
          <w:p w:rsidR="00C9084C" w:rsidRPr="00C9084C" w:rsidRDefault="00C9084C" w:rsidP="00A0775D">
            <w:pPr>
              <w:ind w:firstLine="180"/>
              <w:rPr>
                <w:lang w:val="en-US" w:bidi="en-US"/>
              </w:rPr>
            </w:pPr>
            <w:r w:rsidRPr="00C9084C">
              <w:rPr>
                <w:lang w:val="en-US" w:bidi="en-US"/>
              </w:rPr>
              <w:t>Patient data was successfully copied.</w:t>
            </w:r>
          </w:p>
          <w:p w:rsidR="00C9084C" w:rsidRPr="00C9084C" w:rsidRDefault="00C9084C" w:rsidP="00A0775D">
            <w:pPr>
              <w:ind w:firstLine="180"/>
              <w:rPr>
                <w:lang w:val="en-US" w:bidi="en-US"/>
              </w:rPr>
            </w:pPr>
            <w:r w:rsidRPr="00C9084C">
              <w:rPr>
                <w:lang w:val="en-US" w:bidi="en-US"/>
              </w:rPr>
              <w:t>Copying patient data has been cancelled.</w:t>
            </w:r>
          </w:p>
          <w:p w:rsidR="00C9084C" w:rsidRDefault="00C9084C" w:rsidP="00A0775D">
            <w:pPr>
              <w:ind w:firstLine="180"/>
              <w:rPr>
                <w:lang w:bidi="en-US"/>
              </w:rPr>
            </w:pPr>
            <w:r w:rsidRPr="00C9084C">
              <w:rPr>
                <w:lang w:val="en-US" w:bidi="en-US"/>
              </w:rPr>
              <w:t>Failed to copy patient data</w:t>
            </w:r>
            <w:proofErr w:type="gramStart"/>
            <w:r w:rsidRPr="00C9084C">
              <w:rPr>
                <w:lang w:val="en-US" w:bidi="en-US"/>
              </w:rPr>
              <w:t>:\</w:t>
            </w:r>
            <w:proofErr w:type="gramEnd"/>
            <w:r w:rsidRPr="00C9084C">
              <w:rPr>
                <w:lang w:val="en-US" w:bidi="en-US"/>
              </w:rPr>
              <w:t>n- processing data.\n\</w:t>
            </w:r>
            <w:proofErr w:type="spellStart"/>
            <w:r w:rsidRPr="00C9084C">
              <w:rPr>
                <w:lang w:val="en-US" w:bidi="en-US"/>
              </w:rPr>
              <w:t>nPlease</w:t>
            </w:r>
            <w:proofErr w:type="spellEnd"/>
            <w:r w:rsidRPr="00C9084C">
              <w:rPr>
                <w:lang w:val="en-US" w:bidi="en-US"/>
              </w:rPr>
              <w:t xml:space="preserve"> wait 30 seconds and try again.</w:t>
            </w:r>
          </w:p>
          <w:p w:rsidR="00744E99" w:rsidRPr="00744E99" w:rsidRDefault="00744E99" w:rsidP="00A0775D">
            <w:pPr>
              <w:ind w:firstLine="180"/>
              <w:rPr>
                <w:lang w:bidi="en-US"/>
              </w:rPr>
            </w:pPr>
          </w:p>
          <w:p w:rsidR="00C9084C" w:rsidRPr="00C9084C" w:rsidRDefault="00C9084C" w:rsidP="00A0775D">
            <w:pPr>
              <w:ind w:firstLine="180"/>
              <w:rPr>
                <w:lang w:val="en-US" w:bidi="en-US"/>
              </w:rPr>
            </w:pPr>
            <w:r w:rsidRPr="00C9084C">
              <w:rPr>
                <w:lang w:val="en-US" w:bidi="en-US"/>
              </w:rPr>
              <w:t>Ventilating in Backup Mode. Change mode or go back to support mode!</w:t>
            </w:r>
          </w:p>
          <w:p w:rsidR="00C9084C" w:rsidRPr="00C9084C" w:rsidRDefault="00C9084C" w:rsidP="00A0775D">
            <w:pPr>
              <w:ind w:firstLine="180"/>
              <w:rPr>
                <w:lang w:val="en-US" w:bidi="en-US"/>
              </w:rPr>
            </w:pPr>
            <w:proofErr w:type="gramStart"/>
            <w:r w:rsidRPr="00C9084C">
              <w:rPr>
                <w:lang w:val="en-US" w:bidi="en-US"/>
              </w:rPr>
              <w:t>The &amp;</w:t>
            </w:r>
            <w:proofErr w:type="gramEnd"/>
            <w:r w:rsidRPr="00C9084C">
              <w:rPr>
                <w:lang w:val="en-US" w:bidi="en-US"/>
              </w:rPr>
              <w:t>1 plug-in module is incompatible with the system and will not work properly.</w:t>
            </w:r>
          </w:p>
          <w:p w:rsidR="00C9084C" w:rsidRPr="00C9084C" w:rsidRDefault="00C9084C" w:rsidP="00A0775D">
            <w:pPr>
              <w:ind w:firstLine="180"/>
              <w:rPr>
                <w:lang w:val="en-US" w:bidi="en-US"/>
              </w:rPr>
            </w:pPr>
            <w:r w:rsidRPr="00C9084C">
              <w:rPr>
                <w:lang w:val="en-US" w:bidi="en-US"/>
              </w:rPr>
              <w:t>Press</w:t>
            </w:r>
          </w:p>
          <w:p w:rsidR="00C9084C" w:rsidRPr="00C9084C" w:rsidRDefault="00C9084C" w:rsidP="00A0775D">
            <w:pPr>
              <w:ind w:firstLine="180"/>
              <w:rPr>
                <w:lang w:val="en-US" w:bidi="en-US"/>
              </w:rPr>
            </w:pPr>
            <w:r w:rsidRPr="00C9084C">
              <w:rPr>
                <w:lang w:val="en-US" w:bidi="en-US"/>
              </w:rPr>
              <w:t>The function you requested will be available in approximately two minutes.</w:t>
            </w:r>
          </w:p>
          <w:p w:rsidR="00C9084C" w:rsidRPr="00C9084C" w:rsidRDefault="00C9084C" w:rsidP="00A0775D">
            <w:pPr>
              <w:ind w:firstLine="180"/>
              <w:rPr>
                <w:lang w:val="en-US" w:bidi="en-US"/>
              </w:rPr>
            </w:pPr>
            <w:r w:rsidRPr="00C9084C">
              <w:rPr>
                <w:lang w:val="en-US" w:bidi="en-US"/>
              </w:rPr>
              <w:t>Network protocols are incompatible. Panel will not connect to the network.</w:t>
            </w:r>
          </w:p>
          <w:p w:rsidR="00C9084C" w:rsidRPr="00C9084C" w:rsidRDefault="00C9084C" w:rsidP="00A0775D">
            <w:pPr>
              <w:ind w:firstLine="180"/>
              <w:rPr>
                <w:lang w:val="en-US" w:bidi="en-US"/>
              </w:rPr>
            </w:pPr>
            <w:r w:rsidRPr="00C9084C">
              <w:rPr>
                <w:lang w:val="en-US" w:bidi="en-US"/>
              </w:rPr>
              <w:t>This ventilator has Tryout Options installed.\n\</w:t>
            </w:r>
            <w:proofErr w:type="spellStart"/>
            <w:r w:rsidRPr="00C9084C">
              <w:rPr>
                <w:lang w:val="en-US" w:bidi="en-US"/>
              </w:rPr>
              <w:t>nPlease</w:t>
            </w:r>
            <w:proofErr w:type="spellEnd"/>
            <w:r w:rsidRPr="00C9084C">
              <w:rPr>
                <w:lang w:val="en-US" w:bidi="en-US"/>
              </w:rPr>
              <w:t xml:space="preserve"> check STATUS for more </w:t>
            </w:r>
            <w:r w:rsidRPr="00C9084C">
              <w:rPr>
                <w:lang w:val="en-US" w:bidi="en-US"/>
              </w:rPr>
              <w:lastRenderedPageBreak/>
              <w:t>information\</w:t>
            </w:r>
            <w:proofErr w:type="spellStart"/>
            <w:r w:rsidRPr="00C9084C">
              <w:rPr>
                <w:lang w:val="en-US" w:bidi="en-US"/>
              </w:rPr>
              <w:t>nabout</w:t>
            </w:r>
            <w:proofErr w:type="spellEnd"/>
            <w:r w:rsidRPr="00C9084C">
              <w:rPr>
                <w:lang w:val="en-US" w:bidi="en-US"/>
              </w:rPr>
              <w:t xml:space="preserve"> available options and expiry date.</w:t>
            </w:r>
          </w:p>
          <w:p w:rsidR="000E0B02" w:rsidRDefault="000E0B02" w:rsidP="00C9084C">
            <w:pPr>
              <w:ind w:firstLine="180"/>
              <w:jc w:val="both"/>
              <w:rPr>
                <w:lang w:bidi="en-US"/>
              </w:rPr>
            </w:pPr>
          </w:p>
          <w:p w:rsidR="00C9084C" w:rsidRPr="00C9084C" w:rsidRDefault="00C9084C" w:rsidP="00C9084C">
            <w:pPr>
              <w:ind w:firstLine="180"/>
              <w:jc w:val="both"/>
              <w:rPr>
                <w:lang w:val="en-US" w:bidi="en-US"/>
              </w:rPr>
            </w:pPr>
            <w:r w:rsidRPr="00C9084C">
              <w:rPr>
                <w:lang w:val="en-US" w:bidi="en-US"/>
              </w:rPr>
              <w:t>Tryout Options have and\</w:t>
            </w:r>
            <w:proofErr w:type="spellStart"/>
            <w:r w:rsidRPr="00C9084C">
              <w:rPr>
                <w:lang w:val="en-US" w:bidi="en-US"/>
              </w:rPr>
              <w:t>nwill</w:t>
            </w:r>
            <w:proofErr w:type="spellEnd"/>
            <w:r w:rsidRPr="00C9084C">
              <w:rPr>
                <w:lang w:val="en-US" w:bidi="en-US"/>
              </w:rPr>
              <w:t xml:space="preserve"> not be available after restart!</w:t>
            </w:r>
          </w:p>
          <w:p w:rsidR="00C9084C" w:rsidRPr="00C9084C" w:rsidRDefault="00C9084C" w:rsidP="00C9084C">
            <w:pPr>
              <w:ind w:firstLine="180"/>
              <w:jc w:val="both"/>
              <w:rPr>
                <w:lang w:val="en-US" w:bidi="en-US"/>
              </w:rPr>
            </w:pPr>
            <w:proofErr w:type="gramStart"/>
            <w:r w:rsidRPr="00C9084C">
              <w:rPr>
                <w:lang w:val="en-US" w:bidi="en-US"/>
              </w:rPr>
              <w:t>Tryout</w:t>
            </w:r>
            <w:proofErr w:type="gramEnd"/>
            <w:r w:rsidRPr="00C9084C">
              <w:rPr>
                <w:lang w:val="en-US" w:bidi="en-US"/>
              </w:rPr>
              <w:t xml:space="preserve"> Options have expired and are no longer available.\n\</w:t>
            </w:r>
            <w:proofErr w:type="spellStart"/>
            <w:r w:rsidRPr="00C9084C">
              <w:rPr>
                <w:lang w:val="en-US" w:bidi="en-US"/>
              </w:rPr>
              <w:t>nPlease</w:t>
            </w:r>
            <w:proofErr w:type="spellEnd"/>
            <w:r w:rsidRPr="00C9084C">
              <w:rPr>
                <w:lang w:val="en-US" w:bidi="en-US"/>
              </w:rPr>
              <w:t xml:space="preserve"> contact your local dealer for purchasing information.</w:t>
            </w:r>
          </w:p>
          <w:p w:rsidR="00C9084C" w:rsidRPr="00C9084C" w:rsidRDefault="00C9084C" w:rsidP="00C9084C">
            <w:pPr>
              <w:ind w:firstLine="180"/>
              <w:jc w:val="both"/>
              <w:rPr>
                <w:lang w:val="en-US" w:bidi="en-US"/>
              </w:rPr>
            </w:pPr>
            <w:r w:rsidRPr="00C9084C">
              <w:rPr>
                <w:lang w:val="en-US" w:bidi="en-US"/>
              </w:rPr>
              <w:t>Control board internal battery depleted. Persistent settings will not work.</w:t>
            </w:r>
          </w:p>
          <w:p w:rsidR="00C9084C" w:rsidRPr="00C9084C" w:rsidRDefault="00C9084C" w:rsidP="00C9084C">
            <w:pPr>
              <w:ind w:firstLine="180"/>
              <w:jc w:val="both"/>
              <w:rPr>
                <w:lang w:val="en-US" w:bidi="en-US"/>
              </w:rPr>
            </w:pPr>
            <w:r w:rsidRPr="00C9084C">
              <w:rPr>
                <w:lang w:val="en-US" w:bidi="en-US"/>
              </w:rPr>
              <w:t>Severe internal control node error. Starting with defaults.</w:t>
            </w:r>
          </w:p>
          <w:p w:rsidR="00C9084C" w:rsidRPr="00C9084C" w:rsidRDefault="00C9084C" w:rsidP="00C9084C">
            <w:pPr>
              <w:ind w:firstLine="180"/>
              <w:jc w:val="both"/>
              <w:rPr>
                <w:lang w:val="en-US" w:bidi="en-US"/>
              </w:rPr>
            </w:pPr>
            <w:r w:rsidRPr="00C9084C">
              <w:rPr>
                <w:lang w:val="en-US" w:bidi="en-US"/>
              </w:rPr>
              <w:t>Panel EEPROM platform identifier didn't match the actual platform and was updated.</w:t>
            </w:r>
          </w:p>
          <w:p w:rsidR="00C9084C" w:rsidRPr="00C9084C" w:rsidRDefault="00C9084C" w:rsidP="00C9084C">
            <w:pPr>
              <w:ind w:firstLine="180"/>
              <w:jc w:val="both"/>
              <w:rPr>
                <w:lang w:val="en-US" w:bidi="en-US"/>
              </w:rPr>
            </w:pPr>
            <w:r w:rsidRPr="00C9084C">
              <w:rPr>
                <w:lang w:val="en-US" w:bidi="en-US"/>
              </w:rPr>
              <w:t>Parameter initialization failure.</w:t>
            </w:r>
          </w:p>
          <w:p w:rsidR="00C9084C" w:rsidRPr="00C9084C" w:rsidRDefault="00C9084C" w:rsidP="00C9084C">
            <w:pPr>
              <w:ind w:firstLine="180"/>
              <w:jc w:val="both"/>
              <w:rPr>
                <w:lang w:val="en-US" w:bidi="en-US"/>
              </w:rPr>
            </w:pPr>
            <w:r w:rsidRPr="00C9084C">
              <w:rPr>
                <w:lang w:val="en-US" w:bidi="en-US"/>
              </w:rPr>
              <w:t>Exp. flow measuring error</w:t>
            </w:r>
          </w:p>
          <w:p w:rsidR="00C9084C" w:rsidRPr="00C9084C" w:rsidRDefault="00C9084C" w:rsidP="00C9084C">
            <w:pPr>
              <w:ind w:firstLine="180"/>
              <w:jc w:val="both"/>
              <w:rPr>
                <w:lang w:val="en-US" w:bidi="en-US"/>
              </w:rPr>
            </w:pPr>
            <w:r w:rsidRPr="00C9084C">
              <w:rPr>
                <w:lang w:val="en-US" w:bidi="en-US"/>
              </w:rPr>
              <w:t>Exp. flow measuring OK</w:t>
            </w:r>
          </w:p>
          <w:p w:rsidR="00C9084C" w:rsidRPr="00C9084C" w:rsidRDefault="00C9084C" w:rsidP="00C9084C">
            <w:pPr>
              <w:ind w:firstLine="180"/>
              <w:jc w:val="both"/>
              <w:rPr>
                <w:lang w:val="en-US" w:bidi="en-US"/>
              </w:rPr>
            </w:pPr>
            <w:r w:rsidRPr="00C9084C">
              <w:rPr>
                <w:lang w:val="en-US" w:bidi="en-US"/>
              </w:rPr>
              <w:t>New date and time: &amp;1, &amp;2:&amp;3:&amp;4</w:t>
            </w:r>
          </w:p>
          <w:p w:rsidR="00C9084C" w:rsidRPr="00C9084C" w:rsidRDefault="00C9084C" w:rsidP="00C9084C">
            <w:pPr>
              <w:ind w:firstLine="180"/>
              <w:jc w:val="both"/>
              <w:rPr>
                <w:lang w:val="en-US" w:bidi="en-US"/>
              </w:rPr>
            </w:pPr>
            <w:r w:rsidRPr="00C9084C">
              <w:rPr>
                <w:lang w:val="en-US" w:bidi="en-US"/>
              </w:rPr>
              <w:t xml:space="preserve">Pressure increase timeout: Reached pressure &amp;1 </w:t>
            </w:r>
            <w:proofErr w:type="spellStart"/>
            <w:r w:rsidRPr="00C9084C">
              <w:rPr>
                <w:lang w:val="en-US" w:bidi="en-US"/>
              </w:rPr>
              <w:t>cmH</w:t>
            </w:r>
            <w:proofErr w:type="spellEnd"/>
            <w:r w:rsidRPr="00C9084C">
              <w:rPr>
                <w:lang w:val="en-US" w:bidi="en-US"/>
              </w:rPr>
              <w:t>\x9fO.</w:t>
            </w:r>
          </w:p>
          <w:p w:rsidR="00C9084C" w:rsidRPr="00C9084C" w:rsidRDefault="00C9084C" w:rsidP="00C9084C">
            <w:pPr>
              <w:ind w:firstLine="180"/>
              <w:jc w:val="both"/>
              <w:rPr>
                <w:lang w:val="en-US" w:bidi="en-US"/>
              </w:rPr>
            </w:pPr>
            <w:r w:rsidRPr="00C9084C">
              <w:rPr>
                <w:lang w:val="en-US" w:bidi="en-US"/>
              </w:rPr>
              <w:t>Safety valve calibration failed. Tried the following opening pressures [</w:t>
            </w:r>
            <w:proofErr w:type="spellStart"/>
            <w:r w:rsidRPr="00C9084C">
              <w:rPr>
                <w:lang w:val="en-US" w:bidi="en-US"/>
              </w:rPr>
              <w:t>cmH</w:t>
            </w:r>
            <w:proofErr w:type="spellEnd"/>
            <w:r w:rsidRPr="00C9084C">
              <w:rPr>
                <w:lang w:val="en-US" w:bidi="en-US"/>
              </w:rPr>
              <w:t>\x9fO] &amp;1 &amp;2 &amp;3 &amp;4 &amp;5</w:t>
            </w:r>
          </w:p>
          <w:p w:rsidR="007F364B" w:rsidRDefault="007F364B" w:rsidP="00C9084C">
            <w:pPr>
              <w:jc w:val="both"/>
              <w:rPr>
                <w:lang w:bidi="en-US"/>
              </w:rPr>
            </w:pPr>
          </w:p>
          <w:p w:rsidR="00DC752D" w:rsidRDefault="00C9084C" w:rsidP="00C9084C">
            <w:pPr>
              <w:jc w:val="both"/>
              <w:rPr>
                <w:b/>
                <w:sz w:val="24"/>
                <w:szCs w:val="24"/>
                <w:lang w:val="en-US" w:bidi="en-US"/>
              </w:rPr>
            </w:pPr>
            <w:r w:rsidRPr="00C9084C">
              <w:rPr>
                <w:lang w:val="en-US" w:bidi="en-US"/>
              </w:rPr>
              <w:t xml:space="preserve">Safety valve did not open: Reached pressure: &amp;1 </w:t>
            </w:r>
            <w:proofErr w:type="spellStart"/>
            <w:r w:rsidRPr="00C9084C">
              <w:rPr>
                <w:lang w:val="en-US" w:bidi="en-US"/>
              </w:rPr>
              <w:t>cmH</w:t>
            </w:r>
            <w:proofErr w:type="spellEnd"/>
            <w:r w:rsidRPr="00C9084C">
              <w:rPr>
                <w:lang w:val="en-US" w:bidi="en-US"/>
              </w:rPr>
              <w:t>\x9fO</w:t>
            </w:r>
          </w:p>
        </w:tc>
        <w:tc>
          <w:tcPr>
            <w:tcW w:w="4962" w:type="dxa"/>
            <w:tcBorders>
              <w:top w:val="single" w:sz="4" w:space="0" w:color="auto"/>
              <w:left w:val="single" w:sz="4" w:space="0" w:color="auto"/>
              <w:bottom w:val="single" w:sz="4" w:space="0" w:color="auto"/>
              <w:right w:val="single" w:sz="4" w:space="0" w:color="auto"/>
            </w:tcBorders>
          </w:tcPr>
          <w:p w:rsidR="00DC752D" w:rsidRDefault="000E0B02" w:rsidP="005871DF">
            <w:pPr>
              <w:rPr>
                <w:lang w:bidi="en-US"/>
              </w:rPr>
            </w:pPr>
            <w:r>
              <w:rPr>
                <w:lang w:bidi="en-US"/>
              </w:rPr>
              <w:lastRenderedPageBreak/>
              <w:t xml:space="preserve">   </w:t>
            </w:r>
            <w:r w:rsidR="005871DF">
              <w:rPr>
                <w:lang w:bidi="en-US"/>
              </w:rPr>
              <w:t>П</w:t>
            </w:r>
            <w:proofErr w:type="spellStart"/>
            <w:r w:rsidR="005871DF" w:rsidRPr="005871DF">
              <w:rPr>
                <w:lang w:val="en-US" w:bidi="en-US"/>
              </w:rPr>
              <w:t>ределы</w:t>
            </w:r>
            <w:proofErr w:type="spellEnd"/>
            <w:r w:rsidR="005871DF" w:rsidRPr="005871DF">
              <w:rPr>
                <w:lang w:val="en-US" w:bidi="en-US"/>
              </w:rPr>
              <w:t xml:space="preserve"> </w:t>
            </w:r>
            <w:proofErr w:type="spellStart"/>
            <w:r w:rsidR="005871DF" w:rsidRPr="005871DF">
              <w:rPr>
                <w:lang w:val="en-US" w:bidi="en-US"/>
              </w:rPr>
              <w:t>сигнала</w:t>
            </w:r>
            <w:proofErr w:type="spellEnd"/>
            <w:r w:rsidR="005871DF" w:rsidRPr="005871DF">
              <w:rPr>
                <w:lang w:val="en-US" w:bidi="en-US"/>
              </w:rPr>
              <w:t xml:space="preserve"> </w:t>
            </w:r>
            <w:proofErr w:type="spellStart"/>
            <w:r w:rsidR="005871DF" w:rsidRPr="005871DF">
              <w:rPr>
                <w:lang w:val="en-US" w:bidi="en-US"/>
              </w:rPr>
              <w:t>тревоги</w:t>
            </w:r>
            <w:proofErr w:type="spellEnd"/>
          </w:p>
          <w:p w:rsidR="005871DF" w:rsidRDefault="000E0B02" w:rsidP="005871DF">
            <w:pPr>
              <w:rPr>
                <w:lang w:bidi="en-US"/>
              </w:rPr>
            </w:pPr>
            <w:r>
              <w:rPr>
                <w:lang w:bidi="en-US"/>
              </w:rPr>
              <w:t xml:space="preserve">   </w:t>
            </w:r>
            <w:proofErr w:type="spellStart"/>
            <w:r w:rsidR="005871DF" w:rsidRPr="005871DF">
              <w:rPr>
                <w:lang w:bidi="en-US"/>
              </w:rPr>
              <w:t>Установ</w:t>
            </w:r>
            <w:r w:rsidR="008236FF">
              <w:rPr>
                <w:lang w:bidi="en-US"/>
              </w:rPr>
              <w:t>лено</w:t>
            </w:r>
            <w:r w:rsidR="00A57573" w:rsidRPr="005871DF">
              <w:rPr>
                <w:lang w:bidi="en-US"/>
              </w:rPr>
              <w:t>\</w:t>
            </w:r>
            <w:proofErr w:type="gramStart"/>
            <w:r w:rsidR="00A57573" w:rsidRPr="005871DF">
              <w:rPr>
                <w:lang w:bidi="en-US"/>
              </w:rPr>
              <w:t>n</w:t>
            </w:r>
            <w:proofErr w:type="gramEnd"/>
            <w:r w:rsidR="000E2170">
              <w:rPr>
                <w:lang w:bidi="en-US"/>
              </w:rPr>
              <w:t>Настройки</w:t>
            </w:r>
            <w:proofErr w:type="spellEnd"/>
            <w:r w:rsidR="005871DF" w:rsidRPr="005871DF">
              <w:rPr>
                <w:lang w:bidi="en-US"/>
              </w:rPr>
              <w:t xml:space="preserve"> </w:t>
            </w:r>
          </w:p>
          <w:p w:rsidR="005871DF" w:rsidRDefault="000E0B02" w:rsidP="005871DF">
            <w:pPr>
              <w:rPr>
                <w:lang w:bidi="en-US"/>
              </w:rPr>
            </w:pPr>
            <w:r>
              <w:rPr>
                <w:lang w:bidi="en-US"/>
              </w:rPr>
              <w:t xml:space="preserve">   </w:t>
            </w:r>
            <w:proofErr w:type="spellStart"/>
            <w:r w:rsidR="005871DF">
              <w:rPr>
                <w:lang w:bidi="en-US"/>
              </w:rPr>
              <w:t>Редактировать</w:t>
            </w:r>
            <w:r w:rsidR="00A57573" w:rsidRPr="005871DF">
              <w:rPr>
                <w:lang w:bidi="en-US"/>
              </w:rPr>
              <w:t>\</w:t>
            </w:r>
            <w:proofErr w:type="gramStart"/>
            <w:r w:rsidR="00A57573" w:rsidRPr="005871DF">
              <w:rPr>
                <w:lang w:bidi="en-US"/>
              </w:rPr>
              <w:t>n</w:t>
            </w:r>
            <w:proofErr w:type="gramEnd"/>
            <w:r w:rsidR="008236FF">
              <w:rPr>
                <w:lang w:bidi="en-US"/>
              </w:rPr>
              <w:t>конфигурацию</w:t>
            </w:r>
            <w:proofErr w:type="spellEnd"/>
            <w:r w:rsidR="008236FF">
              <w:rPr>
                <w:lang w:bidi="en-US"/>
              </w:rPr>
              <w:t xml:space="preserve"> </w:t>
            </w:r>
          </w:p>
          <w:p w:rsidR="005871DF" w:rsidRDefault="000E0B02" w:rsidP="005871DF">
            <w:pPr>
              <w:rPr>
                <w:lang w:bidi="en-US"/>
              </w:rPr>
            </w:pPr>
            <w:r>
              <w:rPr>
                <w:lang w:bidi="en-US"/>
              </w:rPr>
              <w:t xml:space="preserve">   </w:t>
            </w:r>
            <w:r w:rsidR="005871DF">
              <w:rPr>
                <w:lang w:bidi="en-US"/>
              </w:rPr>
              <w:t>Копировать</w:t>
            </w:r>
          </w:p>
          <w:p w:rsidR="005871DF" w:rsidRDefault="000E0B02" w:rsidP="005871DF">
            <w:pPr>
              <w:rPr>
                <w:lang w:bidi="en-US"/>
              </w:rPr>
            </w:pPr>
            <w:r>
              <w:rPr>
                <w:lang w:bidi="en-US"/>
              </w:rPr>
              <w:t xml:space="preserve">   </w:t>
            </w:r>
            <w:r w:rsidR="005871DF">
              <w:rPr>
                <w:lang w:bidi="en-US"/>
              </w:rPr>
              <w:t>Режим изменений</w:t>
            </w:r>
          </w:p>
          <w:p w:rsidR="005871DF" w:rsidRDefault="000E0B02" w:rsidP="005871DF">
            <w:pPr>
              <w:rPr>
                <w:lang w:bidi="en-US"/>
              </w:rPr>
            </w:pPr>
            <w:r>
              <w:rPr>
                <w:lang w:bidi="en-US"/>
              </w:rPr>
              <w:t xml:space="preserve">   </w:t>
            </w:r>
            <w:r w:rsidR="005871DF">
              <w:rPr>
                <w:lang w:bidi="en-US"/>
              </w:rPr>
              <w:t>Режим поддержки</w:t>
            </w:r>
          </w:p>
          <w:p w:rsidR="005871DF" w:rsidRDefault="000E0B02" w:rsidP="008236FF">
            <w:pPr>
              <w:rPr>
                <w:lang w:bidi="en-US"/>
              </w:rPr>
            </w:pPr>
            <w:r>
              <w:rPr>
                <w:lang w:bidi="en-US"/>
              </w:rPr>
              <w:t xml:space="preserve">   </w:t>
            </w:r>
            <w:r w:rsidR="005871DF">
              <w:rPr>
                <w:lang w:bidi="en-US"/>
              </w:rPr>
              <w:t>С</w:t>
            </w:r>
            <w:r w:rsidR="005871DF" w:rsidRPr="005871DF">
              <w:rPr>
                <w:lang w:bidi="en-US"/>
              </w:rPr>
              <w:t>оответств</w:t>
            </w:r>
            <w:r w:rsidR="008236FF">
              <w:rPr>
                <w:lang w:bidi="en-US"/>
              </w:rPr>
              <w:t>ие</w:t>
            </w:r>
            <w:r w:rsidR="00A57573" w:rsidRPr="00C9084C">
              <w:rPr>
                <w:lang w:val="en-US" w:bidi="en-US"/>
              </w:rPr>
              <w:t>\</w:t>
            </w:r>
            <w:proofErr w:type="gramStart"/>
            <w:r w:rsidR="00A57573" w:rsidRPr="00C9084C">
              <w:rPr>
                <w:lang w:val="en-US" w:bidi="en-US"/>
              </w:rPr>
              <w:t>n</w:t>
            </w:r>
            <w:proofErr w:type="gramEnd"/>
            <w:r w:rsidR="005871DF" w:rsidRPr="005871DF">
              <w:rPr>
                <w:lang w:bidi="en-US"/>
              </w:rPr>
              <w:t>соотв</w:t>
            </w:r>
            <w:r w:rsidR="00A57573">
              <w:rPr>
                <w:lang w:bidi="en-US"/>
              </w:rPr>
              <w:t>.</w:t>
            </w:r>
          </w:p>
          <w:p w:rsidR="000E0B02" w:rsidRDefault="000E0B02" w:rsidP="008236FF">
            <w:pPr>
              <w:rPr>
                <w:lang w:bidi="en-US"/>
              </w:rPr>
            </w:pPr>
            <w:r>
              <w:rPr>
                <w:lang w:bidi="en-US"/>
              </w:rPr>
              <w:t xml:space="preserve">   </w:t>
            </w:r>
            <w:r w:rsidR="008236FF">
              <w:rPr>
                <w:lang w:bidi="en-US"/>
              </w:rPr>
              <w:t xml:space="preserve">Поддержка уровня объема (при вентиляции) </w:t>
            </w:r>
            <w:r>
              <w:rPr>
                <w:lang w:bidi="en-US"/>
              </w:rPr>
              <w:t xml:space="preserve">     </w:t>
            </w:r>
          </w:p>
          <w:p w:rsidR="008236FF" w:rsidRDefault="000E0B02" w:rsidP="008236FF">
            <w:pPr>
              <w:rPr>
                <w:lang w:bidi="en-US"/>
              </w:rPr>
            </w:pPr>
            <w:r>
              <w:rPr>
                <w:lang w:bidi="en-US"/>
              </w:rPr>
              <w:t xml:space="preserve">   </w:t>
            </w:r>
            <w:r w:rsidR="008236FF">
              <w:rPr>
                <w:lang w:bidi="en-US"/>
              </w:rPr>
              <w:t>Поддержка уровня давления</w:t>
            </w:r>
          </w:p>
          <w:p w:rsidR="008236FF" w:rsidRDefault="000E0B02" w:rsidP="008236FF">
            <w:pPr>
              <w:rPr>
                <w:lang w:bidi="en-US"/>
              </w:rPr>
            </w:pPr>
            <w:r>
              <w:rPr>
                <w:lang w:bidi="en-US"/>
              </w:rPr>
              <w:t xml:space="preserve">   </w:t>
            </w:r>
            <w:proofErr w:type="spellStart"/>
            <w:r>
              <w:rPr>
                <w:lang w:bidi="en-US"/>
              </w:rPr>
              <w:t>С</w:t>
            </w:r>
            <w:r w:rsidR="008236FF">
              <w:rPr>
                <w:lang w:bidi="en-US"/>
              </w:rPr>
              <w:t>менить</w:t>
            </w:r>
            <w:r w:rsidRPr="005871DF">
              <w:rPr>
                <w:lang w:bidi="en-US"/>
              </w:rPr>
              <w:t>\</w:t>
            </w:r>
            <w:proofErr w:type="gramStart"/>
            <w:r w:rsidRPr="005871DF">
              <w:rPr>
                <w:lang w:bidi="en-US"/>
              </w:rPr>
              <w:t>n</w:t>
            </w:r>
            <w:proofErr w:type="gramEnd"/>
            <w:r>
              <w:rPr>
                <w:lang w:bidi="en-US"/>
              </w:rPr>
              <w:t>категорию</w:t>
            </w:r>
            <w:proofErr w:type="spellEnd"/>
            <w:r>
              <w:rPr>
                <w:lang w:bidi="en-US"/>
              </w:rPr>
              <w:t xml:space="preserve"> </w:t>
            </w:r>
            <w:r w:rsidR="008236FF">
              <w:rPr>
                <w:lang w:bidi="en-US"/>
              </w:rPr>
              <w:t xml:space="preserve">пациента </w:t>
            </w:r>
          </w:p>
          <w:p w:rsidR="008236FF" w:rsidRDefault="000E0B02" w:rsidP="008236FF">
            <w:pPr>
              <w:rPr>
                <w:lang w:bidi="en-US"/>
              </w:rPr>
            </w:pPr>
            <w:r>
              <w:rPr>
                <w:lang w:bidi="en-US"/>
              </w:rPr>
              <w:t xml:space="preserve">   </w:t>
            </w:r>
            <w:r w:rsidR="00FA4D8A">
              <w:rPr>
                <w:lang w:bidi="en-US"/>
              </w:rPr>
              <w:t>Количество проверок</w:t>
            </w:r>
          </w:p>
          <w:p w:rsidR="00FA4D8A" w:rsidRDefault="000E0B02" w:rsidP="00FA4D8A">
            <w:pPr>
              <w:rPr>
                <w:lang w:bidi="en-US"/>
              </w:rPr>
            </w:pPr>
            <w:r>
              <w:rPr>
                <w:lang w:bidi="en-US"/>
              </w:rPr>
              <w:t xml:space="preserve">   </w:t>
            </w:r>
            <w:proofErr w:type="spellStart"/>
            <w:r w:rsidR="00FA4D8A">
              <w:rPr>
                <w:lang w:bidi="en-US"/>
              </w:rPr>
              <w:t>Взрослый</w:t>
            </w:r>
            <w:r w:rsidR="00FA4D8A" w:rsidRPr="005871DF">
              <w:rPr>
                <w:lang w:bidi="en-US"/>
              </w:rPr>
              <w:t>\</w:t>
            </w:r>
            <w:proofErr w:type="gramStart"/>
            <w:r w:rsidR="00FA4D8A" w:rsidRPr="005871DF">
              <w:rPr>
                <w:lang w:bidi="en-US"/>
              </w:rPr>
              <w:t>n</w:t>
            </w:r>
            <w:proofErr w:type="gramEnd"/>
            <w:r w:rsidR="00FA4D8A">
              <w:rPr>
                <w:lang w:bidi="en-US"/>
              </w:rPr>
              <w:t>п</w:t>
            </w:r>
            <w:r w:rsidR="00FA4D8A" w:rsidRPr="005871DF">
              <w:rPr>
                <w:lang w:val="en-US" w:bidi="en-US"/>
              </w:rPr>
              <w:t>ределы</w:t>
            </w:r>
            <w:proofErr w:type="spellEnd"/>
            <w:r w:rsidR="00FA4D8A" w:rsidRPr="005871DF">
              <w:rPr>
                <w:lang w:val="en-US" w:bidi="en-US"/>
              </w:rPr>
              <w:t xml:space="preserve"> </w:t>
            </w:r>
            <w:proofErr w:type="spellStart"/>
            <w:r w:rsidR="00FA4D8A" w:rsidRPr="005871DF">
              <w:rPr>
                <w:lang w:val="en-US" w:bidi="en-US"/>
              </w:rPr>
              <w:t>сигнала</w:t>
            </w:r>
            <w:proofErr w:type="spellEnd"/>
            <w:r w:rsidR="00FA4D8A" w:rsidRPr="005871DF">
              <w:rPr>
                <w:lang w:val="en-US" w:bidi="en-US"/>
              </w:rPr>
              <w:t xml:space="preserve"> </w:t>
            </w:r>
            <w:proofErr w:type="spellStart"/>
            <w:r w:rsidR="00FA4D8A" w:rsidRPr="005871DF">
              <w:rPr>
                <w:lang w:val="en-US" w:bidi="en-US"/>
              </w:rPr>
              <w:t>тревоги</w:t>
            </w:r>
            <w:proofErr w:type="spellEnd"/>
          </w:p>
          <w:p w:rsidR="00FA4D8A" w:rsidRDefault="000E0B02" w:rsidP="00FA4D8A">
            <w:pPr>
              <w:rPr>
                <w:lang w:bidi="en-US"/>
              </w:rPr>
            </w:pPr>
            <w:r>
              <w:rPr>
                <w:lang w:bidi="en-US"/>
              </w:rPr>
              <w:t xml:space="preserve">   </w:t>
            </w:r>
            <w:proofErr w:type="spellStart"/>
            <w:r w:rsidR="00FA4D8A">
              <w:rPr>
                <w:lang w:bidi="en-US"/>
              </w:rPr>
              <w:t>Младенец</w:t>
            </w:r>
            <w:r w:rsidR="00FA4D8A" w:rsidRPr="005871DF">
              <w:rPr>
                <w:lang w:bidi="en-US"/>
              </w:rPr>
              <w:t>\</w:t>
            </w:r>
            <w:proofErr w:type="gramStart"/>
            <w:r w:rsidR="00FA4D8A" w:rsidRPr="005871DF">
              <w:rPr>
                <w:lang w:bidi="en-US"/>
              </w:rPr>
              <w:t>n</w:t>
            </w:r>
            <w:proofErr w:type="gramEnd"/>
            <w:r w:rsidR="00FA4D8A">
              <w:rPr>
                <w:lang w:bidi="en-US"/>
              </w:rPr>
              <w:t>п</w:t>
            </w:r>
            <w:r w:rsidR="00FA4D8A" w:rsidRPr="005871DF">
              <w:rPr>
                <w:lang w:val="en-US" w:bidi="en-US"/>
              </w:rPr>
              <w:t>ределы</w:t>
            </w:r>
            <w:proofErr w:type="spellEnd"/>
            <w:r w:rsidR="00FA4D8A" w:rsidRPr="005871DF">
              <w:rPr>
                <w:lang w:val="en-US" w:bidi="en-US"/>
              </w:rPr>
              <w:t xml:space="preserve"> </w:t>
            </w:r>
            <w:proofErr w:type="spellStart"/>
            <w:r w:rsidR="00FA4D8A" w:rsidRPr="005871DF">
              <w:rPr>
                <w:lang w:val="en-US" w:bidi="en-US"/>
              </w:rPr>
              <w:t>сигнала</w:t>
            </w:r>
            <w:proofErr w:type="spellEnd"/>
            <w:r w:rsidR="00FA4D8A" w:rsidRPr="005871DF">
              <w:rPr>
                <w:lang w:val="en-US" w:bidi="en-US"/>
              </w:rPr>
              <w:t xml:space="preserve"> </w:t>
            </w:r>
            <w:proofErr w:type="spellStart"/>
            <w:r w:rsidR="00FA4D8A" w:rsidRPr="005871DF">
              <w:rPr>
                <w:lang w:val="en-US" w:bidi="en-US"/>
              </w:rPr>
              <w:t>тревоги</w:t>
            </w:r>
            <w:proofErr w:type="spellEnd"/>
          </w:p>
          <w:p w:rsidR="00FA4D8A" w:rsidRDefault="000E0B02" w:rsidP="00FA4D8A">
            <w:pPr>
              <w:rPr>
                <w:lang w:bidi="en-US"/>
              </w:rPr>
            </w:pPr>
            <w:r>
              <w:rPr>
                <w:lang w:bidi="en-US"/>
              </w:rPr>
              <w:t xml:space="preserve">   </w:t>
            </w:r>
            <w:r w:rsidR="00FA4D8A">
              <w:rPr>
                <w:lang w:bidi="en-US"/>
              </w:rPr>
              <w:t>Следующий</w:t>
            </w:r>
          </w:p>
          <w:p w:rsidR="00FA4D8A" w:rsidRDefault="000E0B02" w:rsidP="00FA4D8A">
            <w:pPr>
              <w:rPr>
                <w:lang w:bidi="en-US"/>
              </w:rPr>
            </w:pPr>
            <w:r>
              <w:rPr>
                <w:lang w:bidi="en-US"/>
              </w:rPr>
              <w:t xml:space="preserve">   </w:t>
            </w:r>
            <w:r w:rsidR="00FA4D8A">
              <w:rPr>
                <w:lang w:bidi="en-US"/>
              </w:rPr>
              <w:t>Предыдущий</w:t>
            </w:r>
          </w:p>
          <w:p w:rsidR="00FA4D8A" w:rsidRDefault="000E0B02" w:rsidP="00FA4D8A">
            <w:pPr>
              <w:rPr>
                <w:lang w:bidi="en-US"/>
              </w:rPr>
            </w:pPr>
            <w:r>
              <w:rPr>
                <w:lang w:bidi="en-US"/>
              </w:rPr>
              <w:t xml:space="preserve">   </w:t>
            </w:r>
            <w:r w:rsidR="00FA4D8A">
              <w:rPr>
                <w:lang w:bidi="en-US"/>
              </w:rPr>
              <w:t>Данные пациента успешно скопированы.</w:t>
            </w:r>
          </w:p>
          <w:p w:rsidR="00FA4D8A" w:rsidRDefault="000E0B02" w:rsidP="00FA4D8A">
            <w:pPr>
              <w:rPr>
                <w:lang w:bidi="en-US"/>
              </w:rPr>
            </w:pPr>
            <w:r>
              <w:rPr>
                <w:lang w:bidi="en-US"/>
              </w:rPr>
              <w:t xml:space="preserve">   </w:t>
            </w:r>
            <w:r w:rsidR="00FA4D8A">
              <w:rPr>
                <w:lang w:bidi="en-US"/>
              </w:rPr>
              <w:t>Копирование данных пациента отменено.</w:t>
            </w:r>
          </w:p>
          <w:p w:rsidR="00FA4D8A" w:rsidRDefault="000E0B02" w:rsidP="00FA4D8A">
            <w:pPr>
              <w:rPr>
                <w:lang w:bidi="en-US"/>
              </w:rPr>
            </w:pPr>
            <w:r>
              <w:rPr>
                <w:lang w:bidi="en-US"/>
              </w:rPr>
              <w:t xml:space="preserve">   </w:t>
            </w:r>
            <w:r w:rsidR="00FA4D8A">
              <w:rPr>
                <w:lang w:bidi="en-US"/>
              </w:rPr>
              <w:t>Сбой при копировании данных пациента:</w:t>
            </w:r>
            <w:r w:rsidR="00FA4D8A" w:rsidRPr="00C9084C">
              <w:rPr>
                <w:lang w:val="en-US" w:bidi="en-US"/>
              </w:rPr>
              <w:t xml:space="preserve">\n- </w:t>
            </w:r>
            <w:r w:rsidR="00FA4D8A">
              <w:rPr>
                <w:lang w:bidi="en-US"/>
              </w:rPr>
              <w:t>обработка данных.</w:t>
            </w:r>
            <w:r w:rsidR="00FA4D8A" w:rsidRPr="00C9084C">
              <w:rPr>
                <w:lang w:val="en-US" w:bidi="en-US"/>
              </w:rPr>
              <w:t>\n\</w:t>
            </w:r>
            <w:proofErr w:type="gramStart"/>
            <w:r w:rsidR="00FA4D8A" w:rsidRPr="00C9084C">
              <w:rPr>
                <w:lang w:val="en-US" w:bidi="en-US"/>
              </w:rPr>
              <w:t>n</w:t>
            </w:r>
            <w:proofErr w:type="gramEnd"/>
            <w:r w:rsidR="00FA4D8A">
              <w:rPr>
                <w:lang w:bidi="en-US"/>
              </w:rPr>
              <w:t>Попробуйте снова через 30 секунд</w:t>
            </w:r>
            <w:r w:rsidR="00FA4D8A" w:rsidRPr="00C9084C">
              <w:rPr>
                <w:lang w:val="en-US" w:bidi="en-US"/>
              </w:rPr>
              <w:t>.</w:t>
            </w:r>
          </w:p>
          <w:p w:rsidR="00FA4D8A" w:rsidRDefault="00744E99" w:rsidP="00FA4D8A">
            <w:pPr>
              <w:rPr>
                <w:lang w:bidi="en-US"/>
              </w:rPr>
            </w:pPr>
            <w:r>
              <w:rPr>
                <w:lang w:bidi="en-US"/>
              </w:rPr>
              <w:t xml:space="preserve">   </w:t>
            </w:r>
            <w:r w:rsidR="00F6672C">
              <w:rPr>
                <w:lang w:bidi="en-US"/>
              </w:rPr>
              <w:t>Вентиляция в а</w:t>
            </w:r>
            <w:r>
              <w:rPr>
                <w:lang w:bidi="en-US"/>
              </w:rPr>
              <w:t xml:space="preserve">варийном принудительном режиме. </w:t>
            </w:r>
            <w:proofErr w:type="gramStart"/>
            <w:r w:rsidR="00F6672C">
              <w:rPr>
                <w:lang w:bidi="en-US"/>
              </w:rPr>
              <w:t>Измените</w:t>
            </w:r>
            <w:proofErr w:type="gramEnd"/>
            <w:r w:rsidR="00F6672C">
              <w:rPr>
                <w:lang w:bidi="en-US"/>
              </w:rPr>
              <w:t xml:space="preserve"> режим или вернитесь к режиму поддержки!</w:t>
            </w:r>
          </w:p>
          <w:p w:rsidR="00F6672C" w:rsidRDefault="00744E99" w:rsidP="00FA4D8A">
            <w:pPr>
              <w:rPr>
                <w:lang w:bidi="en-US"/>
              </w:rPr>
            </w:pPr>
            <w:r>
              <w:rPr>
                <w:lang w:bidi="en-US"/>
              </w:rPr>
              <w:t xml:space="preserve">   </w:t>
            </w:r>
            <w:r w:rsidR="00F6672C">
              <w:rPr>
                <w:lang w:bidi="en-US"/>
              </w:rPr>
              <w:t xml:space="preserve">Подключаемый модуль </w:t>
            </w:r>
            <w:r w:rsidR="00F6672C" w:rsidRPr="00C9084C">
              <w:rPr>
                <w:lang w:val="en-US" w:bidi="en-US"/>
              </w:rPr>
              <w:t>&amp;1</w:t>
            </w:r>
            <w:r w:rsidR="00F6672C">
              <w:rPr>
                <w:lang w:bidi="en-US"/>
              </w:rPr>
              <w:t xml:space="preserve"> несовместим с системой и не сможет корректно работать.</w:t>
            </w:r>
          </w:p>
          <w:p w:rsidR="00F6672C" w:rsidRDefault="00744E99" w:rsidP="00FA4D8A">
            <w:pPr>
              <w:rPr>
                <w:lang w:bidi="en-US"/>
              </w:rPr>
            </w:pPr>
            <w:r>
              <w:rPr>
                <w:lang w:bidi="en-US"/>
              </w:rPr>
              <w:t xml:space="preserve">   </w:t>
            </w:r>
            <w:r w:rsidR="00F6672C">
              <w:rPr>
                <w:lang w:bidi="en-US"/>
              </w:rPr>
              <w:t>Нажмите</w:t>
            </w:r>
          </w:p>
          <w:p w:rsidR="00F6672C" w:rsidRDefault="00744E99" w:rsidP="00FA4D8A">
            <w:pPr>
              <w:rPr>
                <w:lang w:bidi="en-US"/>
              </w:rPr>
            </w:pPr>
            <w:r>
              <w:rPr>
                <w:lang w:bidi="en-US"/>
              </w:rPr>
              <w:t xml:space="preserve">   </w:t>
            </w:r>
            <w:r w:rsidR="00F6672C">
              <w:rPr>
                <w:lang w:bidi="en-US"/>
              </w:rPr>
              <w:t>Запрошенная функция будет доступна примерно через две минуты.</w:t>
            </w:r>
          </w:p>
          <w:p w:rsidR="00F6672C" w:rsidRDefault="00744E99" w:rsidP="00FA4D8A">
            <w:pPr>
              <w:rPr>
                <w:lang w:bidi="en-US"/>
              </w:rPr>
            </w:pPr>
            <w:r>
              <w:rPr>
                <w:lang w:bidi="en-US"/>
              </w:rPr>
              <w:t xml:space="preserve">   </w:t>
            </w:r>
            <w:r w:rsidR="00F6672C">
              <w:rPr>
                <w:lang w:bidi="en-US"/>
              </w:rPr>
              <w:t>Сетевые протоколы несовместимы. Панель не будет соединена с сетью.</w:t>
            </w:r>
          </w:p>
          <w:p w:rsidR="00F6672C" w:rsidRPr="00A57573" w:rsidRDefault="00744E99" w:rsidP="00FA4D8A">
            <w:pPr>
              <w:rPr>
                <w:lang w:bidi="en-US"/>
              </w:rPr>
            </w:pPr>
            <w:r>
              <w:rPr>
                <w:lang w:bidi="en-US"/>
              </w:rPr>
              <w:t xml:space="preserve">   </w:t>
            </w:r>
            <w:r w:rsidR="00A57573">
              <w:rPr>
                <w:lang w:bidi="en-US"/>
              </w:rPr>
              <w:t>На в</w:t>
            </w:r>
            <w:r w:rsidR="00F6672C">
              <w:rPr>
                <w:lang w:bidi="en-US"/>
              </w:rPr>
              <w:t>ентилятор</w:t>
            </w:r>
            <w:r w:rsidR="00A57573">
              <w:rPr>
                <w:lang w:bidi="en-US"/>
              </w:rPr>
              <w:t>е</w:t>
            </w:r>
            <w:r w:rsidR="00F6672C">
              <w:rPr>
                <w:lang w:bidi="en-US"/>
              </w:rPr>
              <w:t xml:space="preserve"> </w:t>
            </w:r>
            <w:r w:rsidR="00A57573">
              <w:rPr>
                <w:lang w:bidi="en-US"/>
              </w:rPr>
              <w:t xml:space="preserve">установлены Оценочные </w:t>
            </w:r>
            <w:r w:rsidR="000E2170">
              <w:rPr>
                <w:lang w:bidi="en-US"/>
              </w:rPr>
              <w:t>настройки</w:t>
            </w:r>
            <w:r w:rsidR="00A57573" w:rsidRPr="00C9084C">
              <w:rPr>
                <w:lang w:val="en-US" w:bidi="en-US"/>
              </w:rPr>
              <w:t>.\n\</w:t>
            </w:r>
            <w:proofErr w:type="gramStart"/>
            <w:r w:rsidR="00A57573" w:rsidRPr="00C9084C">
              <w:rPr>
                <w:lang w:val="en-US" w:bidi="en-US"/>
              </w:rPr>
              <w:t>n</w:t>
            </w:r>
            <w:proofErr w:type="gramEnd"/>
            <w:r w:rsidR="00A57573">
              <w:rPr>
                <w:lang w:bidi="en-US"/>
              </w:rPr>
              <w:t>Ознакомьтесь с</w:t>
            </w:r>
            <w:r w:rsidR="00A57573" w:rsidRPr="00C9084C">
              <w:rPr>
                <w:lang w:val="en-US" w:bidi="en-US"/>
              </w:rPr>
              <w:t xml:space="preserve"> STATUS </w:t>
            </w:r>
            <w:r w:rsidR="00A57573">
              <w:rPr>
                <w:lang w:bidi="en-US"/>
              </w:rPr>
              <w:t xml:space="preserve">для </w:t>
            </w:r>
            <w:r w:rsidR="00A57573">
              <w:rPr>
                <w:lang w:bidi="en-US"/>
              </w:rPr>
              <w:lastRenderedPageBreak/>
              <w:t>дополнительной информации</w:t>
            </w:r>
            <w:r w:rsidR="00A57573" w:rsidRPr="00C9084C">
              <w:rPr>
                <w:lang w:val="en-US" w:bidi="en-US"/>
              </w:rPr>
              <w:t>\n</w:t>
            </w:r>
            <w:r w:rsidR="00A57573">
              <w:rPr>
                <w:lang w:bidi="en-US"/>
              </w:rPr>
              <w:t>о</w:t>
            </w:r>
            <w:r w:rsidR="00A57573" w:rsidRPr="00C9084C">
              <w:rPr>
                <w:lang w:val="en-US" w:bidi="en-US"/>
              </w:rPr>
              <w:t xml:space="preserve"> </w:t>
            </w:r>
            <w:r w:rsidR="00A57573">
              <w:rPr>
                <w:lang w:bidi="en-US"/>
              </w:rPr>
              <w:t xml:space="preserve">доступных </w:t>
            </w:r>
            <w:r w:rsidR="000E2170">
              <w:rPr>
                <w:lang w:bidi="en-US"/>
              </w:rPr>
              <w:t>настройках</w:t>
            </w:r>
            <w:r w:rsidR="00A57573">
              <w:rPr>
                <w:lang w:bidi="en-US"/>
              </w:rPr>
              <w:t xml:space="preserve"> и сроке действия</w:t>
            </w:r>
            <w:r w:rsidR="00A57573" w:rsidRPr="00C9084C">
              <w:rPr>
                <w:lang w:val="en-US" w:bidi="en-US"/>
              </w:rPr>
              <w:t>.</w:t>
            </w:r>
          </w:p>
          <w:p w:rsidR="00FA4D8A" w:rsidRDefault="000E0B02" w:rsidP="00FA4D8A">
            <w:pPr>
              <w:rPr>
                <w:lang w:bidi="en-US"/>
              </w:rPr>
            </w:pPr>
            <w:r>
              <w:rPr>
                <w:lang w:bidi="en-US"/>
              </w:rPr>
              <w:t xml:space="preserve">   Оценочные </w:t>
            </w:r>
            <w:r w:rsidR="000E2170">
              <w:rPr>
                <w:lang w:bidi="en-US"/>
              </w:rPr>
              <w:t>настройки</w:t>
            </w:r>
            <w:r>
              <w:rPr>
                <w:lang w:bidi="en-US"/>
              </w:rPr>
              <w:t xml:space="preserve"> имеют и</w:t>
            </w:r>
            <w:r>
              <w:rPr>
                <w:lang w:val="en-US" w:bidi="en-US"/>
              </w:rPr>
              <w:t>\</w:t>
            </w:r>
            <w:proofErr w:type="gramStart"/>
            <w:r>
              <w:rPr>
                <w:lang w:val="en-US" w:bidi="en-US"/>
              </w:rPr>
              <w:t>n</w:t>
            </w:r>
            <w:proofErr w:type="gramEnd"/>
            <w:r>
              <w:rPr>
                <w:lang w:bidi="en-US"/>
              </w:rPr>
              <w:t>не будут доступны после повторного запуска!</w:t>
            </w:r>
          </w:p>
          <w:p w:rsidR="000E0B02" w:rsidRPr="000E0B02" w:rsidRDefault="000E0B02" w:rsidP="00FA4D8A">
            <w:pPr>
              <w:rPr>
                <w:lang w:bidi="en-US"/>
              </w:rPr>
            </w:pPr>
            <w:r>
              <w:rPr>
                <w:lang w:bidi="en-US"/>
              </w:rPr>
              <w:t xml:space="preserve">   Оценочные </w:t>
            </w:r>
            <w:r w:rsidR="00BC2C0B">
              <w:rPr>
                <w:lang w:bidi="en-US"/>
              </w:rPr>
              <w:t>настройки</w:t>
            </w:r>
            <w:r>
              <w:rPr>
                <w:lang w:bidi="en-US"/>
              </w:rPr>
              <w:t xml:space="preserve"> истекли и более недоступны.</w:t>
            </w:r>
            <w:r w:rsidRPr="00C9084C">
              <w:rPr>
                <w:lang w:val="en-US" w:bidi="en-US"/>
              </w:rPr>
              <w:t>\n\</w:t>
            </w:r>
            <w:proofErr w:type="gramStart"/>
            <w:r w:rsidRPr="00C9084C">
              <w:rPr>
                <w:lang w:val="en-US" w:bidi="en-US"/>
              </w:rPr>
              <w:t>n</w:t>
            </w:r>
            <w:proofErr w:type="gramEnd"/>
            <w:r>
              <w:rPr>
                <w:lang w:bidi="en-US"/>
              </w:rPr>
              <w:t>Просьба обращаться</w:t>
            </w:r>
            <w:r w:rsidRPr="00C9084C">
              <w:rPr>
                <w:lang w:val="en-US" w:bidi="en-US"/>
              </w:rPr>
              <w:t xml:space="preserve"> </w:t>
            </w:r>
            <w:r>
              <w:rPr>
                <w:lang w:bidi="en-US"/>
              </w:rPr>
              <w:t>к вашему местному дилеру</w:t>
            </w:r>
            <w:r w:rsidRPr="00C9084C">
              <w:rPr>
                <w:lang w:val="en-US" w:bidi="en-US"/>
              </w:rPr>
              <w:t xml:space="preserve"> </w:t>
            </w:r>
            <w:r>
              <w:rPr>
                <w:lang w:bidi="en-US"/>
              </w:rPr>
              <w:t>по вопросам приобретения</w:t>
            </w:r>
            <w:r w:rsidRPr="00C9084C">
              <w:rPr>
                <w:lang w:val="en-US" w:bidi="en-US"/>
              </w:rPr>
              <w:t>.</w:t>
            </w:r>
          </w:p>
          <w:p w:rsidR="00744E99" w:rsidRDefault="000E0B02" w:rsidP="008236FF">
            <w:pPr>
              <w:rPr>
                <w:lang w:bidi="en-US"/>
              </w:rPr>
            </w:pPr>
            <w:r>
              <w:rPr>
                <w:lang w:bidi="en-US"/>
              </w:rPr>
              <w:t xml:space="preserve"> </w:t>
            </w:r>
            <w:r w:rsidR="00744E99">
              <w:rPr>
                <w:lang w:bidi="en-US"/>
              </w:rPr>
              <w:t xml:space="preserve">   Внутренняя батарея панели управления разряжена. Постоянные настройки не будут работать.</w:t>
            </w:r>
          </w:p>
          <w:p w:rsidR="00FA4D8A" w:rsidRDefault="00744E99" w:rsidP="008236FF">
            <w:pPr>
              <w:rPr>
                <w:lang w:bidi="en-US"/>
              </w:rPr>
            </w:pPr>
            <w:r>
              <w:rPr>
                <w:lang w:bidi="en-US"/>
              </w:rPr>
              <w:t xml:space="preserve">    Серьезная ошибка внутреннего контрольного узла. </w:t>
            </w:r>
            <w:r w:rsidR="000E2170">
              <w:rPr>
                <w:lang w:bidi="en-US"/>
              </w:rPr>
              <w:t>Начиная со значений по умолчанию.</w:t>
            </w:r>
          </w:p>
          <w:p w:rsidR="000E2170" w:rsidRDefault="000E2170" w:rsidP="008236FF">
            <w:pPr>
              <w:rPr>
                <w:lang w:bidi="en-US"/>
              </w:rPr>
            </w:pPr>
            <w:r>
              <w:rPr>
                <w:lang w:bidi="en-US"/>
              </w:rPr>
              <w:t xml:space="preserve">   Идентификатор платформы панели </w:t>
            </w:r>
            <w:r w:rsidRPr="00C9084C">
              <w:rPr>
                <w:lang w:val="en-US" w:bidi="en-US"/>
              </w:rPr>
              <w:t>EEPROM</w:t>
            </w:r>
            <w:r>
              <w:rPr>
                <w:lang w:bidi="en-US"/>
              </w:rPr>
              <w:t xml:space="preserve"> не соответствует настоящей платформе и был обновлен.</w:t>
            </w:r>
          </w:p>
          <w:p w:rsidR="000E2170" w:rsidRDefault="000E2170" w:rsidP="008236FF">
            <w:pPr>
              <w:rPr>
                <w:lang w:bidi="en-US"/>
              </w:rPr>
            </w:pPr>
            <w:r>
              <w:rPr>
                <w:lang w:bidi="en-US"/>
              </w:rPr>
              <w:t xml:space="preserve">   </w:t>
            </w:r>
            <w:r w:rsidR="00BC2C0B">
              <w:rPr>
                <w:lang w:bidi="en-US"/>
              </w:rPr>
              <w:t>Сбой параметра инициализации.</w:t>
            </w:r>
          </w:p>
          <w:p w:rsidR="00BC2C0B" w:rsidRDefault="00BC2C0B" w:rsidP="008236FF">
            <w:pPr>
              <w:rPr>
                <w:lang w:bidi="en-US"/>
              </w:rPr>
            </w:pPr>
            <w:r>
              <w:rPr>
                <w:lang w:bidi="en-US"/>
              </w:rPr>
              <w:t xml:space="preserve">   Ошибка измерения потока при выдохе</w:t>
            </w:r>
          </w:p>
          <w:p w:rsidR="00BC2C0B" w:rsidRPr="00BC2C0B" w:rsidRDefault="00BC2C0B" w:rsidP="008236FF">
            <w:pPr>
              <w:rPr>
                <w:lang w:bidi="en-US"/>
              </w:rPr>
            </w:pPr>
            <w:r>
              <w:rPr>
                <w:lang w:bidi="en-US"/>
              </w:rPr>
              <w:t xml:space="preserve">   Успешное измерение потока при выдохе</w:t>
            </w:r>
          </w:p>
          <w:p w:rsidR="00BC2C0B" w:rsidRDefault="00BC2C0B" w:rsidP="00BC2C0B">
            <w:pPr>
              <w:jc w:val="both"/>
              <w:rPr>
                <w:lang w:bidi="en-US"/>
              </w:rPr>
            </w:pPr>
            <w:r>
              <w:rPr>
                <w:lang w:bidi="en-US"/>
              </w:rPr>
              <w:t xml:space="preserve">   Новая дата и время</w:t>
            </w:r>
            <w:r w:rsidRPr="00C9084C">
              <w:rPr>
                <w:lang w:val="en-US" w:bidi="en-US"/>
              </w:rPr>
              <w:t>: &amp;1, &amp;2:&amp;3:&amp;4</w:t>
            </w:r>
          </w:p>
          <w:p w:rsidR="00BC2C0B" w:rsidRDefault="00BC2C0B" w:rsidP="00BC2C0B">
            <w:pPr>
              <w:jc w:val="both"/>
              <w:rPr>
                <w:lang w:bidi="en-US"/>
              </w:rPr>
            </w:pPr>
            <w:r>
              <w:rPr>
                <w:lang w:bidi="en-US"/>
              </w:rPr>
              <w:t xml:space="preserve">   Прерывание повышения давления: Достигнуто давление </w:t>
            </w:r>
            <w:r w:rsidRPr="00C9084C">
              <w:rPr>
                <w:lang w:val="en-US" w:bidi="en-US"/>
              </w:rPr>
              <w:t xml:space="preserve">&amp;1 </w:t>
            </w:r>
            <w:proofErr w:type="spellStart"/>
            <w:r w:rsidR="007F364B">
              <w:rPr>
                <w:lang w:bidi="en-US"/>
              </w:rPr>
              <w:t>см</w:t>
            </w:r>
            <w:proofErr w:type="gramStart"/>
            <w:r w:rsidR="007F364B">
              <w:rPr>
                <w:lang w:bidi="en-US"/>
              </w:rPr>
              <w:t>.в</w:t>
            </w:r>
            <w:proofErr w:type="gramEnd"/>
            <w:r w:rsidR="007F364B">
              <w:rPr>
                <w:lang w:bidi="en-US"/>
              </w:rPr>
              <w:t>одн.ст</w:t>
            </w:r>
            <w:proofErr w:type="spellEnd"/>
            <w:r w:rsidRPr="00C9084C">
              <w:rPr>
                <w:lang w:val="en-US" w:bidi="en-US"/>
              </w:rPr>
              <w:t>.</w:t>
            </w:r>
          </w:p>
          <w:p w:rsidR="007F364B" w:rsidRDefault="007F364B" w:rsidP="00BC2C0B">
            <w:pPr>
              <w:jc w:val="both"/>
              <w:rPr>
                <w:lang w:bidi="en-US"/>
              </w:rPr>
            </w:pPr>
            <w:r>
              <w:rPr>
                <w:lang w:bidi="en-US"/>
              </w:rPr>
              <w:t xml:space="preserve">   Сбой калибровки клапана безопасности. Испробованы следующие значения давления для открытия </w:t>
            </w:r>
            <w:r w:rsidRPr="00C9084C">
              <w:rPr>
                <w:lang w:val="en-US" w:bidi="en-US"/>
              </w:rPr>
              <w:t>[</w:t>
            </w:r>
            <w:proofErr w:type="spellStart"/>
            <w:r>
              <w:rPr>
                <w:lang w:bidi="en-US"/>
              </w:rPr>
              <w:t>см</w:t>
            </w:r>
            <w:proofErr w:type="gramStart"/>
            <w:r>
              <w:rPr>
                <w:lang w:bidi="en-US"/>
              </w:rPr>
              <w:t>.в</w:t>
            </w:r>
            <w:proofErr w:type="gramEnd"/>
            <w:r>
              <w:rPr>
                <w:lang w:bidi="en-US"/>
              </w:rPr>
              <w:t>одн.ст</w:t>
            </w:r>
            <w:proofErr w:type="spellEnd"/>
            <w:r w:rsidRPr="00C9084C">
              <w:rPr>
                <w:lang w:val="en-US" w:bidi="en-US"/>
              </w:rPr>
              <w:t>.] &amp;1 &amp;2 &amp;3 &amp;4 &amp;5</w:t>
            </w:r>
          </w:p>
          <w:p w:rsidR="007F364B" w:rsidRPr="007F364B" w:rsidRDefault="007F364B" w:rsidP="00BC2C0B">
            <w:pPr>
              <w:jc w:val="both"/>
              <w:rPr>
                <w:lang w:bidi="en-US"/>
              </w:rPr>
            </w:pPr>
            <w:r>
              <w:rPr>
                <w:lang w:bidi="en-US"/>
              </w:rPr>
              <w:t xml:space="preserve">   Клапан безопасности не открылся: Достигнутое давление</w:t>
            </w:r>
            <w:r w:rsidRPr="00C9084C">
              <w:rPr>
                <w:lang w:val="en-US" w:bidi="en-US"/>
              </w:rPr>
              <w:t xml:space="preserve">: &amp;1 </w:t>
            </w:r>
            <w:proofErr w:type="spellStart"/>
            <w:r>
              <w:rPr>
                <w:lang w:bidi="en-US"/>
              </w:rPr>
              <w:t>см</w:t>
            </w:r>
            <w:proofErr w:type="gramStart"/>
            <w:r>
              <w:rPr>
                <w:lang w:bidi="en-US"/>
              </w:rPr>
              <w:t>.в</w:t>
            </w:r>
            <w:proofErr w:type="gramEnd"/>
            <w:r>
              <w:rPr>
                <w:lang w:bidi="en-US"/>
              </w:rPr>
              <w:t>одн.ст</w:t>
            </w:r>
            <w:proofErr w:type="spellEnd"/>
            <w:r>
              <w:rPr>
                <w:lang w:bidi="en-US"/>
              </w:rPr>
              <w:t>.</w:t>
            </w:r>
          </w:p>
          <w:p w:rsidR="008236FF" w:rsidRPr="005871DF" w:rsidRDefault="008236FF" w:rsidP="008236FF">
            <w:pPr>
              <w:rPr>
                <w:sz w:val="24"/>
                <w:szCs w:val="24"/>
                <w:lang w:bidi="en-US"/>
              </w:rPr>
            </w:pPr>
          </w:p>
        </w:tc>
      </w:tr>
      <w:tr w:rsidR="00C9084C" w:rsidRPr="00C9084C" w:rsidTr="00FA4D8A">
        <w:tc>
          <w:tcPr>
            <w:tcW w:w="9747" w:type="dxa"/>
            <w:gridSpan w:val="2"/>
            <w:tcBorders>
              <w:top w:val="single" w:sz="4" w:space="0" w:color="auto"/>
              <w:left w:val="single" w:sz="4" w:space="0" w:color="auto"/>
              <w:bottom w:val="single" w:sz="4" w:space="0" w:color="auto"/>
              <w:right w:val="single" w:sz="4" w:space="0" w:color="auto"/>
            </w:tcBorders>
          </w:tcPr>
          <w:p w:rsidR="00C9084C" w:rsidRDefault="00C9084C" w:rsidP="00C9084C">
            <w:pPr>
              <w:jc w:val="center"/>
              <w:rPr>
                <w:sz w:val="24"/>
                <w:szCs w:val="24"/>
                <w:lang w:val="en-US" w:bidi="en-US"/>
              </w:rPr>
            </w:pPr>
            <w:r w:rsidRPr="00364933">
              <w:rPr>
                <w:rFonts w:cs="Calibri"/>
                <w:b/>
                <w:sz w:val="22"/>
                <w:szCs w:val="22"/>
              </w:rPr>
              <w:lastRenderedPageBreak/>
              <w:t xml:space="preserve">Часть 2. </w:t>
            </w:r>
            <w:r>
              <w:rPr>
                <w:rFonts w:cs="Calibri"/>
                <w:b/>
                <w:sz w:val="22"/>
                <w:szCs w:val="22"/>
              </w:rPr>
              <w:t>Медицинское оборудование</w:t>
            </w:r>
          </w:p>
        </w:tc>
      </w:tr>
      <w:tr w:rsidR="00DC752D" w:rsidRPr="00A0775D" w:rsidTr="00FA4D8A">
        <w:trPr>
          <w:trHeight w:val="635"/>
        </w:trPr>
        <w:tc>
          <w:tcPr>
            <w:tcW w:w="4785" w:type="dxa"/>
            <w:tcBorders>
              <w:top w:val="single" w:sz="4" w:space="0" w:color="auto"/>
              <w:left w:val="single" w:sz="4" w:space="0" w:color="auto"/>
              <w:bottom w:val="single" w:sz="4" w:space="0" w:color="auto"/>
              <w:right w:val="single" w:sz="4" w:space="0" w:color="auto"/>
            </w:tcBorders>
            <w:hideMark/>
          </w:tcPr>
          <w:p w:rsidR="00C9084C" w:rsidRPr="00C9084C" w:rsidRDefault="00C9084C" w:rsidP="00C9084C">
            <w:pPr>
              <w:ind w:firstLine="180"/>
              <w:jc w:val="both"/>
              <w:rPr>
                <w:lang w:val="en-US" w:bidi="en-US"/>
              </w:rPr>
            </w:pPr>
            <w:r w:rsidRPr="00C9084C">
              <w:rPr>
                <w:lang w:val="en-US" w:bidi="en-US"/>
              </w:rPr>
              <w:t>A View of the Treatment Room</w:t>
            </w:r>
          </w:p>
          <w:p w:rsidR="00C9084C" w:rsidRPr="00C9084C" w:rsidRDefault="00C9084C" w:rsidP="00C9084C">
            <w:pPr>
              <w:ind w:firstLine="180"/>
              <w:jc w:val="both"/>
              <w:rPr>
                <w:lang w:val="en-US" w:bidi="en-US"/>
              </w:rPr>
            </w:pPr>
            <w:r w:rsidRPr="00C9084C">
              <w:rPr>
                <w:lang w:val="en-US" w:bidi="en-US"/>
              </w:rPr>
              <w:t>The treatment room contains a collection of sophisticated medical equipment, most of which will already be familiar to you in some form based on your training and previous experience. The treatment room is equipped with safety door interlocks, which enables beaming on only when the door is closed. Depending on local regulations affecting your site, provision is also made for installation of last man out time delay and audible alarm systems. In preparing for treatment, you shut the safety door as you leave the treatment room, or you activate the last man out time delay or alarm system.</w:t>
            </w:r>
          </w:p>
          <w:p w:rsidR="00C9084C" w:rsidRPr="00C9084C" w:rsidRDefault="00C9084C" w:rsidP="00C9084C">
            <w:pPr>
              <w:ind w:firstLine="180"/>
              <w:jc w:val="both"/>
              <w:rPr>
                <w:lang w:val="en-US" w:bidi="en-US"/>
              </w:rPr>
            </w:pPr>
          </w:p>
          <w:p w:rsidR="00C9084C" w:rsidRPr="00C9084C" w:rsidRDefault="00C9084C" w:rsidP="00C9084C">
            <w:pPr>
              <w:ind w:firstLine="180"/>
              <w:jc w:val="both"/>
              <w:rPr>
                <w:lang w:val="en-US" w:bidi="en-US"/>
              </w:rPr>
            </w:pPr>
            <w:r w:rsidRPr="00C9084C">
              <w:rPr>
                <w:lang w:val="en-US" w:bidi="en-US"/>
              </w:rPr>
              <w:t>Stand and Gantry</w:t>
            </w:r>
          </w:p>
          <w:p w:rsidR="00C9084C" w:rsidRPr="00C9084C" w:rsidRDefault="00C9084C" w:rsidP="00C9084C">
            <w:pPr>
              <w:ind w:firstLine="180"/>
              <w:jc w:val="both"/>
              <w:rPr>
                <w:lang w:val="en-US" w:bidi="en-US"/>
              </w:rPr>
            </w:pPr>
            <w:r w:rsidRPr="00C9084C">
              <w:rPr>
                <w:lang w:val="en-US" w:bidi="en-US"/>
              </w:rPr>
              <w:t>The Stand contains the components that produce the high levels of radio-frequency energy required to generate beams. It also houses a water distribution system, a gas pressurizing system, an air system, and additional power supplies. The gantry is the large curved portion of the machine that contains the radiotherapy beam delivery system. It includes a linear accelerator, a bend magnet, an ion chamber, and other beam generation, monitoring, and adjustment devices. The gantry also supports the imager arms.</w:t>
            </w:r>
          </w:p>
          <w:p w:rsidR="00C9084C" w:rsidRPr="00192373" w:rsidRDefault="00C9084C" w:rsidP="00C9084C">
            <w:pPr>
              <w:autoSpaceDE w:val="0"/>
              <w:autoSpaceDN w:val="0"/>
              <w:adjustRightInd w:val="0"/>
              <w:rPr>
                <w:rFonts w:cs="Calibri"/>
                <w:color w:val="000000"/>
                <w:sz w:val="16"/>
                <w:szCs w:val="16"/>
                <w:lang w:val="en-US"/>
              </w:rPr>
            </w:pPr>
          </w:p>
          <w:p w:rsidR="00C9084C" w:rsidRPr="00C9084C" w:rsidRDefault="00C9084C" w:rsidP="00C9084C">
            <w:pPr>
              <w:ind w:firstLine="180"/>
              <w:jc w:val="both"/>
              <w:rPr>
                <w:lang w:val="en-US" w:bidi="en-US"/>
              </w:rPr>
            </w:pPr>
            <w:r w:rsidRPr="00C9084C">
              <w:rPr>
                <w:lang w:val="en-US" w:bidi="en-US"/>
              </w:rPr>
              <w:lastRenderedPageBreak/>
              <w:t>Collimator</w:t>
            </w:r>
          </w:p>
          <w:p w:rsidR="00DC752D" w:rsidRDefault="00C9084C" w:rsidP="00C9084C">
            <w:pPr>
              <w:ind w:firstLine="180"/>
              <w:jc w:val="both"/>
              <w:rPr>
                <w:b/>
                <w:sz w:val="24"/>
                <w:szCs w:val="24"/>
                <w:lang w:val="en-US" w:bidi="en-US"/>
              </w:rPr>
            </w:pPr>
            <w:r w:rsidRPr="00C9084C">
              <w:rPr>
                <w:lang w:val="en-US" w:bidi="en-US"/>
              </w:rPr>
              <w:t>The collimator has two sets of moveable tungsten blocks called the X and Y jaws. These jaws can be opened and closed, based on specifications in the patient plan, to adjust the size of the beam as it leaves the head of the gantry.</w:t>
            </w:r>
          </w:p>
        </w:tc>
        <w:tc>
          <w:tcPr>
            <w:tcW w:w="4962" w:type="dxa"/>
            <w:tcBorders>
              <w:top w:val="single" w:sz="4" w:space="0" w:color="auto"/>
              <w:left w:val="single" w:sz="4" w:space="0" w:color="auto"/>
              <w:bottom w:val="single" w:sz="4" w:space="0" w:color="auto"/>
              <w:right w:val="single" w:sz="4" w:space="0" w:color="auto"/>
            </w:tcBorders>
          </w:tcPr>
          <w:p w:rsidR="009606A1" w:rsidRPr="00FC146E" w:rsidRDefault="009606A1" w:rsidP="009606A1">
            <w:pPr>
              <w:ind w:firstLine="180"/>
              <w:jc w:val="both"/>
              <w:rPr>
                <w:lang w:bidi="en-US"/>
              </w:rPr>
            </w:pPr>
            <w:proofErr w:type="spellStart"/>
            <w:r w:rsidRPr="009606A1">
              <w:rPr>
                <w:lang w:val="en-US" w:bidi="en-US"/>
              </w:rPr>
              <w:lastRenderedPageBreak/>
              <w:t>Вид</w:t>
            </w:r>
            <w:proofErr w:type="spellEnd"/>
            <w:r w:rsidRPr="009606A1">
              <w:rPr>
                <w:lang w:val="en-US" w:bidi="en-US"/>
              </w:rPr>
              <w:t xml:space="preserve"> </w:t>
            </w:r>
            <w:r w:rsidR="00FC146E">
              <w:rPr>
                <w:lang w:bidi="en-US"/>
              </w:rPr>
              <w:t>Процедурного кабинета</w:t>
            </w:r>
          </w:p>
          <w:p w:rsidR="009606A1" w:rsidRPr="009606A1" w:rsidRDefault="00FC146E" w:rsidP="009606A1">
            <w:pPr>
              <w:ind w:firstLine="180"/>
              <w:jc w:val="both"/>
              <w:rPr>
                <w:lang w:val="en-US" w:bidi="en-US"/>
              </w:rPr>
            </w:pPr>
            <w:r>
              <w:rPr>
                <w:lang w:bidi="en-US"/>
              </w:rPr>
              <w:t>В процедурном кабинете</w:t>
            </w:r>
            <w:r w:rsidR="009606A1" w:rsidRPr="009606A1">
              <w:rPr>
                <w:lang w:val="en-US" w:bidi="en-US"/>
              </w:rPr>
              <w:t xml:space="preserve"> </w:t>
            </w:r>
            <w:r>
              <w:rPr>
                <w:lang w:bidi="en-US"/>
              </w:rPr>
              <w:t>находится</w:t>
            </w:r>
            <w:r w:rsidR="009606A1" w:rsidRPr="009606A1">
              <w:rPr>
                <w:lang w:val="en-US" w:bidi="en-US"/>
              </w:rPr>
              <w:t xml:space="preserve"> </w:t>
            </w:r>
            <w:r>
              <w:rPr>
                <w:lang w:bidi="en-US"/>
              </w:rPr>
              <w:t>ряд</w:t>
            </w:r>
            <w:r w:rsidR="009606A1" w:rsidRPr="009606A1">
              <w:rPr>
                <w:lang w:val="en-US" w:bidi="en-US"/>
              </w:rPr>
              <w:t xml:space="preserve"> </w:t>
            </w:r>
            <w:proofErr w:type="spellStart"/>
            <w:r w:rsidR="009606A1" w:rsidRPr="009606A1">
              <w:rPr>
                <w:lang w:val="en-US" w:bidi="en-US"/>
              </w:rPr>
              <w:t>сложного</w:t>
            </w:r>
            <w:proofErr w:type="spellEnd"/>
            <w:r w:rsidR="009606A1" w:rsidRPr="009606A1">
              <w:rPr>
                <w:lang w:val="en-US" w:bidi="en-US"/>
              </w:rPr>
              <w:t xml:space="preserve"> </w:t>
            </w:r>
            <w:proofErr w:type="spellStart"/>
            <w:r w:rsidR="009606A1" w:rsidRPr="009606A1">
              <w:rPr>
                <w:lang w:val="en-US" w:bidi="en-US"/>
              </w:rPr>
              <w:t>медицинского</w:t>
            </w:r>
            <w:proofErr w:type="spellEnd"/>
            <w:r w:rsidR="009606A1" w:rsidRPr="009606A1">
              <w:rPr>
                <w:lang w:val="en-US" w:bidi="en-US"/>
              </w:rPr>
              <w:t xml:space="preserve"> </w:t>
            </w:r>
            <w:proofErr w:type="spellStart"/>
            <w:r w:rsidR="009606A1" w:rsidRPr="009606A1">
              <w:rPr>
                <w:lang w:val="en-US" w:bidi="en-US"/>
              </w:rPr>
              <w:t>оборудования</w:t>
            </w:r>
            <w:proofErr w:type="spellEnd"/>
            <w:r w:rsidR="009606A1" w:rsidRPr="009606A1">
              <w:rPr>
                <w:lang w:val="en-US" w:bidi="en-US"/>
              </w:rPr>
              <w:t xml:space="preserve">, </w:t>
            </w:r>
            <w:r>
              <w:rPr>
                <w:lang w:bidi="en-US"/>
              </w:rPr>
              <w:t xml:space="preserve">в </w:t>
            </w:r>
            <w:proofErr w:type="spellStart"/>
            <w:r w:rsidR="009606A1" w:rsidRPr="009606A1">
              <w:rPr>
                <w:lang w:val="en-US" w:bidi="en-US"/>
              </w:rPr>
              <w:t>большинств</w:t>
            </w:r>
            <w:proofErr w:type="spellEnd"/>
            <w:r>
              <w:rPr>
                <w:lang w:bidi="en-US"/>
              </w:rPr>
              <w:t>е</w:t>
            </w:r>
            <w:r w:rsidR="009606A1" w:rsidRPr="009606A1">
              <w:rPr>
                <w:lang w:val="en-US" w:bidi="en-US"/>
              </w:rPr>
              <w:t xml:space="preserve"> </w:t>
            </w:r>
            <w:proofErr w:type="spellStart"/>
            <w:r w:rsidR="009606A1" w:rsidRPr="009606A1">
              <w:rPr>
                <w:lang w:val="en-US" w:bidi="en-US"/>
              </w:rPr>
              <w:t>уже</w:t>
            </w:r>
            <w:proofErr w:type="spellEnd"/>
            <w:r w:rsidR="009606A1" w:rsidRPr="009606A1">
              <w:rPr>
                <w:lang w:val="en-US" w:bidi="en-US"/>
              </w:rPr>
              <w:t xml:space="preserve"> </w:t>
            </w:r>
            <w:proofErr w:type="spellStart"/>
            <w:r w:rsidR="009606A1" w:rsidRPr="009606A1">
              <w:rPr>
                <w:lang w:val="en-US" w:bidi="en-US"/>
              </w:rPr>
              <w:t>знаком</w:t>
            </w:r>
            <w:proofErr w:type="spellEnd"/>
            <w:r>
              <w:rPr>
                <w:lang w:bidi="en-US"/>
              </w:rPr>
              <w:t>ого</w:t>
            </w:r>
            <w:r w:rsidR="009606A1" w:rsidRPr="009606A1">
              <w:rPr>
                <w:lang w:val="en-US" w:bidi="en-US"/>
              </w:rPr>
              <w:t xml:space="preserve"> </w:t>
            </w:r>
            <w:proofErr w:type="spellStart"/>
            <w:r w:rsidR="009606A1" w:rsidRPr="009606A1">
              <w:rPr>
                <w:lang w:val="en-US" w:bidi="en-US"/>
              </w:rPr>
              <w:t>вам</w:t>
            </w:r>
            <w:proofErr w:type="spellEnd"/>
            <w:r w:rsidR="009606A1" w:rsidRPr="009606A1">
              <w:rPr>
                <w:lang w:val="en-US" w:bidi="en-US"/>
              </w:rPr>
              <w:t xml:space="preserve"> в </w:t>
            </w:r>
            <w:proofErr w:type="spellStart"/>
            <w:r w:rsidR="009606A1" w:rsidRPr="009606A1">
              <w:rPr>
                <w:lang w:val="en-US" w:bidi="en-US"/>
              </w:rPr>
              <w:t>той</w:t>
            </w:r>
            <w:proofErr w:type="spellEnd"/>
            <w:r w:rsidR="009606A1" w:rsidRPr="009606A1">
              <w:rPr>
                <w:lang w:val="en-US" w:bidi="en-US"/>
              </w:rPr>
              <w:t xml:space="preserve"> </w:t>
            </w:r>
            <w:proofErr w:type="spellStart"/>
            <w:r w:rsidR="009606A1" w:rsidRPr="009606A1">
              <w:rPr>
                <w:lang w:val="en-US" w:bidi="en-US"/>
              </w:rPr>
              <w:t>или</w:t>
            </w:r>
            <w:proofErr w:type="spellEnd"/>
            <w:r w:rsidR="009606A1" w:rsidRPr="009606A1">
              <w:rPr>
                <w:lang w:val="en-US" w:bidi="en-US"/>
              </w:rPr>
              <w:t xml:space="preserve"> </w:t>
            </w:r>
            <w:proofErr w:type="spellStart"/>
            <w:r w:rsidR="009606A1" w:rsidRPr="009606A1">
              <w:rPr>
                <w:lang w:val="en-US" w:bidi="en-US"/>
              </w:rPr>
              <w:t>иной</w:t>
            </w:r>
            <w:proofErr w:type="spellEnd"/>
            <w:r w:rsidR="009606A1" w:rsidRPr="009606A1">
              <w:rPr>
                <w:lang w:val="en-US" w:bidi="en-US"/>
              </w:rPr>
              <w:t xml:space="preserve"> </w:t>
            </w:r>
            <w:proofErr w:type="spellStart"/>
            <w:r w:rsidR="009606A1" w:rsidRPr="009606A1">
              <w:rPr>
                <w:lang w:val="en-US" w:bidi="en-US"/>
              </w:rPr>
              <w:t>форме</w:t>
            </w:r>
            <w:proofErr w:type="spellEnd"/>
            <w:r w:rsidR="009606A1" w:rsidRPr="009606A1">
              <w:rPr>
                <w:lang w:val="en-US" w:bidi="en-US"/>
              </w:rPr>
              <w:t xml:space="preserve"> </w:t>
            </w:r>
            <w:r>
              <w:rPr>
                <w:lang w:bidi="en-US"/>
              </w:rPr>
              <w:t>в ходе</w:t>
            </w:r>
            <w:r w:rsidR="009606A1" w:rsidRPr="009606A1">
              <w:rPr>
                <w:lang w:val="en-US" w:bidi="en-US"/>
              </w:rPr>
              <w:t xml:space="preserve"> </w:t>
            </w:r>
            <w:proofErr w:type="spellStart"/>
            <w:r w:rsidR="009606A1" w:rsidRPr="009606A1">
              <w:rPr>
                <w:lang w:val="en-US" w:bidi="en-US"/>
              </w:rPr>
              <w:t>вашего</w:t>
            </w:r>
            <w:proofErr w:type="spellEnd"/>
            <w:r w:rsidR="009606A1" w:rsidRPr="009606A1">
              <w:rPr>
                <w:lang w:val="en-US" w:bidi="en-US"/>
              </w:rPr>
              <w:t xml:space="preserve"> </w:t>
            </w:r>
            <w:proofErr w:type="spellStart"/>
            <w:r w:rsidR="009606A1" w:rsidRPr="009606A1">
              <w:rPr>
                <w:lang w:val="en-US" w:bidi="en-US"/>
              </w:rPr>
              <w:t>обучения</w:t>
            </w:r>
            <w:proofErr w:type="spellEnd"/>
            <w:r w:rsidR="009606A1" w:rsidRPr="009606A1">
              <w:rPr>
                <w:lang w:val="en-US" w:bidi="en-US"/>
              </w:rPr>
              <w:t xml:space="preserve"> и </w:t>
            </w:r>
            <w:proofErr w:type="spellStart"/>
            <w:r w:rsidR="009606A1" w:rsidRPr="009606A1">
              <w:rPr>
                <w:lang w:val="en-US" w:bidi="en-US"/>
              </w:rPr>
              <w:t>предыдущего</w:t>
            </w:r>
            <w:proofErr w:type="spellEnd"/>
            <w:r w:rsidR="009606A1" w:rsidRPr="009606A1">
              <w:rPr>
                <w:lang w:val="en-US" w:bidi="en-US"/>
              </w:rPr>
              <w:t xml:space="preserve"> </w:t>
            </w:r>
            <w:proofErr w:type="spellStart"/>
            <w:r w:rsidR="009606A1" w:rsidRPr="009606A1">
              <w:rPr>
                <w:lang w:val="en-US" w:bidi="en-US"/>
              </w:rPr>
              <w:t>опыта</w:t>
            </w:r>
            <w:proofErr w:type="spellEnd"/>
            <w:r w:rsidR="009606A1" w:rsidRPr="009606A1">
              <w:rPr>
                <w:lang w:val="en-US" w:bidi="en-US"/>
              </w:rPr>
              <w:t xml:space="preserve">. </w:t>
            </w:r>
            <w:r>
              <w:rPr>
                <w:lang w:bidi="en-US"/>
              </w:rPr>
              <w:t>Процедурный кабинет</w:t>
            </w:r>
            <w:r w:rsidR="009606A1" w:rsidRPr="009606A1">
              <w:rPr>
                <w:lang w:val="en-US" w:bidi="en-US"/>
              </w:rPr>
              <w:t xml:space="preserve"> </w:t>
            </w:r>
            <w:proofErr w:type="spellStart"/>
            <w:r w:rsidR="009606A1" w:rsidRPr="009606A1">
              <w:rPr>
                <w:lang w:val="en-US" w:bidi="en-US"/>
              </w:rPr>
              <w:t>оборудован</w:t>
            </w:r>
            <w:proofErr w:type="spellEnd"/>
            <w:r w:rsidR="009606A1" w:rsidRPr="009606A1">
              <w:rPr>
                <w:lang w:val="en-US" w:bidi="en-US"/>
              </w:rPr>
              <w:t xml:space="preserve"> </w:t>
            </w:r>
            <w:r>
              <w:rPr>
                <w:lang w:bidi="en-US"/>
              </w:rPr>
              <w:t>блокировкой</w:t>
            </w:r>
            <w:r w:rsidR="009606A1" w:rsidRPr="009606A1">
              <w:rPr>
                <w:lang w:val="en-US" w:bidi="en-US"/>
              </w:rPr>
              <w:t xml:space="preserve"> </w:t>
            </w:r>
            <w:r>
              <w:rPr>
                <w:lang w:bidi="en-US"/>
              </w:rPr>
              <w:t>защитных дверей</w:t>
            </w:r>
            <w:r w:rsidR="009606A1" w:rsidRPr="009606A1">
              <w:rPr>
                <w:lang w:val="en-US" w:bidi="en-US"/>
              </w:rPr>
              <w:t xml:space="preserve">, </w:t>
            </w:r>
            <w:r>
              <w:rPr>
                <w:lang w:bidi="en-US"/>
              </w:rPr>
              <w:t>допускающих</w:t>
            </w:r>
            <w:r w:rsidR="002D3005">
              <w:rPr>
                <w:lang w:bidi="en-US"/>
              </w:rPr>
              <w:t xml:space="preserve"> включение рентгеновского облучения</w:t>
            </w:r>
            <w:r w:rsidR="009606A1" w:rsidRPr="009606A1">
              <w:rPr>
                <w:lang w:val="en-US" w:bidi="en-US"/>
              </w:rPr>
              <w:t xml:space="preserve"> </w:t>
            </w:r>
            <w:proofErr w:type="spellStart"/>
            <w:r w:rsidR="009606A1" w:rsidRPr="009606A1">
              <w:rPr>
                <w:lang w:val="en-US" w:bidi="en-US"/>
              </w:rPr>
              <w:t>только</w:t>
            </w:r>
            <w:proofErr w:type="spellEnd"/>
            <w:r w:rsidR="009606A1" w:rsidRPr="009606A1">
              <w:rPr>
                <w:lang w:val="en-US" w:bidi="en-US"/>
              </w:rPr>
              <w:t xml:space="preserve"> </w:t>
            </w:r>
            <w:proofErr w:type="spellStart"/>
            <w:r w:rsidR="009606A1" w:rsidRPr="009606A1">
              <w:rPr>
                <w:lang w:val="en-US" w:bidi="en-US"/>
              </w:rPr>
              <w:t>когда</w:t>
            </w:r>
            <w:proofErr w:type="spellEnd"/>
            <w:r w:rsidR="009606A1" w:rsidRPr="009606A1">
              <w:rPr>
                <w:lang w:val="en-US" w:bidi="en-US"/>
              </w:rPr>
              <w:t xml:space="preserve"> </w:t>
            </w:r>
            <w:proofErr w:type="spellStart"/>
            <w:r w:rsidR="009606A1" w:rsidRPr="009606A1">
              <w:rPr>
                <w:lang w:val="en-US" w:bidi="en-US"/>
              </w:rPr>
              <w:t>дверь</w:t>
            </w:r>
            <w:proofErr w:type="spellEnd"/>
            <w:r w:rsidR="009606A1" w:rsidRPr="009606A1">
              <w:rPr>
                <w:lang w:val="en-US" w:bidi="en-US"/>
              </w:rPr>
              <w:t xml:space="preserve"> </w:t>
            </w:r>
            <w:proofErr w:type="spellStart"/>
            <w:r w:rsidR="009606A1" w:rsidRPr="009606A1">
              <w:rPr>
                <w:lang w:val="en-US" w:bidi="en-US"/>
              </w:rPr>
              <w:t>закрыта</w:t>
            </w:r>
            <w:proofErr w:type="spellEnd"/>
            <w:r w:rsidR="009606A1" w:rsidRPr="009606A1">
              <w:rPr>
                <w:lang w:val="en-US" w:bidi="en-US"/>
              </w:rPr>
              <w:t xml:space="preserve">. В </w:t>
            </w:r>
            <w:proofErr w:type="spellStart"/>
            <w:r w:rsidR="009606A1" w:rsidRPr="009606A1">
              <w:rPr>
                <w:lang w:val="en-US" w:bidi="en-US"/>
              </w:rPr>
              <w:t>зависимости</w:t>
            </w:r>
            <w:proofErr w:type="spellEnd"/>
            <w:r w:rsidR="009606A1" w:rsidRPr="009606A1">
              <w:rPr>
                <w:lang w:val="en-US" w:bidi="en-US"/>
              </w:rPr>
              <w:t xml:space="preserve"> </w:t>
            </w:r>
            <w:proofErr w:type="spellStart"/>
            <w:r w:rsidR="009606A1" w:rsidRPr="009606A1">
              <w:rPr>
                <w:lang w:val="en-US" w:bidi="en-US"/>
              </w:rPr>
              <w:t>от</w:t>
            </w:r>
            <w:proofErr w:type="spellEnd"/>
            <w:r w:rsidR="009606A1" w:rsidRPr="009606A1">
              <w:rPr>
                <w:lang w:val="en-US" w:bidi="en-US"/>
              </w:rPr>
              <w:t xml:space="preserve"> </w:t>
            </w:r>
            <w:proofErr w:type="spellStart"/>
            <w:r w:rsidR="009606A1" w:rsidRPr="009606A1">
              <w:rPr>
                <w:lang w:val="en-US" w:bidi="en-US"/>
              </w:rPr>
              <w:t>местных</w:t>
            </w:r>
            <w:proofErr w:type="spellEnd"/>
            <w:r w:rsidR="009606A1" w:rsidRPr="009606A1">
              <w:rPr>
                <w:lang w:val="en-US" w:bidi="en-US"/>
              </w:rPr>
              <w:t xml:space="preserve"> </w:t>
            </w:r>
            <w:proofErr w:type="spellStart"/>
            <w:r w:rsidR="009606A1" w:rsidRPr="009606A1">
              <w:rPr>
                <w:lang w:val="en-US" w:bidi="en-US"/>
              </w:rPr>
              <w:t>правил</w:t>
            </w:r>
            <w:proofErr w:type="spellEnd"/>
            <w:r w:rsidR="009606A1" w:rsidRPr="009606A1">
              <w:rPr>
                <w:lang w:val="en-US" w:bidi="en-US"/>
              </w:rPr>
              <w:t xml:space="preserve">, </w:t>
            </w:r>
            <w:r w:rsidR="002D3005">
              <w:rPr>
                <w:lang w:bidi="en-US"/>
              </w:rPr>
              <w:t>касающихся</w:t>
            </w:r>
            <w:r w:rsidR="009606A1" w:rsidRPr="009606A1">
              <w:rPr>
                <w:lang w:val="en-US" w:bidi="en-US"/>
              </w:rPr>
              <w:t xml:space="preserve"> </w:t>
            </w:r>
            <w:r w:rsidR="002D3005">
              <w:rPr>
                <w:lang w:bidi="en-US"/>
              </w:rPr>
              <w:t>вашего</w:t>
            </w:r>
            <w:r w:rsidR="009606A1" w:rsidRPr="009606A1">
              <w:rPr>
                <w:lang w:val="en-US" w:bidi="en-US"/>
              </w:rPr>
              <w:t xml:space="preserve"> </w:t>
            </w:r>
            <w:r w:rsidR="002D3005">
              <w:rPr>
                <w:lang w:bidi="en-US"/>
              </w:rPr>
              <w:t>участка</w:t>
            </w:r>
            <w:r w:rsidR="009606A1" w:rsidRPr="009606A1">
              <w:rPr>
                <w:lang w:val="en-US" w:bidi="en-US"/>
              </w:rPr>
              <w:t xml:space="preserve">, </w:t>
            </w:r>
            <w:proofErr w:type="spellStart"/>
            <w:r w:rsidR="009606A1" w:rsidRPr="009606A1">
              <w:rPr>
                <w:lang w:val="en-US" w:bidi="en-US"/>
              </w:rPr>
              <w:t>предусматривается</w:t>
            </w:r>
            <w:proofErr w:type="spellEnd"/>
            <w:r w:rsidR="009606A1" w:rsidRPr="009606A1">
              <w:rPr>
                <w:lang w:val="en-US" w:bidi="en-US"/>
              </w:rPr>
              <w:t xml:space="preserve"> </w:t>
            </w:r>
            <w:proofErr w:type="spellStart"/>
            <w:r w:rsidR="009606A1" w:rsidRPr="009606A1">
              <w:rPr>
                <w:lang w:val="en-US" w:bidi="en-US"/>
              </w:rPr>
              <w:t>также</w:t>
            </w:r>
            <w:proofErr w:type="spellEnd"/>
            <w:r w:rsidR="009606A1" w:rsidRPr="009606A1">
              <w:rPr>
                <w:lang w:val="en-US" w:bidi="en-US"/>
              </w:rPr>
              <w:t xml:space="preserve"> </w:t>
            </w:r>
            <w:proofErr w:type="spellStart"/>
            <w:r w:rsidR="009606A1" w:rsidRPr="009606A1">
              <w:rPr>
                <w:lang w:val="en-US" w:bidi="en-US"/>
              </w:rPr>
              <w:t>установка</w:t>
            </w:r>
            <w:proofErr w:type="spellEnd"/>
            <w:r w:rsidR="009606A1" w:rsidRPr="009606A1">
              <w:rPr>
                <w:lang w:val="en-US" w:bidi="en-US"/>
              </w:rPr>
              <w:t xml:space="preserve"> </w:t>
            </w:r>
            <w:proofErr w:type="spellStart"/>
            <w:r w:rsidR="002D3005" w:rsidRPr="002D3005">
              <w:rPr>
                <w:lang w:val="en-US" w:bidi="en-US"/>
              </w:rPr>
              <w:t>задержк</w:t>
            </w:r>
            <w:proofErr w:type="spellEnd"/>
            <w:r w:rsidR="002D3005">
              <w:rPr>
                <w:lang w:bidi="en-US"/>
              </w:rPr>
              <w:t>и</w:t>
            </w:r>
            <w:r w:rsidR="002D3005" w:rsidRPr="002D3005">
              <w:rPr>
                <w:lang w:val="en-US" w:bidi="en-US"/>
              </w:rPr>
              <w:t xml:space="preserve"> </w:t>
            </w:r>
            <w:proofErr w:type="spellStart"/>
            <w:r w:rsidR="002D3005" w:rsidRPr="002D3005">
              <w:rPr>
                <w:lang w:val="en-US" w:bidi="en-US"/>
              </w:rPr>
              <w:t>времени</w:t>
            </w:r>
            <w:proofErr w:type="spellEnd"/>
            <w:r w:rsidR="002D3005" w:rsidRPr="002D3005">
              <w:rPr>
                <w:lang w:val="en-US" w:bidi="en-US"/>
              </w:rPr>
              <w:t xml:space="preserve"> </w:t>
            </w:r>
            <w:proofErr w:type="spellStart"/>
            <w:r w:rsidR="002D3005" w:rsidRPr="002D3005">
              <w:rPr>
                <w:lang w:val="en-US" w:bidi="en-US"/>
              </w:rPr>
              <w:t>включения</w:t>
            </w:r>
            <w:proofErr w:type="spellEnd"/>
            <w:r w:rsidR="002D3005" w:rsidRPr="002D3005">
              <w:rPr>
                <w:lang w:val="en-US" w:bidi="en-US"/>
              </w:rPr>
              <w:t xml:space="preserve"> </w:t>
            </w:r>
            <w:proofErr w:type="spellStart"/>
            <w:r w:rsidR="002D3005" w:rsidRPr="002D3005">
              <w:rPr>
                <w:lang w:val="en-US" w:bidi="en-US"/>
              </w:rPr>
              <w:t>после</w:t>
            </w:r>
            <w:proofErr w:type="spellEnd"/>
            <w:r w:rsidR="002D3005" w:rsidRPr="002D3005">
              <w:rPr>
                <w:lang w:val="en-US" w:bidi="en-US"/>
              </w:rPr>
              <w:t xml:space="preserve"> </w:t>
            </w:r>
            <w:proofErr w:type="spellStart"/>
            <w:r w:rsidR="002D3005" w:rsidRPr="002D3005">
              <w:rPr>
                <w:lang w:val="en-US" w:bidi="en-US"/>
              </w:rPr>
              <w:t>ухода</w:t>
            </w:r>
            <w:proofErr w:type="spellEnd"/>
            <w:r w:rsidR="002D3005">
              <w:rPr>
                <w:lang w:bidi="en-US"/>
              </w:rPr>
              <w:t xml:space="preserve"> последнего человека, а также</w:t>
            </w:r>
            <w:r w:rsidR="009606A1" w:rsidRPr="009606A1">
              <w:rPr>
                <w:lang w:val="en-US" w:bidi="en-US"/>
              </w:rPr>
              <w:t xml:space="preserve"> </w:t>
            </w:r>
            <w:proofErr w:type="spellStart"/>
            <w:r w:rsidR="009606A1" w:rsidRPr="009606A1">
              <w:rPr>
                <w:lang w:val="en-US" w:bidi="en-US"/>
              </w:rPr>
              <w:t>звуковой</w:t>
            </w:r>
            <w:proofErr w:type="spellEnd"/>
            <w:r w:rsidR="009606A1" w:rsidRPr="009606A1">
              <w:rPr>
                <w:lang w:val="en-US" w:bidi="en-US"/>
              </w:rPr>
              <w:t xml:space="preserve"> </w:t>
            </w:r>
            <w:proofErr w:type="spellStart"/>
            <w:r w:rsidR="009606A1" w:rsidRPr="009606A1">
              <w:rPr>
                <w:lang w:val="en-US" w:bidi="en-US"/>
              </w:rPr>
              <w:t>сигнализации</w:t>
            </w:r>
            <w:proofErr w:type="spellEnd"/>
            <w:r w:rsidR="009606A1" w:rsidRPr="009606A1">
              <w:rPr>
                <w:lang w:val="en-US" w:bidi="en-US"/>
              </w:rPr>
              <w:t xml:space="preserve">. </w:t>
            </w:r>
            <w:proofErr w:type="spellStart"/>
            <w:r w:rsidR="009606A1" w:rsidRPr="009606A1">
              <w:rPr>
                <w:lang w:val="en-US" w:bidi="en-US"/>
              </w:rPr>
              <w:t>При</w:t>
            </w:r>
            <w:proofErr w:type="spellEnd"/>
            <w:r w:rsidR="009606A1" w:rsidRPr="009606A1">
              <w:rPr>
                <w:lang w:val="en-US" w:bidi="en-US"/>
              </w:rPr>
              <w:t xml:space="preserve"> </w:t>
            </w:r>
            <w:proofErr w:type="spellStart"/>
            <w:r w:rsidR="009606A1" w:rsidRPr="009606A1">
              <w:rPr>
                <w:lang w:val="en-US" w:bidi="en-US"/>
              </w:rPr>
              <w:t>подготовке</w:t>
            </w:r>
            <w:proofErr w:type="spellEnd"/>
            <w:r w:rsidR="009606A1" w:rsidRPr="009606A1">
              <w:rPr>
                <w:lang w:val="en-US" w:bidi="en-US"/>
              </w:rPr>
              <w:t xml:space="preserve"> к </w:t>
            </w:r>
            <w:r w:rsidR="002D3005">
              <w:rPr>
                <w:lang w:bidi="en-US"/>
              </w:rPr>
              <w:t>процедуре</w:t>
            </w:r>
            <w:r w:rsidR="009606A1" w:rsidRPr="009606A1">
              <w:rPr>
                <w:lang w:val="en-US" w:bidi="en-US"/>
              </w:rPr>
              <w:t xml:space="preserve"> </w:t>
            </w:r>
            <w:proofErr w:type="spellStart"/>
            <w:r w:rsidR="009606A1" w:rsidRPr="009606A1">
              <w:rPr>
                <w:lang w:val="en-US" w:bidi="en-US"/>
              </w:rPr>
              <w:t>вы</w:t>
            </w:r>
            <w:proofErr w:type="spellEnd"/>
            <w:r w:rsidR="009606A1" w:rsidRPr="009606A1">
              <w:rPr>
                <w:lang w:val="en-US" w:bidi="en-US"/>
              </w:rPr>
              <w:t xml:space="preserve"> </w:t>
            </w:r>
            <w:proofErr w:type="spellStart"/>
            <w:r w:rsidR="009606A1" w:rsidRPr="009606A1">
              <w:rPr>
                <w:lang w:val="en-US" w:bidi="en-US"/>
              </w:rPr>
              <w:t>закрываете</w:t>
            </w:r>
            <w:proofErr w:type="spellEnd"/>
            <w:r w:rsidR="009606A1" w:rsidRPr="009606A1">
              <w:rPr>
                <w:lang w:val="en-US" w:bidi="en-US"/>
              </w:rPr>
              <w:t xml:space="preserve"> </w:t>
            </w:r>
            <w:proofErr w:type="spellStart"/>
            <w:r w:rsidR="009606A1" w:rsidRPr="009606A1">
              <w:rPr>
                <w:lang w:val="en-US" w:bidi="en-US"/>
              </w:rPr>
              <w:t>защитную</w:t>
            </w:r>
            <w:proofErr w:type="spellEnd"/>
            <w:r w:rsidR="009606A1" w:rsidRPr="009606A1">
              <w:rPr>
                <w:lang w:val="en-US" w:bidi="en-US"/>
              </w:rPr>
              <w:t xml:space="preserve"> </w:t>
            </w:r>
            <w:proofErr w:type="spellStart"/>
            <w:r w:rsidR="009606A1" w:rsidRPr="009606A1">
              <w:rPr>
                <w:lang w:val="en-US" w:bidi="en-US"/>
              </w:rPr>
              <w:t>дверь</w:t>
            </w:r>
            <w:proofErr w:type="spellEnd"/>
            <w:r w:rsidR="002D3005">
              <w:rPr>
                <w:lang w:bidi="en-US"/>
              </w:rPr>
              <w:t xml:space="preserve"> при</w:t>
            </w:r>
            <w:r w:rsidR="009606A1" w:rsidRPr="009606A1">
              <w:rPr>
                <w:lang w:val="en-US" w:bidi="en-US"/>
              </w:rPr>
              <w:t xml:space="preserve"> </w:t>
            </w:r>
            <w:r w:rsidR="002D3005">
              <w:rPr>
                <w:lang w:bidi="en-US"/>
              </w:rPr>
              <w:t>выходе из</w:t>
            </w:r>
            <w:r w:rsidR="009606A1" w:rsidRPr="009606A1">
              <w:rPr>
                <w:lang w:val="en-US" w:bidi="en-US"/>
              </w:rPr>
              <w:t xml:space="preserve"> </w:t>
            </w:r>
            <w:r w:rsidR="002D3005">
              <w:rPr>
                <w:lang w:bidi="en-US"/>
              </w:rPr>
              <w:t>процедурного кабинета</w:t>
            </w:r>
            <w:r w:rsidR="009606A1" w:rsidRPr="009606A1">
              <w:rPr>
                <w:lang w:val="en-US" w:bidi="en-US"/>
              </w:rPr>
              <w:t xml:space="preserve">, </w:t>
            </w:r>
            <w:proofErr w:type="spellStart"/>
            <w:r w:rsidR="009606A1" w:rsidRPr="009606A1">
              <w:rPr>
                <w:lang w:val="en-US" w:bidi="en-US"/>
              </w:rPr>
              <w:t>или</w:t>
            </w:r>
            <w:proofErr w:type="spellEnd"/>
            <w:r w:rsidR="009606A1" w:rsidRPr="009606A1">
              <w:rPr>
                <w:lang w:val="en-US" w:bidi="en-US"/>
              </w:rPr>
              <w:t xml:space="preserve"> </w:t>
            </w:r>
            <w:r w:rsidR="002D3005">
              <w:rPr>
                <w:lang w:bidi="en-US"/>
              </w:rPr>
              <w:t xml:space="preserve">же </w:t>
            </w:r>
            <w:proofErr w:type="spellStart"/>
            <w:r w:rsidR="009606A1" w:rsidRPr="009606A1">
              <w:rPr>
                <w:lang w:val="en-US" w:bidi="en-US"/>
              </w:rPr>
              <w:t>вы</w:t>
            </w:r>
            <w:proofErr w:type="spellEnd"/>
            <w:r w:rsidR="009606A1" w:rsidRPr="009606A1">
              <w:rPr>
                <w:lang w:val="en-US" w:bidi="en-US"/>
              </w:rPr>
              <w:t xml:space="preserve"> </w:t>
            </w:r>
            <w:proofErr w:type="spellStart"/>
            <w:r w:rsidR="009606A1" w:rsidRPr="009606A1">
              <w:rPr>
                <w:lang w:val="en-US" w:bidi="en-US"/>
              </w:rPr>
              <w:t>активируете</w:t>
            </w:r>
            <w:proofErr w:type="spellEnd"/>
            <w:r w:rsidR="009606A1" w:rsidRPr="009606A1">
              <w:rPr>
                <w:lang w:val="en-US" w:bidi="en-US"/>
              </w:rPr>
              <w:t xml:space="preserve"> </w:t>
            </w:r>
            <w:proofErr w:type="spellStart"/>
            <w:r w:rsidR="002D3005" w:rsidRPr="009606A1">
              <w:rPr>
                <w:lang w:val="en-US" w:bidi="en-US"/>
              </w:rPr>
              <w:t>установ</w:t>
            </w:r>
            <w:r w:rsidR="002D3005">
              <w:rPr>
                <w:lang w:val="en-US" w:bidi="en-US"/>
              </w:rPr>
              <w:t>к</w:t>
            </w:r>
            <w:proofErr w:type="spellEnd"/>
            <w:r w:rsidR="002D3005">
              <w:rPr>
                <w:lang w:bidi="en-US"/>
              </w:rPr>
              <w:t>у</w:t>
            </w:r>
            <w:r w:rsidR="002D3005" w:rsidRPr="009606A1">
              <w:rPr>
                <w:lang w:val="en-US" w:bidi="en-US"/>
              </w:rPr>
              <w:t xml:space="preserve"> </w:t>
            </w:r>
            <w:proofErr w:type="spellStart"/>
            <w:r w:rsidR="002D3005" w:rsidRPr="002D3005">
              <w:rPr>
                <w:lang w:val="en-US" w:bidi="en-US"/>
              </w:rPr>
              <w:t>задержк</w:t>
            </w:r>
            <w:proofErr w:type="spellEnd"/>
            <w:r w:rsidR="002D3005">
              <w:rPr>
                <w:lang w:bidi="en-US"/>
              </w:rPr>
              <w:t>и</w:t>
            </w:r>
            <w:r w:rsidR="002D3005" w:rsidRPr="002D3005">
              <w:rPr>
                <w:lang w:val="en-US" w:bidi="en-US"/>
              </w:rPr>
              <w:t xml:space="preserve"> </w:t>
            </w:r>
            <w:proofErr w:type="spellStart"/>
            <w:r w:rsidR="002D3005" w:rsidRPr="002D3005">
              <w:rPr>
                <w:lang w:val="en-US" w:bidi="en-US"/>
              </w:rPr>
              <w:t>времени</w:t>
            </w:r>
            <w:proofErr w:type="spellEnd"/>
            <w:r w:rsidR="002D3005" w:rsidRPr="002D3005">
              <w:rPr>
                <w:lang w:val="en-US" w:bidi="en-US"/>
              </w:rPr>
              <w:t xml:space="preserve"> </w:t>
            </w:r>
            <w:proofErr w:type="spellStart"/>
            <w:r w:rsidR="002D3005" w:rsidRPr="002D3005">
              <w:rPr>
                <w:lang w:val="en-US" w:bidi="en-US"/>
              </w:rPr>
              <w:t>включения</w:t>
            </w:r>
            <w:proofErr w:type="spellEnd"/>
            <w:r w:rsidR="002D3005" w:rsidRPr="009606A1">
              <w:rPr>
                <w:lang w:val="en-US" w:bidi="en-US"/>
              </w:rPr>
              <w:t xml:space="preserve"> </w:t>
            </w:r>
            <w:proofErr w:type="spellStart"/>
            <w:r w:rsidR="002D3005" w:rsidRPr="002D3005">
              <w:rPr>
                <w:lang w:val="en-US" w:bidi="en-US"/>
              </w:rPr>
              <w:t>после</w:t>
            </w:r>
            <w:proofErr w:type="spellEnd"/>
            <w:r w:rsidR="002D3005" w:rsidRPr="002D3005">
              <w:rPr>
                <w:lang w:val="en-US" w:bidi="en-US"/>
              </w:rPr>
              <w:t xml:space="preserve"> </w:t>
            </w:r>
            <w:proofErr w:type="spellStart"/>
            <w:r w:rsidR="002D3005" w:rsidRPr="002D3005">
              <w:rPr>
                <w:lang w:val="en-US" w:bidi="en-US"/>
              </w:rPr>
              <w:t>ухода</w:t>
            </w:r>
            <w:proofErr w:type="spellEnd"/>
            <w:r w:rsidR="002D3005">
              <w:rPr>
                <w:lang w:bidi="en-US"/>
              </w:rPr>
              <w:t xml:space="preserve"> последнего человека</w:t>
            </w:r>
            <w:r w:rsidR="002D3005" w:rsidRPr="009606A1">
              <w:rPr>
                <w:lang w:val="en-US" w:bidi="en-US"/>
              </w:rPr>
              <w:t xml:space="preserve"> </w:t>
            </w:r>
            <w:proofErr w:type="spellStart"/>
            <w:r w:rsidR="009606A1" w:rsidRPr="009606A1">
              <w:rPr>
                <w:lang w:val="en-US" w:bidi="en-US"/>
              </w:rPr>
              <w:t>или</w:t>
            </w:r>
            <w:proofErr w:type="spellEnd"/>
            <w:r w:rsidR="009606A1" w:rsidRPr="009606A1">
              <w:rPr>
                <w:lang w:val="en-US" w:bidi="en-US"/>
              </w:rPr>
              <w:t xml:space="preserve"> </w:t>
            </w:r>
            <w:proofErr w:type="spellStart"/>
            <w:r w:rsidR="009606A1" w:rsidRPr="009606A1">
              <w:rPr>
                <w:lang w:val="en-US" w:bidi="en-US"/>
              </w:rPr>
              <w:t>систему</w:t>
            </w:r>
            <w:proofErr w:type="spellEnd"/>
            <w:r w:rsidR="009606A1" w:rsidRPr="009606A1">
              <w:rPr>
                <w:lang w:val="en-US" w:bidi="en-US"/>
              </w:rPr>
              <w:t xml:space="preserve"> </w:t>
            </w:r>
            <w:proofErr w:type="spellStart"/>
            <w:r w:rsidR="009606A1" w:rsidRPr="009606A1">
              <w:rPr>
                <w:lang w:val="en-US" w:bidi="en-US"/>
              </w:rPr>
              <w:t>сигнализации</w:t>
            </w:r>
            <w:proofErr w:type="spellEnd"/>
            <w:r w:rsidR="009606A1" w:rsidRPr="009606A1">
              <w:rPr>
                <w:lang w:val="en-US" w:bidi="en-US"/>
              </w:rPr>
              <w:t>.</w:t>
            </w:r>
          </w:p>
          <w:p w:rsidR="009606A1" w:rsidRPr="009606A1" w:rsidRDefault="009606A1" w:rsidP="009606A1">
            <w:pPr>
              <w:ind w:firstLine="180"/>
              <w:jc w:val="both"/>
              <w:rPr>
                <w:lang w:val="en-US" w:bidi="en-US"/>
              </w:rPr>
            </w:pPr>
          </w:p>
          <w:p w:rsidR="009606A1" w:rsidRPr="00696EBE" w:rsidRDefault="00605857" w:rsidP="009606A1">
            <w:pPr>
              <w:ind w:firstLine="180"/>
              <w:jc w:val="both"/>
              <w:rPr>
                <w:lang w:bidi="en-US"/>
              </w:rPr>
            </w:pPr>
            <w:r>
              <w:rPr>
                <w:lang w:bidi="en-US"/>
              </w:rPr>
              <w:t>Стойка</w:t>
            </w:r>
            <w:r w:rsidR="00696EBE">
              <w:rPr>
                <w:lang w:bidi="en-US"/>
              </w:rPr>
              <w:t xml:space="preserve"> и </w:t>
            </w:r>
            <w:proofErr w:type="spellStart"/>
            <w:r w:rsidR="00696EBE">
              <w:rPr>
                <w:lang w:bidi="en-US"/>
              </w:rPr>
              <w:t>гантри</w:t>
            </w:r>
            <w:proofErr w:type="spellEnd"/>
          </w:p>
          <w:p w:rsidR="009606A1" w:rsidRPr="009606A1" w:rsidRDefault="00605857" w:rsidP="009606A1">
            <w:pPr>
              <w:ind w:firstLine="180"/>
              <w:jc w:val="both"/>
              <w:rPr>
                <w:lang w:val="en-US" w:bidi="en-US"/>
              </w:rPr>
            </w:pPr>
            <w:r>
              <w:rPr>
                <w:lang w:bidi="en-US"/>
              </w:rPr>
              <w:t>Стойка</w:t>
            </w:r>
            <w:r w:rsidR="009606A1" w:rsidRPr="009606A1">
              <w:rPr>
                <w:lang w:val="en-US" w:bidi="en-US"/>
              </w:rPr>
              <w:t xml:space="preserve"> </w:t>
            </w:r>
            <w:proofErr w:type="spellStart"/>
            <w:r w:rsidR="009606A1" w:rsidRPr="009606A1">
              <w:rPr>
                <w:lang w:val="en-US" w:bidi="en-US"/>
              </w:rPr>
              <w:t>содержит</w:t>
            </w:r>
            <w:proofErr w:type="spellEnd"/>
            <w:r w:rsidR="009606A1" w:rsidRPr="009606A1">
              <w:rPr>
                <w:lang w:val="en-US" w:bidi="en-US"/>
              </w:rPr>
              <w:t xml:space="preserve"> </w:t>
            </w:r>
            <w:proofErr w:type="spellStart"/>
            <w:r w:rsidR="009606A1" w:rsidRPr="009606A1">
              <w:rPr>
                <w:lang w:val="en-US" w:bidi="en-US"/>
              </w:rPr>
              <w:t>компоненты</w:t>
            </w:r>
            <w:proofErr w:type="spellEnd"/>
            <w:r w:rsidR="009606A1" w:rsidRPr="009606A1">
              <w:rPr>
                <w:lang w:val="en-US" w:bidi="en-US"/>
              </w:rPr>
              <w:t xml:space="preserve">, </w:t>
            </w:r>
            <w:proofErr w:type="spellStart"/>
            <w:r w:rsidR="009606A1" w:rsidRPr="009606A1">
              <w:rPr>
                <w:lang w:val="en-US" w:bidi="en-US"/>
              </w:rPr>
              <w:t>которые</w:t>
            </w:r>
            <w:proofErr w:type="spellEnd"/>
            <w:r w:rsidR="009606A1" w:rsidRPr="009606A1">
              <w:rPr>
                <w:lang w:val="en-US" w:bidi="en-US"/>
              </w:rPr>
              <w:t xml:space="preserve"> </w:t>
            </w:r>
            <w:proofErr w:type="spellStart"/>
            <w:r w:rsidR="009606A1" w:rsidRPr="009606A1">
              <w:rPr>
                <w:lang w:val="en-US" w:bidi="en-US"/>
              </w:rPr>
              <w:t>обеспечивают</w:t>
            </w:r>
            <w:proofErr w:type="spellEnd"/>
            <w:r w:rsidR="009606A1" w:rsidRPr="009606A1">
              <w:rPr>
                <w:lang w:val="en-US" w:bidi="en-US"/>
              </w:rPr>
              <w:t xml:space="preserve"> </w:t>
            </w:r>
            <w:proofErr w:type="spellStart"/>
            <w:proofErr w:type="gramStart"/>
            <w:r w:rsidR="009606A1" w:rsidRPr="009606A1">
              <w:rPr>
                <w:lang w:val="en-US" w:bidi="en-US"/>
              </w:rPr>
              <w:t>высокий</w:t>
            </w:r>
            <w:proofErr w:type="spellEnd"/>
            <w:proofErr w:type="gramEnd"/>
            <w:r w:rsidR="009606A1" w:rsidRPr="009606A1">
              <w:rPr>
                <w:lang w:val="en-US" w:bidi="en-US"/>
              </w:rPr>
              <w:t xml:space="preserve"> уровень </w:t>
            </w:r>
            <w:proofErr w:type="spellStart"/>
            <w:r w:rsidR="009606A1" w:rsidRPr="009606A1">
              <w:rPr>
                <w:lang w:val="en-US" w:bidi="en-US"/>
              </w:rPr>
              <w:t>радиочастотной</w:t>
            </w:r>
            <w:proofErr w:type="spellEnd"/>
            <w:r w:rsidR="009606A1" w:rsidRPr="009606A1">
              <w:rPr>
                <w:lang w:val="en-US" w:bidi="en-US"/>
              </w:rPr>
              <w:t xml:space="preserve"> </w:t>
            </w:r>
            <w:proofErr w:type="spellStart"/>
            <w:r w:rsidR="009606A1" w:rsidRPr="009606A1">
              <w:rPr>
                <w:lang w:val="en-US" w:bidi="en-US"/>
              </w:rPr>
              <w:t>энергии</w:t>
            </w:r>
            <w:proofErr w:type="spellEnd"/>
            <w:r w:rsidR="009606A1" w:rsidRPr="009606A1">
              <w:rPr>
                <w:lang w:val="en-US" w:bidi="en-US"/>
              </w:rPr>
              <w:t xml:space="preserve">, </w:t>
            </w:r>
            <w:proofErr w:type="spellStart"/>
            <w:r w:rsidR="009606A1" w:rsidRPr="009606A1">
              <w:rPr>
                <w:lang w:val="en-US" w:bidi="en-US"/>
              </w:rPr>
              <w:t>необходимой</w:t>
            </w:r>
            <w:proofErr w:type="spellEnd"/>
            <w:r w:rsidR="009606A1" w:rsidRPr="009606A1">
              <w:rPr>
                <w:lang w:val="en-US" w:bidi="en-US"/>
              </w:rPr>
              <w:t xml:space="preserve"> </w:t>
            </w:r>
            <w:proofErr w:type="spellStart"/>
            <w:r w:rsidR="009606A1" w:rsidRPr="009606A1">
              <w:rPr>
                <w:lang w:val="en-US" w:bidi="en-US"/>
              </w:rPr>
              <w:t>для</w:t>
            </w:r>
            <w:proofErr w:type="spellEnd"/>
            <w:r w:rsidR="009606A1" w:rsidRPr="009606A1">
              <w:rPr>
                <w:lang w:val="en-US" w:bidi="en-US"/>
              </w:rPr>
              <w:t xml:space="preserve"> </w:t>
            </w:r>
            <w:proofErr w:type="spellStart"/>
            <w:r w:rsidR="009606A1" w:rsidRPr="009606A1">
              <w:rPr>
                <w:lang w:val="en-US" w:bidi="en-US"/>
              </w:rPr>
              <w:t>генерации</w:t>
            </w:r>
            <w:proofErr w:type="spellEnd"/>
            <w:r w:rsidR="009606A1" w:rsidRPr="009606A1">
              <w:rPr>
                <w:lang w:val="en-US" w:bidi="en-US"/>
              </w:rPr>
              <w:t xml:space="preserve"> </w:t>
            </w:r>
            <w:proofErr w:type="spellStart"/>
            <w:r w:rsidR="009606A1" w:rsidRPr="009606A1">
              <w:rPr>
                <w:lang w:val="en-US" w:bidi="en-US"/>
              </w:rPr>
              <w:t>лучей</w:t>
            </w:r>
            <w:proofErr w:type="spellEnd"/>
            <w:r w:rsidR="009606A1" w:rsidRPr="009606A1">
              <w:rPr>
                <w:lang w:val="en-US" w:bidi="en-US"/>
              </w:rPr>
              <w:t xml:space="preserve">. В </w:t>
            </w:r>
            <w:proofErr w:type="spellStart"/>
            <w:r w:rsidR="009606A1" w:rsidRPr="009606A1">
              <w:rPr>
                <w:lang w:val="en-US" w:bidi="en-US"/>
              </w:rPr>
              <w:t>не</w:t>
            </w:r>
            <w:r>
              <w:rPr>
                <w:lang w:bidi="en-US"/>
              </w:rPr>
              <w:t>й</w:t>
            </w:r>
            <w:proofErr w:type="spellEnd"/>
            <w:r w:rsidR="009606A1" w:rsidRPr="009606A1">
              <w:rPr>
                <w:lang w:val="en-US" w:bidi="en-US"/>
              </w:rPr>
              <w:t xml:space="preserve"> </w:t>
            </w:r>
            <w:proofErr w:type="spellStart"/>
            <w:r w:rsidR="009606A1" w:rsidRPr="009606A1">
              <w:rPr>
                <w:lang w:val="en-US" w:bidi="en-US"/>
              </w:rPr>
              <w:t>также</w:t>
            </w:r>
            <w:proofErr w:type="spellEnd"/>
            <w:r w:rsidR="009606A1" w:rsidRPr="009606A1">
              <w:rPr>
                <w:lang w:val="en-US" w:bidi="en-US"/>
              </w:rPr>
              <w:t xml:space="preserve"> </w:t>
            </w:r>
            <w:proofErr w:type="spellStart"/>
            <w:r w:rsidR="009606A1" w:rsidRPr="009606A1">
              <w:rPr>
                <w:lang w:val="en-US" w:bidi="en-US"/>
              </w:rPr>
              <w:t>есть</w:t>
            </w:r>
            <w:proofErr w:type="spellEnd"/>
            <w:r w:rsidR="009606A1" w:rsidRPr="009606A1">
              <w:rPr>
                <w:lang w:val="en-US" w:bidi="en-US"/>
              </w:rPr>
              <w:t xml:space="preserve"> </w:t>
            </w:r>
            <w:proofErr w:type="spellStart"/>
            <w:r w:rsidR="009606A1" w:rsidRPr="009606A1">
              <w:rPr>
                <w:lang w:val="en-US" w:bidi="en-US"/>
              </w:rPr>
              <w:t>система</w:t>
            </w:r>
            <w:proofErr w:type="spellEnd"/>
            <w:r w:rsidR="009606A1" w:rsidRPr="009606A1">
              <w:rPr>
                <w:lang w:val="en-US" w:bidi="en-US"/>
              </w:rPr>
              <w:t xml:space="preserve"> </w:t>
            </w:r>
            <w:proofErr w:type="spellStart"/>
            <w:r w:rsidR="009606A1" w:rsidRPr="009606A1">
              <w:rPr>
                <w:lang w:val="en-US" w:bidi="en-US"/>
              </w:rPr>
              <w:t>распределения</w:t>
            </w:r>
            <w:proofErr w:type="spellEnd"/>
            <w:r w:rsidR="009606A1" w:rsidRPr="009606A1">
              <w:rPr>
                <w:lang w:val="en-US" w:bidi="en-US"/>
              </w:rPr>
              <w:t xml:space="preserve"> </w:t>
            </w:r>
            <w:proofErr w:type="spellStart"/>
            <w:r w:rsidR="009606A1" w:rsidRPr="009606A1">
              <w:rPr>
                <w:lang w:val="en-US" w:bidi="en-US"/>
              </w:rPr>
              <w:t>воды</w:t>
            </w:r>
            <w:proofErr w:type="spellEnd"/>
            <w:r w:rsidR="009606A1" w:rsidRPr="009606A1">
              <w:rPr>
                <w:lang w:val="en-US" w:bidi="en-US"/>
              </w:rPr>
              <w:t xml:space="preserve">, </w:t>
            </w:r>
            <w:proofErr w:type="spellStart"/>
            <w:r w:rsidR="009606A1" w:rsidRPr="009606A1">
              <w:rPr>
                <w:lang w:val="en-US" w:bidi="en-US"/>
              </w:rPr>
              <w:t>система</w:t>
            </w:r>
            <w:proofErr w:type="spellEnd"/>
            <w:r w:rsidR="009606A1" w:rsidRPr="009606A1">
              <w:rPr>
                <w:lang w:val="en-US" w:bidi="en-US"/>
              </w:rPr>
              <w:t xml:space="preserve"> </w:t>
            </w:r>
            <w:proofErr w:type="spellStart"/>
            <w:r w:rsidR="009606A1" w:rsidRPr="009606A1">
              <w:rPr>
                <w:lang w:val="en-US" w:bidi="en-US"/>
              </w:rPr>
              <w:t>повышения</w:t>
            </w:r>
            <w:proofErr w:type="spellEnd"/>
            <w:r w:rsidR="009606A1" w:rsidRPr="009606A1">
              <w:rPr>
                <w:lang w:val="en-US" w:bidi="en-US"/>
              </w:rPr>
              <w:t xml:space="preserve"> </w:t>
            </w:r>
            <w:proofErr w:type="spellStart"/>
            <w:r w:rsidR="009606A1" w:rsidRPr="009606A1">
              <w:rPr>
                <w:lang w:val="en-US" w:bidi="en-US"/>
              </w:rPr>
              <w:t>давления</w:t>
            </w:r>
            <w:proofErr w:type="spellEnd"/>
            <w:r w:rsidR="009606A1" w:rsidRPr="009606A1">
              <w:rPr>
                <w:lang w:val="en-US" w:bidi="en-US"/>
              </w:rPr>
              <w:t xml:space="preserve"> </w:t>
            </w:r>
            <w:proofErr w:type="spellStart"/>
            <w:r w:rsidR="009606A1" w:rsidRPr="009606A1">
              <w:rPr>
                <w:lang w:val="en-US" w:bidi="en-US"/>
              </w:rPr>
              <w:t>газа</w:t>
            </w:r>
            <w:proofErr w:type="spellEnd"/>
            <w:r w:rsidR="009606A1" w:rsidRPr="009606A1">
              <w:rPr>
                <w:lang w:val="en-US" w:bidi="en-US"/>
              </w:rPr>
              <w:t xml:space="preserve">, </w:t>
            </w:r>
            <w:proofErr w:type="spellStart"/>
            <w:r w:rsidR="009606A1" w:rsidRPr="009606A1">
              <w:rPr>
                <w:lang w:val="en-US" w:bidi="en-US"/>
              </w:rPr>
              <w:t>воздушная</w:t>
            </w:r>
            <w:proofErr w:type="spellEnd"/>
            <w:r w:rsidR="009606A1" w:rsidRPr="009606A1">
              <w:rPr>
                <w:lang w:val="en-US" w:bidi="en-US"/>
              </w:rPr>
              <w:t xml:space="preserve"> </w:t>
            </w:r>
            <w:proofErr w:type="spellStart"/>
            <w:r w:rsidR="009606A1" w:rsidRPr="009606A1">
              <w:rPr>
                <w:lang w:val="en-US" w:bidi="en-US"/>
              </w:rPr>
              <w:t>система</w:t>
            </w:r>
            <w:proofErr w:type="spellEnd"/>
            <w:r w:rsidR="009606A1" w:rsidRPr="009606A1">
              <w:rPr>
                <w:lang w:val="en-US" w:bidi="en-US"/>
              </w:rPr>
              <w:t xml:space="preserve"> и </w:t>
            </w:r>
            <w:proofErr w:type="spellStart"/>
            <w:r w:rsidR="009606A1" w:rsidRPr="009606A1">
              <w:rPr>
                <w:lang w:val="en-US" w:bidi="en-US"/>
              </w:rPr>
              <w:t>дополнительные</w:t>
            </w:r>
            <w:proofErr w:type="spellEnd"/>
            <w:r w:rsidR="009606A1" w:rsidRPr="009606A1">
              <w:rPr>
                <w:lang w:val="en-US" w:bidi="en-US"/>
              </w:rPr>
              <w:t xml:space="preserve"> </w:t>
            </w:r>
            <w:proofErr w:type="spellStart"/>
            <w:r w:rsidR="009606A1" w:rsidRPr="009606A1">
              <w:rPr>
                <w:lang w:val="en-US" w:bidi="en-US"/>
              </w:rPr>
              <w:t>источники</w:t>
            </w:r>
            <w:proofErr w:type="spellEnd"/>
            <w:r w:rsidR="009606A1" w:rsidRPr="009606A1">
              <w:rPr>
                <w:lang w:val="en-US" w:bidi="en-US"/>
              </w:rPr>
              <w:t xml:space="preserve"> </w:t>
            </w:r>
            <w:proofErr w:type="spellStart"/>
            <w:r w:rsidR="009606A1" w:rsidRPr="009606A1">
              <w:rPr>
                <w:lang w:val="en-US" w:bidi="en-US"/>
              </w:rPr>
              <w:t>питания</w:t>
            </w:r>
            <w:proofErr w:type="spellEnd"/>
            <w:r w:rsidR="009606A1" w:rsidRPr="009606A1">
              <w:rPr>
                <w:lang w:val="en-US" w:bidi="en-US"/>
              </w:rPr>
              <w:t xml:space="preserve">. </w:t>
            </w:r>
            <w:proofErr w:type="spellStart"/>
            <w:r>
              <w:rPr>
                <w:lang w:bidi="en-US"/>
              </w:rPr>
              <w:t>Гантри</w:t>
            </w:r>
            <w:proofErr w:type="spellEnd"/>
            <w:r w:rsidR="009606A1" w:rsidRPr="009606A1">
              <w:rPr>
                <w:lang w:val="en-US" w:bidi="en-US"/>
              </w:rPr>
              <w:t xml:space="preserve"> </w:t>
            </w:r>
            <w:proofErr w:type="spellStart"/>
            <w:r w:rsidR="009606A1" w:rsidRPr="009606A1">
              <w:rPr>
                <w:lang w:val="en-US" w:bidi="en-US"/>
              </w:rPr>
              <w:t>представляет</w:t>
            </w:r>
            <w:proofErr w:type="spellEnd"/>
            <w:r w:rsidR="009606A1" w:rsidRPr="009606A1">
              <w:rPr>
                <w:lang w:val="en-US" w:bidi="en-US"/>
              </w:rPr>
              <w:t xml:space="preserve"> </w:t>
            </w:r>
            <w:proofErr w:type="spellStart"/>
            <w:r w:rsidR="009606A1" w:rsidRPr="009606A1">
              <w:rPr>
                <w:lang w:val="en-US" w:bidi="en-US"/>
              </w:rPr>
              <w:t>собой</w:t>
            </w:r>
            <w:proofErr w:type="spellEnd"/>
            <w:r w:rsidR="009606A1" w:rsidRPr="009606A1">
              <w:rPr>
                <w:lang w:val="en-US" w:bidi="en-US"/>
              </w:rPr>
              <w:t xml:space="preserve"> </w:t>
            </w:r>
            <w:proofErr w:type="spellStart"/>
            <w:r w:rsidR="009606A1" w:rsidRPr="009606A1">
              <w:rPr>
                <w:lang w:val="en-US" w:bidi="en-US"/>
              </w:rPr>
              <w:t>большую</w:t>
            </w:r>
            <w:proofErr w:type="spellEnd"/>
            <w:r w:rsidR="009606A1" w:rsidRPr="009606A1">
              <w:rPr>
                <w:lang w:val="en-US" w:bidi="en-US"/>
              </w:rPr>
              <w:t xml:space="preserve"> </w:t>
            </w:r>
            <w:proofErr w:type="spellStart"/>
            <w:r w:rsidR="009606A1" w:rsidRPr="009606A1">
              <w:rPr>
                <w:lang w:val="en-US" w:bidi="en-US"/>
              </w:rPr>
              <w:t>изогнутую</w:t>
            </w:r>
            <w:proofErr w:type="spellEnd"/>
            <w:r w:rsidR="009606A1" w:rsidRPr="009606A1">
              <w:rPr>
                <w:lang w:val="en-US" w:bidi="en-US"/>
              </w:rPr>
              <w:t xml:space="preserve"> </w:t>
            </w:r>
            <w:proofErr w:type="spellStart"/>
            <w:r w:rsidR="009606A1" w:rsidRPr="009606A1">
              <w:rPr>
                <w:lang w:val="en-US" w:bidi="en-US"/>
              </w:rPr>
              <w:t>часть</w:t>
            </w:r>
            <w:proofErr w:type="spellEnd"/>
            <w:r w:rsidR="009606A1" w:rsidRPr="009606A1">
              <w:rPr>
                <w:lang w:val="en-US" w:bidi="en-US"/>
              </w:rPr>
              <w:t xml:space="preserve"> </w:t>
            </w:r>
            <w:proofErr w:type="spellStart"/>
            <w:r w:rsidR="009606A1" w:rsidRPr="009606A1">
              <w:rPr>
                <w:lang w:val="en-US" w:bidi="en-US"/>
              </w:rPr>
              <w:t>машины</w:t>
            </w:r>
            <w:proofErr w:type="spellEnd"/>
            <w:r w:rsidR="009606A1" w:rsidRPr="009606A1">
              <w:rPr>
                <w:lang w:val="en-US" w:bidi="en-US"/>
              </w:rPr>
              <w:t xml:space="preserve">, </w:t>
            </w:r>
            <w:proofErr w:type="spellStart"/>
            <w:r w:rsidR="009606A1" w:rsidRPr="009606A1">
              <w:rPr>
                <w:lang w:val="en-US" w:bidi="en-US"/>
              </w:rPr>
              <w:t>которая</w:t>
            </w:r>
            <w:proofErr w:type="spellEnd"/>
            <w:r w:rsidR="009606A1" w:rsidRPr="009606A1">
              <w:rPr>
                <w:lang w:val="en-US" w:bidi="en-US"/>
              </w:rPr>
              <w:t xml:space="preserve"> </w:t>
            </w:r>
            <w:proofErr w:type="spellStart"/>
            <w:r w:rsidR="009606A1" w:rsidRPr="009606A1">
              <w:rPr>
                <w:lang w:val="en-US" w:bidi="en-US"/>
              </w:rPr>
              <w:t>содержит</w:t>
            </w:r>
            <w:proofErr w:type="spellEnd"/>
            <w:r w:rsidR="009606A1" w:rsidRPr="009606A1">
              <w:rPr>
                <w:lang w:val="en-US" w:bidi="en-US"/>
              </w:rPr>
              <w:t xml:space="preserve"> </w:t>
            </w:r>
            <w:proofErr w:type="spellStart"/>
            <w:r w:rsidR="009606A1" w:rsidRPr="009606A1">
              <w:rPr>
                <w:lang w:val="en-US" w:bidi="en-US"/>
              </w:rPr>
              <w:t>систему</w:t>
            </w:r>
            <w:proofErr w:type="spellEnd"/>
            <w:r w:rsidR="009606A1" w:rsidRPr="009606A1">
              <w:rPr>
                <w:lang w:val="en-US" w:bidi="en-US"/>
              </w:rPr>
              <w:t xml:space="preserve"> </w:t>
            </w:r>
            <w:proofErr w:type="spellStart"/>
            <w:r w:rsidR="009606A1" w:rsidRPr="009606A1">
              <w:rPr>
                <w:lang w:val="en-US" w:bidi="en-US"/>
              </w:rPr>
              <w:t>доставки</w:t>
            </w:r>
            <w:proofErr w:type="spellEnd"/>
            <w:r w:rsidR="009606A1" w:rsidRPr="009606A1">
              <w:rPr>
                <w:lang w:val="en-US" w:bidi="en-US"/>
              </w:rPr>
              <w:t xml:space="preserve"> </w:t>
            </w:r>
            <w:proofErr w:type="spellStart"/>
            <w:r w:rsidR="009606A1" w:rsidRPr="009606A1">
              <w:rPr>
                <w:lang w:val="en-US" w:bidi="en-US"/>
              </w:rPr>
              <w:t>лучевой</w:t>
            </w:r>
            <w:proofErr w:type="spellEnd"/>
            <w:r w:rsidR="009606A1" w:rsidRPr="009606A1">
              <w:rPr>
                <w:lang w:val="en-US" w:bidi="en-US"/>
              </w:rPr>
              <w:t xml:space="preserve"> </w:t>
            </w:r>
            <w:proofErr w:type="spellStart"/>
            <w:r w:rsidR="009606A1" w:rsidRPr="009606A1">
              <w:rPr>
                <w:lang w:val="en-US" w:bidi="en-US"/>
              </w:rPr>
              <w:lastRenderedPageBreak/>
              <w:t>терапии</w:t>
            </w:r>
            <w:proofErr w:type="spellEnd"/>
            <w:r w:rsidR="009606A1" w:rsidRPr="009606A1">
              <w:rPr>
                <w:lang w:val="en-US" w:bidi="en-US"/>
              </w:rPr>
              <w:t xml:space="preserve">. </w:t>
            </w:r>
            <w:proofErr w:type="spellStart"/>
            <w:r w:rsidR="009606A1" w:rsidRPr="009606A1">
              <w:rPr>
                <w:lang w:val="en-US" w:bidi="en-US"/>
              </w:rPr>
              <w:t>Он</w:t>
            </w:r>
            <w:proofErr w:type="spellEnd"/>
            <w:r w:rsidR="009606A1" w:rsidRPr="009606A1">
              <w:rPr>
                <w:lang w:val="en-US" w:bidi="en-US"/>
              </w:rPr>
              <w:t xml:space="preserve"> </w:t>
            </w:r>
            <w:proofErr w:type="spellStart"/>
            <w:r w:rsidR="009606A1" w:rsidRPr="009606A1">
              <w:rPr>
                <w:lang w:val="en-US" w:bidi="en-US"/>
              </w:rPr>
              <w:t>включает</w:t>
            </w:r>
            <w:proofErr w:type="spellEnd"/>
            <w:r w:rsidR="009606A1" w:rsidRPr="009606A1">
              <w:rPr>
                <w:lang w:val="en-US" w:bidi="en-US"/>
              </w:rPr>
              <w:t xml:space="preserve"> </w:t>
            </w:r>
            <w:proofErr w:type="spellStart"/>
            <w:r w:rsidR="009606A1" w:rsidRPr="009606A1">
              <w:rPr>
                <w:lang w:val="en-US" w:bidi="en-US"/>
              </w:rPr>
              <w:t>линейный</w:t>
            </w:r>
            <w:proofErr w:type="spellEnd"/>
            <w:r w:rsidR="009606A1" w:rsidRPr="009606A1">
              <w:rPr>
                <w:lang w:val="en-US" w:bidi="en-US"/>
              </w:rPr>
              <w:t xml:space="preserve"> </w:t>
            </w:r>
            <w:proofErr w:type="spellStart"/>
            <w:r w:rsidR="009606A1" w:rsidRPr="009606A1">
              <w:rPr>
                <w:lang w:val="en-US" w:bidi="en-US"/>
              </w:rPr>
              <w:t>ускоритель</w:t>
            </w:r>
            <w:proofErr w:type="spellEnd"/>
            <w:r w:rsidR="009606A1" w:rsidRPr="009606A1">
              <w:rPr>
                <w:lang w:val="en-US" w:bidi="en-US"/>
              </w:rPr>
              <w:t xml:space="preserve">, </w:t>
            </w:r>
            <w:proofErr w:type="spellStart"/>
            <w:r w:rsidR="009606A1" w:rsidRPr="009606A1">
              <w:rPr>
                <w:lang w:val="en-US" w:bidi="en-US"/>
              </w:rPr>
              <w:t>магнит</w:t>
            </w:r>
            <w:proofErr w:type="spellEnd"/>
            <w:r w:rsidR="009606A1" w:rsidRPr="009606A1">
              <w:rPr>
                <w:lang w:val="en-US" w:bidi="en-US"/>
              </w:rPr>
              <w:t xml:space="preserve"> с </w:t>
            </w:r>
            <w:proofErr w:type="spellStart"/>
            <w:r w:rsidR="009606A1" w:rsidRPr="009606A1">
              <w:rPr>
                <w:lang w:val="en-US" w:bidi="en-US"/>
              </w:rPr>
              <w:t>изгибом</w:t>
            </w:r>
            <w:proofErr w:type="spellEnd"/>
            <w:r w:rsidR="009606A1" w:rsidRPr="009606A1">
              <w:rPr>
                <w:lang w:val="en-US" w:bidi="en-US"/>
              </w:rPr>
              <w:t xml:space="preserve">, </w:t>
            </w:r>
            <w:proofErr w:type="spellStart"/>
            <w:r w:rsidR="009606A1" w:rsidRPr="009606A1">
              <w:rPr>
                <w:lang w:val="en-US" w:bidi="en-US"/>
              </w:rPr>
              <w:t>ионную</w:t>
            </w:r>
            <w:proofErr w:type="spellEnd"/>
            <w:r w:rsidR="009606A1" w:rsidRPr="009606A1">
              <w:rPr>
                <w:lang w:val="en-US" w:bidi="en-US"/>
              </w:rPr>
              <w:t xml:space="preserve"> </w:t>
            </w:r>
            <w:proofErr w:type="spellStart"/>
            <w:r w:rsidR="009606A1" w:rsidRPr="009606A1">
              <w:rPr>
                <w:lang w:val="en-US" w:bidi="en-US"/>
              </w:rPr>
              <w:t>камеру</w:t>
            </w:r>
            <w:proofErr w:type="spellEnd"/>
            <w:r w:rsidR="009606A1" w:rsidRPr="009606A1">
              <w:rPr>
                <w:lang w:val="en-US" w:bidi="en-US"/>
              </w:rPr>
              <w:t xml:space="preserve"> и </w:t>
            </w:r>
            <w:proofErr w:type="spellStart"/>
            <w:r w:rsidR="009606A1" w:rsidRPr="009606A1">
              <w:rPr>
                <w:lang w:val="en-US" w:bidi="en-US"/>
              </w:rPr>
              <w:t>другие</w:t>
            </w:r>
            <w:proofErr w:type="spellEnd"/>
            <w:r w:rsidR="009606A1" w:rsidRPr="009606A1">
              <w:rPr>
                <w:lang w:val="en-US" w:bidi="en-US"/>
              </w:rPr>
              <w:t xml:space="preserve"> </w:t>
            </w:r>
            <w:proofErr w:type="spellStart"/>
            <w:r w:rsidR="009606A1" w:rsidRPr="009606A1">
              <w:rPr>
                <w:lang w:val="en-US" w:bidi="en-US"/>
              </w:rPr>
              <w:t>устройства</w:t>
            </w:r>
            <w:proofErr w:type="spellEnd"/>
            <w:r w:rsidR="009606A1" w:rsidRPr="009606A1">
              <w:rPr>
                <w:lang w:val="en-US" w:bidi="en-US"/>
              </w:rPr>
              <w:t xml:space="preserve"> </w:t>
            </w:r>
            <w:proofErr w:type="spellStart"/>
            <w:r w:rsidR="009606A1" w:rsidRPr="009606A1">
              <w:rPr>
                <w:lang w:val="en-US" w:bidi="en-US"/>
              </w:rPr>
              <w:t>формирования</w:t>
            </w:r>
            <w:proofErr w:type="spellEnd"/>
            <w:r w:rsidR="009606A1" w:rsidRPr="009606A1">
              <w:rPr>
                <w:lang w:val="en-US" w:bidi="en-US"/>
              </w:rPr>
              <w:t xml:space="preserve">, </w:t>
            </w:r>
            <w:proofErr w:type="spellStart"/>
            <w:r w:rsidR="009606A1" w:rsidRPr="009606A1">
              <w:rPr>
                <w:lang w:val="en-US" w:bidi="en-US"/>
              </w:rPr>
              <w:t>контроля</w:t>
            </w:r>
            <w:proofErr w:type="spellEnd"/>
            <w:r w:rsidR="009606A1" w:rsidRPr="009606A1">
              <w:rPr>
                <w:lang w:val="en-US" w:bidi="en-US"/>
              </w:rPr>
              <w:t xml:space="preserve"> и </w:t>
            </w:r>
            <w:proofErr w:type="spellStart"/>
            <w:r w:rsidR="009606A1" w:rsidRPr="009606A1">
              <w:rPr>
                <w:lang w:val="en-US" w:bidi="en-US"/>
              </w:rPr>
              <w:t>регулировки</w:t>
            </w:r>
            <w:proofErr w:type="spellEnd"/>
            <w:r w:rsidR="009606A1" w:rsidRPr="009606A1">
              <w:rPr>
                <w:lang w:val="en-US" w:bidi="en-US"/>
              </w:rPr>
              <w:t xml:space="preserve"> </w:t>
            </w:r>
            <w:proofErr w:type="spellStart"/>
            <w:r w:rsidR="009606A1" w:rsidRPr="009606A1">
              <w:rPr>
                <w:lang w:val="en-US" w:bidi="en-US"/>
              </w:rPr>
              <w:t>луча</w:t>
            </w:r>
            <w:proofErr w:type="spellEnd"/>
            <w:r w:rsidR="009606A1" w:rsidRPr="009606A1">
              <w:rPr>
                <w:lang w:val="en-US" w:bidi="en-US"/>
              </w:rPr>
              <w:t xml:space="preserve">. </w:t>
            </w:r>
            <w:proofErr w:type="spellStart"/>
            <w:r>
              <w:rPr>
                <w:lang w:bidi="en-US"/>
              </w:rPr>
              <w:t>Гантри</w:t>
            </w:r>
            <w:proofErr w:type="spellEnd"/>
            <w:r w:rsidR="009606A1" w:rsidRPr="009606A1">
              <w:rPr>
                <w:lang w:val="en-US" w:bidi="en-US"/>
              </w:rPr>
              <w:t xml:space="preserve"> </w:t>
            </w:r>
            <w:proofErr w:type="spellStart"/>
            <w:r w:rsidR="009606A1" w:rsidRPr="009606A1">
              <w:rPr>
                <w:lang w:val="en-US" w:bidi="en-US"/>
              </w:rPr>
              <w:t>также</w:t>
            </w:r>
            <w:proofErr w:type="spellEnd"/>
            <w:r w:rsidR="009606A1" w:rsidRPr="009606A1">
              <w:rPr>
                <w:lang w:val="en-US" w:bidi="en-US"/>
              </w:rPr>
              <w:t xml:space="preserve"> </w:t>
            </w:r>
            <w:proofErr w:type="spellStart"/>
            <w:r w:rsidR="009606A1" w:rsidRPr="009606A1">
              <w:rPr>
                <w:lang w:val="en-US" w:bidi="en-US"/>
              </w:rPr>
              <w:t>поддерживает</w:t>
            </w:r>
            <w:proofErr w:type="spellEnd"/>
            <w:r w:rsidR="009606A1" w:rsidRPr="009606A1">
              <w:rPr>
                <w:lang w:val="en-US" w:bidi="en-US"/>
              </w:rPr>
              <w:t xml:space="preserve"> </w:t>
            </w:r>
            <w:proofErr w:type="spellStart"/>
            <w:r>
              <w:rPr>
                <w:lang w:val="en-US" w:bidi="en-US"/>
              </w:rPr>
              <w:t>манипуляторы</w:t>
            </w:r>
            <w:proofErr w:type="spellEnd"/>
            <w:r>
              <w:rPr>
                <w:lang w:bidi="en-US"/>
              </w:rPr>
              <w:t xml:space="preserve"> </w:t>
            </w:r>
            <w:proofErr w:type="spellStart"/>
            <w:r w:rsidRPr="00605857">
              <w:rPr>
                <w:lang w:val="en-US" w:bidi="en-US"/>
              </w:rPr>
              <w:t>системы</w:t>
            </w:r>
            <w:proofErr w:type="spellEnd"/>
            <w:r w:rsidRPr="00605857">
              <w:rPr>
                <w:lang w:val="en-US" w:bidi="en-US"/>
              </w:rPr>
              <w:t xml:space="preserve"> </w:t>
            </w:r>
            <w:proofErr w:type="spellStart"/>
            <w:r w:rsidRPr="00605857">
              <w:rPr>
                <w:lang w:val="en-US" w:bidi="en-US"/>
              </w:rPr>
              <w:t>визуализации</w:t>
            </w:r>
            <w:proofErr w:type="spellEnd"/>
            <w:r w:rsidR="009606A1" w:rsidRPr="009606A1">
              <w:rPr>
                <w:lang w:val="en-US" w:bidi="en-US"/>
              </w:rPr>
              <w:t>.</w:t>
            </w:r>
          </w:p>
          <w:p w:rsidR="009606A1" w:rsidRPr="009606A1" w:rsidRDefault="009606A1" w:rsidP="009606A1">
            <w:pPr>
              <w:ind w:firstLine="180"/>
              <w:jc w:val="both"/>
              <w:rPr>
                <w:lang w:val="en-US" w:bidi="en-US"/>
              </w:rPr>
            </w:pPr>
          </w:p>
          <w:p w:rsidR="009606A1" w:rsidRPr="009606A1" w:rsidRDefault="00605857" w:rsidP="009606A1">
            <w:pPr>
              <w:ind w:firstLine="180"/>
              <w:jc w:val="both"/>
              <w:rPr>
                <w:lang w:val="en-US" w:bidi="en-US"/>
              </w:rPr>
            </w:pPr>
            <w:r>
              <w:rPr>
                <w:lang w:bidi="en-US"/>
              </w:rPr>
              <w:t>К</w:t>
            </w:r>
            <w:proofErr w:type="spellStart"/>
            <w:r w:rsidR="009606A1" w:rsidRPr="009606A1">
              <w:rPr>
                <w:lang w:val="en-US" w:bidi="en-US"/>
              </w:rPr>
              <w:t>оллиматор</w:t>
            </w:r>
            <w:proofErr w:type="spellEnd"/>
          </w:p>
          <w:p w:rsidR="00DC752D" w:rsidRPr="00C9084C" w:rsidRDefault="009606A1" w:rsidP="00B4467E">
            <w:pPr>
              <w:ind w:firstLine="180"/>
              <w:jc w:val="both"/>
              <w:rPr>
                <w:sz w:val="24"/>
                <w:szCs w:val="24"/>
                <w:lang w:val="en-US" w:bidi="en-US"/>
              </w:rPr>
            </w:pPr>
            <w:proofErr w:type="spellStart"/>
            <w:r w:rsidRPr="009606A1">
              <w:rPr>
                <w:lang w:val="en-US" w:bidi="en-US"/>
              </w:rPr>
              <w:t>Коллиматор</w:t>
            </w:r>
            <w:proofErr w:type="spellEnd"/>
            <w:r w:rsidRPr="009606A1">
              <w:rPr>
                <w:lang w:val="en-US" w:bidi="en-US"/>
              </w:rPr>
              <w:t xml:space="preserve"> </w:t>
            </w:r>
            <w:proofErr w:type="spellStart"/>
            <w:r w:rsidRPr="009606A1">
              <w:rPr>
                <w:lang w:val="en-US" w:bidi="en-US"/>
              </w:rPr>
              <w:t>имеет</w:t>
            </w:r>
            <w:proofErr w:type="spellEnd"/>
            <w:r w:rsidRPr="009606A1">
              <w:rPr>
                <w:lang w:val="en-US" w:bidi="en-US"/>
              </w:rPr>
              <w:t xml:space="preserve"> </w:t>
            </w:r>
            <w:proofErr w:type="spellStart"/>
            <w:r w:rsidRPr="009606A1">
              <w:rPr>
                <w:lang w:val="en-US" w:bidi="en-US"/>
              </w:rPr>
              <w:t>два</w:t>
            </w:r>
            <w:proofErr w:type="spellEnd"/>
            <w:r w:rsidRPr="009606A1">
              <w:rPr>
                <w:lang w:val="en-US" w:bidi="en-US"/>
              </w:rPr>
              <w:t xml:space="preserve"> </w:t>
            </w:r>
            <w:proofErr w:type="spellStart"/>
            <w:r w:rsidRPr="009606A1">
              <w:rPr>
                <w:lang w:val="en-US" w:bidi="en-US"/>
              </w:rPr>
              <w:t>подвижных</w:t>
            </w:r>
            <w:proofErr w:type="spellEnd"/>
            <w:r w:rsidRPr="009606A1">
              <w:rPr>
                <w:lang w:val="en-US" w:bidi="en-US"/>
              </w:rPr>
              <w:t xml:space="preserve"> </w:t>
            </w:r>
            <w:proofErr w:type="spellStart"/>
            <w:r w:rsidRPr="009606A1">
              <w:rPr>
                <w:lang w:val="en-US" w:bidi="en-US"/>
              </w:rPr>
              <w:t>вольфрамовых</w:t>
            </w:r>
            <w:proofErr w:type="spellEnd"/>
            <w:r w:rsidRPr="009606A1">
              <w:rPr>
                <w:lang w:val="en-US" w:bidi="en-US"/>
              </w:rPr>
              <w:t xml:space="preserve"> </w:t>
            </w:r>
            <w:proofErr w:type="spellStart"/>
            <w:r w:rsidRPr="009606A1">
              <w:rPr>
                <w:lang w:val="en-US" w:bidi="en-US"/>
              </w:rPr>
              <w:t>блок</w:t>
            </w:r>
            <w:proofErr w:type="spellEnd"/>
            <w:r w:rsidR="00EF3FBD">
              <w:rPr>
                <w:lang w:bidi="en-US"/>
              </w:rPr>
              <w:t>а</w:t>
            </w:r>
            <w:r w:rsidRPr="009606A1">
              <w:rPr>
                <w:lang w:val="en-US" w:bidi="en-US"/>
              </w:rPr>
              <w:t xml:space="preserve">, </w:t>
            </w:r>
            <w:proofErr w:type="spellStart"/>
            <w:r w:rsidRPr="009606A1">
              <w:rPr>
                <w:lang w:val="en-US" w:bidi="en-US"/>
              </w:rPr>
              <w:t>называемых</w:t>
            </w:r>
            <w:proofErr w:type="spellEnd"/>
            <w:r w:rsidRPr="009606A1">
              <w:rPr>
                <w:lang w:val="en-US" w:bidi="en-US"/>
              </w:rPr>
              <w:t xml:space="preserve"> </w:t>
            </w:r>
            <w:proofErr w:type="spellStart"/>
            <w:r w:rsidRPr="009606A1">
              <w:rPr>
                <w:lang w:val="en-US" w:bidi="en-US"/>
              </w:rPr>
              <w:t>челюстями</w:t>
            </w:r>
            <w:proofErr w:type="spellEnd"/>
            <w:r w:rsidRPr="009606A1">
              <w:rPr>
                <w:lang w:val="en-US" w:bidi="en-US"/>
              </w:rPr>
              <w:t xml:space="preserve"> X и Y. </w:t>
            </w:r>
            <w:proofErr w:type="spellStart"/>
            <w:r w:rsidRPr="009606A1">
              <w:rPr>
                <w:lang w:val="en-US" w:bidi="en-US"/>
              </w:rPr>
              <w:t>Эти</w:t>
            </w:r>
            <w:proofErr w:type="spellEnd"/>
            <w:r w:rsidRPr="009606A1">
              <w:rPr>
                <w:lang w:val="en-US" w:bidi="en-US"/>
              </w:rPr>
              <w:t xml:space="preserve"> </w:t>
            </w:r>
            <w:proofErr w:type="spellStart"/>
            <w:r w:rsidRPr="009606A1">
              <w:rPr>
                <w:lang w:val="en-US" w:bidi="en-US"/>
              </w:rPr>
              <w:t>челюсти</w:t>
            </w:r>
            <w:proofErr w:type="spellEnd"/>
            <w:r w:rsidRPr="009606A1">
              <w:rPr>
                <w:lang w:val="en-US" w:bidi="en-US"/>
              </w:rPr>
              <w:t xml:space="preserve"> </w:t>
            </w:r>
            <w:proofErr w:type="spellStart"/>
            <w:r w:rsidRPr="009606A1">
              <w:rPr>
                <w:lang w:val="en-US" w:bidi="en-US"/>
              </w:rPr>
              <w:t>можно</w:t>
            </w:r>
            <w:proofErr w:type="spellEnd"/>
            <w:r w:rsidRPr="009606A1">
              <w:rPr>
                <w:lang w:val="en-US" w:bidi="en-US"/>
              </w:rPr>
              <w:t xml:space="preserve"> </w:t>
            </w:r>
            <w:proofErr w:type="spellStart"/>
            <w:r w:rsidRPr="009606A1">
              <w:rPr>
                <w:lang w:val="en-US" w:bidi="en-US"/>
              </w:rPr>
              <w:t>открывать</w:t>
            </w:r>
            <w:proofErr w:type="spellEnd"/>
            <w:r w:rsidRPr="009606A1">
              <w:rPr>
                <w:lang w:val="en-US" w:bidi="en-US"/>
              </w:rPr>
              <w:t xml:space="preserve"> и </w:t>
            </w:r>
            <w:proofErr w:type="spellStart"/>
            <w:r w:rsidRPr="009606A1">
              <w:rPr>
                <w:lang w:val="en-US" w:bidi="en-US"/>
              </w:rPr>
              <w:t>закрывать</w:t>
            </w:r>
            <w:proofErr w:type="spellEnd"/>
            <w:r w:rsidRPr="009606A1">
              <w:rPr>
                <w:lang w:val="en-US" w:bidi="en-US"/>
              </w:rPr>
              <w:t xml:space="preserve"> </w:t>
            </w:r>
            <w:proofErr w:type="spellStart"/>
            <w:r w:rsidRPr="009606A1">
              <w:rPr>
                <w:lang w:val="en-US" w:bidi="en-US"/>
              </w:rPr>
              <w:t>на</w:t>
            </w:r>
            <w:proofErr w:type="spellEnd"/>
            <w:r w:rsidRPr="009606A1">
              <w:rPr>
                <w:lang w:val="en-US" w:bidi="en-US"/>
              </w:rPr>
              <w:t xml:space="preserve"> </w:t>
            </w:r>
            <w:proofErr w:type="spellStart"/>
            <w:r w:rsidRPr="009606A1">
              <w:rPr>
                <w:lang w:val="en-US" w:bidi="en-US"/>
              </w:rPr>
              <w:t>основе</w:t>
            </w:r>
            <w:proofErr w:type="spellEnd"/>
            <w:r w:rsidRPr="009606A1">
              <w:rPr>
                <w:lang w:val="en-US" w:bidi="en-US"/>
              </w:rPr>
              <w:t xml:space="preserve"> </w:t>
            </w:r>
            <w:proofErr w:type="spellStart"/>
            <w:r w:rsidRPr="009606A1">
              <w:rPr>
                <w:lang w:val="en-US" w:bidi="en-US"/>
              </w:rPr>
              <w:t>спецификаций</w:t>
            </w:r>
            <w:proofErr w:type="spellEnd"/>
            <w:r w:rsidRPr="009606A1">
              <w:rPr>
                <w:lang w:val="en-US" w:bidi="en-US"/>
              </w:rPr>
              <w:t xml:space="preserve"> в </w:t>
            </w:r>
            <w:proofErr w:type="spellStart"/>
            <w:r w:rsidRPr="009606A1">
              <w:rPr>
                <w:lang w:val="en-US" w:bidi="en-US"/>
              </w:rPr>
              <w:t>плане</w:t>
            </w:r>
            <w:proofErr w:type="spellEnd"/>
            <w:r w:rsidRPr="009606A1">
              <w:rPr>
                <w:lang w:val="en-US" w:bidi="en-US"/>
              </w:rPr>
              <w:t xml:space="preserve"> </w:t>
            </w:r>
            <w:proofErr w:type="spellStart"/>
            <w:r w:rsidRPr="009606A1">
              <w:rPr>
                <w:lang w:val="en-US" w:bidi="en-US"/>
              </w:rPr>
              <w:t>пациента</w:t>
            </w:r>
            <w:proofErr w:type="spellEnd"/>
            <w:r w:rsidRPr="009606A1">
              <w:rPr>
                <w:lang w:val="en-US" w:bidi="en-US"/>
              </w:rPr>
              <w:t xml:space="preserve">, </w:t>
            </w:r>
            <w:proofErr w:type="spellStart"/>
            <w:r w:rsidRPr="009606A1">
              <w:rPr>
                <w:lang w:val="en-US" w:bidi="en-US"/>
              </w:rPr>
              <w:t>чтобы</w:t>
            </w:r>
            <w:proofErr w:type="spellEnd"/>
            <w:r w:rsidRPr="009606A1">
              <w:rPr>
                <w:lang w:val="en-US" w:bidi="en-US"/>
              </w:rPr>
              <w:t xml:space="preserve"> </w:t>
            </w:r>
            <w:proofErr w:type="spellStart"/>
            <w:r w:rsidRPr="009606A1">
              <w:rPr>
                <w:lang w:val="en-US" w:bidi="en-US"/>
              </w:rPr>
              <w:t>отрегулировать</w:t>
            </w:r>
            <w:proofErr w:type="spellEnd"/>
            <w:r w:rsidRPr="009606A1">
              <w:rPr>
                <w:lang w:val="en-US" w:bidi="en-US"/>
              </w:rPr>
              <w:t xml:space="preserve"> </w:t>
            </w:r>
            <w:proofErr w:type="spellStart"/>
            <w:r w:rsidRPr="009606A1">
              <w:rPr>
                <w:lang w:val="en-US" w:bidi="en-US"/>
              </w:rPr>
              <w:t>размер</w:t>
            </w:r>
            <w:proofErr w:type="spellEnd"/>
            <w:r w:rsidRPr="009606A1">
              <w:rPr>
                <w:lang w:val="en-US" w:bidi="en-US"/>
              </w:rPr>
              <w:t xml:space="preserve"> </w:t>
            </w:r>
            <w:proofErr w:type="spellStart"/>
            <w:r w:rsidRPr="009606A1">
              <w:rPr>
                <w:lang w:val="en-US" w:bidi="en-US"/>
              </w:rPr>
              <w:t>луча</w:t>
            </w:r>
            <w:proofErr w:type="spellEnd"/>
            <w:r w:rsidR="00B4467E">
              <w:rPr>
                <w:lang w:bidi="en-US"/>
              </w:rPr>
              <w:t xml:space="preserve"> при выходе из </w:t>
            </w:r>
            <w:proofErr w:type="spellStart"/>
            <w:r w:rsidR="00B4467E">
              <w:rPr>
                <w:lang w:bidi="en-US"/>
              </w:rPr>
              <w:t>облучательной</w:t>
            </w:r>
            <w:proofErr w:type="spellEnd"/>
            <w:r w:rsidR="00B4467E">
              <w:rPr>
                <w:lang w:bidi="en-US"/>
              </w:rPr>
              <w:t xml:space="preserve"> головки</w:t>
            </w:r>
            <w:r w:rsidRPr="009606A1">
              <w:rPr>
                <w:lang w:val="en-US" w:bidi="en-US"/>
              </w:rPr>
              <w:t>.</w:t>
            </w:r>
          </w:p>
        </w:tc>
      </w:tr>
      <w:tr w:rsidR="00C9084C" w:rsidTr="00FA4D8A">
        <w:trPr>
          <w:trHeight w:val="406"/>
        </w:trPr>
        <w:tc>
          <w:tcPr>
            <w:tcW w:w="9747" w:type="dxa"/>
            <w:gridSpan w:val="2"/>
            <w:tcBorders>
              <w:top w:val="single" w:sz="4" w:space="0" w:color="auto"/>
              <w:left w:val="single" w:sz="4" w:space="0" w:color="auto"/>
              <w:bottom w:val="single" w:sz="4" w:space="0" w:color="auto"/>
              <w:right w:val="single" w:sz="4" w:space="0" w:color="auto"/>
            </w:tcBorders>
          </w:tcPr>
          <w:p w:rsidR="00C9084C" w:rsidRPr="00DC752D" w:rsidRDefault="00C9084C" w:rsidP="00C9084C">
            <w:pPr>
              <w:jc w:val="center"/>
              <w:rPr>
                <w:b/>
                <w:lang w:val="en-US" w:bidi="en-US"/>
              </w:rPr>
            </w:pPr>
            <w:r w:rsidRPr="00364933">
              <w:rPr>
                <w:rFonts w:cs="Calibri"/>
                <w:b/>
                <w:sz w:val="22"/>
                <w:szCs w:val="22"/>
              </w:rPr>
              <w:lastRenderedPageBreak/>
              <w:t>Часть 3.</w:t>
            </w:r>
            <w:r>
              <w:rPr>
                <w:rFonts w:cs="Calibri"/>
                <w:b/>
                <w:sz w:val="22"/>
                <w:szCs w:val="22"/>
              </w:rPr>
              <w:t xml:space="preserve"> Фармацевтика</w:t>
            </w:r>
          </w:p>
          <w:p w:rsidR="00C9084C" w:rsidRPr="00DC752D" w:rsidRDefault="00C9084C" w:rsidP="00DC752D">
            <w:pPr>
              <w:jc w:val="center"/>
              <w:rPr>
                <w:b/>
                <w:lang w:val="en-US" w:bidi="en-US"/>
              </w:rPr>
            </w:pPr>
          </w:p>
        </w:tc>
      </w:tr>
      <w:tr w:rsidR="00DC752D" w:rsidTr="00FA4D8A">
        <w:trPr>
          <w:trHeight w:val="5556"/>
        </w:trPr>
        <w:tc>
          <w:tcPr>
            <w:tcW w:w="4785" w:type="dxa"/>
            <w:tcBorders>
              <w:top w:val="single" w:sz="4" w:space="0" w:color="auto"/>
              <w:left w:val="single" w:sz="4" w:space="0" w:color="auto"/>
              <w:bottom w:val="single" w:sz="4" w:space="0" w:color="auto"/>
              <w:right w:val="single" w:sz="4" w:space="0" w:color="auto"/>
            </w:tcBorders>
            <w:hideMark/>
          </w:tcPr>
          <w:p w:rsidR="00C9084C" w:rsidRPr="00C9084C" w:rsidRDefault="00C9084C" w:rsidP="00C9084C">
            <w:pPr>
              <w:jc w:val="both"/>
              <w:rPr>
                <w:rFonts w:cs="Calibri"/>
                <w:b/>
                <w:color w:val="000000"/>
                <w:lang w:val="en-US"/>
              </w:rPr>
            </w:pPr>
            <w:r w:rsidRPr="00C9084C">
              <w:rPr>
                <w:rFonts w:cs="Calibri"/>
                <w:b/>
                <w:color w:val="000000"/>
                <w:lang w:val="en-US"/>
              </w:rPr>
              <w:t>Proof-of-Concept Study (Protocol 3110A1-200-GH, OCRC 33)</w:t>
            </w:r>
          </w:p>
          <w:p w:rsidR="00C9084C" w:rsidRPr="00C9084C" w:rsidRDefault="00C9084C" w:rsidP="00C9084C">
            <w:pPr>
              <w:jc w:val="both"/>
              <w:rPr>
                <w:rFonts w:cs="Calibri"/>
                <w:color w:val="000000"/>
                <w:lang w:val="en-US"/>
              </w:rPr>
            </w:pPr>
            <w:proofErr w:type="spellStart"/>
            <w:r w:rsidRPr="00C9084C">
              <w:rPr>
                <w:rFonts w:cs="Calibri"/>
                <w:color w:val="000000"/>
                <w:lang w:val="en-US"/>
              </w:rPr>
              <w:t>Moxidectin</w:t>
            </w:r>
            <w:proofErr w:type="spellEnd"/>
            <w:r w:rsidRPr="00C9084C">
              <w:rPr>
                <w:rFonts w:cs="Calibri"/>
                <w:color w:val="000000"/>
                <w:lang w:val="en-US"/>
              </w:rPr>
              <w:t xml:space="preserve"> is currently being evaluated at the </w:t>
            </w:r>
            <w:proofErr w:type="spellStart"/>
            <w:r w:rsidRPr="00C9084C">
              <w:rPr>
                <w:rFonts w:cs="Calibri"/>
                <w:color w:val="000000"/>
                <w:lang w:val="en-US"/>
              </w:rPr>
              <w:t>Onchocerciasis</w:t>
            </w:r>
            <w:proofErr w:type="spellEnd"/>
            <w:r w:rsidRPr="00C9084C">
              <w:rPr>
                <w:rFonts w:cs="Calibri"/>
                <w:color w:val="000000"/>
                <w:lang w:val="en-US"/>
              </w:rPr>
              <w:t xml:space="preserve"> Chemotherapy Research Centre (OCRC) in </w:t>
            </w:r>
            <w:proofErr w:type="spellStart"/>
            <w:r w:rsidRPr="00C9084C">
              <w:rPr>
                <w:rFonts w:cs="Calibri"/>
                <w:color w:val="000000"/>
                <w:lang w:val="en-US"/>
              </w:rPr>
              <w:t>Hohoe</w:t>
            </w:r>
            <w:proofErr w:type="spellEnd"/>
            <w:r w:rsidRPr="00C9084C">
              <w:rPr>
                <w:rFonts w:cs="Calibri"/>
                <w:color w:val="000000"/>
                <w:lang w:val="en-US"/>
              </w:rPr>
              <w:t xml:space="preserve">, Ghana in a phase 2, proof-of-concept study (protocol 3110A1-200-GH, OCRC 33). This study is </w:t>
            </w:r>
            <w:proofErr w:type="gramStart"/>
            <w:r w:rsidRPr="00C9084C">
              <w:rPr>
                <w:rFonts w:cs="Calibri"/>
                <w:color w:val="000000"/>
                <w:lang w:val="en-US"/>
              </w:rPr>
              <w:t>ongoing,</w:t>
            </w:r>
            <w:proofErr w:type="gramEnd"/>
            <w:r w:rsidRPr="00C9084C">
              <w:rPr>
                <w:rFonts w:cs="Calibri"/>
                <w:color w:val="000000"/>
                <w:lang w:val="en-US"/>
              </w:rPr>
              <w:t xml:space="preserve"> however, enrollment has been completed as of 30 June 2008, with a total of 172 subjects.</w:t>
            </w:r>
          </w:p>
          <w:p w:rsidR="00DC752D" w:rsidRDefault="00C9084C" w:rsidP="00C9084C">
            <w:pPr>
              <w:jc w:val="both"/>
              <w:rPr>
                <w:sz w:val="24"/>
                <w:szCs w:val="24"/>
                <w:lang w:bidi="en-US"/>
              </w:rPr>
            </w:pPr>
            <w:r w:rsidRPr="00C9084C">
              <w:rPr>
                <w:rFonts w:cs="Calibri"/>
                <w:color w:val="000000"/>
                <w:lang w:val="en-US"/>
              </w:rPr>
              <w:t xml:space="preserve">The study is a randomized, </w:t>
            </w:r>
            <w:proofErr w:type="spellStart"/>
            <w:r w:rsidRPr="00C9084C">
              <w:rPr>
                <w:rFonts w:cs="Calibri"/>
                <w:color w:val="000000"/>
                <w:lang w:val="en-US"/>
              </w:rPr>
              <w:t>ivermectin</w:t>
            </w:r>
            <w:proofErr w:type="spellEnd"/>
            <w:r w:rsidRPr="00C9084C">
              <w:rPr>
                <w:rFonts w:cs="Calibri"/>
                <w:color w:val="000000"/>
                <w:lang w:val="en-US"/>
              </w:rPr>
              <w:t xml:space="preserve">-controlled, double-blind, single ascending dose, parallel design, inpatient/outpatient study of 3 dose levels of </w:t>
            </w:r>
            <w:proofErr w:type="spellStart"/>
            <w:r w:rsidRPr="00C9084C">
              <w:rPr>
                <w:rFonts w:cs="Calibri"/>
                <w:color w:val="000000"/>
                <w:lang w:val="en-US"/>
              </w:rPr>
              <w:t>moxidectin</w:t>
            </w:r>
            <w:proofErr w:type="spellEnd"/>
            <w:r w:rsidRPr="00C9084C">
              <w:rPr>
                <w:rFonts w:cs="Calibri"/>
                <w:color w:val="000000"/>
                <w:lang w:val="en-US"/>
              </w:rPr>
              <w:t xml:space="preserve"> (2 mg, 4 mg, and 8 mg) in adult male and female subjects with different degrees of severity of O. volvulus infection. The primary objective of this study is to determine the safety and tolerability of orally administered </w:t>
            </w:r>
            <w:proofErr w:type="spellStart"/>
            <w:r w:rsidRPr="00C9084C">
              <w:rPr>
                <w:rFonts w:cs="Calibri"/>
                <w:color w:val="000000"/>
                <w:lang w:val="en-US"/>
              </w:rPr>
              <w:t>moxidectin</w:t>
            </w:r>
            <w:proofErr w:type="spellEnd"/>
            <w:r w:rsidRPr="00C9084C">
              <w:rPr>
                <w:rFonts w:cs="Calibri"/>
                <w:color w:val="000000"/>
                <w:lang w:val="en-US"/>
              </w:rPr>
              <w:t xml:space="preserve"> in adult subjects with O. volvulus infection as measured by the incidence of adverse events (AEs) and clinically significant laboratory test results. A secondary objective is to determine doses that are </w:t>
            </w:r>
            <w:proofErr w:type="spellStart"/>
            <w:r w:rsidRPr="00C9084C">
              <w:rPr>
                <w:rFonts w:cs="Calibri"/>
                <w:color w:val="000000"/>
                <w:lang w:val="en-US"/>
              </w:rPr>
              <w:t>microfilaricidal</w:t>
            </w:r>
            <w:proofErr w:type="spellEnd"/>
            <w:r w:rsidRPr="00C9084C">
              <w:rPr>
                <w:rFonts w:cs="Calibri"/>
                <w:color w:val="000000"/>
                <w:lang w:val="en-US"/>
              </w:rPr>
              <w:t xml:space="preserve"> and, more important, doses that are </w:t>
            </w:r>
            <w:proofErr w:type="spellStart"/>
            <w:r w:rsidRPr="00C9084C">
              <w:rPr>
                <w:rFonts w:cs="Calibri"/>
                <w:color w:val="000000"/>
                <w:lang w:val="en-US"/>
              </w:rPr>
              <w:t>macrofilaricidal</w:t>
            </w:r>
            <w:proofErr w:type="spellEnd"/>
            <w:r w:rsidRPr="00C9084C">
              <w:rPr>
                <w:rFonts w:cs="Calibri"/>
                <w:color w:val="000000"/>
                <w:lang w:val="en-US"/>
              </w:rPr>
              <w:t xml:space="preserve"> or </w:t>
            </w:r>
            <w:proofErr w:type="spellStart"/>
            <w:r w:rsidRPr="00C9084C">
              <w:rPr>
                <w:rFonts w:cs="Calibri"/>
                <w:color w:val="000000"/>
                <w:lang w:val="en-US"/>
              </w:rPr>
              <w:t>macrofilaria</w:t>
            </w:r>
            <w:proofErr w:type="spellEnd"/>
            <w:r w:rsidRPr="00C9084C">
              <w:rPr>
                <w:rFonts w:cs="Calibri"/>
                <w:color w:val="000000"/>
                <w:lang w:val="en-US"/>
              </w:rPr>
              <w:t xml:space="preserve">-sterilizing. The PK of </w:t>
            </w:r>
            <w:proofErr w:type="spellStart"/>
            <w:r w:rsidRPr="00C9084C">
              <w:rPr>
                <w:rFonts w:cs="Calibri"/>
                <w:color w:val="000000"/>
                <w:lang w:val="en-US"/>
              </w:rPr>
              <w:t>moxidectin</w:t>
            </w:r>
            <w:proofErr w:type="spellEnd"/>
            <w:r w:rsidRPr="00C9084C">
              <w:rPr>
                <w:rFonts w:cs="Calibri"/>
                <w:color w:val="000000"/>
                <w:lang w:val="en-US"/>
              </w:rPr>
              <w:t xml:space="preserve"> is also determined.</w:t>
            </w:r>
          </w:p>
        </w:tc>
        <w:tc>
          <w:tcPr>
            <w:tcW w:w="4962" w:type="dxa"/>
            <w:tcBorders>
              <w:top w:val="single" w:sz="4" w:space="0" w:color="auto"/>
              <w:left w:val="single" w:sz="4" w:space="0" w:color="auto"/>
              <w:bottom w:val="single" w:sz="4" w:space="0" w:color="auto"/>
              <w:right w:val="single" w:sz="4" w:space="0" w:color="auto"/>
            </w:tcBorders>
          </w:tcPr>
          <w:p w:rsidR="003C670E" w:rsidRPr="003C670E" w:rsidRDefault="003C670E" w:rsidP="003C670E">
            <w:pPr>
              <w:jc w:val="both"/>
              <w:rPr>
                <w:rFonts w:cs="Calibri"/>
                <w:b/>
                <w:color w:val="000000"/>
                <w:lang w:val="en-US"/>
              </w:rPr>
            </w:pPr>
            <w:r>
              <w:rPr>
                <w:rFonts w:cs="Calibri"/>
                <w:b/>
                <w:color w:val="000000"/>
              </w:rPr>
              <w:t>Исследование работоспособности концепции</w:t>
            </w:r>
            <w:r w:rsidRPr="003C670E">
              <w:rPr>
                <w:rFonts w:cs="Calibri"/>
                <w:b/>
                <w:color w:val="000000"/>
                <w:lang w:val="en-US"/>
              </w:rPr>
              <w:t xml:space="preserve"> (</w:t>
            </w:r>
            <w:proofErr w:type="spellStart"/>
            <w:r w:rsidRPr="003C670E">
              <w:rPr>
                <w:rFonts w:cs="Calibri"/>
                <w:b/>
                <w:color w:val="000000"/>
                <w:lang w:val="en-US"/>
              </w:rPr>
              <w:t>протокол</w:t>
            </w:r>
            <w:proofErr w:type="spellEnd"/>
            <w:r w:rsidRPr="003C670E">
              <w:rPr>
                <w:rFonts w:cs="Calibri"/>
                <w:b/>
                <w:color w:val="000000"/>
                <w:lang w:val="en-US"/>
              </w:rPr>
              <w:t xml:space="preserve"> 3110A1-200-GH, OCRC 33)</w:t>
            </w:r>
          </w:p>
          <w:p w:rsidR="003C670E" w:rsidRPr="003C670E" w:rsidRDefault="003C670E" w:rsidP="003C670E">
            <w:pPr>
              <w:jc w:val="both"/>
              <w:rPr>
                <w:rFonts w:cs="Calibri"/>
                <w:color w:val="000000"/>
                <w:lang w:val="en-US"/>
              </w:rPr>
            </w:pPr>
            <w:r w:rsidRPr="003C670E">
              <w:rPr>
                <w:rFonts w:cs="Calibri"/>
                <w:color w:val="000000"/>
                <w:lang w:val="en-US"/>
              </w:rPr>
              <w:t xml:space="preserve">В </w:t>
            </w:r>
            <w:proofErr w:type="spellStart"/>
            <w:r w:rsidRPr="003C670E">
              <w:rPr>
                <w:rFonts w:cs="Calibri"/>
                <w:color w:val="000000"/>
                <w:lang w:val="en-US"/>
              </w:rPr>
              <w:t>настоящее</w:t>
            </w:r>
            <w:proofErr w:type="spellEnd"/>
            <w:r w:rsidRPr="003C670E">
              <w:rPr>
                <w:rFonts w:cs="Calibri"/>
                <w:color w:val="000000"/>
                <w:lang w:val="en-US"/>
              </w:rPr>
              <w:t xml:space="preserve"> </w:t>
            </w:r>
            <w:proofErr w:type="spellStart"/>
            <w:r w:rsidRPr="003C670E">
              <w:rPr>
                <w:rFonts w:cs="Calibri"/>
                <w:color w:val="000000"/>
                <w:lang w:val="en-US"/>
              </w:rPr>
              <w:t>время</w:t>
            </w:r>
            <w:proofErr w:type="spellEnd"/>
            <w:r w:rsidRPr="003C670E">
              <w:rPr>
                <w:rFonts w:cs="Calibri"/>
                <w:color w:val="000000"/>
                <w:lang w:val="en-US"/>
              </w:rPr>
              <w:t xml:space="preserve"> </w:t>
            </w:r>
            <w:r>
              <w:rPr>
                <w:rFonts w:cs="Calibri"/>
                <w:color w:val="000000"/>
              </w:rPr>
              <w:t>М</w:t>
            </w:r>
            <w:proofErr w:type="spellStart"/>
            <w:r w:rsidRPr="003C670E">
              <w:rPr>
                <w:rFonts w:cs="Calibri"/>
                <w:color w:val="000000"/>
                <w:lang w:val="en-US"/>
              </w:rPr>
              <w:t>оксидектин</w:t>
            </w:r>
            <w:proofErr w:type="spellEnd"/>
            <w:r w:rsidRPr="003C670E">
              <w:rPr>
                <w:rFonts w:cs="Calibri"/>
                <w:color w:val="000000"/>
                <w:lang w:val="en-US"/>
              </w:rPr>
              <w:t xml:space="preserve"> </w:t>
            </w:r>
            <w:proofErr w:type="spellStart"/>
            <w:r w:rsidRPr="003C670E">
              <w:rPr>
                <w:rFonts w:cs="Calibri"/>
                <w:color w:val="000000"/>
                <w:lang w:val="en-US"/>
              </w:rPr>
              <w:t>оценивается</w:t>
            </w:r>
            <w:proofErr w:type="spellEnd"/>
            <w:r w:rsidRPr="003C670E">
              <w:rPr>
                <w:rFonts w:cs="Calibri"/>
                <w:color w:val="000000"/>
                <w:lang w:val="en-US"/>
              </w:rPr>
              <w:t xml:space="preserve"> в </w:t>
            </w:r>
            <w:proofErr w:type="spellStart"/>
            <w:r w:rsidRPr="003C670E">
              <w:rPr>
                <w:rFonts w:cs="Calibri"/>
                <w:color w:val="000000"/>
                <w:lang w:val="en-US"/>
              </w:rPr>
              <w:t>Исследовательском</w:t>
            </w:r>
            <w:proofErr w:type="spellEnd"/>
            <w:r w:rsidRPr="003C670E">
              <w:rPr>
                <w:rFonts w:cs="Calibri"/>
                <w:color w:val="000000"/>
                <w:lang w:val="en-US"/>
              </w:rPr>
              <w:t xml:space="preserve"> центре химиотерапии </w:t>
            </w:r>
            <w:proofErr w:type="spellStart"/>
            <w:r w:rsidRPr="003C670E">
              <w:rPr>
                <w:rFonts w:cs="Calibri"/>
                <w:color w:val="000000"/>
                <w:lang w:val="en-US"/>
              </w:rPr>
              <w:t>онкоцеркоза</w:t>
            </w:r>
            <w:proofErr w:type="spellEnd"/>
            <w:r w:rsidRPr="003C670E">
              <w:rPr>
                <w:rFonts w:cs="Calibri"/>
                <w:color w:val="000000"/>
                <w:lang w:val="en-US"/>
              </w:rPr>
              <w:t xml:space="preserve"> (OCRC) в </w:t>
            </w:r>
            <w:proofErr w:type="spellStart"/>
            <w:r w:rsidRPr="003C670E">
              <w:rPr>
                <w:rFonts w:cs="Calibri"/>
                <w:color w:val="000000"/>
                <w:lang w:val="en-US"/>
              </w:rPr>
              <w:t>Хохуэ</w:t>
            </w:r>
            <w:proofErr w:type="spellEnd"/>
            <w:r w:rsidRPr="003C670E">
              <w:rPr>
                <w:rFonts w:cs="Calibri"/>
                <w:color w:val="000000"/>
                <w:lang w:val="en-US"/>
              </w:rPr>
              <w:t xml:space="preserve">, </w:t>
            </w:r>
            <w:proofErr w:type="spellStart"/>
            <w:r w:rsidRPr="003C670E">
              <w:rPr>
                <w:rFonts w:cs="Calibri"/>
                <w:color w:val="000000"/>
                <w:lang w:val="en-US"/>
              </w:rPr>
              <w:t>Гана</w:t>
            </w:r>
            <w:proofErr w:type="spellEnd"/>
            <w:r w:rsidRPr="003C670E">
              <w:rPr>
                <w:rFonts w:cs="Calibri"/>
                <w:color w:val="000000"/>
                <w:lang w:val="en-US"/>
              </w:rPr>
              <w:t xml:space="preserve">, </w:t>
            </w:r>
            <w:proofErr w:type="spellStart"/>
            <w:r w:rsidRPr="003C670E">
              <w:rPr>
                <w:rFonts w:cs="Calibri"/>
                <w:color w:val="000000"/>
                <w:lang w:val="en-US"/>
              </w:rPr>
              <w:t>на</w:t>
            </w:r>
            <w:proofErr w:type="spellEnd"/>
            <w:r w:rsidRPr="003C670E">
              <w:rPr>
                <w:rFonts w:cs="Calibri"/>
                <w:color w:val="000000"/>
                <w:lang w:val="en-US"/>
              </w:rPr>
              <w:t xml:space="preserve"> 2</w:t>
            </w:r>
            <w:r w:rsidR="00F46575">
              <w:rPr>
                <w:rFonts w:cs="Calibri"/>
                <w:color w:val="000000"/>
              </w:rPr>
              <w:t>-ой фазе</w:t>
            </w:r>
            <w:r w:rsidRPr="003C670E">
              <w:rPr>
                <w:rFonts w:cs="Calibri"/>
                <w:color w:val="000000"/>
                <w:lang w:val="en-US"/>
              </w:rPr>
              <w:t xml:space="preserve">, </w:t>
            </w:r>
            <w:proofErr w:type="spellStart"/>
            <w:r w:rsidRPr="003C670E">
              <w:rPr>
                <w:rFonts w:cs="Calibri"/>
                <w:color w:val="000000"/>
                <w:lang w:val="en-US"/>
              </w:rPr>
              <w:t>исследование</w:t>
            </w:r>
            <w:proofErr w:type="spellEnd"/>
            <w:r w:rsidRPr="003C670E">
              <w:rPr>
                <w:rFonts w:cs="Calibri"/>
                <w:color w:val="000000"/>
                <w:lang w:val="en-US"/>
              </w:rPr>
              <w:t xml:space="preserve"> </w:t>
            </w:r>
            <w:proofErr w:type="spellStart"/>
            <w:r w:rsidR="00F46575" w:rsidRPr="00F46575">
              <w:rPr>
                <w:rFonts w:cs="Calibri"/>
                <w:color w:val="000000"/>
                <w:lang w:val="en-US"/>
              </w:rPr>
              <w:t>работоспособности</w:t>
            </w:r>
            <w:proofErr w:type="spellEnd"/>
            <w:r w:rsidR="00F46575" w:rsidRPr="00F46575">
              <w:rPr>
                <w:rFonts w:cs="Calibri"/>
                <w:color w:val="000000"/>
                <w:lang w:val="en-US"/>
              </w:rPr>
              <w:t xml:space="preserve"> </w:t>
            </w:r>
            <w:proofErr w:type="spellStart"/>
            <w:r w:rsidR="00F46575" w:rsidRPr="00F46575">
              <w:rPr>
                <w:rFonts w:cs="Calibri"/>
                <w:color w:val="000000"/>
                <w:lang w:val="en-US"/>
              </w:rPr>
              <w:t>концепции</w:t>
            </w:r>
            <w:proofErr w:type="spellEnd"/>
            <w:r w:rsidR="00F46575" w:rsidRPr="00F46575">
              <w:rPr>
                <w:rFonts w:cs="Calibri"/>
                <w:color w:val="000000"/>
                <w:lang w:val="en-US"/>
              </w:rPr>
              <w:t xml:space="preserve"> </w:t>
            </w:r>
            <w:r w:rsidRPr="003C670E">
              <w:rPr>
                <w:rFonts w:cs="Calibri"/>
                <w:color w:val="000000"/>
                <w:lang w:val="en-US"/>
              </w:rPr>
              <w:t>(</w:t>
            </w:r>
            <w:proofErr w:type="spellStart"/>
            <w:r w:rsidRPr="003C670E">
              <w:rPr>
                <w:rFonts w:cs="Calibri"/>
                <w:color w:val="000000"/>
                <w:lang w:val="en-US"/>
              </w:rPr>
              <w:t>протокол</w:t>
            </w:r>
            <w:proofErr w:type="spellEnd"/>
            <w:r w:rsidRPr="003C670E">
              <w:rPr>
                <w:rFonts w:cs="Calibri"/>
                <w:color w:val="000000"/>
                <w:lang w:val="en-US"/>
              </w:rPr>
              <w:t xml:space="preserve"> 3110A1-200-GH, OCRC 33). </w:t>
            </w:r>
            <w:proofErr w:type="spellStart"/>
            <w:r w:rsidRPr="003C670E">
              <w:rPr>
                <w:rFonts w:cs="Calibri"/>
                <w:color w:val="000000"/>
                <w:lang w:val="en-US"/>
              </w:rPr>
              <w:t>Это</w:t>
            </w:r>
            <w:proofErr w:type="spellEnd"/>
            <w:r w:rsidRPr="003C670E">
              <w:rPr>
                <w:rFonts w:cs="Calibri"/>
                <w:color w:val="000000"/>
                <w:lang w:val="en-US"/>
              </w:rPr>
              <w:t xml:space="preserve"> </w:t>
            </w:r>
            <w:proofErr w:type="spellStart"/>
            <w:r w:rsidRPr="003C670E">
              <w:rPr>
                <w:rFonts w:cs="Calibri"/>
                <w:color w:val="000000"/>
                <w:lang w:val="en-US"/>
              </w:rPr>
              <w:t>ис</w:t>
            </w:r>
            <w:r w:rsidR="00F46575">
              <w:rPr>
                <w:rFonts w:cs="Calibri"/>
                <w:color w:val="000000"/>
                <w:lang w:val="en-US"/>
              </w:rPr>
              <w:t>следование</w:t>
            </w:r>
            <w:proofErr w:type="spellEnd"/>
            <w:r w:rsidR="00F46575">
              <w:rPr>
                <w:rFonts w:cs="Calibri"/>
                <w:color w:val="000000"/>
                <w:lang w:val="en-US"/>
              </w:rPr>
              <w:t xml:space="preserve"> </w:t>
            </w:r>
            <w:proofErr w:type="spellStart"/>
            <w:r w:rsidR="00F46575">
              <w:rPr>
                <w:rFonts w:cs="Calibri"/>
                <w:color w:val="000000"/>
                <w:lang w:val="en-US"/>
              </w:rPr>
              <w:t>продолжается</w:t>
            </w:r>
            <w:proofErr w:type="spellEnd"/>
            <w:r w:rsidR="00F46575">
              <w:rPr>
                <w:rFonts w:cs="Calibri"/>
                <w:color w:val="000000"/>
                <w:lang w:val="en-US"/>
              </w:rPr>
              <w:t xml:space="preserve">, </w:t>
            </w:r>
            <w:proofErr w:type="spellStart"/>
            <w:r w:rsidR="00F46575">
              <w:rPr>
                <w:rFonts w:cs="Calibri"/>
                <w:color w:val="000000"/>
                <w:lang w:val="en-US"/>
              </w:rPr>
              <w:t>однако</w:t>
            </w:r>
            <w:proofErr w:type="spellEnd"/>
            <w:r w:rsidRPr="003C670E">
              <w:rPr>
                <w:rFonts w:cs="Calibri"/>
                <w:color w:val="000000"/>
                <w:lang w:val="en-US"/>
              </w:rPr>
              <w:t xml:space="preserve"> </w:t>
            </w:r>
            <w:r w:rsidR="00885F63">
              <w:rPr>
                <w:rFonts w:cs="Calibri"/>
                <w:color w:val="000000"/>
              </w:rPr>
              <w:t xml:space="preserve">набор пациентов </w:t>
            </w:r>
            <w:proofErr w:type="spellStart"/>
            <w:r w:rsidRPr="003C670E">
              <w:rPr>
                <w:rFonts w:cs="Calibri"/>
                <w:color w:val="000000"/>
                <w:lang w:val="en-US"/>
              </w:rPr>
              <w:t>по</w:t>
            </w:r>
            <w:proofErr w:type="spellEnd"/>
            <w:r w:rsidRPr="003C670E">
              <w:rPr>
                <w:rFonts w:cs="Calibri"/>
                <w:color w:val="000000"/>
                <w:lang w:val="en-US"/>
              </w:rPr>
              <w:t xml:space="preserve"> </w:t>
            </w:r>
            <w:proofErr w:type="spellStart"/>
            <w:r w:rsidRPr="003C670E">
              <w:rPr>
                <w:rFonts w:cs="Calibri"/>
                <w:color w:val="000000"/>
                <w:lang w:val="en-US"/>
              </w:rPr>
              <w:t>состоянию</w:t>
            </w:r>
            <w:proofErr w:type="spellEnd"/>
            <w:r w:rsidRPr="003C670E">
              <w:rPr>
                <w:rFonts w:cs="Calibri"/>
                <w:color w:val="000000"/>
                <w:lang w:val="en-US"/>
              </w:rPr>
              <w:t xml:space="preserve"> </w:t>
            </w:r>
            <w:proofErr w:type="spellStart"/>
            <w:r w:rsidRPr="003C670E">
              <w:rPr>
                <w:rFonts w:cs="Calibri"/>
                <w:color w:val="000000"/>
                <w:lang w:val="en-US"/>
              </w:rPr>
              <w:t>на</w:t>
            </w:r>
            <w:proofErr w:type="spellEnd"/>
            <w:r w:rsidRPr="003C670E">
              <w:rPr>
                <w:rFonts w:cs="Calibri"/>
                <w:color w:val="000000"/>
                <w:lang w:val="en-US"/>
              </w:rPr>
              <w:t xml:space="preserve"> 30 </w:t>
            </w:r>
            <w:proofErr w:type="spellStart"/>
            <w:r w:rsidRPr="003C670E">
              <w:rPr>
                <w:rFonts w:cs="Calibri"/>
                <w:color w:val="000000"/>
                <w:lang w:val="en-US"/>
              </w:rPr>
              <w:t>июня</w:t>
            </w:r>
            <w:proofErr w:type="spellEnd"/>
            <w:r w:rsidRPr="003C670E">
              <w:rPr>
                <w:rFonts w:cs="Calibri"/>
                <w:color w:val="000000"/>
                <w:lang w:val="en-US"/>
              </w:rPr>
              <w:t xml:space="preserve"> 2008 </w:t>
            </w:r>
            <w:proofErr w:type="spellStart"/>
            <w:r w:rsidRPr="003C670E">
              <w:rPr>
                <w:rFonts w:cs="Calibri"/>
                <w:color w:val="000000"/>
                <w:lang w:val="en-US"/>
              </w:rPr>
              <w:t>года</w:t>
            </w:r>
            <w:proofErr w:type="spellEnd"/>
            <w:r w:rsidR="00F46575">
              <w:rPr>
                <w:rFonts w:cs="Calibri"/>
                <w:color w:val="000000"/>
              </w:rPr>
              <w:t xml:space="preserve"> </w:t>
            </w:r>
            <w:proofErr w:type="spellStart"/>
            <w:r w:rsidR="00885F63">
              <w:rPr>
                <w:rFonts w:cs="Calibri"/>
                <w:color w:val="000000"/>
                <w:lang w:val="en-US"/>
              </w:rPr>
              <w:t>завершен</w:t>
            </w:r>
            <w:proofErr w:type="spellEnd"/>
            <w:r w:rsidRPr="003C670E">
              <w:rPr>
                <w:rFonts w:cs="Calibri"/>
                <w:color w:val="000000"/>
                <w:lang w:val="en-US"/>
              </w:rPr>
              <w:t xml:space="preserve"> и </w:t>
            </w:r>
            <w:r w:rsidR="00885F63">
              <w:rPr>
                <w:rFonts w:cs="Calibri"/>
                <w:color w:val="000000"/>
              </w:rPr>
              <w:t>составил в</w:t>
            </w:r>
            <w:r w:rsidRPr="003C670E">
              <w:rPr>
                <w:rFonts w:cs="Calibri"/>
                <w:color w:val="000000"/>
                <w:lang w:val="en-US"/>
              </w:rPr>
              <w:t xml:space="preserve"> </w:t>
            </w:r>
            <w:proofErr w:type="spellStart"/>
            <w:r w:rsidRPr="003C670E">
              <w:rPr>
                <w:rFonts w:cs="Calibri"/>
                <w:color w:val="000000"/>
                <w:lang w:val="en-US"/>
              </w:rPr>
              <w:t>общей</w:t>
            </w:r>
            <w:proofErr w:type="spellEnd"/>
            <w:r w:rsidRPr="003C670E">
              <w:rPr>
                <w:rFonts w:cs="Calibri"/>
                <w:color w:val="000000"/>
                <w:lang w:val="en-US"/>
              </w:rPr>
              <w:t xml:space="preserve"> </w:t>
            </w:r>
            <w:proofErr w:type="spellStart"/>
            <w:r w:rsidRPr="003C670E">
              <w:rPr>
                <w:rFonts w:cs="Calibri"/>
                <w:color w:val="000000"/>
                <w:lang w:val="en-US"/>
              </w:rPr>
              <w:t>сложности</w:t>
            </w:r>
            <w:proofErr w:type="spellEnd"/>
            <w:r w:rsidRPr="003C670E">
              <w:rPr>
                <w:rFonts w:cs="Calibri"/>
                <w:color w:val="000000"/>
                <w:lang w:val="en-US"/>
              </w:rPr>
              <w:t xml:space="preserve"> 172 </w:t>
            </w:r>
            <w:r w:rsidR="00885F63">
              <w:rPr>
                <w:rFonts w:cs="Calibri"/>
                <w:color w:val="000000"/>
              </w:rPr>
              <w:t>человека</w:t>
            </w:r>
            <w:r w:rsidRPr="003C670E">
              <w:rPr>
                <w:rFonts w:cs="Calibri"/>
                <w:color w:val="000000"/>
                <w:lang w:val="en-US"/>
              </w:rPr>
              <w:t>.</w:t>
            </w:r>
          </w:p>
          <w:p w:rsidR="00DC752D" w:rsidRDefault="00885F63" w:rsidP="001D3CE7">
            <w:pPr>
              <w:jc w:val="both"/>
              <w:rPr>
                <w:sz w:val="24"/>
                <w:szCs w:val="24"/>
                <w:lang w:bidi="en-US"/>
              </w:rPr>
            </w:pPr>
            <w:proofErr w:type="spellStart"/>
            <w:r>
              <w:rPr>
                <w:rFonts w:cs="Calibri"/>
                <w:color w:val="000000"/>
                <w:lang w:val="en-US"/>
              </w:rPr>
              <w:t>Исследование</w:t>
            </w:r>
            <w:proofErr w:type="spellEnd"/>
            <w:r>
              <w:rPr>
                <w:rFonts w:cs="Calibri"/>
                <w:color w:val="000000"/>
              </w:rPr>
              <w:t xml:space="preserve"> является</w:t>
            </w:r>
            <w:r w:rsidR="003C670E" w:rsidRPr="003C670E">
              <w:rPr>
                <w:rFonts w:cs="Calibri"/>
                <w:color w:val="000000"/>
                <w:lang w:val="en-US"/>
              </w:rPr>
              <w:t xml:space="preserve"> </w:t>
            </w:r>
            <w:proofErr w:type="spellStart"/>
            <w:r w:rsidR="003C670E" w:rsidRPr="003C670E">
              <w:rPr>
                <w:rFonts w:cs="Calibri"/>
                <w:color w:val="000000"/>
                <w:lang w:val="en-US"/>
              </w:rPr>
              <w:t>рандомизированн</w:t>
            </w:r>
            <w:r>
              <w:rPr>
                <w:rFonts w:cs="Calibri"/>
                <w:color w:val="000000"/>
              </w:rPr>
              <w:t>ым</w:t>
            </w:r>
            <w:proofErr w:type="spellEnd"/>
            <w:r w:rsidR="003C670E" w:rsidRPr="003C670E">
              <w:rPr>
                <w:rFonts w:cs="Calibri"/>
                <w:color w:val="000000"/>
                <w:lang w:val="en-US"/>
              </w:rPr>
              <w:t xml:space="preserve">, </w:t>
            </w:r>
            <w:r>
              <w:rPr>
                <w:rFonts w:cs="Calibri"/>
                <w:color w:val="000000"/>
              </w:rPr>
              <w:t>под контролем</w:t>
            </w:r>
            <w:r w:rsidR="003C670E" w:rsidRPr="003C670E">
              <w:rPr>
                <w:rFonts w:cs="Calibri"/>
                <w:color w:val="000000"/>
                <w:lang w:val="en-US"/>
              </w:rPr>
              <w:t xml:space="preserve"> </w:t>
            </w:r>
            <w:r w:rsidR="001D3CE7">
              <w:rPr>
                <w:rFonts w:cs="Calibri"/>
                <w:color w:val="000000"/>
              </w:rPr>
              <w:t>И</w:t>
            </w:r>
            <w:proofErr w:type="spellStart"/>
            <w:r w:rsidR="003C670E" w:rsidRPr="003C670E">
              <w:rPr>
                <w:rFonts w:cs="Calibri"/>
                <w:color w:val="000000"/>
                <w:lang w:val="en-US"/>
              </w:rPr>
              <w:t>вермектин</w:t>
            </w:r>
            <w:proofErr w:type="spellEnd"/>
            <w:r>
              <w:rPr>
                <w:rFonts w:cs="Calibri"/>
                <w:color w:val="000000"/>
              </w:rPr>
              <w:t>а</w:t>
            </w:r>
            <w:r w:rsidR="003C670E" w:rsidRPr="003C670E">
              <w:rPr>
                <w:rFonts w:cs="Calibri"/>
                <w:color w:val="000000"/>
                <w:lang w:val="en-US"/>
              </w:rPr>
              <w:t xml:space="preserve">, </w:t>
            </w:r>
            <w:r w:rsidR="005D6FFD">
              <w:rPr>
                <w:rFonts w:cs="Calibri"/>
                <w:color w:val="000000"/>
              </w:rPr>
              <w:t xml:space="preserve">использует </w:t>
            </w:r>
            <w:proofErr w:type="spellStart"/>
            <w:r>
              <w:rPr>
                <w:rFonts w:cs="Calibri"/>
                <w:color w:val="000000"/>
              </w:rPr>
              <w:t>д</w:t>
            </w:r>
            <w:r w:rsidRPr="00885F63">
              <w:rPr>
                <w:rFonts w:cs="Calibri"/>
                <w:color w:val="000000"/>
                <w:lang w:val="en-US"/>
              </w:rPr>
              <w:t>войн</w:t>
            </w:r>
            <w:proofErr w:type="spellEnd"/>
            <w:r w:rsidR="005D6FFD">
              <w:rPr>
                <w:rFonts w:cs="Calibri"/>
                <w:color w:val="000000"/>
              </w:rPr>
              <w:t>ой</w:t>
            </w:r>
            <w:r w:rsidRPr="00885F63">
              <w:rPr>
                <w:rFonts w:cs="Calibri"/>
                <w:color w:val="000000"/>
                <w:lang w:val="en-US"/>
              </w:rPr>
              <w:t xml:space="preserve"> </w:t>
            </w:r>
            <w:proofErr w:type="spellStart"/>
            <w:r w:rsidRPr="00885F63">
              <w:rPr>
                <w:rFonts w:cs="Calibri"/>
                <w:color w:val="000000"/>
                <w:lang w:val="en-US"/>
              </w:rPr>
              <w:t>слеп</w:t>
            </w:r>
            <w:proofErr w:type="spellEnd"/>
            <w:r w:rsidR="005D6FFD">
              <w:rPr>
                <w:rFonts w:cs="Calibri"/>
                <w:color w:val="000000"/>
              </w:rPr>
              <w:t>ой</w:t>
            </w:r>
            <w:r w:rsidRPr="00885F63">
              <w:rPr>
                <w:rFonts w:cs="Calibri"/>
                <w:color w:val="000000"/>
                <w:lang w:val="en-US"/>
              </w:rPr>
              <w:t xml:space="preserve"> </w:t>
            </w:r>
            <w:proofErr w:type="spellStart"/>
            <w:r w:rsidRPr="00885F63">
              <w:rPr>
                <w:rFonts w:cs="Calibri"/>
                <w:color w:val="000000"/>
                <w:lang w:val="en-US"/>
              </w:rPr>
              <w:t>метод</w:t>
            </w:r>
            <w:proofErr w:type="spellEnd"/>
            <w:r w:rsidR="005D6FFD">
              <w:rPr>
                <w:rFonts w:cs="Calibri"/>
                <w:color w:val="000000"/>
                <w:lang w:val="en-US"/>
              </w:rPr>
              <w:t>,</w:t>
            </w:r>
            <w:r w:rsidR="005D6FFD">
              <w:rPr>
                <w:rFonts w:cs="Calibri"/>
                <w:color w:val="000000"/>
              </w:rPr>
              <w:t xml:space="preserve"> </w:t>
            </w:r>
            <w:proofErr w:type="spellStart"/>
            <w:r w:rsidR="003C670E" w:rsidRPr="003C670E">
              <w:rPr>
                <w:rFonts w:cs="Calibri"/>
                <w:color w:val="000000"/>
                <w:lang w:val="en-US"/>
              </w:rPr>
              <w:t>однократн</w:t>
            </w:r>
            <w:r w:rsidR="005D6FFD">
              <w:rPr>
                <w:rFonts w:cs="Calibri"/>
                <w:color w:val="000000"/>
              </w:rPr>
              <w:t>ую</w:t>
            </w:r>
            <w:proofErr w:type="spellEnd"/>
            <w:r w:rsidR="003C670E" w:rsidRPr="003C670E">
              <w:rPr>
                <w:rFonts w:cs="Calibri"/>
                <w:color w:val="000000"/>
                <w:lang w:val="en-US"/>
              </w:rPr>
              <w:t xml:space="preserve"> </w:t>
            </w:r>
            <w:r w:rsidR="005D6FFD">
              <w:rPr>
                <w:rFonts w:cs="Calibri"/>
                <w:color w:val="000000"/>
              </w:rPr>
              <w:t>нарастающую</w:t>
            </w:r>
            <w:r w:rsidR="003C670E" w:rsidRPr="003C670E">
              <w:rPr>
                <w:rFonts w:cs="Calibri"/>
                <w:color w:val="000000"/>
                <w:lang w:val="en-US"/>
              </w:rPr>
              <w:t xml:space="preserve"> </w:t>
            </w:r>
            <w:proofErr w:type="spellStart"/>
            <w:r w:rsidR="003C670E" w:rsidRPr="003C670E">
              <w:rPr>
                <w:rFonts w:cs="Calibri"/>
                <w:color w:val="000000"/>
                <w:lang w:val="en-US"/>
              </w:rPr>
              <w:t>доз</w:t>
            </w:r>
            <w:proofErr w:type="spellEnd"/>
            <w:r w:rsidR="005D6FFD">
              <w:rPr>
                <w:rFonts w:cs="Calibri"/>
                <w:color w:val="000000"/>
              </w:rPr>
              <w:t>у</w:t>
            </w:r>
            <w:r w:rsidR="003C670E" w:rsidRPr="003C670E">
              <w:rPr>
                <w:rFonts w:cs="Calibri"/>
                <w:color w:val="000000"/>
                <w:lang w:val="en-US"/>
              </w:rPr>
              <w:t xml:space="preserve">, </w:t>
            </w:r>
            <w:proofErr w:type="spellStart"/>
            <w:r w:rsidR="005D6FFD">
              <w:rPr>
                <w:rFonts w:cs="Calibri"/>
                <w:color w:val="000000"/>
              </w:rPr>
              <w:t>д</w:t>
            </w:r>
            <w:r w:rsidR="005D6FFD" w:rsidRPr="005D6FFD">
              <w:rPr>
                <w:rFonts w:cs="Calibri"/>
                <w:color w:val="000000"/>
                <w:lang w:val="en-US"/>
              </w:rPr>
              <w:t>изайн</w:t>
            </w:r>
            <w:proofErr w:type="spellEnd"/>
            <w:r w:rsidR="005D6FFD" w:rsidRPr="005D6FFD">
              <w:rPr>
                <w:rFonts w:cs="Calibri"/>
                <w:color w:val="000000"/>
                <w:lang w:val="en-US"/>
              </w:rPr>
              <w:t xml:space="preserve"> </w:t>
            </w:r>
            <w:proofErr w:type="spellStart"/>
            <w:r w:rsidR="005D6FFD" w:rsidRPr="005D6FFD">
              <w:rPr>
                <w:rFonts w:cs="Calibri"/>
                <w:color w:val="000000"/>
                <w:lang w:val="en-US"/>
              </w:rPr>
              <w:t>исп</w:t>
            </w:r>
            <w:r w:rsidR="005865DC">
              <w:rPr>
                <w:rFonts w:cs="Calibri"/>
                <w:color w:val="000000"/>
                <w:lang w:val="en-US"/>
              </w:rPr>
              <w:t>ытания</w:t>
            </w:r>
            <w:proofErr w:type="spellEnd"/>
            <w:r w:rsidR="005865DC">
              <w:rPr>
                <w:rFonts w:cs="Calibri"/>
                <w:color w:val="000000"/>
              </w:rPr>
              <w:t xml:space="preserve"> </w:t>
            </w:r>
            <w:r w:rsidR="005D6FFD">
              <w:rPr>
                <w:rFonts w:cs="Calibri"/>
                <w:color w:val="000000"/>
                <w:lang w:val="en-US"/>
              </w:rPr>
              <w:t xml:space="preserve">с </w:t>
            </w:r>
            <w:proofErr w:type="spellStart"/>
            <w:r w:rsidR="005D6FFD">
              <w:rPr>
                <w:rFonts w:cs="Calibri"/>
                <w:color w:val="000000"/>
                <w:lang w:val="en-US"/>
              </w:rPr>
              <w:t>параллельными</w:t>
            </w:r>
            <w:proofErr w:type="spellEnd"/>
            <w:r w:rsidR="005D6FFD">
              <w:rPr>
                <w:rFonts w:cs="Calibri"/>
                <w:color w:val="000000"/>
                <w:lang w:val="en-US"/>
              </w:rPr>
              <w:t xml:space="preserve"> </w:t>
            </w:r>
            <w:proofErr w:type="spellStart"/>
            <w:r w:rsidR="005D6FFD">
              <w:rPr>
                <w:rFonts w:cs="Calibri"/>
                <w:color w:val="000000"/>
                <w:lang w:val="en-US"/>
              </w:rPr>
              <w:t>группами</w:t>
            </w:r>
            <w:proofErr w:type="spellEnd"/>
            <w:r w:rsidR="005D6FFD">
              <w:rPr>
                <w:rFonts w:cs="Calibri"/>
                <w:color w:val="000000"/>
                <w:lang w:val="en-US"/>
              </w:rPr>
              <w:t xml:space="preserve">, </w:t>
            </w:r>
            <w:proofErr w:type="spellStart"/>
            <w:r w:rsidR="005D6FFD">
              <w:rPr>
                <w:rFonts w:cs="Calibri"/>
                <w:color w:val="000000"/>
                <w:lang w:val="en-US"/>
              </w:rPr>
              <w:t>стационарное</w:t>
            </w:r>
            <w:proofErr w:type="spellEnd"/>
            <w:r w:rsidR="005D6FFD">
              <w:rPr>
                <w:rFonts w:cs="Calibri"/>
                <w:color w:val="000000"/>
                <w:lang w:val="en-US"/>
              </w:rPr>
              <w:t>/</w:t>
            </w:r>
            <w:proofErr w:type="spellStart"/>
            <w:r w:rsidR="003C670E" w:rsidRPr="003C670E">
              <w:rPr>
                <w:rFonts w:cs="Calibri"/>
                <w:color w:val="000000"/>
                <w:lang w:val="en-US"/>
              </w:rPr>
              <w:t>амбулаторное</w:t>
            </w:r>
            <w:proofErr w:type="spellEnd"/>
            <w:r w:rsidR="003C670E" w:rsidRPr="003C670E">
              <w:rPr>
                <w:rFonts w:cs="Calibri"/>
                <w:color w:val="000000"/>
                <w:lang w:val="en-US"/>
              </w:rPr>
              <w:t xml:space="preserve"> </w:t>
            </w:r>
            <w:proofErr w:type="spellStart"/>
            <w:r w:rsidR="003C670E" w:rsidRPr="003C670E">
              <w:rPr>
                <w:rFonts w:cs="Calibri"/>
                <w:color w:val="000000"/>
                <w:lang w:val="en-US"/>
              </w:rPr>
              <w:t>исследование</w:t>
            </w:r>
            <w:proofErr w:type="spellEnd"/>
            <w:r w:rsidR="003C670E" w:rsidRPr="003C670E">
              <w:rPr>
                <w:rFonts w:cs="Calibri"/>
                <w:color w:val="000000"/>
                <w:lang w:val="en-US"/>
              </w:rPr>
              <w:t xml:space="preserve"> 3 </w:t>
            </w:r>
            <w:proofErr w:type="spellStart"/>
            <w:r w:rsidR="005D6FFD" w:rsidRPr="003C670E">
              <w:rPr>
                <w:rFonts w:cs="Calibri"/>
                <w:color w:val="000000"/>
                <w:lang w:val="en-US"/>
              </w:rPr>
              <w:t>уровн</w:t>
            </w:r>
            <w:proofErr w:type="spellEnd"/>
            <w:r w:rsidR="005D6FFD">
              <w:rPr>
                <w:rFonts w:cs="Calibri"/>
                <w:color w:val="000000"/>
              </w:rPr>
              <w:t>ей</w:t>
            </w:r>
            <w:r w:rsidR="005D6FFD" w:rsidRPr="003C670E">
              <w:rPr>
                <w:rFonts w:cs="Calibri"/>
                <w:color w:val="000000"/>
                <w:lang w:val="en-US"/>
              </w:rPr>
              <w:t xml:space="preserve"> </w:t>
            </w:r>
            <w:proofErr w:type="spellStart"/>
            <w:r w:rsidR="003C670E" w:rsidRPr="003C670E">
              <w:rPr>
                <w:rFonts w:cs="Calibri"/>
                <w:color w:val="000000"/>
                <w:lang w:val="en-US"/>
              </w:rPr>
              <w:t>доз</w:t>
            </w:r>
            <w:proofErr w:type="spellEnd"/>
            <w:r w:rsidR="005D6FFD">
              <w:rPr>
                <w:rFonts w:cs="Calibri"/>
                <w:color w:val="000000"/>
              </w:rPr>
              <w:t xml:space="preserve"> М</w:t>
            </w:r>
            <w:proofErr w:type="spellStart"/>
            <w:r w:rsidR="003C670E" w:rsidRPr="003C670E">
              <w:rPr>
                <w:rFonts w:cs="Calibri"/>
                <w:color w:val="000000"/>
                <w:lang w:val="en-US"/>
              </w:rPr>
              <w:t>оксидектина</w:t>
            </w:r>
            <w:proofErr w:type="spellEnd"/>
            <w:r w:rsidR="003C670E" w:rsidRPr="003C670E">
              <w:rPr>
                <w:rFonts w:cs="Calibri"/>
                <w:color w:val="000000"/>
                <w:lang w:val="en-US"/>
              </w:rPr>
              <w:t xml:space="preserve"> (2 </w:t>
            </w:r>
            <w:proofErr w:type="spellStart"/>
            <w:r w:rsidR="003C670E" w:rsidRPr="003C670E">
              <w:rPr>
                <w:rFonts w:cs="Calibri"/>
                <w:color w:val="000000"/>
                <w:lang w:val="en-US"/>
              </w:rPr>
              <w:t>мг</w:t>
            </w:r>
            <w:proofErr w:type="spellEnd"/>
            <w:r w:rsidR="003C670E" w:rsidRPr="003C670E">
              <w:rPr>
                <w:rFonts w:cs="Calibri"/>
                <w:color w:val="000000"/>
                <w:lang w:val="en-US"/>
              </w:rPr>
              <w:t xml:space="preserve">, 4 </w:t>
            </w:r>
            <w:proofErr w:type="spellStart"/>
            <w:r w:rsidR="003C670E" w:rsidRPr="003C670E">
              <w:rPr>
                <w:rFonts w:cs="Calibri"/>
                <w:color w:val="000000"/>
                <w:lang w:val="en-US"/>
              </w:rPr>
              <w:t>мг</w:t>
            </w:r>
            <w:proofErr w:type="spellEnd"/>
            <w:r w:rsidR="003C670E" w:rsidRPr="003C670E">
              <w:rPr>
                <w:rFonts w:cs="Calibri"/>
                <w:color w:val="000000"/>
                <w:lang w:val="en-US"/>
              </w:rPr>
              <w:t xml:space="preserve"> и 8 </w:t>
            </w:r>
            <w:proofErr w:type="spellStart"/>
            <w:r w:rsidR="003C670E" w:rsidRPr="003C670E">
              <w:rPr>
                <w:rFonts w:cs="Calibri"/>
                <w:color w:val="000000"/>
                <w:lang w:val="en-US"/>
              </w:rPr>
              <w:t>мг</w:t>
            </w:r>
            <w:proofErr w:type="spellEnd"/>
            <w:r w:rsidR="003C670E" w:rsidRPr="003C670E">
              <w:rPr>
                <w:rFonts w:cs="Calibri"/>
                <w:color w:val="000000"/>
                <w:lang w:val="en-US"/>
              </w:rPr>
              <w:t xml:space="preserve">) у </w:t>
            </w:r>
            <w:proofErr w:type="spellStart"/>
            <w:r w:rsidR="003C670E" w:rsidRPr="003C670E">
              <w:rPr>
                <w:rFonts w:cs="Calibri"/>
                <w:color w:val="000000"/>
                <w:lang w:val="en-US"/>
              </w:rPr>
              <w:t>взрослых</w:t>
            </w:r>
            <w:proofErr w:type="spellEnd"/>
            <w:r w:rsidR="003C670E" w:rsidRPr="003C670E">
              <w:rPr>
                <w:rFonts w:cs="Calibri"/>
                <w:color w:val="000000"/>
                <w:lang w:val="en-US"/>
              </w:rPr>
              <w:t xml:space="preserve"> </w:t>
            </w:r>
            <w:proofErr w:type="spellStart"/>
            <w:r w:rsidR="003C670E" w:rsidRPr="003C670E">
              <w:rPr>
                <w:rFonts w:cs="Calibri"/>
                <w:color w:val="000000"/>
                <w:lang w:val="en-US"/>
              </w:rPr>
              <w:t>мужчин</w:t>
            </w:r>
            <w:proofErr w:type="spellEnd"/>
            <w:r w:rsidR="003C670E" w:rsidRPr="003C670E">
              <w:rPr>
                <w:rFonts w:cs="Calibri"/>
                <w:color w:val="000000"/>
                <w:lang w:val="en-US"/>
              </w:rPr>
              <w:t xml:space="preserve"> и </w:t>
            </w:r>
            <w:proofErr w:type="spellStart"/>
            <w:r w:rsidR="003C670E" w:rsidRPr="003C670E">
              <w:rPr>
                <w:rFonts w:cs="Calibri"/>
                <w:color w:val="000000"/>
                <w:lang w:val="en-US"/>
              </w:rPr>
              <w:t>женщин</w:t>
            </w:r>
            <w:proofErr w:type="spellEnd"/>
            <w:r w:rsidR="003C670E" w:rsidRPr="003C670E">
              <w:rPr>
                <w:rFonts w:cs="Calibri"/>
                <w:color w:val="000000"/>
                <w:lang w:val="en-US"/>
              </w:rPr>
              <w:t xml:space="preserve"> с </w:t>
            </w:r>
            <w:proofErr w:type="spellStart"/>
            <w:r w:rsidR="003C670E" w:rsidRPr="003C670E">
              <w:rPr>
                <w:rFonts w:cs="Calibri"/>
                <w:color w:val="000000"/>
                <w:lang w:val="en-US"/>
              </w:rPr>
              <w:t>разн</w:t>
            </w:r>
            <w:r w:rsidR="005D6FFD">
              <w:rPr>
                <w:rFonts w:cs="Calibri"/>
                <w:color w:val="000000"/>
                <w:lang w:val="en-US"/>
              </w:rPr>
              <w:t>ыми</w:t>
            </w:r>
            <w:proofErr w:type="spellEnd"/>
            <w:r w:rsidR="005D6FFD">
              <w:rPr>
                <w:rFonts w:cs="Calibri"/>
                <w:color w:val="000000"/>
                <w:lang w:val="en-US"/>
              </w:rPr>
              <w:t xml:space="preserve"> </w:t>
            </w:r>
            <w:proofErr w:type="spellStart"/>
            <w:r w:rsidR="005D6FFD">
              <w:rPr>
                <w:rFonts w:cs="Calibri"/>
                <w:color w:val="000000"/>
                <w:lang w:val="en-US"/>
              </w:rPr>
              <w:t>степени</w:t>
            </w:r>
            <w:proofErr w:type="spellEnd"/>
            <w:r w:rsidR="005D6FFD">
              <w:rPr>
                <w:rFonts w:cs="Calibri"/>
                <w:color w:val="000000"/>
                <w:lang w:val="en-US"/>
              </w:rPr>
              <w:t xml:space="preserve"> </w:t>
            </w:r>
            <w:proofErr w:type="spellStart"/>
            <w:r w:rsidR="005D6FFD">
              <w:rPr>
                <w:rFonts w:cs="Calibri"/>
                <w:color w:val="000000"/>
                <w:lang w:val="en-US"/>
              </w:rPr>
              <w:t>тяжести</w:t>
            </w:r>
            <w:proofErr w:type="spellEnd"/>
            <w:r w:rsidR="005D6FFD">
              <w:rPr>
                <w:rFonts w:cs="Calibri"/>
                <w:color w:val="000000"/>
                <w:lang w:val="en-US"/>
              </w:rPr>
              <w:t xml:space="preserve"> </w:t>
            </w:r>
            <w:proofErr w:type="spellStart"/>
            <w:r w:rsidR="005D6FFD">
              <w:rPr>
                <w:rFonts w:cs="Calibri"/>
                <w:color w:val="000000"/>
                <w:lang w:val="en-US"/>
              </w:rPr>
              <w:t>инфекции</w:t>
            </w:r>
            <w:proofErr w:type="spellEnd"/>
            <w:r w:rsidR="005D6FFD">
              <w:rPr>
                <w:rFonts w:cs="Calibri"/>
                <w:color w:val="000000"/>
                <w:lang w:val="en-US"/>
              </w:rPr>
              <w:t xml:space="preserve"> </w:t>
            </w:r>
            <w:proofErr w:type="spellStart"/>
            <w:r w:rsidR="005D6FFD">
              <w:rPr>
                <w:rFonts w:cs="Calibri"/>
                <w:color w:val="000000"/>
                <w:lang w:val="en-US"/>
              </w:rPr>
              <w:t>O.</w:t>
            </w:r>
            <w:r w:rsidR="003C670E" w:rsidRPr="003C670E">
              <w:rPr>
                <w:rFonts w:cs="Calibri"/>
                <w:color w:val="000000"/>
                <w:lang w:val="en-US"/>
              </w:rPr>
              <w:t>volvulus</w:t>
            </w:r>
            <w:proofErr w:type="spellEnd"/>
            <w:r w:rsidR="003C670E" w:rsidRPr="003C670E">
              <w:rPr>
                <w:rFonts w:cs="Calibri"/>
                <w:color w:val="000000"/>
                <w:lang w:val="en-US"/>
              </w:rPr>
              <w:t xml:space="preserve">. </w:t>
            </w:r>
            <w:proofErr w:type="spellStart"/>
            <w:r w:rsidR="003C670E" w:rsidRPr="003C670E">
              <w:rPr>
                <w:rFonts w:cs="Calibri"/>
                <w:color w:val="000000"/>
                <w:lang w:val="en-US"/>
              </w:rPr>
              <w:t>Основная</w:t>
            </w:r>
            <w:proofErr w:type="spellEnd"/>
            <w:r w:rsidR="003C670E" w:rsidRPr="003C670E">
              <w:rPr>
                <w:rFonts w:cs="Calibri"/>
                <w:color w:val="000000"/>
                <w:lang w:val="en-US"/>
              </w:rPr>
              <w:t xml:space="preserve"> </w:t>
            </w:r>
            <w:proofErr w:type="spellStart"/>
            <w:r w:rsidR="003C670E" w:rsidRPr="003C670E">
              <w:rPr>
                <w:rFonts w:cs="Calibri"/>
                <w:color w:val="000000"/>
                <w:lang w:val="en-US"/>
              </w:rPr>
              <w:t>цель</w:t>
            </w:r>
            <w:proofErr w:type="spellEnd"/>
            <w:r w:rsidR="003C670E" w:rsidRPr="003C670E">
              <w:rPr>
                <w:rFonts w:cs="Calibri"/>
                <w:color w:val="000000"/>
                <w:lang w:val="en-US"/>
              </w:rPr>
              <w:t xml:space="preserve"> </w:t>
            </w:r>
            <w:proofErr w:type="spellStart"/>
            <w:r w:rsidR="003C670E" w:rsidRPr="003C670E">
              <w:rPr>
                <w:rFonts w:cs="Calibri"/>
                <w:color w:val="000000"/>
                <w:lang w:val="en-US"/>
              </w:rPr>
              <w:t>этого</w:t>
            </w:r>
            <w:proofErr w:type="spellEnd"/>
            <w:r w:rsidR="003C670E" w:rsidRPr="003C670E">
              <w:rPr>
                <w:rFonts w:cs="Calibri"/>
                <w:color w:val="000000"/>
                <w:lang w:val="en-US"/>
              </w:rPr>
              <w:t xml:space="preserve"> </w:t>
            </w:r>
            <w:proofErr w:type="spellStart"/>
            <w:r w:rsidR="003C670E" w:rsidRPr="003C670E">
              <w:rPr>
                <w:rFonts w:cs="Calibri"/>
                <w:color w:val="000000"/>
                <w:lang w:val="en-US"/>
              </w:rPr>
              <w:t>исследования</w:t>
            </w:r>
            <w:proofErr w:type="spellEnd"/>
            <w:r w:rsidR="003C670E" w:rsidRPr="003C670E">
              <w:rPr>
                <w:rFonts w:cs="Calibri"/>
                <w:color w:val="000000"/>
                <w:lang w:val="en-US"/>
              </w:rPr>
              <w:t xml:space="preserve"> - </w:t>
            </w:r>
            <w:proofErr w:type="spellStart"/>
            <w:r w:rsidR="003C670E" w:rsidRPr="003C670E">
              <w:rPr>
                <w:rFonts w:cs="Calibri"/>
                <w:color w:val="000000"/>
                <w:lang w:val="en-US"/>
              </w:rPr>
              <w:t>определить</w:t>
            </w:r>
            <w:proofErr w:type="spellEnd"/>
            <w:r w:rsidR="003C670E" w:rsidRPr="003C670E">
              <w:rPr>
                <w:rFonts w:cs="Calibri"/>
                <w:color w:val="000000"/>
                <w:lang w:val="en-US"/>
              </w:rPr>
              <w:t xml:space="preserve"> </w:t>
            </w:r>
            <w:proofErr w:type="spellStart"/>
            <w:r w:rsidR="003C670E" w:rsidRPr="003C670E">
              <w:rPr>
                <w:rFonts w:cs="Calibri"/>
                <w:color w:val="000000"/>
                <w:lang w:val="en-US"/>
              </w:rPr>
              <w:t>безопасность</w:t>
            </w:r>
            <w:proofErr w:type="spellEnd"/>
            <w:r w:rsidR="003C670E" w:rsidRPr="003C670E">
              <w:rPr>
                <w:rFonts w:cs="Calibri"/>
                <w:color w:val="000000"/>
                <w:lang w:val="en-US"/>
              </w:rPr>
              <w:t xml:space="preserve"> и </w:t>
            </w:r>
            <w:proofErr w:type="spellStart"/>
            <w:r w:rsidR="003C670E" w:rsidRPr="003C670E">
              <w:rPr>
                <w:rFonts w:cs="Calibri"/>
                <w:color w:val="000000"/>
                <w:lang w:val="en-US"/>
              </w:rPr>
              <w:t>переносимость</w:t>
            </w:r>
            <w:proofErr w:type="spellEnd"/>
            <w:r w:rsidR="003C670E" w:rsidRPr="003C670E">
              <w:rPr>
                <w:rFonts w:cs="Calibri"/>
                <w:color w:val="000000"/>
                <w:lang w:val="en-US"/>
              </w:rPr>
              <w:t xml:space="preserve"> </w:t>
            </w:r>
            <w:proofErr w:type="spellStart"/>
            <w:r w:rsidR="003C670E" w:rsidRPr="003C670E">
              <w:rPr>
                <w:rFonts w:cs="Calibri"/>
                <w:color w:val="000000"/>
                <w:lang w:val="en-US"/>
              </w:rPr>
              <w:t>перорально</w:t>
            </w:r>
            <w:proofErr w:type="spellEnd"/>
            <w:r w:rsidR="003C670E" w:rsidRPr="003C670E">
              <w:rPr>
                <w:rFonts w:cs="Calibri"/>
                <w:color w:val="000000"/>
                <w:lang w:val="en-US"/>
              </w:rPr>
              <w:t xml:space="preserve"> </w:t>
            </w:r>
            <w:proofErr w:type="spellStart"/>
            <w:r w:rsidR="003C670E" w:rsidRPr="003C670E">
              <w:rPr>
                <w:rFonts w:cs="Calibri"/>
                <w:color w:val="000000"/>
                <w:lang w:val="en-US"/>
              </w:rPr>
              <w:t>вводимого</w:t>
            </w:r>
            <w:proofErr w:type="spellEnd"/>
            <w:r w:rsidR="003C670E" w:rsidRPr="003C670E">
              <w:rPr>
                <w:rFonts w:cs="Calibri"/>
                <w:color w:val="000000"/>
                <w:lang w:val="en-US"/>
              </w:rPr>
              <w:t xml:space="preserve"> </w:t>
            </w:r>
            <w:r w:rsidR="005865DC">
              <w:rPr>
                <w:rFonts w:cs="Calibri"/>
                <w:color w:val="000000"/>
              </w:rPr>
              <w:t>М</w:t>
            </w:r>
            <w:proofErr w:type="spellStart"/>
            <w:r w:rsidR="003C670E" w:rsidRPr="003C670E">
              <w:rPr>
                <w:rFonts w:cs="Calibri"/>
                <w:color w:val="000000"/>
                <w:lang w:val="en-US"/>
              </w:rPr>
              <w:t>оксидектина</w:t>
            </w:r>
            <w:proofErr w:type="spellEnd"/>
            <w:r w:rsidR="003C670E" w:rsidRPr="003C670E">
              <w:rPr>
                <w:rFonts w:cs="Calibri"/>
                <w:color w:val="000000"/>
                <w:lang w:val="en-US"/>
              </w:rPr>
              <w:t xml:space="preserve"> у </w:t>
            </w:r>
            <w:proofErr w:type="spellStart"/>
            <w:r w:rsidR="003C670E" w:rsidRPr="003C670E">
              <w:rPr>
                <w:rFonts w:cs="Calibri"/>
                <w:color w:val="000000"/>
                <w:lang w:val="en-US"/>
              </w:rPr>
              <w:t>взрослых</w:t>
            </w:r>
            <w:proofErr w:type="spellEnd"/>
            <w:r w:rsidR="003C670E" w:rsidRPr="003C670E">
              <w:rPr>
                <w:rFonts w:cs="Calibri"/>
                <w:color w:val="000000"/>
                <w:lang w:val="en-US"/>
              </w:rPr>
              <w:t xml:space="preserve"> </w:t>
            </w:r>
            <w:proofErr w:type="spellStart"/>
            <w:r w:rsidR="003C670E" w:rsidRPr="003C670E">
              <w:rPr>
                <w:rFonts w:cs="Calibri"/>
                <w:color w:val="000000"/>
                <w:lang w:val="en-US"/>
              </w:rPr>
              <w:t>пациентов</w:t>
            </w:r>
            <w:proofErr w:type="spellEnd"/>
            <w:r w:rsidR="003C670E" w:rsidRPr="003C670E">
              <w:rPr>
                <w:rFonts w:cs="Calibri"/>
                <w:color w:val="000000"/>
                <w:lang w:val="en-US"/>
              </w:rPr>
              <w:t xml:space="preserve"> с инфекцией O. </w:t>
            </w:r>
            <w:proofErr w:type="spellStart"/>
            <w:r w:rsidR="003C670E" w:rsidRPr="003C670E">
              <w:rPr>
                <w:rFonts w:cs="Calibri"/>
                <w:color w:val="000000"/>
                <w:lang w:val="en-US"/>
              </w:rPr>
              <w:t>volvulus</w:t>
            </w:r>
            <w:proofErr w:type="spellEnd"/>
            <w:r w:rsidR="003C670E" w:rsidRPr="003C670E">
              <w:rPr>
                <w:rFonts w:cs="Calibri"/>
                <w:color w:val="000000"/>
                <w:lang w:val="en-US"/>
              </w:rPr>
              <w:t xml:space="preserve">, </w:t>
            </w:r>
            <w:proofErr w:type="spellStart"/>
            <w:r w:rsidR="003C670E" w:rsidRPr="003C670E">
              <w:rPr>
                <w:rFonts w:cs="Calibri"/>
                <w:color w:val="000000"/>
                <w:lang w:val="en-US"/>
              </w:rPr>
              <w:t>измеряе</w:t>
            </w:r>
            <w:r w:rsidR="005865DC">
              <w:rPr>
                <w:rFonts w:cs="Calibri"/>
                <w:color w:val="000000"/>
              </w:rPr>
              <w:t>мую</w:t>
            </w:r>
            <w:proofErr w:type="spellEnd"/>
            <w:r w:rsidR="003C670E" w:rsidRPr="003C670E">
              <w:rPr>
                <w:rFonts w:cs="Calibri"/>
                <w:color w:val="000000"/>
                <w:lang w:val="en-US"/>
              </w:rPr>
              <w:t xml:space="preserve"> </w:t>
            </w:r>
            <w:proofErr w:type="spellStart"/>
            <w:r w:rsidR="003C670E" w:rsidRPr="003C670E">
              <w:rPr>
                <w:rFonts w:cs="Calibri"/>
                <w:color w:val="000000"/>
                <w:lang w:val="en-US"/>
              </w:rPr>
              <w:t>частот</w:t>
            </w:r>
            <w:proofErr w:type="spellEnd"/>
            <w:r w:rsidR="005865DC">
              <w:rPr>
                <w:rFonts w:cs="Calibri"/>
                <w:color w:val="000000"/>
              </w:rPr>
              <w:t>ой</w:t>
            </w:r>
            <w:r w:rsidR="003C670E" w:rsidRPr="003C670E">
              <w:rPr>
                <w:rFonts w:cs="Calibri"/>
                <w:color w:val="000000"/>
                <w:lang w:val="en-US"/>
              </w:rPr>
              <w:t xml:space="preserve"> </w:t>
            </w:r>
            <w:r w:rsidR="005865DC">
              <w:rPr>
                <w:rFonts w:cs="Calibri"/>
                <w:color w:val="000000"/>
              </w:rPr>
              <w:t>побочных эффектов</w:t>
            </w:r>
            <w:r w:rsidR="003C670E" w:rsidRPr="003C670E">
              <w:rPr>
                <w:rFonts w:cs="Calibri"/>
                <w:color w:val="000000"/>
                <w:lang w:val="en-US"/>
              </w:rPr>
              <w:t xml:space="preserve"> (AE) и </w:t>
            </w:r>
            <w:proofErr w:type="spellStart"/>
            <w:r w:rsidR="003C670E" w:rsidRPr="003C670E">
              <w:rPr>
                <w:rFonts w:cs="Calibri"/>
                <w:color w:val="000000"/>
                <w:lang w:val="en-US"/>
              </w:rPr>
              <w:t>клинически</w:t>
            </w:r>
            <w:proofErr w:type="spellEnd"/>
            <w:r w:rsidR="003C670E" w:rsidRPr="003C670E">
              <w:rPr>
                <w:rFonts w:cs="Calibri"/>
                <w:color w:val="000000"/>
                <w:lang w:val="en-US"/>
              </w:rPr>
              <w:t xml:space="preserve"> </w:t>
            </w:r>
            <w:proofErr w:type="spellStart"/>
            <w:r w:rsidR="003C670E" w:rsidRPr="003C670E">
              <w:rPr>
                <w:rFonts w:cs="Calibri"/>
                <w:color w:val="000000"/>
                <w:lang w:val="en-US"/>
              </w:rPr>
              <w:t>значимым</w:t>
            </w:r>
            <w:proofErr w:type="spellEnd"/>
            <w:r w:rsidR="005865DC">
              <w:rPr>
                <w:rFonts w:cs="Calibri"/>
                <w:color w:val="000000"/>
              </w:rPr>
              <w:t>и</w:t>
            </w:r>
            <w:r w:rsidR="003C670E" w:rsidRPr="003C670E">
              <w:rPr>
                <w:rFonts w:cs="Calibri"/>
                <w:color w:val="000000"/>
                <w:lang w:val="en-US"/>
              </w:rPr>
              <w:t xml:space="preserve"> </w:t>
            </w:r>
            <w:proofErr w:type="spellStart"/>
            <w:r w:rsidR="003C670E" w:rsidRPr="003C670E">
              <w:rPr>
                <w:rFonts w:cs="Calibri"/>
                <w:color w:val="000000"/>
                <w:lang w:val="en-US"/>
              </w:rPr>
              <w:t>результатам</w:t>
            </w:r>
            <w:proofErr w:type="spellEnd"/>
            <w:r w:rsidR="005865DC">
              <w:rPr>
                <w:rFonts w:cs="Calibri"/>
                <w:color w:val="000000"/>
              </w:rPr>
              <w:t>и</w:t>
            </w:r>
            <w:r w:rsidR="003C670E" w:rsidRPr="003C670E">
              <w:rPr>
                <w:rFonts w:cs="Calibri"/>
                <w:color w:val="000000"/>
                <w:lang w:val="en-US"/>
              </w:rPr>
              <w:t xml:space="preserve"> </w:t>
            </w:r>
            <w:proofErr w:type="spellStart"/>
            <w:r w:rsidR="003C670E" w:rsidRPr="003C670E">
              <w:rPr>
                <w:rFonts w:cs="Calibri"/>
                <w:color w:val="000000"/>
                <w:lang w:val="en-US"/>
              </w:rPr>
              <w:t>лабораторных</w:t>
            </w:r>
            <w:proofErr w:type="spellEnd"/>
            <w:r w:rsidR="003C670E" w:rsidRPr="003C670E">
              <w:rPr>
                <w:rFonts w:cs="Calibri"/>
                <w:color w:val="000000"/>
                <w:lang w:val="en-US"/>
              </w:rPr>
              <w:t xml:space="preserve"> </w:t>
            </w:r>
            <w:proofErr w:type="spellStart"/>
            <w:r w:rsidR="003C670E" w:rsidRPr="003C670E">
              <w:rPr>
                <w:rFonts w:cs="Calibri"/>
                <w:color w:val="000000"/>
                <w:lang w:val="en-US"/>
              </w:rPr>
              <w:t>ис</w:t>
            </w:r>
            <w:r w:rsidR="005865DC">
              <w:rPr>
                <w:rFonts w:cs="Calibri"/>
                <w:color w:val="000000"/>
              </w:rPr>
              <w:t>следова</w:t>
            </w:r>
            <w:r w:rsidR="005865DC">
              <w:rPr>
                <w:rFonts w:cs="Calibri"/>
                <w:color w:val="000000"/>
                <w:lang w:val="en-US"/>
              </w:rPr>
              <w:t>ний.</w:t>
            </w:r>
            <w:proofErr w:type="spellEnd"/>
            <w:r w:rsidR="005865DC">
              <w:rPr>
                <w:rFonts w:cs="Calibri"/>
                <w:color w:val="000000"/>
              </w:rPr>
              <w:t xml:space="preserve"> </w:t>
            </w:r>
            <w:proofErr w:type="spellStart"/>
            <w:r w:rsidR="003C670E" w:rsidRPr="003C670E">
              <w:rPr>
                <w:rFonts w:cs="Calibri"/>
                <w:color w:val="000000"/>
                <w:lang w:val="en-US"/>
              </w:rPr>
              <w:t>Вторичной</w:t>
            </w:r>
            <w:proofErr w:type="spellEnd"/>
            <w:r w:rsidR="003C670E" w:rsidRPr="003C670E">
              <w:rPr>
                <w:rFonts w:cs="Calibri"/>
                <w:color w:val="000000"/>
                <w:lang w:val="en-US"/>
              </w:rPr>
              <w:t xml:space="preserve"> </w:t>
            </w:r>
            <w:proofErr w:type="spellStart"/>
            <w:r w:rsidR="003C670E" w:rsidRPr="003C670E">
              <w:rPr>
                <w:rFonts w:cs="Calibri"/>
                <w:color w:val="000000"/>
                <w:lang w:val="en-US"/>
              </w:rPr>
              <w:t>целью</w:t>
            </w:r>
            <w:proofErr w:type="spellEnd"/>
            <w:r w:rsidR="003C670E" w:rsidRPr="003C670E">
              <w:rPr>
                <w:rFonts w:cs="Calibri"/>
                <w:color w:val="000000"/>
                <w:lang w:val="en-US"/>
              </w:rPr>
              <w:t xml:space="preserve"> </w:t>
            </w:r>
            <w:proofErr w:type="spellStart"/>
            <w:r w:rsidR="003C670E" w:rsidRPr="003C670E">
              <w:rPr>
                <w:rFonts w:cs="Calibri"/>
                <w:color w:val="000000"/>
                <w:lang w:val="en-US"/>
              </w:rPr>
              <w:t>является</w:t>
            </w:r>
            <w:proofErr w:type="spellEnd"/>
            <w:r w:rsidR="003C670E" w:rsidRPr="003C670E">
              <w:rPr>
                <w:rFonts w:cs="Calibri"/>
                <w:color w:val="000000"/>
                <w:lang w:val="en-US"/>
              </w:rPr>
              <w:t xml:space="preserve"> </w:t>
            </w:r>
            <w:proofErr w:type="spellStart"/>
            <w:r w:rsidR="003C670E" w:rsidRPr="003C670E">
              <w:rPr>
                <w:rFonts w:cs="Calibri"/>
                <w:color w:val="000000"/>
                <w:lang w:val="en-US"/>
              </w:rPr>
              <w:t>определение</w:t>
            </w:r>
            <w:proofErr w:type="spellEnd"/>
            <w:r w:rsidR="003C670E" w:rsidRPr="003C670E">
              <w:rPr>
                <w:rFonts w:cs="Calibri"/>
                <w:color w:val="000000"/>
                <w:lang w:val="en-US"/>
              </w:rPr>
              <w:t xml:space="preserve"> </w:t>
            </w:r>
            <w:proofErr w:type="spellStart"/>
            <w:r w:rsidR="003C670E" w:rsidRPr="003C670E">
              <w:rPr>
                <w:rFonts w:cs="Calibri"/>
                <w:color w:val="000000"/>
                <w:lang w:val="en-US"/>
              </w:rPr>
              <w:t>доз</w:t>
            </w:r>
            <w:proofErr w:type="spellEnd"/>
            <w:r w:rsidR="003C670E" w:rsidRPr="003C670E">
              <w:rPr>
                <w:rFonts w:cs="Calibri"/>
                <w:color w:val="000000"/>
                <w:lang w:val="en-US"/>
              </w:rPr>
              <w:t xml:space="preserve">, </w:t>
            </w:r>
            <w:proofErr w:type="spellStart"/>
            <w:r w:rsidR="003C670E" w:rsidRPr="003C670E">
              <w:rPr>
                <w:rFonts w:cs="Calibri"/>
                <w:color w:val="000000"/>
                <w:lang w:val="en-US"/>
              </w:rPr>
              <w:t>которые</w:t>
            </w:r>
            <w:proofErr w:type="spellEnd"/>
            <w:r w:rsidR="003C670E" w:rsidRPr="003C670E">
              <w:rPr>
                <w:rFonts w:cs="Calibri"/>
                <w:color w:val="000000"/>
                <w:lang w:val="en-US"/>
              </w:rPr>
              <w:t xml:space="preserve"> </w:t>
            </w:r>
            <w:proofErr w:type="spellStart"/>
            <w:r w:rsidR="003C670E" w:rsidRPr="003C670E">
              <w:rPr>
                <w:rFonts w:cs="Calibri"/>
                <w:color w:val="000000"/>
                <w:lang w:val="en-US"/>
              </w:rPr>
              <w:t>являются</w:t>
            </w:r>
            <w:proofErr w:type="spellEnd"/>
            <w:r w:rsidR="003C670E" w:rsidRPr="003C670E">
              <w:rPr>
                <w:rFonts w:cs="Calibri"/>
                <w:color w:val="000000"/>
                <w:lang w:val="en-US"/>
              </w:rPr>
              <w:t xml:space="preserve"> </w:t>
            </w:r>
            <w:proofErr w:type="spellStart"/>
            <w:r w:rsidR="003C670E" w:rsidRPr="003C670E">
              <w:rPr>
                <w:rFonts w:cs="Calibri"/>
                <w:color w:val="000000"/>
                <w:lang w:val="en-US"/>
              </w:rPr>
              <w:t>микрофиларицидными</w:t>
            </w:r>
            <w:proofErr w:type="spellEnd"/>
            <w:r w:rsidR="003C670E" w:rsidRPr="003C670E">
              <w:rPr>
                <w:rFonts w:cs="Calibri"/>
                <w:color w:val="000000"/>
                <w:lang w:val="en-US"/>
              </w:rPr>
              <w:t xml:space="preserve"> и, </w:t>
            </w:r>
            <w:proofErr w:type="spellStart"/>
            <w:r w:rsidR="003C670E" w:rsidRPr="003C670E">
              <w:rPr>
                <w:rFonts w:cs="Calibri"/>
                <w:color w:val="000000"/>
                <w:lang w:val="en-US"/>
              </w:rPr>
              <w:t>что</w:t>
            </w:r>
            <w:proofErr w:type="spellEnd"/>
            <w:r w:rsidR="003C670E" w:rsidRPr="003C670E">
              <w:rPr>
                <w:rFonts w:cs="Calibri"/>
                <w:color w:val="000000"/>
                <w:lang w:val="en-US"/>
              </w:rPr>
              <w:t xml:space="preserve"> </w:t>
            </w:r>
            <w:proofErr w:type="spellStart"/>
            <w:r w:rsidR="003C670E" w:rsidRPr="003C670E">
              <w:rPr>
                <w:rFonts w:cs="Calibri"/>
                <w:color w:val="000000"/>
                <w:lang w:val="en-US"/>
              </w:rPr>
              <w:t>более</w:t>
            </w:r>
            <w:proofErr w:type="spellEnd"/>
            <w:r w:rsidR="003C670E" w:rsidRPr="003C670E">
              <w:rPr>
                <w:rFonts w:cs="Calibri"/>
                <w:color w:val="000000"/>
                <w:lang w:val="en-US"/>
              </w:rPr>
              <w:t xml:space="preserve"> </w:t>
            </w:r>
            <w:proofErr w:type="spellStart"/>
            <w:r w:rsidR="003C670E" w:rsidRPr="003C670E">
              <w:rPr>
                <w:rFonts w:cs="Calibri"/>
                <w:color w:val="000000"/>
                <w:lang w:val="en-US"/>
              </w:rPr>
              <w:t>важно</w:t>
            </w:r>
            <w:proofErr w:type="spellEnd"/>
            <w:r w:rsidR="003C670E" w:rsidRPr="003C670E">
              <w:rPr>
                <w:rFonts w:cs="Calibri"/>
                <w:color w:val="000000"/>
                <w:lang w:val="en-US"/>
              </w:rPr>
              <w:t xml:space="preserve">, </w:t>
            </w:r>
            <w:proofErr w:type="spellStart"/>
            <w:r w:rsidR="003C670E" w:rsidRPr="003C670E">
              <w:rPr>
                <w:rFonts w:cs="Calibri"/>
                <w:color w:val="000000"/>
                <w:lang w:val="en-US"/>
              </w:rPr>
              <w:t>дозами</w:t>
            </w:r>
            <w:proofErr w:type="spellEnd"/>
            <w:r w:rsidR="003C670E" w:rsidRPr="003C670E">
              <w:rPr>
                <w:rFonts w:cs="Calibri"/>
                <w:color w:val="000000"/>
                <w:lang w:val="en-US"/>
              </w:rPr>
              <w:t xml:space="preserve">, </w:t>
            </w:r>
            <w:proofErr w:type="spellStart"/>
            <w:r w:rsidR="003C670E" w:rsidRPr="003C670E">
              <w:rPr>
                <w:rFonts w:cs="Calibri"/>
                <w:color w:val="000000"/>
                <w:lang w:val="en-US"/>
              </w:rPr>
              <w:t>которые</w:t>
            </w:r>
            <w:proofErr w:type="spellEnd"/>
            <w:r w:rsidR="003C670E" w:rsidRPr="003C670E">
              <w:rPr>
                <w:rFonts w:cs="Calibri"/>
                <w:color w:val="000000"/>
                <w:lang w:val="en-US"/>
              </w:rPr>
              <w:t xml:space="preserve"> </w:t>
            </w:r>
            <w:proofErr w:type="spellStart"/>
            <w:r w:rsidR="003C670E" w:rsidRPr="003C670E">
              <w:rPr>
                <w:rFonts w:cs="Calibri"/>
                <w:color w:val="000000"/>
                <w:lang w:val="en-US"/>
              </w:rPr>
              <w:t>являются</w:t>
            </w:r>
            <w:proofErr w:type="spellEnd"/>
            <w:r w:rsidR="003C670E" w:rsidRPr="003C670E">
              <w:rPr>
                <w:rFonts w:cs="Calibri"/>
                <w:color w:val="000000"/>
                <w:lang w:val="en-US"/>
              </w:rPr>
              <w:t xml:space="preserve"> </w:t>
            </w:r>
            <w:proofErr w:type="spellStart"/>
            <w:r w:rsidR="003C670E" w:rsidRPr="003C670E">
              <w:rPr>
                <w:rFonts w:cs="Calibri"/>
                <w:color w:val="000000"/>
                <w:lang w:val="en-US"/>
              </w:rPr>
              <w:t>макрофиларицид</w:t>
            </w:r>
            <w:r w:rsidR="005865DC">
              <w:rPr>
                <w:rFonts w:cs="Calibri"/>
                <w:color w:val="000000"/>
              </w:rPr>
              <w:t>ны</w:t>
            </w:r>
            <w:r w:rsidR="003C670E" w:rsidRPr="003C670E">
              <w:rPr>
                <w:rFonts w:cs="Calibri"/>
                <w:color w:val="000000"/>
                <w:lang w:val="en-US"/>
              </w:rPr>
              <w:t>ми</w:t>
            </w:r>
            <w:proofErr w:type="spellEnd"/>
            <w:r w:rsidR="003C670E" w:rsidRPr="003C670E">
              <w:rPr>
                <w:rFonts w:cs="Calibri"/>
                <w:color w:val="000000"/>
                <w:lang w:val="en-US"/>
              </w:rPr>
              <w:t xml:space="preserve"> </w:t>
            </w:r>
            <w:proofErr w:type="spellStart"/>
            <w:r w:rsidR="003C670E" w:rsidRPr="003C670E">
              <w:rPr>
                <w:rFonts w:cs="Calibri"/>
                <w:color w:val="000000"/>
                <w:lang w:val="en-US"/>
              </w:rPr>
              <w:t>или</w:t>
            </w:r>
            <w:proofErr w:type="spellEnd"/>
            <w:r w:rsidR="003C670E" w:rsidRPr="003C670E">
              <w:rPr>
                <w:rFonts w:cs="Calibri"/>
                <w:color w:val="000000"/>
                <w:lang w:val="en-US"/>
              </w:rPr>
              <w:t xml:space="preserve"> </w:t>
            </w:r>
            <w:proofErr w:type="spellStart"/>
            <w:r w:rsidR="003C670E" w:rsidRPr="003C670E">
              <w:rPr>
                <w:rFonts w:cs="Calibri"/>
                <w:color w:val="000000"/>
                <w:lang w:val="en-US"/>
              </w:rPr>
              <w:t>макрофиляр</w:t>
            </w:r>
            <w:proofErr w:type="spellEnd"/>
            <w:r w:rsidR="005865DC">
              <w:rPr>
                <w:rFonts w:cs="Calibri"/>
                <w:color w:val="000000"/>
              </w:rPr>
              <w:t>но-</w:t>
            </w:r>
            <w:proofErr w:type="spellStart"/>
            <w:r w:rsidR="003C670E" w:rsidRPr="003C670E">
              <w:rPr>
                <w:rFonts w:cs="Calibri"/>
                <w:color w:val="000000"/>
                <w:lang w:val="en-US"/>
              </w:rPr>
              <w:t>стерилизующими</w:t>
            </w:r>
            <w:proofErr w:type="spellEnd"/>
            <w:r w:rsidR="003C670E" w:rsidRPr="003C670E">
              <w:rPr>
                <w:rFonts w:cs="Calibri"/>
                <w:color w:val="000000"/>
                <w:lang w:val="en-US"/>
              </w:rPr>
              <w:t xml:space="preserve">. </w:t>
            </w:r>
            <w:proofErr w:type="spellStart"/>
            <w:r w:rsidR="003C670E" w:rsidRPr="003C670E">
              <w:rPr>
                <w:rFonts w:cs="Calibri"/>
                <w:color w:val="000000"/>
                <w:lang w:val="en-US"/>
              </w:rPr>
              <w:t>Также</w:t>
            </w:r>
            <w:proofErr w:type="spellEnd"/>
            <w:r w:rsidR="003C670E" w:rsidRPr="003C670E">
              <w:rPr>
                <w:rFonts w:cs="Calibri"/>
                <w:color w:val="000000"/>
                <w:lang w:val="en-US"/>
              </w:rPr>
              <w:t xml:space="preserve"> </w:t>
            </w:r>
            <w:proofErr w:type="spellStart"/>
            <w:r w:rsidR="003C670E" w:rsidRPr="003C670E">
              <w:rPr>
                <w:rFonts w:cs="Calibri"/>
                <w:color w:val="000000"/>
                <w:lang w:val="en-US"/>
              </w:rPr>
              <w:t>определяется</w:t>
            </w:r>
            <w:proofErr w:type="spellEnd"/>
            <w:r w:rsidR="003C670E" w:rsidRPr="003C670E">
              <w:rPr>
                <w:rFonts w:cs="Calibri"/>
                <w:color w:val="000000"/>
                <w:lang w:val="en-US"/>
              </w:rPr>
              <w:t xml:space="preserve"> </w:t>
            </w:r>
            <w:r w:rsidR="001D3CE7">
              <w:rPr>
                <w:rFonts w:cs="Calibri"/>
                <w:color w:val="000000"/>
              </w:rPr>
              <w:t>фармакокинетический параметр (</w:t>
            </w:r>
            <w:r w:rsidR="001D3CE7">
              <w:rPr>
                <w:rFonts w:cs="Calibri"/>
                <w:color w:val="000000"/>
                <w:lang w:val="lv-LV"/>
              </w:rPr>
              <w:t>PK)</w:t>
            </w:r>
            <w:r w:rsidR="003C670E" w:rsidRPr="003C670E">
              <w:rPr>
                <w:rFonts w:cs="Calibri"/>
                <w:color w:val="000000"/>
                <w:lang w:val="en-US"/>
              </w:rPr>
              <w:t xml:space="preserve"> </w:t>
            </w:r>
            <w:r w:rsidR="001D3CE7">
              <w:rPr>
                <w:rFonts w:cs="Calibri"/>
                <w:color w:val="000000"/>
              </w:rPr>
              <w:t>М</w:t>
            </w:r>
            <w:proofErr w:type="spellStart"/>
            <w:r w:rsidR="003C670E" w:rsidRPr="003C670E">
              <w:rPr>
                <w:rFonts w:cs="Calibri"/>
                <w:color w:val="000000"/>
                <w:lang w:val="en-US"/>
              </w:rPr>
              <w:t>оксидектина</w:t>
            </w:r>
            <w:proofErr w:type="spellEnd"/>
            <w:r w:rsidR="003C670E" w:rsidRPr="003C670E">
              <w:rPr>
                <w:rFonts w:cs="Calibri"/>
                <w:color w:val="000000"/>
                <w:lang w:val="en-US"/>
              </w:rPr>
              <w:t>.</w:t>
            </w:r>
          </w:p>
        </w:tc>
      </w:tr>
    </w:tbl>
    <w:p w:rsidR="00FC59B9" w:rsidRPr="00ED0C75" w:rsidRDefault="00FC59B9" w:rsidP="00FC59B9"/>
    <w:p w:rsidR="003A74ED" w:rsidRPr="00ED0C75" w:rsidRDefault="003A74ED" w:rsidP="003A74ED">
      <w:pPr>
        <w:rPr>
          <w:rFonts w:ascii="Times New Roman" w:hAnsi="Times New Roman"/>
          <w:sz w:val="24"/>
          <w:szCs w:val="24"/>
        </w:rPr>
      </w:pPr>
    </w:p>
    <w:p w:rsidR="003A74ED" w:rsidRPr="00ED0C75" w:rsidRDefault="003A74ED" w:rsidP="003A74ED">
      <w:pPr>
        <w:jc w:val="both"/>
        <w:rPr>
          <w:rFonts w:ascii="Times New Roman" w:hAnsi="Times New Roman"/>
          <w:sz w:val="24"/>
          <w:szCs w:val="24"/>
        </w:rPr>
      </w:pPr>
    </w:p>
    <w:p w:rsidR="0072306E" w:rsidRPr="00ED0C75" w:rsidRDefault="0072306E" w:rsidP="00A5725A">
      <w:pPr>
        <w:jc w:val="both"/>
        <w:rPr>
          <w:rFonts w:ascii="Times New Roman" w:hAnsi="Times New Roman"/>
          <w:sz w:val="24"/>
          <w:szCs w:val="24"/>
        </w:rPr>
      </w:pPr>
    </w:p>
    <w:sectPr w:rsidR="0072306E" w:rsidRPr="00ED0C75" w:rsidSect="00A5725A">
      <w:headerReference w:type="default" r:id="rId8"/>
      <w:pgSz w:w="11906" w:h="16838"/>
      <w:pgMar w:top="1134" w:right="850" w:bottom="1134" w:left="141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2AA5" w:rsidRDefault="00462AA5" w:rsidP="001E3710">
      <w:r>
        <w:separator/>
      </w:r>
    </w:p>
  </w:endnote>
  <w:endnote w:type="continuationSeparator" w:id="0">
    <w:p w:rsidR="00462AA5" w:rsidRDefault="00462AA5" w:rsidP="001E371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2AA5" w:rsidRDefault="00462AA5" w:rsidP="001E3710">
      <w:r>
        <w:separator/>
      </w:r>
    </w:p>
  </w:footnote>
  <w:footnote w:type="continuationSeparator" w:id="0">
    <w:p w:rsidR="00462AA5" w:rsidRDefault="00462AA5" w:rsidP="001E37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710" w:rsidRPr="006C3CC2" w:rsidRDefault="00C558DD" w:rsidP="001E3710">
    <w:pPr>
      <w:pStyle w:val="a7"/>
      <w:spacing w:after="600"/>
      <w:rPr>
        <w:lang w:val="en-US"/>
      </w:rPr>
    </w:pPr>
    <w:r>
      <w:rPr>
        <w:noProof/>
        <w:lang w:val="en-US" w:eastAsia="ru-RU"/>
      </w:rPr>
      <w:t xml:space="preserve">   </w:t>
    </w:r>
    <w:r w:rsidR="001E3710">
      <w:rPr>
        <w:noProof/>
        <w:lang w:eastAsia="ru-RU"/>
      </w:rPr>
      <w:drawing>
        <wp:inline distT="0" distB="0" distL="0" distR="0">
          <wp:extent cx="1257300" cy="752475"/>
          <wp:effectExtent l="0" t="0" r="0" b="0"/>
          <wp:docPr id="2" name="Рисунок 2" descr="Janus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nus_A"/>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57300" cy="752475"/>
                  </a:xfrm>
                  <a:prstGeom prst="rect">
                    <a:avLst/>
                  </a:prstGeom>
                  <a:noFill/>
                  <a:ln>
                    <a:noFill/>
                  </a:ln>
                </pic:spPr>
              </pic:pic>
            </a:graphicData>
          </a:graphic>
        </wp:inline>
      </w:drawing>
    </w:r>
    <w:r>
      <w:rPr>
        <w:noProof/>
        <w:lang w:val="en-US" w:eastAsia="ru-RU"/>
      </w:rPr>
      <w:t xml:space="preserve">                                                                                                              </w:t>
    </w:r>
    <w:r w:rsidR="001E3710">
      <w:rPr>
        <w:noProof/>
        <w:lang w:eastAsia="ru-RU"/>
      </w:rPr>
      <w:drawing>
        <wp:inline distT="0" distB="0" distL="0" distR="0">
          <wp:extent cx="771525" cy="771525"/>
          <wp:effectExtent l="0" t="0" r="0" b="0"/>
          <wp:docPr id="1" name="Рисунок 1" descr="91_ISO9001_rgb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91_ISO9001_rgb_small"/>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inline>
      </w:drawing>
    </w:r>
  </w:p>
  <w:p w:rsidR="001E3710" w:rsidRPr="001E3710" w:rsidRDefault="001E3710" w:rsidP="001E3710">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214B6"/>
    <w:multiLevelType w:val="hybridMultilevel"/>
    <w:tmpl w:val="8A0215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4B0610E"/>
    <w:multiLevelType w:val="multilevel"/>
    <w:tmpl w:val="68EC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0B34A9"/>
    <w:multiLevelType w:val="multilevel"/>
    <w:tmpl w:val="E342F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7E7EC4"/>
    <w:multiLevelType w:val="multilevel"/>
    <w:tmpl w:val="0EBA7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24"/>
  <w:defaultTabStop w:val="708"/>
  <w:characterSpacingControl w:val="doNotCompress"/>
  <w:footnotePr>
    <w:footnote w:id="-1"/>
    <w:footnote w:id="0"/>
  </w:footnotePr>
  <w:endnotePr>
    <w:endnote w:id="-1"/>
    <w:endnote w:id="0"/>
  </w:endnotePr>
  <w:compat/>
  <w:rsids>
    <w:rsidRoot w:val="00ED0195"/>
    <w:rsid w:val="00004C46"/>
    <w:rsid w:val="00006BE0"/>
    <w:rsid w:val="00045A7C"/>
    <w:rsid w:val="0007100C"/>
    <w:rsid w:val="00075189"/>
    <w:rsid w:val="000956AC"/>
    <w:rsid w:val="000A14AA"/>
    <w:rsid w:val="000E0B02"/>
    <w:rsid w:val="000E195B"/>
    <w:rsid w:val="000E2170"/>
    <w:rsid w:val="00142239"/>
    <w:rsid w:val="001D05F6"/>
    <w:rsid w:val="001D3CE7"/>
    <w:rsid w:val="001E3710"/>
    <w:rsid w:val="00221312"/>
    <w:rsid w:val="00246B65"/>
    <w:rsid w:val="00255AD7"/>
    <w:rsid w:val="00274315"/>
    <w:rsid w:val="002A6B73"/>
    <w:rsid w:val="002D3005"/>
    <w:rsid w:val="002E4EEA"/>
    <w:rsid w:val="002F67D0"/>
    <w:rsid w:val="00303B9C"/>
    <w:rsid w:val="00341AF8"/>
    <w:rsid w:val="003472D8"/>
    <w:rsid w:val="003521BE"/>
    <w:rsid w:val="003671ED"/>
    <w:rsid w:val="003A74ED"/>
    <w:rsid w:val="003C3927"/>
    <w:rsid w:val="003C670E"/>
    <w:rsid w:val="003D5E6C"/>
    <w:rsid w:val="00401408"/>
    <w:rsid w:val="00462AA5"/>
    <w:rsid w:val="0055783A"/>
    <w:rsid w:val="005865DC"/>
    <w:rsid w:val="005871DF"/>
    <w:rsid w:val="005B2262"/>
    <w:rsid w:val="005C37C2"/>
    <w:rsid w:val="005D6FFD"/>
    <w:rsid w:val="005F6746"/>
    <w:rsid w:val="00605857"/>
    <w:rsid w:val="006427BF"/>
    <w:rsid w:val="00680953"/>
    <w:rsid w:val="006874D5"/>
    <w:rsid w:val="00696EBE"/>
    <w:rsid w:val="006B26B8"/>
    <w:rsid w:val="006B62CD"/>
    <w:rsid w:val="007061E6"/>
    <w:rsid w:val="0071738B"/>
    <w:rsid w:val="0072306E"/>
    <w:rsid w:val="00744E99"/>
    <w:rsid w:val="0076099F"/>
    <w:rsid w:val="007A442D"/>
    <w:rsid w:val="007C7833"/>
    <w:rsid w:val="007D5F7B"/>
    <w:rsid w:val="007D7946"/>
    <w:rsid w:val="007F364B"/>
    <w:rsid w:val="008236FF"/>
    <w:rsid w:val="00854292"/>
    <w:rsid w:val="00885F63"/>
    <w:rsid w:val="008943F8"/>
    <w:rsid w:val="008B3D99"/>
    <w:rsid w:val="008D2747"/>
    <w:rsid w:val="008E346D"/>
    <w:rsid w:val="008E5B0A"/>
    <w:rsid w:val="008F64CE"/>
    <w:rsid w:val="00912AC4"/>
    <w:rsid w:val="00917723"/>
    <w:rsid w:val="00942211"/>
    <w:rsid w:val="009606A1"/>
    <w:rsid w:val="00996355"/>
    <w:rsid w:val="009C2C80"/>
    <w:rsid w:val="009C5753"/>
    <w:rsid w:val="009D7887"/>
    <w:rsid w:val="009E274D"/>
    <w:rsid w:val="00A0775D"/>
    <w:rsid w:val="00A13B11"/>
    <w:rsid w:val="00A13E49"/>
    <w:rsid w:val="00A17FE0"/>
    <w:rsid w:val="00A379C9"/>
    <w:rsid w:val="00A5725A"/>
    <w:rsid w:val="00A57573"/>
    <w:rsid w:val="00A70BB4"/>
    <w:rsid w:val="00A84DBA"/>
    <w:rsid w:val="00A92ECB"/>
    <w:rsid w:val="00AC201F"/>
    <w:rsid w:val="00AC510C"/>
    <w:rsid w:val="00AD5260"/>
    <w:rsid w:val="00AF17F3"/>
    <w:rsid w:val="00B21501"/>
    <w:rsid w:val="00B22A49"/>
    <w:rsid w:val="00B4467E"/>
    <w:rsid w:val="00B51493"/>
    <w:rsid w:val="00B666A1"/>
    <w:rsid w:val="00B74847"/>
    <w:rsid w:val="00BC2C0B"/>
    <w:rsid w:val="00BF7DB8"/>
    <w:rsid w:val="00C558DD"/>
    <w:rsid w:val="00C55EE8"/>
    <w:rsid w:val="00C871B9"/>
    <w:rsid w:val="00C9084C"/>
    <w:rsid w:val="00CC5500"/>
    <w:rsid w:val="00CE16A6"/>
    <w:rsid w:val="00CF631D"/>
    <w:rsid w:val="00D015D2"/>
    <w:rsid w:val="00D024FE"/>
    <w:rsid w:val="00D037B8"/>
    <w:rsid w:val="00D0602D"/>
    <w:rsid w:val="00D153D0"/>
    <w:rsid w:val="00D5500C"/>
    <w:rsid w:val="00D60912"/>
    <w:rsid w:val="00DC752D"/>
    <w:rsid w:val="00E0024D"/>
    <w:rsid w:val="00E46802"/>
    <w:rsid w:val="00E55085"/>
    <w:rsid w:val="00E752CB"/>
    <w:rsid w:val="00E8505E"/>
    <w:rsid w:val="00E856E9"/>
    <w:rsid w:val="00E93313"/>
    <w:rsid w:val="00E94D23"/>
    <w:rsid w:val="00ED0195"/>
    <w:rsid w:val="00ED0C75"/>
    <w:rsid w:val="00EF3FBD"/>
    <w:rsid w:val="00F46575"/>
    <w:rsid w:val="00F6672C"/>
    <w:rsid w:val="00F72A0C"/>
    <w:rsid w:val="00F91F0F"/>
    <w:rsid w:val="00FA1FEE"/>
    <w:rsid w:val="00FA4D8A"/>
    <w:rsid w:val="00FB6790"/>
    <w:rsid w:val="00FC146E"/>
    <w:rsid w:val="00FC59B9"/>
    <w:rsid w:val="00FE523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1408"/>
  </w:style>
  <w:style w:type="paragraph" w:styleId="1">
    <w:name w:val="heading 1"/>
    <w:basedOn w:val="a"/>
    <w:next w:val="a"/>
    <w:link w:val="10"/>
    <w:uiPriority w:val="9"/>
    <w:qFormat/>
    <w:rsid w:val="008F64CE"/>
    <w:pPr>
      <w:keepNext/>
      <w:spacing w:before="240" w:after="60"/>
      <w:outlineLvl w:val="0"/>
    </w:pPr>
    <w:rPr>
      <w:rFonts w:ascii="Cambria" w:eastAsia="Times New Roman" w:hAnsi="Cambria"/>
      <w:b/>
      <w:bCs/>
      <w:kern w:val="32"/>
      <w:sz w:val="32"/>
      <w:szCs w:val="32"/>
    </w:rPr>
  </w:style>
  <w:style w:type="paragraph" w:styleId="2">
    <w:name w:val="heading 2"/>
    <w:basedOn w:val="a"/>
    <w:next w:val="a"/>
    <w:link w:val="20"/>
    <w:uiPriority w:val="9"/>
    <w:qFormat/>
    <w:rsid w:val="008F64CE"/>
    <w:pPr>
      <w:keepNext/>
      <w:spacing w:before="240" w:after="60"/>
      <w:outlineLvl w:val="1"/>
    </w:pPr>
    <w:rPr>
      <w:rFonts w:ascii="Cambria" w:eastAsia="Times New Roman" w:hAnsi="Cambria"/>
      <w:b/>
      <w:bCs/>
      <w:i/>
      <w:iCs/>
      <w:sz w:val="28"/>
      <w:szCs w:val="28"/>
    </w:rPr>
  </w:style>
  <w:style w:type="paragraph" w:styleId="3">
    <w:name w:val="heading 3"/>
    <w:basedOn w:val="a"/>
    <w:next w:val="a"/>
    <w:link w:val="30"/>
    <w:uiPriority w:val="9"/>
    <w:qFormat/>
    <w:rsid w:val="008F64CE"/>
    <w:pPr>
      <w:keepNext/>
      <w:spacing w:before="240" w:after="60"/>
      <w:outlineLvl w:val="2"/>
    </w:pPr>
    <w:rPr>
      <w:rFonts w:ascii="Cambria" w:eastAsia="Times New Roman" w:hAnsi="Cambria"/>
      <w:b/>
      <w:bCs/>
      <w:sz w:val="26"/>
      <w:szCs w:val="26"/>
    </w:rPr>
  </w:style>
  <w:style w:type="paragraph" w:styleId="4">
    <w:name w:val="heading 4"/>
    <w:basedOn w:val="a"/>
    <w:link w:val="40"/>
    <w:uiPriority w:val="9"/>
    <w:qFormat/>
    <w:rsid w:val="00ED0195"/>
    <w:pPr>
      <w:spacing w:before="100" w:beforeAutospacing="1" w:after="100" w:afterAutospacing="1"/>
      <w:outlineLvl w:val="3"/>
    </w:pPr>
    <w:rPr>
      <w:rFonts w:ascii="Times New Roman" w:eastAsia="Times New Roman" w:hAnsi="Times New Roman"/>
      <w:b/>
      <w:bCs/>
      <w:sz w:val="24"/>
      <w:szCs w:val="24"/>
      <w:lang w:eastAsia="ru-RU"/>
    </w:rPr>
  </w:style>
  <w:style w:type="paragraph" w:styleId="5">
    <w:name w:val="heading 5"/>
    <w:basedOn w:val="a"/>
    <w:next w:val="a"/>
    <w:link w:val="50"/>
    <w:uiPriority w:val="9"/>
    <w:unhideWhenUsed/>
    <w:qFormat/>
    <w:rsid w:val="00D60912"/>
    <w:pPr>
      <w:keepNext/>
      <w:keepLines/>
      <w:spacing w:before="200"/>
      <w:outlineLvl w:val="4"/>
    </w:pPr>
    <w:rPr>
      <w:rFonts w:asciiTheme="majorHAnsi" w:eastAsiaTheme="majorEastAsia" w:hAnsiTheme="majorHAnsi" w:cstheme="majorBidi"/>
      <w:color w:val="8E5101"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F64CE"/>
    <w:rPr>
      <w:rFonts w:ascii="Cambria" w:eastAsia="Times New Roman" w:hAnsi="Cambria"/>
      <w:b/>
      <w:bCs/>
      <w:kern w:val="32"/>
      <w:sz w:val="32"/>
      <w:szCs w:val="32"/>
      <w:lang w:eastAsia="ja-JP"/>
    </w:rPr>
  </w:style>
  <w:style w:type="character" w:customStyle="1" w:styleId="20">
    <w:name w:val="Заголовок 2 Знак"/>
    <w:basedOn w:val="a0"/>
    <w:link w:val="2"/>
    <w:uiPriority w:val="9"/>
    <w:rsid w:val="008F64CE"/>
    <w:rPr>
      <w:rFonts w:ascii="Cambria" w:eastAsia="Times New Roman" w:hAnsi="Cambria"/>
      <w:b/>
      <w:bCs/>
      <w:i/>
      <w:iCs/>
      <w:sz w:val="28"/>
      <w:szCs w:val="28"/>
      <w:lang w:eastAsia="ja-JP"/>
    </w:rPr>
  </w:style>
  <w:style w:type="character" w:customStyle="1" w:styleId="30">
    <w:name w:val="Заголовок 3 Знак"/>
    <w:basedOn w:val="a0"/>
    <w:link w:val="3"/>
    <w:uiPriority w:val="9"/>
    <w:rsid w:val="008F64CE"/>
    <w:rPr>
      <w:rFonts w:ascii="Cambria" w:eastAsia="Times New Roman" w:hAnsi="Cambria"/>
      <w:b/>
      <w:bCs/>
      <w:sz w:val="26"/>
      <w:szCs w:val="26"/>
      <w:lang w:eastAsia="ja-JP"/>
    </w:rPr>
  </w:style>
  <w:style w:type="character" w:customStyle="1" w:styleId="tw4winExternal">
    <w:name w:val="tw4winExternal"/>
    <w:qFormat/>
    <w:rsid w:val="00854292"/>
    <w:rPr>
      <w:rFonts w:ascii="Times New Roman" w:hAnsi="Times New Roman" w:cs="Times New Roman"/>
      <w:noProof/>
      <w:color w:val="808080"/>
    </w:rPr>
  </w:style>
  <w:style w:type="character" w:customStyle="1" w:styleId="40">
    <w:name w:val="Заголовок 4 Знак"/>
    <w:basedOn w:val="a0"/>
    <w:link w:val="4"/>
    <w:uiPriority w:val="9"/>
    <w:rsid w:val="00ED0195"/>
    <w:rPr>
      <w:rFonts w:ascii="Times New Roman" w:eastAsia="Times New Roman" w:hAnsi="Times New Roman"/>
      <w:b/>
      <w:bCs/>
      <w:sz w:val="24"/>
      <w:szCs w:val="24"/>
      <w:lang w:eastAsia="ru-RU"/>
    </w:rPr>
  </w:style>
  <w:style w:type="paragraph" w:styleId="a3">
    <w:name w:val="Normal (Web)"/>
    <w:basedOn w:val="a"/>
    <w:uiPriority w:val="99"/>
    <w:semiHidden/>
    <w:unhideWhenUsed/>
    <w:rsid w:val="00ED0195"/>
    <w:pPr>
      <w:spacing w:before="100" w:beforeAutospacing="1" w:after="100" w:afterAutospacing="1"/>
    </w:pPr>
    <w:rPr>
      <w:rFonts w:ascii="Times New Roman" w:eastAsia="Times New Roman" w:hAnsi="Times New Roman"/>
      <w:sz w:val="24"/>
      <w:szCs w:val="24"/>
      <w:lang w:eastAsia="ru-RU"/>
    </w:rPr>
  </w:style>
  <w:style w:type="character" w:customStyle="1" w:styleId="note">
    <w:name w:val="note"/>
    <w:basedOn w:val="a0"/>
    <w:rsid w:val="00ED0195"/>
  </w:style>
  <w:style w:type="character" w:customStyle="1" w:styleId="apple-converted-space">
    <w:name w:val="apple-converted-space"/>
    <w:basedOn w:val="a0"/>
    <w:rsid w:val="00ED0195"/>
  </w:style>
  <w:style w:type="character" w:customStyle="1" w:styleId="titletext">
    <w:name w:val="titletext"/>
    <w:basedOn w:val="a0"/>
    <w:rsid w:val="00ED0195"/>
  </w:style>
  <w:style w:type="character" w:customStyle="1" w:styleId="pointer">
    <w:name w:val="pointer"/>
    <w:basedOn w:val="a0"/>
    <w:rsid w:val="00ED0195"/>
  </w:style>
  <w:style w:type="paragraph" w:styleId="a4">
    <w:name w:val="Balloon Text"/>
    <w:basedOn w:val="a"/>
    <w:link w:val="a5"/>
    <w:uiPriority w:val="99"/>
    <w:semiHidden/>
    <w:unhideWhenUsed/>
    <w:rsid w:val="00ED0195"/>
    <w:rPr>
      <w:rFonts w:ascii="Tahoma" w:hAnsi="Tahoma" w:cs="Tahoma"/>
      <w:sz w:val="16"/>
      <w:szCs w:val="16"/>
    </w:rPr>
  </w:style>
  <w:style w:type="character" w:customStyle="1" w:styleId="a5">
    <w:name w:val="Текст выноски Знак"/>
    <w:basedOn w:val="a0"/>
    <w:link w:val="a4"/>
    <w:uiPriority w:val="99"/>
    <w:semiHidden/>
    <w:rsid w:val="00ED0195"/>
    <w:rPr>
      <w:rFonts w:ascii="Tahoma" w:hAnsi="Tahoma" w:cs="Tahoma"/>
      <w:sz w:val="16"/>
      <w:szCs w:val="16"/>
    </w:rPr>
  </w:style>
  <w:style w:type="table" w:styleId="a6">
    <w:name w:val="Table Grid"/>
    <w:basedOn w:val="a1"/>
    <w:uiPriority w:val="59"/>
    <w:rsid w:val="00E94D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0">
    <w:name w:val="Заголовок 5 Знак"/>
    <w:basedOn w:val="a0"/>
    <w:link w:val="5"/>
    <w:uiPriority w:val="9"/>
    <w:rsid w:val="00D60912"/>
    <w:rPr>
      <w:rFonts w:asciiTheme="majorHAnsi" w:eastAsiaTheme="majorEastAsia" w:hAnsiTheme="majorHAnsi" w:cstheme="majorBidi"/>
      <w:color w:val="8E5101" w:themeColor="accent1" w:themeShade="7F"/>
    </w:rPr>
  </w:style>
  <w:style w:type="paragraph" w:styleId="a7">
    <w:name w:val="header"/>
    <w:basedOn w:val="a"/>
    <w:link w:val="a8"/>
    <w:unhideWhenUsed/>
    <w:rsid w:val="001E3710"/>
    <w:pPr>
      <w:tabs>
        <w:tab w:val="center" w:pos="4677"/>
        <w:tab w:val="right" w:pos="9355"/>
      </w:tabs>
    </w:pPr>
  </w:style>
  <w:style w:type="character" w:customStyle="1" w:styleId="a8">
    <w:name w:val="Верхний колонтитул Знак"/>
    <w:basedOn w:val="a0"/>
    <w:link w:val="a7"/>
    <w:rsid w:val="001E3710"/>
  </w:style>
  <w:style w:type="paragraph" w:styleId="a9">
    <w:name w:val="footer"/>
    <w:basedOn w:val="a"/>
    <w:link w:val="aa"/>
    <w:uiPriority w:val="99"/>
    <w:unhideWhenUsed/>
    <w:rsid w:val="001E3710"/>
    <w:pPr>
      <w:tabs>
        <w:tab w:val="center" w:pos="4677"/>
        <w:tab w:val="right" w:pos="9355"/>
      </w:tabs>
    </w:pPr>
  </w:style>
  <w:style w:type="character" w:customStyle="1" w:styleId="aa">
    <w:name w:val="Нижний колонтитул Знак"/>
    <w:basedOn w:val="a0"/>
    <w:link w:val="a9"/>
    <w:uiPriority w:val="99"/>
    <w:rsid w:val="001E3710"/>
  </w:style>
  <w:style w:type="paragraph" w:styleId="ab">
    <w:name w:val="Subtitle"/>
    <w:basedOn w:val="a"/>
    <w:next w:val="a"/>
    <w:link w:val="ac"/>
    <w:uiPriority w:val="11"/>
    <w:qFormat/>
    <w:rsid w:val="00CC5500"/>
    <w:pPr>
      <w:numPr>
        <w:ilvl w:val="1"/>
      </w:numPr>
    </w:pPr>
    <w:rPr>
      <w:rFonts w:asciiTheme="majorHAnsi" w:eastAsiaTheme="majorEastAsia" w:hAnsiTheme="majorHAnsi" w:cstheme="majorBidi"/>
      <w:i/>
      <w:iCs/>
      <w:color w:val="FDA023" w:themeColor="accent1"/>
      <w:spacing w:val="15"/>
      <w:sz w:val="24"/>
      <w:szCs w:val="24"/>
    </w:rPr>
  </w:style>
  <w:style w:type="character" w:customStyle="1" w:styleId="ac">
    <w:name w:val="Подзаголовок Знак"/>
    <w:basedOn w:val="a0"/>
    <w:link w:val="ab"/>
    <w:uiPriority w:val="11"/>
    <w:rsid w:val="00CC5500"/>
    <w:rPr>
      <w:rFonts w:asciiTheme="majorHAnsi" w:eastAsiaTheme="majorEastAsia" w:hAnsiTheme="majorHAnsi" w:cstheme="majorBidi"/>
      <w:i/>
      <w:iCs/>
      <w:color w:val="FDA023" w:themeColor="accent1"/>
      <w:spacing w:val="15"/>
      <w:sz w:val="24"/>
      <w:szCs w:val="24"/>
    </w:rPr>
  </w:style>
  <w:style w:type="character" w:styleId="ad">
    <w:name w:val="Hyperlink"/>
    <w:basedOn w:val="a0"/>
    <w:uiPriority w:val="99"/>
    <w:unhideWhenUsed/>
    <w:rsid w:val="00CC5500"/>
    <w:rPr>
      <w:color w:val="0000FF"/>
      <w:u w:val="single"/>
    </w:rPr>
  </w:style>
  <w:style w:type="paragraph" w:styleId="ae">
    <w:name w:val="List Paragraph"/>
    <w:basedOn w:val="a"/>
    <w:uiPriority w:val="34"/>
    <w:qFormat/>
    <w:rsid w:val="00FC59B9"/>
    <w:pPr>
      <w:spacing w:after="200" w:line="276" w:lineRule="auto"/>
      <w:ind w:left="720"/>
      <w:contextualSpacing/>
    </w:pPr>
    <w:rPr>
      <w:rFonts w:ascii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1408"/>
  </w:style>
  <w:style w:type="paragraph" w:styleId="1">
    <w:name w:val="heading 1"/>
    <w:basedOn w:val="a"/>
    <w:next w:val="a"/>
    <w:link w:val="10"/>
    <w:uiPriority w:val="9"/>
    <w:qFormat/>
    <w:rsid w:val="008F64CE"/>
    <w:pPr>
      <w:keepNext/>
      <w:spacing w:before="240" w:after="60"/>
      <w:outlineLvl w:val="0"/>
    </w:pPr>
    <w:rPr>
      <w:rFonts w:ascii="Cambria" w:eastAsia="Times New Roman" w:hAnsi="Cambria"/>
      <w:b/>
      <w:bCs/>
      <w:kern w:val="32"/>
      <w:sz w:val="32"/>
      <w:szCs w:val="32"/>
      <w:lang w:val="x-none"/>
    </w:rPr>
  </w:style>
  <w:style w:type="paragraph" w:styleId="2">
    <w:name w:val="heading 2"/>
    <w:basedOn w:val="a"/>
    <w:next w:val="a"/>
    <w:link w:val="20"/>
    <w:uiPriority w:val="9"/>
    <w:qFormat/>
    <w:rsid w:val="008F64CE"/>
    <w:pPr>
      <w:keepNext/>
      <w:spacing w:before="240" w:after="60"/>
      <w:outlineLvl w:val="1"/>
    </w:pPr>
    <w:rPr>
      <w:rFonts w:ascii="Cambria" w:eastAsia="Times New Roman" w:hAnsi="Cambria"/>
      <w:b/>
      <w:bCs/>
      <w:i/>
      <w:iCs/>
      <w:sz w:val="28"/>
      <w:szCs w:val="28"/>
      <w:lang w:val="x-none"/>
    </w:rPr>
  </w:style>
  <w:style w:type="paragraph" w:styleId="3">
    <w:name w:val="heading 3"/>
    <w:basedOn w:val="a"/>
    <w:next w:val="a"/>
    <w:link w:val="30"/>
    <w:uiPriority w:val="9"/>
    <w:qFormat/>
    <w:rsid w:val="008F64CE"/>
    <w:pPr>
      <w:keepNext/>
      <w:spacing w:before="240" w:after="60"/>
      <w:outlineLvl w:val="2"/>
    </w:pPr>
    <w:rPr>
      <w:rFonts w:ascii="Cambria" w:eastAsia="Times New Roman" w:hAnsi="Cambria"/>
      <w:b/>
      <w:bCs/>
      <w:sz w:val="26"/>
      <w:szCs w:val="26"/>
      <w:lang w:val="x-none"/>
    </w:rPr>
  </w:style>
  <w:style w:type="paragraph" w:styleId="4">
    <w:name w:val="heading 4"/>
    <w:basedOn w:val="a"/>
    <w:link w:val="40"/>
    <w:uiPriority w:val="9"/>
    <w:qFormat/>
    <w:rsid w:val="00ED0195"/>
    <w:pPr>
      <w:spacing w:before="100" w:beforeAutospacing="1" w:after="100" w:afterAutospacing="1"/>
      <w:outlineLvl w:val="3"/>
    </w:pPr>
    <w:rPr>
      <w:rFonts w:ascii="Times New Roman" w:eastAsia="Times New Roman" w:hAnsi="Times New Roman"/>
      <w:b/>
      <w:bCs/>
      <w:sz w:val="24"/>
      <w:szCs w:val="24"/>
      <w:lang w:eastAsia="ru-RU"/>
    </w:rPr>
  </w:style>
  <w:style w:type="paragraph" w:styleId="5">
    <w:name w:val="heading 5"/>
    <w:basedOn w:val="a"/>
    <w:next w:val="a"/>
    <w:link w:val="50"/>
    <w:uiPriority w:val="9"/>
    <w:unhideWhenUsed/>
    <w:qFormat/>
    <w:rsid w:val="00D60912"/>
    <w:pPr>
      <w:keepNext/>
      <w:keepLines/>
      <w:spacing w:before="200"/>
      <w:outlineLvl w:val="4"/>
    </w:pPr>
    <w:rPr>
      <w:rFonts w:asciiTheme="majorHAnsi" w:eastAsiaTheme="majorEastAsia" w:hAnsiTheme="majorHAnsi" w:cstheme="majorBidi"/>
      <w:color w:val="8E5101"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F64CE"/>
    <w:rPr>
      <w:rFonts w:ascii="Cambria" w:eastAsia="Times New Roman" w:hAnsi="Cambria"/>
      <w:b/>
      <w:bCs/>
      <w:kern w:val="32"/>
      <w:sz w:val="32"/>
      <w:szCs w:val="32"/>
      <w:lang w:val="x-none" w:eastAsia="ja-JP"/>
    </w:rPr>
  </w:style>
  <w:style w:type="character" w:customStyle="1" w:styleId="20">
    <w:name w:val="Заголовок 2 Знак"/>
    <w:basedOn w:val="a0"/>
    <w:link w:val="2"/>
    <w:uiPriority w:val="9"/>
    <w:rsid w:val="008F64CE"/>
    <w:rPr>
      <w:rFonts w:ascii="Cambria" w:eastAsia="Times New Roman" w:hAnsi="Cambria"/>
      <w:b/>
      <w:bCs/>
      <w:i/>
      <w:iCs/>
      <w:sz w:val="28"/>
      <w:szCs w:val="28"/>
      <w:lang w:val="x-none" w:eastAsia="ja-JP"/>
    </w:rPr>
  </w:style>
  <w:style w:type="character" w:customStyle="1" w:styleId="30">
    <w:name w:val="Заголовок 3 Знак"/>
    <w:basedOn w:val="a0"/>
    <w:link w:val="3"/>
    <w:uiPriority w:val="9"/>
    <w:rsid w:val="008F64CE"/>
    <w:rPr>
      <w:rFonts w:ascii="Cambria" w:eastAsia="Times New Roman" w:hAnsi="Cambria"/>
      <w:b/>
      <w:bCs/>
      <w:sz w:val="26"/>
      <w:szCs w:val="26"/>
      <w:lang w:val="x-none" w:eastAsia="ja-JP"/>
    </w:rPr>
  </w:style>
  <w:style w:type="character" w:customStyle="1" w:styleId="tw4winExternal">
    <w:name w:val="tw4winExternal"/>
    <w:qFormat/>
    <w:rsid w:val="00854292"/>
    <w:rPr>
      <w:rFonts w:ascii="Times New Roman" w:hAnsi="Times New Roman" w:cs="Times New Roman"/>
      <w:noProof/>
      <w:color w:val="808080"/>
    </w:rPr>
  </w:style>
  <w:style w:type="character" w:customStyle="1" w:styleId="40">
    <w:name w:val="Заголовок 4 Знак"/>
    <w:basedOn w:val="a0"/>
    <w:link w:val="4"/>
    <w:uiPriority w:val="9"/>
    <w:rsid w:val="00ED0195"/>
    <w:rPr>
      <w:rFonts w:ascii="Times New Roman" w:eastAsia="Times New Roman" w:hAnsi="Times New Roman"/>
      <w:b/>
      <w:bCs/>
      <w:sz w:val="24"/>
      <w:szCs w:val="24"/>
      <w:lang w:eastAsia="ru-RU"/>
    </w:rPr>
  </w:style>
  <w:style w:type="paragraph" w:styleId="a3">
    <w:name w:val="Normal (Web)"/>
    <w:basedOn w:val="a"/>
    <w:uiPriority w:val="99"/>
    <w:semiHidden/>
    <w:unhideWhenUsed/>
    <w:rsid w:val="00ED0195"/>
    <w:pPr>
      <w:spacing w:before="100" w:beforeAutospacing="1" w:after="100" w:afterAutospacing="1"/>
    </w:pPr>
    <w:rPr>
      <w:rFonts w:ascii="Times New Roman" w:eastAsia="Times New Roman" w:hAnsi="Times New Roman"/>
      <w:sz w:val="24"/>
      <w:szCs w:val="24"/>
      <w:lang w:eastAsia="ru-RU"/>
    </w:rPr>
  </w:style>
  <w:style w:type="character" w:customStyle="1" w:styleId="note">
    <w:name w:val="note"/>
    <w:basedOn w:val="a0"/>
    <w:rsid w:val="00ED0195"/>
  </w:style>
  <w:style w:type="character" w:customStyle="1" w:styleId="apple-converted-space">
    <w:name w:val="apple-converted-space"/>
    <w:basedOn w:val="a0"/>
    <w:rsid w:val="00ED0195"/>
  </w:style>
  <w:style w:type="character" w:customStyle="1" w:styleId="titletext">
    <w:name w:val="titletext"/>
    <w:basedOn w:val="a0"/>
    <w:rsid w:val="00ED0195"/>
  </w:style>
  <w:style w:type="character" w:customStyle="1" w:styleId="pointer">
    <w:name w:val="pointer"/>
    <w:basedOn w:val="a0"/>
    <w:rsid w:val="00ED0195"/>
  </w:style>
  <w:style w:type="paragraph" w:styleId="a4">
    <w:name w:val="Balloon Text"/>
    <w:basedOn w:val="a"/>
    <w:link w:val="a5"/>
    <w:uiPriority w:val="99"/>
    <w:semiHidden/>
    <w:unhideWhenUsed/>
    <w:rsid w:val="00ED0195"/>
    <w:rPr>
      <w:rFonts w:ascii="Tahoma" w:hAnsi="Tahoma" w:cs="Tahoma"/>
      <w:sz w:val="16"/>
      <w:szCs w:val="16"/>
    </w:rPr>
  </w:style>
  <w:style w:type="character" w:customStyle="1" w:styleId="a5">
    <w:name w:val="Текст выноски Знак"/>
    <w:basedOn w:val="a0"/>
    <w:link w:val="a4"/>
    <w:uiPriority w:val="99"/>
    <w:semiHidden/>
    <w:rsid w:val="00ED0195"/>
    <w:rPr>
      <w:rFonts w:ascii="Tahoma" w:hAnsi="Tahoma" w:cs="Tahoma"/>
      <w:sz w:val="16"/>
      <w:szCs w:val="16"/>
    </w:rPr>
  </w:style>
  <w:style w:type="table" w:styleId="a6">
    <w:name w:val="Table Grid"/>
    <w:basedOn w:val="a1"/>
    <w:uiPriority w:val="59"/>
    <w:rsid w:val="00E94D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0">
    <w:name w:val="Заголовок 5 Знак"/>
    <w:basedOn w:val="a0"/>
    <w:link w:val="5"/>
    <w:uiPriority w:val="9"/>
    <w:rsid w:val="00D60912"/>
    <w:rPr>
      <w:rFonts w:asciiTheme="majorHAnsi" w:eastAsiaTheme="majorEastAsia" w:hAnsiTheme="majorHAnsi" w:cstheme="majorBidi"/>
      <w:color w:val="8E5101" w:themeColor="accent1" w:themeShade="7F"/>
    </w:rPr>
  </w:style>
  <w:style w:type="paragraph" w:styleId="a7">
    <w:name w:val="header"/>
    <w:basedOn w:val="a"/>
    <w:link w:val="a8"/>
    <w:unhideWhenUsed/>
    <w:rsid w:val="001E3710"/>
    <w:pPr>
      <w:tabs>
        <w:tab w:val="center" w:pos="4677"/>
        <w:tab w:val="right" w:pos="9355"/>
      </w:tabs>
    </w:pPr>
  </w:style>
  <w:style w:type="character" w:customStyle="1" w:styleId="a8">
    <w:name w:val="Верхний колонтитул Знак"/>
    <w:basedOn w:val="a0"/>
    <w:link w:val="a7"/>
    <w:rsid w:val="001E3710"/>
  </w:style>
  <w:style w:type="paragraph" w:styleId="a9">
    <w:name w:val="footer"/>
    <w:basedOn w:val="a"/>
    <w:link w:val="aa"/>
    <w:uiPriority w:val="99"/>
    <w:unhideWhenUsed/>
    <w:rsid w:val="001E3710"/>
    <w:pPr>
      <w:tabs>
        <w:tab w:val="center" w:pos="4677"/>
        <w:tab w:val="right" w:pos="9355"/>
      </w:tabs>
    </w:pPr>
  </w:style>
  <w:style w:type="character" w:customStyle="1" w:styleId="aa">
    <w:name w:val="Нижний колонтитул Знак"/>
    <w:basedOn w:val="a0"/>
    <w:link w:val="a9"/>
    <w:uiPriority w:val="99"/>
    <w:rsid w:val="001E3710"/>
  </w:style>
  <w:style w:type="paragraph" w:styleId="ab">
    <w:name w:val="Subtitle"/>
    <w:basedOn w:val="a"/>
    <w:next w:val="a"/>
    <w:link w:val="ac"/>
    <w:uiPriority w:val="11"/>
    <w:qFormat/>
    <w:rsid w:val="00CC5500"/>
    <w:pPr>
      <w:numPr>
        <w:ilvl w:val="1"/>
      </w:numPr>
    </w:pPr>
    <w:rPr>
      <w:rFonts w:asciiTheme="majorHAnsi" w:eastAsiaTheme="majorEastAsia" w:hAnsiTheme="majorHAnsi" w:cstheme="majorBidi"/>
      <w:i/>
      <w:iCs/>
      <w:color w:val="FDA023" w:themeColor="accent1"/>
      <w:spacing w:val="15"/>
      <w:sz w:val="24"/>
      <w:szCs w:val="24"/>
    </w:rPr>
  </w:style>
  <w:style w:type="character" w:customStyle="1" w:styleId="ac">
    <w:name w:val="Подзаголовок Знак"/>
    <w:basedOn w:val="a0"/>
    <w:link w:val="ab"/>
    <w:uiPriority w:val="11"/>
    <w:rsid w:val="00CC5500"/>
    <w:rPr>
      <w:rFonts w:asciiTheme="majorHAnsi" w:eastAsiaTheme="majorEastAsia" w:hAnsiTheme="majorHAnsi" w:cstheme="majorBidi"/>
      <w:i/>
      <w:iCs/>
      <w:color w:val="FDA023" w:themeColor="accent1"/>
      <w:spacing w:val="15"/>
      <w:sz w:val="24"/>
      <w:szCs w:val="24"/>
    </w:rPr>
  </w:style>
  <w:style w:type="character" w:styleId="ad">
    <w:name w:val="Hyperlink"/>
    <w:basedOn w:val="a0"/>
    <w:uiPriority w:val="99"/>
    <w:unhideWhenUsed/>
    <w:rsid w:val="00CC5500"/>
    <w:rPr>
      <w:color w:val="0000FF"/>
      <w:u w:val="single"/>
    </w:rPr>
  </w:style>
  <w:style w:type="paragraph" w:styleId="ae">
    <w:name w:val="List Paragraph"/>
    <w:basedOn w:val="a"/>
    <w:uiPriority w:val="34"/>
    <w:qFormat/>
    <w:rsid w:val="00FC59B9"/>
    <w:pPr>
      <w:spacing w:after="200" w:line="276" w:lineRule="auto"/>
      <w:ind w:left="720"/>
      <w:contextualSpacing/>
    </w:pPr>
    <w:rPr>
      <w:rFonts w:ascii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8652158">
      <w:bodyDiv w:val="1"/>
      <w:marLeft w:val="0"/>
      <w:marRight w:val="0"/>
      <w:marTop w:val="0"/>
      <w:marBottom w:val="0"/>
      <w:divBdr>
        <w:top w:val="none" w:sz="0" w:space="0" w:color="auto"/>
        <w:left w:val="none" w:sz="0" w:space="0" w:color="auto"/>
        <w:bottom w:val="none" w:sz="0" w:space="0" w:color="auto"/>
        <w:right w:val="none" w:sz="0" w:space="0" w:color="auto"/>
      </w:divBdr>
    </w:div>
    <w:div w:id="9645492">
      <w:bodyDiv w:val="1"/>
      <w:marLeft w:val="0"/>
      <w:marRight w:val="0"/>
      <w:marTop w:val="0"/>
      <w:marBottom w:val="0"/>
      <w:divBdr>
        <w:top w:val="none" w:sz="0" w:space="0" w:color="auto"/>
        <w:left w:val="none" w:sz="0" w:space="0" w:color="auto"/>
        <w:bottom w:val="none" w:sz="0" w:space="0" w:color="auto"/>
        <w:right w:val="none" w:sz="0" w:space="0" w:color="auto"/>
      </w:divBdr>
    </w:div>
    <w:div w:id="144321438">
      <w:bodyDiv w:val="1"/>
      <w:marLeft w:val="0"/>
      <w:marRight w:val="0"/>
      <w:marTop w:val="0"/>
      <w:marBottom w:val="0"/>
      <w:divBdr>
        <w:top w:val="none" w:sz="0" w:space="0" w:color="auto"/>
        <w:left w:val="none" w:sz="0" w:space="0" w:color="auto"/>
        <w:bottom w:val="none" w:sz="0" w:space="0" w:color="auto"/>
        <w:right w:val="none" w:sz="0" w:space="0" w:color="auto"/>
      </w:divBdr>
    </w:div>
    <w:div w:id="187329515">
      <w:bodyDiv w:val="1"/>
      <w:marLeft w:val="0"/>
      <w:marRight w:val="0"/>
      <w:marTop w:val="0"/>
      <w:marBottom w:val="0"/>
      <w:divBdr>
        <w:top w:val="none" w:sz="0" w:space="0" w:color="auto"/>
        <w:left w:val="none" w:sz="0" w:space="0" w:color="auto"/>
        <w:bottom w:val="none" w:sz="0" w:space="0" w:color="auto"/>
        <w:right w:val="none" w:sz="0" w:space="0" w:color="auto"/>
      </w:divBdr>
    </w:div>
    <w:div w:id="227229003">
      <w:bodyDiv w:val="1"/>
      <w:marLeft w:val="0"/>
      <w:marRight w:val="0"/>
      <w:marTop w:val="0"/>
      <w:marBottom w:val="0"/>
      <w:divBdr>
        <w:top w:val="none" w:sz="0" w:space="0" w:color="auto"/>
        <w:left w:val="none" w:sz="0" w:space="0" w:color="auto"/>
        <w:bottom w:val="none" w:sz="0" w:space="0" w:color="auto"/>
        <w:right w:val="none" w:sz="0" w:space="0" w:color="auto"/>
      </w:divBdr>
    </w:div>
    <w:div w:id="271058767">
      <w:bodyDiv w:val="1"/>
      <w:marLeft w:val="0"/>
      <w:marRight w:val="0"/>
      <w:marTop w:val="0"/>
      <w:marBottom w:val="0"/>
      <w:divBdr>
        <w:top w:val="none" w:sz="0" w:space="0" w:color="auto"/>
        <w:left w:val="none" w:sz="0" w:space="0" w:color="auto"/>
        <w:bottom w:val="none" w:sz="0" w:space="0" w:color="auto"/>
        <w:right w:val="none" w:sz="0" w:space="0" w:color="auto"/>
      </w:divBdr>
    </w:div>
    <w:div w:id="295381914">
      <w:bodyDiv w:val="1"/>
      <w:marLeft w:val="0"/>
      <w:marRight w:val="0"/>
      <w:marTop w:val="0"/>
      <w:marBottom w:val="0"/>
      <w:divBdr>
        <w:top w:val="none" w:sz="0" w:space="0" w:color="auto"/>
        <w:left w:val="none" w:sz="0" w:space="0" w:color="auto"/>
        <w:bottom w:val="none" w:sz="0" w:space="0" w:color="auto"/>
        <w:right w:val="none" w:sz="0" w:space="0" w:color="auto"/>
      </w:divBdr>
    </w:div>
    <w:div w:id="311060289">
      <w:bodyDiv w:val="1"/>
      <w:marLeft w:val="0"/>
      <w:marRight w:val="0"/>
      <w:marTop w:val="0"/>
      <w:marBottom w:val="0"/>
      <w:divBdr>
        <w:top w:val="none" w:sz="0" w:space="0" w:color="auto"/>
        <w:left w:val="none" w:sz="0" w:space="0" w:color="auto"/>
        <w:bottom w:val="none" w:sz="0" w:space="0" w:color="auto"/>
        <w:right w:val="none" w:sz="0" w:space="0" w:color="auto"/>
      </w:divBdr>
    </w:div>
    <w:div w:id="326204424">
      <w:bodyDiv w:val="1"/>
      <w:marLeft w:val="0"/>
      <w:marRight w:val="0"/>
      <w:marTop w:val="0"/>
      <w:marBottom w:val="0"/>
      <w:divBdr>
        <w:top w:val="none" w:sz="0" w:space="0" w:color="auto"/>
        <w:left w:val="none" w:sz="0" w:space="0" w:color="auto"/>
        <w:bottom w:val="none" w:sz="0" w:space="0" w:color="auto"/>
        <w:right w:val="none" w:sz="0" w:space="0" w:color="auto"/>
      </w:divBdr>
    </w:div>
    <w:div w:id="353266664">
      <w:bodyDiv w:val="1"/>
      <w:marLeft w:val="0"/>
      <w:marRight w:val="0"/>
      <w:marTop w:val="0"/>
      <w:marBottom w:val="0"/>
      <w:divBdr>
        <w:top w:val="none" w:sz="0" w:space="0" w:color="auto"/>
        <w:left w:val="none" w:sz="0" w:space="0" w:color="auto"/>
        <w:bottom w:val="none" w:sz="0" w:space="0" w:color="auto"/>
        <w:right w:val="none" w:sz="0" w:space="0" w:color="auto"/>
      </w:divBdr>
    </w:div>
    <w:div w:id="369233111">
      <w:bodyDiv w:val="1"/>
      <w:marLeft w:val="0"/>
      <w:marRight w:val="0"/>
      <w:marTop w:val="0"/>
      <w:marBottom w:val="0"/>
      <w:divBdr>
        <w:top w:val="none" w:sz="0" w:space="0" w:color="auto"/>
        <w:left w:val="none" w:sz="0" w:space="0" w:color="auto"/>
        <w:bottom w:val="none" w:sz="0" w:space="0" w:color="auto"/>
        <w:right w:val="none" w:sz="0" w:space="0" w:color="auto"/>
      </w:divBdr>
    </w:div>
    <w:div w:id="417408933">
      <w:bodyDiv w:val="1"/>
      <w:marLeft w:val="0"/>
      <w:marRight w:val="0"/>
      <w:marTop w:val="0"/>
      <w:marBottom w:val="0"/>
      <w:divBdr>
        <w:top w:val="none" w:sz="0" w:space="0" w:color="auto"/>
        <w:left w:val="none" w:sz="0" w:space="0" w:color="auto"/>
        <w:bottom w:val="none" w:sz="0" w:space="0" w:color="auto"/>
        <w:right w:val="none" w:sz="0" w:space="0" w:color="auto"/>
      </w:divBdr>
    </w:div>
    <w:div w:id="419135433">
      <w:bodyDiv w:val="1"/>
      <w:marLeft w:val="0"/>
      <w:marRight w:val="0"/>
      <w:marTop w:val="0"/>
      <w:marBottom w:val="0"/>
      <w:divBdr>
        <w:top w:val="none" w:sz="0" w:space="0" w:color="auto"/>
        <w:left w:val="none" w:sz="0" w:space="0" w:color="auto"/>
        <w:bottom w:val="none" w:sz="0" w:space="0" w:color="auto"/>
        <w:right w:val="none" w:sz="0" w:space="0" w:color="auto"/>
      </w:divBdr>
    </w:div>
    <w:div w:id="447240978">
      <w:bodyDiv w:val="1"/>
      <w:marLeft w:val="0"/>
      <w:marRight w:val="0"/>
      <w:marTop w:val="0"/>
      <w:marBottom w:val="0"/>
      <w:divBdr>
        <w:top w:val="none" w:sz="0" w:space="0" w:color="auto"/>
        <w:left w:val="none" w:sz="0" w:space="0" w:color="auto"/>
        <w:bottom w:val="none" w:sz="0" w:space="0" w:color="auto"/>
        <w:right w:val="none" w:sz="0" w:space="0" w:color="auto"/>
      </w:divBdr>
    </w:div>
    <w:div w:id="476532935">
      <w:bodyDiv w:val="1"/>
      <w:marLeft w:val="0"/>
      <w:marRight w:val="0"/>
      <w:marTop w:val="0"/>
      <w:marBottom w:val="0"/>
      <w:divBdr>
        <w:top w:val="none" w:sz="0" w:space="0" w:color="auto"/>
        <w:left w:val="none" w:sz="0" w:space="0" w:color="auto"/>
        <w:bottom w:val="none" w:sz="0" w:space="0" w:color="auto"/>
        <w:right w:val="none" w:sz="0" w:space="0" w:color="auto"/>
      </w:divBdr>
    </w:div>
    <w:div w:id="566572077">
      <w:bodyDiv w:val="1"/>
      <w:marLeft w:val="0"/>
      <w:marRight w:val="0"/>
      <w:marTop w:val="0"/>
      <w:marBottom w:val="0"/>
      <w:divBdr>
        <w:top w:val="none" w:sz="0" w:space="0" w:color="auto"/>
        <w:left w:val="none" w:sz="0" w:space="0" w:color="auto"/>
        <w:bottom w:val="none" w:sz="0" w:space="0" w:color="auto"/>
        <w:right w:val="none" w:sz="0" w:space="0" w:color="auto"/>
      </w:divBdr>
    </w:div>
    <w:div w:id="596013610">
      <w:bodyDiv w:val="1"/>
      <w:marLeft w:val="0"/>
      <w:marRight w:val="0"/>
      <w:marTop w:val="0"/>
      <w:marBottom w:val="0"/>
      <w:divBdr>
        <w:top w:val="none" w:sz="0" w:space="0" w:color="auto"/>
        <w:left w:val="none" w:sz="0" w:space="0" w:color="auto"/>
        <w:bottom w:val="none" w:sz="0" w:space="0" w:color="auto"/>
        <w:right w:val="none" w:sz="0" w:space="0" w:color="auto"/>
      </w:divBdr>
    </w:div>
    <w:div w:id="611009488">
      <w:bodyDiv w:val="1"/>
      <w:marLeft w:val="0"/>
      <w:marRight w:val="0"/>
      <w:marTop w:val="0"/>
      <w:marBottom w:val="0"/>
      <w:divBdr>
        <w:top w:val="none" w:sz="0" w:space="0" w:color="auto"/>
        <w:left w:val="none" w:sz="0" w:space="0" w:color="auto"/>
        <w:bottom w:val="none" w:sz="0" w:space="0" w:color="auto"/>
        <w:right w:val="none" w:sz="0" w:space="0" w:color="auto"/>
      </w:divBdr>
    </w:div>
    <w:div w:id="625160039">
      <w:bodyDiv w:val="1"/>
      <w:marLeft w:val="0"/>
      <w:marRight w:val="0"/>
      <w:marTop w:val="0"/>
      <w:marBottom w:val="0"/>
      <w:divBdr>
        <w:top w:val="none" w:sz="0" w:space="0" w:color="auto"/>
        <w:left w:val="none" w:sz="0" w:space="0" w:color="auto"/>
        <w:bottom w:val="none" w:sz="0" w:space="0" w:color="auto"/>
        <w:right w:val="none" w:sz="0" w:space="0" w:color="auto"/>
      </w:divBdr>
    </w:div>
    <w:div w:id="671875433">
      <w:bodyDiv w:val="1"/>
      <w:marLeft w:val="0"/>
      <w:marRight w:val="0"/>
      <w:marTop w:val="0"/>
      <w:marBottom w:val="0"/>
      <w:divBdr>
        <w:top w:val="none" w:sz="0" w:space="0" w:color="auto"/>
        <w:left w:val="none" w:sz="0" w:space="0" w:color="auto"/>
        <w:bottom w:val="none" w:sz="0" w:space="0" w:color="auto"/>
        <w:right w:val="none" w:sz="0" w:space="0" w:color="auto"/>
      </w:divBdr>
    </w:div>
    <w:div w:id="708771974">
      <w:bodyDiv w:val="1"/>
      <w:marLeft w:val="0"/>
      <w:marRight w:val="0"/>
      <w:marTop w:val="0"/>
      <w:marBottom w:val="0"/>
      <w:divBdr>
        <w:top w:val="none" w:sz="0" w:space="0" w:color="auto"/>
        <w:left w:val="none" w:sz="0" w:space="0" w:color="auto"/>
        <w:bottom w:val="none" w:sz="0" w:space="0" w:color="auto"/>
        <w:right w:val="none" w:sz="0" w:space="0" w:color="auto"/>
      </w:divBdr>
    </w:div>
    <w:div w:id="745806555">
      <w:bodyDiv w:val="1"/>
      <w:marLeft w:val="0"/>
      <w:marRight w:val="0"/>
      <w:marTop w:val="0"/>
      <w:marBottom w:val="0"/>
      <w:divBdr>
        <w:top w:val="none" w:sz="0" w:space="0" w:color="auto"/>
        <w:left w:val="none" w:sz="0" w:space="0" w:color="auto"/>
        <w:bottom w:val="none" w:sz="0" w:space="0" w:color="auto"/>
        <w:right w:val="none" w:sz="0" w:space="0" w:color="auto"/>
      </w:divBdr>
    </w:div>
    <w:div w:id="763845295">
      <w:bodyDiv w:val="1"/>
      <w:marLeft w:val="0"/>
      <w:marRight w:val="0"/>
      <w:marTop w:val="0"/>
      <w:marBottom w:val="0"/>
      <w:divBdr>
        <w:top w:val="none" w:sz="0" w:space="0" w:color="auto"/>
        <w:left w:val="none" w:sz="0" w:space="0" w:color="auto"/>
        <w:bottom w:val="none" w:sz="0" w:space="0" w:color="auto"/>
        <w:right w:val="none" w:sz="0" w:space="0" w:color="auto"/>
      </w:divBdr>
    </w:div>
    <w:div w:id="787088595">
      <w:bodyDiv w:val="1"/>
      <w:marLeft w:val="0"/>
      <w:marRight w:val="0"/>
      <w:marTop w:val="0"/>
      <w:marBottom w:val="0"/>
      <w:divBdr>
        <w:top w:val="none" w:sz="0" w:space="0" w:color="auto"/>
        <w:left w:val="none" w:sz="0" w:space="0" w:color="auto"/>
        <w:bottom w:val="none" w:sz="0" w:space="0" w:color="auto"/>
        <w:right w:val="none" w:sz="0" w:space="0" w:color="auto"/>
      </w:divBdr>
    </w:div>
    <w:div w:id="854005633">
      <w:bodyDiv w:val="1"/>
      <w:marLeft w:val="0"/>
      <w:marRight w:val="0"/>
      <w:marTop w:val="0"/>
      <w:marBottom w:val="0"/>
      <w:divBdr>
        <w:top w:val="none" w:sz="0" w:space="0" w:color="auto"/>
        <w:left w:val="none" w:sz="0" w:space="0" w:color="auto"/>
        <w:bottom w:val="none" w:sz="0" w:space="0" w:color="auto"/>
        <w:right w:val="none" w:sz="0" w:space="0" w:color="auto"/>
      </w:divBdr>
    </w:div>
    <w:div w:id="911744619">
      <w:bodyDiv w:val="1"/>
      <w:marLeft w:val="0"/>
      <w:marRight w:val="0"/>
      <w:marTop w:val="0"/>
      <w:marBottom w:val="0"/>
      <w:divBdr>
        <w:top w:val="none" w:sz="0" w:space="0" w:color="auto"/>
        <w:left w:val="none" w:sz="0" w:space="0" w:color="auto"/>
        <w:bottom w:val="none" w:sz="0" w:space="0" w:color="auto"/>
        <w:right w:val="none" w:sz="0" w:space="0" w:color="auto"/>
      </w:divBdr>
    </w:div>
    <w:div w:id="1021928997">
      <w:bodyDiv w:val="1"/>
      <w:marLeft w:val="0"/>
      <w:marRight w:val="0"/>
      <w:marTop w:val="0"/>
      <w:marBottom w:val="0"/>
      <w:divBdr>
        <w:top w:val="none" w:sz="0" w:space="0" w:color="auto"/>
        <w:left w:val="none" w:sz="0" w:space="0" w:color="auto"/>
        <w:bottom w:val="none" w:sz="0" w:space="0" w:color="auto"/>
        <w:right w:val="none" w:sz="0" w:space="0" w:color="auto"/>
      </w:divBdr>
    </w:div>
    <w:div w:id="1031615644">
      <w:bodyDiv w:val="1"/>
      <w:marLeft w:val="0"/>
      <w:marRight w:val="0"/>
      <w:marTop w:val="0"/>
      <w:marBottom w:val="0"/>
      <w:divBdr>
        <w:top w:val="none" w:sz="0" w:space="0" w:color="auto"/>
        <w:left w:val="none" w:sz="0" w:space="0" w:color="auto"/>
        <w:bottom w:val="none" w:sz="0" w:space="0" w:color="auto"/>
        <w:right w:val="none" w:sz="0" w:space="0" w:color="auto"/>
      </w:divBdr>
    </w:div>
    <w:div w:id="1122768039">
      <w:bodyDiv w:val="1"/>
      <w:marLeft w:val="0"/>
      <w:marRight w:val="0"/>
      <w:marTop w:val="0"/>
      <w:marBottom w:val="0"/>
      <w:divBdr>
        <w:top w:val="none" w:sz="0" w:space="0" w:color="auto"/>
        <w:left w:val="none" w:sz="0" w:space="0" w:color="auto"/>
        <w:bottom w:val="none" w:sz="0" w:space="0" w:color="auto"/>
        <w:right w:val="none" w:sz="0" w:space="0" w:color="auto"/>
      </w:divBdr>
    </w:div>
    <w:div w:id="1129711436">
      <w:bodyDiv w:val="1"/>
      <w:marLeft w:val="0"/>
      <w:marRight w:val="0"/>
      <w:marTop w:val="0"/>
      <w:marBottom w:val="0"/>
      <w:divBdr>
        <w:top w:val="none" w:sz="0" w:space="0" w:color="auto"/>
        <w:left w:val="none" w:sz="0" w:space="0" w:color="auto"/>
        <w:bottom w:val="none" w:sz="0" w:space="0" w:color="auto"/>
        <w:right w:val="none" w:sz="0" w:space="0" w:color="auto"/>
      </w:divBdr>
    </w:div>
    <w:div w:id="1138568961">
      <w:bodyDiv w:val="1"/>
      <w:marLeft w:val="0"/>
      <w:marRight w:val="0"/>
      <w:marTop w:val="0"/>
      <w:marBottom w:val="0"/>
      <w:divBdr>
        <w:top w:val="none" w:sz="0" w:space="0" w:color="auto"/>
        <w:left w:val="none" w:sz="0" w:space="0" w:color="auto"/>
        <w:bottom w:val="none" w:sz="0" w:space="0" w:color="auto"/>
        <w:right w:val="none" w:sz="0" w:space="0" w:color="auto"/>
      </w:divBdr>
    </w:div>
    <w:div w:id="1166818718">
      <w:bodyDiv w:val="1"/>
      <w:marLeft w:val="0"/>
      <w:marRight w:val="0"/>
      <w:marTop w:val="0"/>
      <w:marBottom w:val="0"/>
      <w:divBdr>
        <w:top w:val="none" w:sz="0" w:space="0" w:color="auto"/>
        <w:left w:val="none" w:sz="0" w:space="0" w:color="auto"/>
        <w:bottom w:val="none" w:sz="0" w:space="0" w:color="auto"/>
        <w:right w:val="none" w:sz="0" w:space="0" w:color="auto"/>
      </w:divBdr>
    </w:div>
    <w:div w:id="1223520616">
      <w:bodyDiv w:val="1"/>
      <w:marLeft w:val="0"/>
      <w:marRight w:val="0"/>
      <w:marTop w:val="0"/>
      <w:marBottom w:val="0"/>
      <w:divBdr>
        <w:top w:val="none" w:sz="0" w:space="0" w:color="auto"/>
        <w:left w:val="none" w:sz="0" w:space="0" w:color="auto"/>
        <w:bottom w:val="none" w:sz="0" w:space="0" w:color="auto"/>
        <w:right w:val="none" w:sz="0" w:space="0" w:color="auto"/>
      </w:divBdr>
    </w:div>
    <w:div w:id="1275820050">
      <w:bodyDiv w:val="1"/>
      <w:marLeft w:val="0"/>
      <w:marRight w:val="0"/>
      <w:marTop w:val="0"/>
      <w:marBottom w:val="0"/>
      <w:divBdr>
        <w:top w:val="none" w:sz="0" w:space="0" w:color="auto"/>
        <w:left w:val="none" w:sz="0" w:space="0" w:color="auto"/>
        <w:bottom w:val="none" w:sz="0" w:space="0" w:color="auto"/>
        <w:right w:val="none" w:sz="0" w:space="0" w:color="auto"/>
      </w:divBdr>
    </w:div>
    <w:div w:id="1290210305">
      <w:bodyDiv w:val="1"/>
      <w:marLeft w:val="0"/>
      <w:marRight w:val="0"/>
      <w:marTop w:val="0"/>
      <w:marBottom w:val="0"/>
      <w:divBdr>
        <w:top w:val="none" w:sz="0" w:space="0" w:color="auto"/>
        <w:left w:val="none" w:sz="0" w:space="0" w:color="auto"/>
        <w:bottom w:val="none" w:sz="0" w:space="0" w:color="auto"/>
        <w:right w:val="none" w:sz="0" w:space="0" w:color="auto"/>
      </w:divBdr>
    </w:div>
    <w:div w:id="1300038938">
      <w:bodyDiv w:val="1"/>
      <w:marLeft w:val="0"/>
      <w:marRight w:val="0"/>
      <w:marTop w:val="0"/>
      <w:marBottom w:val="0"/>
      <w:divBdr>
        <w:top w:val="none" w:sz="0" w:space="0" w:color="auto"/>
        <w:left w:val="none" w:sz="0" w:space="0" w:color="auto"/>
        <w:bottom w:val="none" w:sz="0" w:space="0" w:color="auto"/>
        <w:right w:val="none" w:sz="0" w:space="0" w:color="auto"/>
      </w:divBdr>
    </w:div>
    <w:div w:id="1323239831">
      <w:bodyDiv w:val="1"/>
      <w:marLeft w:val="0"/>
      <w:marRight w:val="0"/>
      <w:marTop w:val="0"/>
      <w:marBottom w:val="0"/>
      <w:divBdr>
        <w:top w:val="none" w:sz="0" w:space="0" w:color="auto"/>
        <w:left w:val="none" w:sz="0" w:space="0" w:color="auto"/>
        <w:bottom w:val="none" w:sz="0" w:space="0" w:color="auto"/>
        <w:right w:val="none" w:sz="0" w:space="0" w:color="auto"/>
      </w:divBdr>
      <w:divsChild>
        <w:div w:id="2109881455">
          <w:marLeft w:val="0"/>
          <w:marRight w:val="0"/>
          <w:marTop w:val="0"/>
          <w:marBottom w:val="0"/>
          <w:divBdr>
            <w:top w:val="none" w:sz="0" w:space="0" w:color="auto"/>
            <w:left w:val="none" w:sz="0" w:space="0" w:color="auto"/>
            <w:bottom w:val="none" w:sz="0" w:space="0" w:color="auto"/>
            <w:right w:val="none" w:sz="0" w:space="0" w:color="auto"/>
          </w:divBdr>
          <w:divsChild>
            <w:div w:id="1632634600">
              <w:marLeft w:val="0"/>
              <w:marRight w:val="0"/>
              <w:marTop w:val="0"/>
              <w:marBottom w:val="0"/>
              <w:divBdr>
                <w:top w:val="none" w:sz="0" w:space="0" w:color="auto"/>
                <w:left w:val="none" w:sz="0" w:space="0" w:color="auto"/>
                <w:bottom w:val="none" w:sz="0" w:space="0" w:color="auto"/>
                <w:right w:val="none" w:sz="0" w:space="0" w:color="auto"/>
              </w:divBdr>
              <w:divsChild>
                <w:div w:id="2131895384">
                  <w:marLeft w:val="0"/>
                  <w:marRight w:val="0"/>
                  <w:marTop w:val="0"/>
                  <w:marBottom w:val="0"/>
                  <w:divBdr>
                    <w:top w:val="none" w:sz="0" w:space="0" w:color="auto"/>
                    <w:left w:val="none" w:sz="0" w:space="0" w:color="auto"/>
                    <w:bottom w:val="none" w:sz="0" w:space="0" w:color="auto"/>
                    <w:right w:val="none" w:sz="0" w:space="0" w:color="auto"/>
                  </w:divBdr>
                  <w:divsChild>
                    <w:div w:id="1365521072">
                      <w:marLeft w:val="0"/>
                      <w:marRight w:val="0"/>
                      <w:marTop w:val="0"/>
                      <w:marBottom w:val="0"/>
                      <w:divBdr>
                        <w:top w:val="none" w:sz="0" w:space="0" w:color="auto"/>
                        <w:left w:val="none" w:sz="0" w:space="0" w:color="auto"/>
                        <w:bottom w:val="none" w:sz="0" w:space="0" w:color="auto"/>
                        <w:right w:val="none" w:sz="0" w:space="0" w:color="auto"/>
                      </w:divBdr>
                    </w:div>
                    <w:div w:id="66829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2593">
              <w:marLeft w:val="0"/>
              <w:marRight w:val="0"/>
              <w:marTop w:val="0"/>
              <w:marBottom w:val="0"/>
              <w:divBdr>
                <w:top w:val="none" w:sz="0" w:space="0" w:color="auto"/>
                <w:left w:val="none" w:sz="0" w:space="0" w:color="auto"/>
                <w:bottom w:val="none" w:sz="0" w:space="0" w:color="auto"/>
                <w:right w:val="none" w:sz="0" w:space="0" w:color="auto"/>
              </w:divBdr>
              <w:divsChild>
                <w:div w:id="557058550">
                  <w:marLeft w:val="0"/>
                  <w:marRight w:val="0"/>
                  <w:marTop w:val="0"/>
                  <w:marBottom w:val="0"/>
                  <w:divBdr>
                    <w:top w:val="none" w:sz="0" w:space="0" w:color="auto"/>
                    <w:left w:val="none" w:sz="0" w:space="0" w:color="auto"/>
                    <w:bottom w:val="none" w:sz="0" w:space="0" w:color="auto"/>
                    <w:right w:val="none" w:sz="0" w:space="0" w:color="auto"/>
                  </w:divBdr>
                  <w:divsChild>
                    <w:div w:id="1864900537">
                      <w:marLeft w:val="0"/>
                      <w:marRight w:val="0"/>
                      <w:marTop w:val="0"/>
                      <w:marBottom w:val="0"/>
                      <w:divBdr>
                        <w:top w:val="none" w:sz="0" w:space="0" w:color="auto"/>
                        <w:left w:val="none" w:sz="0" w:space="0" w:color="auto"/>
                        <w:bottom w:val="none" w:sz="0" w:space="0" w:color="auto"/>
                        <w:right w:val="none" w:sz="0" w:space="0" w:color="auto"/>
                      </w:divBdr>
                    </w:div>
                    <w:div w:id="213597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011095">
          <w:marLeft w:val="0"/>
          <w:marRight w:val="0"/>
          <w:marTop w:val="0"/>
          <w:marBottom w:val="0"/>
          <w:divBdr>
            <w:top w:val="none" w:sz="0" w:space="0" w:color="auto"/>
            <w:left w:val="none" w:sz="0" w:space="0" w:color="auto"/>
            <w:bottom w:val="none" w:sz="0" w:space="0" w:color="auto"/>
            <w:right w:val="none" w:sz="0" w:space="0" w:color="auto"/>
          </w:divBdr>
          <w:divsChild>
            <w:div w:id="1407722920">
              <w:marLeft w:val="0"/>
              <w:marRight w:val="0"/>
              <w:marTop w:val="0"/>
              <w:marBottom w:val="0"/>
              <w:divBdr>
                <w:top w:val="none" w:sz="0" w:space="0" w:color="auto"/>
                <w:left w:val="none" w:sz="0" w:space="0" w:color="auto"/>
                <w:bottom w:val="none" w:sz="0" w:space="0" w:color="auto"/>
                <w:right w:val="none" w:sz="0" w:space="0" w:color="auto"/>
              </w:divBdr>
              <w:divsChild>
                <w:div w:id="243536402">
                  <w:marLeft w:val="0"/>
                  <w:marRight w:val="0"/>
                  <w:marTop w:val="0"/>
                  <w:marBottom w:val="0"/>
                  <w:divBdr>
                    <w:top w:val="none" w:sz="0" w:space="0" w:color="auto"/>
                    <w:left w:val="none" w:sz="0" w:space="0" w:color="auto"/>
                    <w:bottom w:val="none" w:sz="0" w:space="0" w:color="auto"/>
                    <w:right w:val="none" w:sz="0" w:space="0" w:color="auto"/>
                  </w:divBdr>
                  <w:divsChild>
                    <w:div w:id="348483537">
                      <w:marLeft w:val="0"/>
                      <w:marRight w:val="0"/>
                      <w:marTop w:val="0"/>
                      <w:marBottom w:val="0"/>
                      <w:divBdr>
                        <w:top w:val="none" w:sz="0" w:space="0" w:color="auto"/>
                        <w:left w:val="none" w:sz="0" w:space="0" w:color="auto"/>
                        <w:bottom w:val="none" w:sz="0" w:space="0" w:color="auto"/>
                        <w:right w:val="none" w:sz="0" w:space="0" w:color="auto"/>
                      </w:divBdr>
                    </w:div>
                    <w:div w:id="11573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88892">
              <w:marLeft w:val="0"/>
              <w:marRight w:val="0"/>
              <w:marTop w:val="0"/>
              <w:marBottom w:val="0"/>
              <w:divBdr>
                <w:top w:val="none" w:sz="0" w:space="0" w:color="auto"/>
                <w:left w:val="none" w:sz="0" w:space="0" w:color="auto"/>
                <w:bottom w:val="none" w:sz="0" w:space="0" w:color="auto"/>
                <w:right w:val="none" w:sz="0" w:space="0" w:color="auto"/>
              </w:divBdr>
              <w:divsChild>
                <w:div w:id="580262978">
                  <w:marLeft w:val="0"/>
                  <w:marRight w:val="0"/>
                  <w:marTop w:val="0"/>
                  <w:marBottom w:val="0"/>
                  <w:divBdr>
                    <w:top w:val="none" w:sz="0" w:space="0" w:color="auto"/>
                    <w:left w:val="none" w:sz="0" w:space="0" w:color="auto"/>
                    <w:bottom w:val="none" w:sz="0" w:space="0" w:color="auto"/>
                    <w:right w:val="none" w:sz="0" w:space="0" w:color="auto"/>
                  </w:divBdr>
                  <w:divsChild>
                    <w:div w:id="108129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594276">
          <w:marLeft w:val="0"/>
          <w:marRight w:val="0"/>
          <w:marTop w:val="0"/>
          <w:marBottom w:val="0"/>
          <w:divBdr>
            <w:top w:val="none" w:sz="0" w:space="0" w:color="auto"/>
            <w:left w:val="none" w:sz="0" w:space="0" w:color="auto"/>
            <w:bottom w:val="none" w:sz="0" w:space="0" w:color="auto"/>
            <w:right w:val="none" w:sz="0" w:space="0" w:color="auto"/>
          </w:divBdr>
          <w:divsChild>
            <w:div w:id="1983850683">
              <w:marLeft w:val="0"/>
              <w:marRight w:val="0"/>
              <w:marTop w:val="0"/>
              <w:marBottom w:val="0"/>
              <w:divBdr>
                <w:top w:val="none" w:sz="0" w:space="0" w:color="auto"/>
                <w:left w:val="none" w:sz="0" w:space="0" w:color="auto"/>
                <w:bottom w:val="none" w:sz="0" w:space="0" w:color="auto"/>
                <w:right w:val="none" w:sz="0" w:space="0" w:color="auto"/>
              </w:divBdr>
              <w:divsChild>
                <w:div w:id="76172453">
                  <w:marLeft w:val="0"/>
                  <w:marRight w:val="0"/>
                  <w:marTop w:val="0"/>
                  <w:marBottom w:val="0"/>
                  <w:divBdr>
                    <w:top w:val="none" w:sz="0" w:space="0" w:color="auto"/>
                    <w:left w:val="none" w:sz="0" w:space="0" w:color="auto"/>
                    <w:bottom w:val="none" w:sz="0" w:space="0" w:color="auto"/>
                    <w:right w:val="none" w:sz="0" w:space="0" w:color="auto"/>
                  </w:divBdr>
                  <w:divsChild>
                    <w:div w:id="104620910">
                      <w:marLeft w:val="0"/>
                      <w:marRight w:val="0"/>
                      <w:marTop w:val="0"/>
                      <w:marBottom w:val="0"/>
                      <w:divBdr>
                        <w:top w:val="none" w:sz="0" w:space="0" w:color="auto"/>
                        <w:left w:val="none" w:sz="0" w:space="0" w:color="auto"/>
                        <w:bottom w:val="none" w:sz="0" w:space="0" w:color="auto"/>
                        <w:right w:val="none" w:sz="0" w:space="0" w:color="auto"/>
                      </w:divBdr>
                    </w:div>
                    <w:div w:id="43551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66209">
              <w:marLeft w:val="0"/>
              <w:marRight w:val="0"/>
              <w:marTop w:val="0"/>
              <w:marBottom w:val="0"/>
              <w:divBdr>
                <w:top w:val="none" w:sz="0" w:space="0" w:color="auto"/>
                <w:left w:val="none" w:sz="0" w:space="0" w:color="auto"/>
                <w:bottom w:val="none" w:sz="0" w:space="0" w:color="auto"/>
                <w:right w:val="none" w:sz="0" w:space="0" w:color="auto"/>
              </w:divBdr>
              <w:divsChild>
                <w:div w:id="1177230127">
                  <w:marLeft w:val="0"/>
                  <w:marRight w:val="0"/>
                  <w:marTop w:val="0"/>
                  <w:marBottom w:val="0"/>
                  <w:divBdr>
                    <w:top w:val="none" w:sz="0" w:space="0" w:color="auto"/>
                    <w:left w:val="none" w:sz="0" w:space="0" w:color="auto"/>
                    <w:bottom w:val="none" w:sz="0" w:space="0" w:color="auto"/>
                    <w:right w:val="none" w:sz="0" w:space="0" w:color="auto"/>
                  </w:divBdr>
                  <w:divsChild>
                    <w:div w:id="493952254">
                      <w:marLeft w:val="0"/>
                      <w:marRight w:val="0"/>
                      <w:marTop w:val="0"/>
                      <w:marBottom w:val="0"/>
                      <w:divBdr>
                        <w:top w:val="none" w:sz="0" w:space="0" w:color="auto"/>
                        <w:left w:val="none" w:sz="0" w:space="0" w:color="auto"/>
                        <w:bottom w:val="none" w:sz="0" w:space="0" w:color="auto"/>
                        <w:right w:val="none" w:sz="0" w:space="0" w:color="auto"/>
                      </w:divBdr>
                    </w:div>
                    <w:div w:id="113301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388896">
      <w:bodyDiv w:val="1"/>
      <w:marLeft w:val="0"/>
      <w:marRight w:val="0"/>
      <w:marTop w:val="0"/>
      <w:marBottom w:val="0"/>
      <w:divBdr>
        <w:top w:val="none" w:sz="0" w:space="0" w:color="auto"/>
        <w:left w:val="none" w:sz="0" w:space="0" w:color="auto"/>
        <w:bottom w:val="none" w:sz="0" w:space="0" w:color="auto"/>
        <w:right w:val="none" w:sz="0" w:space="0" w:color="auto"/>
      </w:divBdr>
    </w:div>
    <w:div w:id="1497455012">
      <w:bodyDiv w:val="1"/>
      <w:marLeft w:val="0"/>
      <w:marRight w:val="0"/>
      <w:marTop w:val="0"/>
      <w:marBottom w:val="0"/>
      <w:divBdr>
        <w:top w:val="none" w:sz="0" w:space="0" w:color="auto"/>
        <w:left w:val="none" w:sz="0" w:space="0" w:color="auto"/>
        <w:bottom w:val="none" w:sz="0" w:space="0" w:color="auto"/>
        <w:right w:val="none" w:sz="0" w:space="0" w:color="auto"/>
      </w:divBdr>
    </w:div>
    <w:div w:id="1573272528">
      <w:bodyDiv w:val="1"/>
      <w:marLeft w:val="0"/>
      <w:marRight w:val="0"/>
      <w:marTop w:val="0"/>
      <w:marBottom w:val="0"/>
      <w:divBdr>
        <w:top w:val="none" w:sz="0" w:space="0" w:color="auto"/>
        <w:left w:val="none" w:sz="0" w:space="0" w:color="auto"/>
        <w:bottom w:val="none" w:sz="0" w:space="0" w:color="auto"/>
        <w:right w:val="none" w:sz="0" w:space="0" w:color="auto"/>
      </w:divBdr>
    </w:div>
    <w:div w:id="1618174412">
      <w:bodyDiv w:val="1"/>
      <w:marLeft w:val="0"/>
      <w:marRight w:val="0"/>
      <w:marTop w:val="0"/>
      <w:marBottom w:val="0"/>
      <w:divBdr>
        <w:top w:val="none" w:sz="0" w:space="0" w:color="auto"/>
        <w:left w:val="none" w:sz="0" w:space="0" w:color="auto"/>
        <w:bottom w:val="none" w:sz="0" w:space="0" w:color="auto"/>
        <w:right w:val="none" w:sz="0" w:space="0" w:color="auto"/>
      </w:divBdr>
    </w:div>
    <w:div w:id="1626811760">
      <w:bodyDiv w:val="1"/>
      <w:marLeft w:val="0"/>
      <w:marRight w:val="0"/>
      <w:marTop w:val="0"/>
      <w:marBottom w:val="0"/>
      <w:divBdr>
        <w:top w:val="none" w:sz="0" w:space="0" w:color="auto"/>
        <w:left w:val="none" w:sz="0" w:space="0" w:color="auto"/>
        <w:bottom w:val="none" w:sz="0" w:space="0" w:color="auto"/>
        <w:right w:val="none" w:sz="0" w:space="0" w:color="auto"/>
      </w:divBdr>
    </w:div>
    <w:div w:id="1674528389">
      <w:bodyDiv w:val="1"/>
      <w:marLeft w:val="0"/>
      <w:marRight w:val="0"/>
      <w:marTop w:val="0"/>
      <w:marBottom w:val="0"/>
      <w:divBdr>
        <w:top w:val="none" w:sz="0" w:space="0" w:color="auto"/>
        <w:left w:val="none" w:sz="0" w:space="0" w:color="auto"/>
        <w:bottom w:val="none" w:sz="0" w:space="0" w:color="auto"/>
        <w:right w:val="none" w:sz="0" w:space="0" w:color="auto"/>
      </w:divBdr>
      <w:divsChild>
        <w:div w:id="1363289842">
          <w:marLeft w:val="0"/>
          <w:marRight w:val="0"/>
          <w:marTop w:val="0"/>
          <w:marBottom w:val="0"/>
          <w:divBdr>
            <w:top w:val="none" w:sz="0" w:space="0" w:color="auto"/>
            <w:left w:val="none" w:sz="0" w:space="0" w:color="auto"/>
            <w:bottom w:val="none" w:sz="0" w:space="0" w:color="auto"/>
            <w:right w:val="none" w:sz="0" w:space="0" w:color="auto"/>
          </w:divBdr>
          <w:divsChild>
            <w:div w:id="182481341">
              <w:marLeft w:val="0"/>
              <w:marRight w:val="0"/>
              <w:marTop w:val="0"/>
              <w:marBottom w:val="0"/>
              <w:divBdr>
                <w:top w:val="none" w:sz="0" w:space="0" w:color="auto"/>
                <w:left w:val="none" w:sz="0" w:space="0" w:color="auto"/>
                <w:bottom w:val="none" w:sz="0" w:space="0" w:color="auto"/>
                <w:right w:val="none" w:sz="0" w:space="0" w:color="auto"/>
              </w:divBdr>
            </w:div>
            <w:div w:id="371658995">
              <w:marLeft w:val="0"/>
              <w:marRight w:val="0"/>
              <w:marTop w:val="0"/>
              <w:marBottom w:val="0"/>
              <w:divBdr>
                <w:top w:val="none" w:sz="0" w:space="0" w:color="auto"/>
                <w:left w:val="none" w:sz="0" w:space="0" w:color="auto"/>
                <w:bottom w:val="none" w:sz="0" w:space="0" w:color="auto"/>
                <w:right w:val="none" w:sz="0" w:space="0" w:color="auto"/>
              </w:divBdr>
              <w:divsChild>
                <w:div w:id="14477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35594">
          <w:marLeft w:val="0"/>
          <w:marRight w:val="0"/>
          <w:marTop w:val="0"/>
          <w:marBottom w:val="0"/>
          <w:divBdr>
            <w:top w:val="none" w:sz="0" w:space="0" w:color="auto"/>
            <w:left w:val="none" w:sz="0" w:space="0" w:color="auto"/>
            <w:bottom w:val="none" w:sz="0" w:space="0" w:color="auto"/>
            <w:right w:val="none" w:sz="0" w:space="0" w:color="auto"/>
          </w:divBdr>
          <w:divsChild>
            <w:div w:id="802118510">
              <w:marLeft w:val="0"/>
              <w:marRight w:val="0"/>
              <w:marTop w:val="0"/>
              <w:marBottom w:val="0"/>
              <w:divBdr>
                <w:top w:val="none" w:sz="0" w:space="0" w:color="auto"/>
                <w:left w:val="none" w:sz="0" w:space="0" w:color="auto"/>
                <w:bottom w:val="none" w:sz="0" w:space="0" w:color="auto"/>
                <w:right w:val="none" w:sz="0" w:space="0" w:color="auto"/>
              </w:divBdr>
            </w:div>
            <w:div w:id="1934824678">
              <w:marLeft w:val="0"/>
              <w:marRight w:val="0"/>
              <w:marTop w:val="0"/>
              <w:marBottom w:val="0"/>
              <w:divBdr>
                <w:top w:val="none" w:sz="0" w:space="0" w:color="auto"/>
                <w:left w:val="none" w:sz="0" w:space="0" w:color="auto"/>
                <w:bottom w:val="none" w:sz="0" w:space="0" w:color="auto"/>
                <w:right w:val="none" w:sz="0" w:space="0" w:color="auto"/>
              </w:divBdr>
              <w:divsChild>
                <w:div w:id="105952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71634">
          <w:marLeft w:val="0"/>
          <w:marRight w:val="0"/>
          <w:marTop w:val="0"/>
          <w:marBottom w:val="0"/>
          <w:divBdr>
            <w:top w:val="none" w:sz="0" w:space="0" w:color="auto"/>
            <w:left w:val="none" w:sz="0" w:space="0" w:color="auto"/>
            <w:bottom w:val="none" w:sz="0" w:space="0" w:color="auto"/>
            <w:right w:val="none" w:sz="0" w:space="0" w:color="auto"/>
          </w:divBdr>
          <w:divsChild>
            <w:div w:id="1897886650">
              <w:marLeft w:val="0"/>
              <w:marRight w:val="0"/>
              <w:marTop w:val="0"/>
              <w:marBottom w:val="0"/>
              <w:divBdr>
                <w:top w:val="none" w:sz="0" w:space="0" w:color="auto"/>
                <w:left w:val="none" w:sz="0" w:space="0" w:color="auto"/>
                <w:bottom w:val="none" w:sz="0" w:space="0" w:color="auto"/>
                <w:right w:val="none" w:sz="0" w:space="0" w:color="auto"/>
              </w:divBdr>
            </w:div>
            <w:div w:id="1000472600">
              <w:marLeft w:val="0"/>
              <w:marRight w:val="0"/>
              <w:marTop w:val="0"/>
              <w:marBottom w:val="0"/>
              <w:divBdr>
                <w:top w:val="none" w:sz="0" w:space="0" w:color="auto"/>
                <w:left w:val="none" w:sz="0" w:space="0" w:color="auto"/>
                <w:bottom w:val="none" w:sz="0" w:space="0" w:color="auto"/>
                <w:right w:val="none" w:sz="0" w:space="0" w:color="auto"/>
              </w:divBdr>
              <w:divsChild>
                <w:div w:id="122070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845">
          <w:marLeft w:val="0"/>
          <w:marRight w:val="0"/>
          <w:marTop w:val="0"/>
          <w:marBottom w:val="0"/>
          <w:divBdr>
            <w:top w:val="none" w:sz="0" w:space="0" w:color="auto"/>
            <w:left w:val="none" w:sz="0" w:space="0" w:color="auto"/>
            <w:bottom w:val="none" w:sz="0" w:space="0" w:color="auto"/>
            <w:right w:val="none" w:sz="0" w:space="0" w:color="auto"/>
          </w:divBdr>
          <w:divsChild>
            <w:div w:id="61664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81170">
      <w:bodyDiv w:val="1"/>
      <w:marLeft w:val="0"/>
      <w:marRight w:val="0"/>
      <w:marTop w:val="0"/>
      <w:marBottom w:val="0"/>
      <w:divBdr>
        <w:top w:val="none" w:sz="0" w:space="0" w:color="auto"/>
        <w:left w:val="none" w:sz="0" w:space="0" w:color="auto"/>
        <w:bottom w:val="none" w:sz="0" w:space="0" w:color="auto"/>
        <w:right w:val="none" w:sz="0" w:space="0" w:color="auto"/>
      </w:divBdr>
    </w:div>
    <w:div w:id="1781608082">
      <w:bodyDiv w:val="1"/>
      <w:marLeft w:val="0"/>
      <w:marRight w:val="0"/>
      <w:marTop w:val="0"/>
      <w:marBottom w:val="0"/>
      <w:divBdr>
        <w:top w:val="none" w:sz="0" w:space="0" w:color="auto"/>
        <w:left w:val="none" w:sz="0" w:space="0" w:color="auto"/>
        <w:bottom w:val="none" w:sz="0" w:space="0" w:color="auto"/>
        <w:right w:val="none" w:sz="0" w:space="0" w:color="auto"/>
      </w:divBdr>
    </w:div>
    <w:div w:id="1808693659">
      <w:bodyDiv w:val="1"/>
      <w:marLeft w:val="0"/>
      <w:marRight w:val="0"/>
      <w:marTop w:val="0"/>
      <w:marBottom w:val="0"/>
      <w:divBdr>
        <w:top w:val="none" w:sz="0" w:space="0" w:color="auto"/>
        <w:left w:val="none" w:sz="0" w:space="0" w:color="auto"/>
        <w:bottom w:val="none" w:sz="0" w:space="0" w:color="auto"/>
        <w:right w:val="none" w:sz="0" w:space="0" w:color="auto"/>
      </w:divBdr>
    </w:div>
    <w:div w:id="1819150842">
      <w:bodyDiv w:val="1"/>
      <w:marLeft w:val="0"/>
      <w:marRight w:val="0"/>
      <w:marTop w:val="0"/>
      <w:marBottom w:val="0"/>
      <w:divBdr>
        <w:top w:val="none" w:sz="0" w:space="0" w:color="auto"/>
        <w:left w:val="none" w:sz="0" w:space="0" w:color="auto"/>
        <w:bottom w:val="none" w:sz="0" w:space="0" w:color="auto"/>
        <w:right w:val="none" w:sz="0" w:space="0" w:color="auto"/>
      </w:divBdr>
    </w:div>
    <w:div w:id="1885091418">
      <w:bodyDiv w:val="1"/>
      <w:marLeft w:val="0"/>
      <w:marRight w:val="0"/>
      <w:marTop w:val="0"/>
      <w:marBottom w:val="0"/>
      <w:divBdr>
        <w:top w:val="none" w:sz="0" w:space="0" w:color="auto"/>
        <w:left w:val="none" w:sz="0" w:space="0" w:color="auto"/>
        <w:bottom w:val="none" w:sz="0" w:space="0" w:color="auto"/>
        <w:right w:val="none" w:sz="0" w:space="0" w:color="auto"/>
      </w:divBdr>
    </w:div>
    <w:div w:id="1917976907">
      <w:bodyDiv w:val="1"/>
      <w:marLeft w:val="0"/>
      <w:marRight w:val="0"/>
      <w:marTop w:val="0"/>
      <w:marBottom w:val="0"/>
      <w:divBdr>
        <w:top w:val="none" w:sz="0" w:space="0" w:color="auto"/>
        <w:left w:val="none" w:sz="0" w:space="0" w:color="auto"/>
        <w:bottom w:val="none" w:sz="0" w:space="0" w:color="auto"/>
        <w:right w:val="none" w:sz="0" w:space="0" w:color="auto"/>
      </w:divBdr>
    </w:div>
    <w:div w:id="2014869955">
      <w:bodyDiv w:val="1"/>
      <w:marLeft w:val="0"/>
      <w:marRight w:val="0"/>
      <w:marTop w:val="0"/>
      <w:marBottom w:val="0"/>
      <w:divBdr>
        <w:top w:val="none" w:sz="0" w:space="0" w:color="auto"/>
        <w:left w:val="none" w:sz="0" w:space="0" w:color="auto"/>
        <w:bottom w:val="none" w:sz="0" w:space="0" w:color="auto"/>
        <w:right w:val="none" w:sz="0" w:space="0" w:color="auto"/>
      </w:divBdr>
    </w:div>
    <w:div w:id="2030258793">
      <w:bodyDiv w:val="1"/>
      <w:marLeft w:val="0"/>
      <w:marRight w:val="0"/>
      <w:marTop w:val="0"/>
      <w:marBottom w:val="0"/>
      <w:divBdr>
        <w:top w:val="none" w:sz="0" w:space="0" w:color="auto"/>
        <w:left w:val="none" w:sz="0" w:space="0" w:color="auto"/>
        <w:bottom w:val="none" w:sz="0" w:space="0" w:color="auto"/>
        <w:right w:val="none" w:sz="0" w:space="0" w:color="auto"/>
      </w:divBdr>
    </w:div>
    <w:div w:id="208661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Кнопка">
      <a:dk1>
        <a:sysClr val="windowText" lastClr="000000"/>
      </a:dk1>
      <a:lt1>
        <a:sysClr val="window" lastClr="FFFFFF"/>
      </a:lt1>
      <a:dk2>
        <a:srgbClr val="465E9C"/>
      </a:dk2>
      <a:lt2>
        <a:srgbClr val="CCDDEA"/>
      </a:lt2>
      <a:accent1>
        <a:srgbClr val="FDA023"/>
      </a:accent1>
      <a:accent2>
        <a:srgbClr val="AA2B1E"/>
      </a:accent2>
      <a:accent3>
        <a:srgbClr val="71685C"/>
      </a:accent3>
      <a:accent4>
        <a:srgbClr val="64A73B"/>
      </a:accent4>
      <a:accent5>
        <a:srgbClr val="EB5605"/>
      </a:accent5>
      <a:accent6>
        <a:srgbClr val="B9CA1A"/>
      </a:accent6>
      <a:hlink>
        <a:srgbClr val="D83E2C"/>
      </a:hlink>
      <a:folHlink>
        <a:srgbClr val="ED7D27"/>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9DC8F0-D7FD-4636-97C1-3DF2F7A15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3</Pages>
  <Words>1394</Words>
  <Characters>7947</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9323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dcterms:created xsi:type="dcterms:W3CDTF">2018-08-26T16:33:00Z</dcterms:created>
  <dcterms:modified xsi:type="dcterms:W3CDTF">2018-08-26T21:07:00Z</dcterms:modified>
</cp:coreProperties>
</file>