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2CC" w:rsidRDefault="004E52CC" w:rsidP="004E52CC">
      <w:pPr>
        <w:spacing w:after="0"/>
        <w:jc w:val="right"/>
        <w:rPr>
          <w:b/>
        </w:rPr>
      </w:pPr>
      <w:r>
        <w:rPr>
          <w:b/>
        </w:rPr>
        <w:t>EN 13634:2015/17</w:t>
      </w:r>
    </w:p>
    <w:p w:rsidR="004E52CC" w:rsidRDefault="004E52CC" w:rsidP="004E52CC">
      <w:pPr>
        <w:spacing w:after="0"/>
        <w:rPr>
          <w:b/>
        </w:rPr>
      </w:pPr>
      <w:r>
        <w:rPr>
          <w:b/>
          <w:noProof/>
          <w:lang w:val="lt-LT" w:eastAsia="lt-LT"/>
        </w:rPr>
        <w:drawing>
          <wp:inline distT="0" distB="0" distL="0" distR="0" wp14:anchorId="756BB1B9" wp14:editId="3F8E080F">
            <wp:extent cx="1331107" cy="1148080"/>
            <wp:effectExtent l="19050" t="0" r="2393" b="0"/>
            <wp:docPr id="2" name="Picture 4" descr="HD Footwear Shield CL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 Footwear Shield CL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911" cy="11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CC" w:rsidRDefault="00D8783B" w:rsidP="004E52CC">
      <w:pPr>
        <w:spacing w:after="0"/>
        <w:rPr>
          <w:b/>
        </w:rPr>
      </w:pPr>
      <w:proofErr w:type="spellStart"/>
      <w:r w:rsidRPr="004E52CC">
        <w:rPr>
          <w:b/>
        </w:rPr>
        <w:t>Izplatītājs</w:t>
      </w:r>
      <w:proofErr w:type="spellEnd"/>
      <w:r w:rsidR="004E52CC">
        <w:rPr>
          <w:b/>
        </w:rPr>
        <w:t>:</w:t>
      </w:r>
    </w:p>
    <w:p w:rsidR="004E52CC" w:rsidRPr="00B809B7" w:rsidRDefault="004E52CC" w:rsidP="004E52CC">
      <w:pPr>
        <w:spacing w:after="0"/>
      </w:pPr>
      <w:r>
        <w:t xml:space="preserve">Wolverine World Wide, 9341 Courtland Drive, Rockford, Michigan 49351, USA. </w:t>
      </w:r>
      <w:r w:rsidR="00784ADE">
        <w:t>Tālr.</w:t>
      </w:r>
      <w:r>
        <w:t>:616-866-5500.</w:t>
      </w:r>
    </w:p>
    <w:p w:rsidR="004E52CC" w:rsidRDefault="004E52CC" w:rsidP="004E52CC">
      <w:pPr>
        <w:spacing w:after="0"/>
        <w:rPr>
          <w:b/>
        </w:rPr>
      </w:pPr>
    </w:p>
    <w:p w:rsidR="004E52CC" w:rsidRPr="006847C0" w:rsidRDefault="00D8783B" w:rsidP="004E52CC">
      <w:pPr>
        <w:spacing w:after="0"/>
        <w:rPr>
          <w:b/>
        </w:rPr>
      </w:pPr>
      <w:proofErr w:type="spellStart"/>
      <w:r w:rsidRPr="00D8783B">
        <w:rPr>
          <w:b/>
        </w:rPr>
        <w:t>Sertifikācijas</w:t>
      </w:r>
      <w:proofErr w:type="spellEnd"/>
      <w:r w:rsidRPr="00D8783B">
        <w:rPr>
          <w:b/>
        </w:rPr>
        <w:t xml:space="preserve"> </w:t>
      </w:r>
      <w:proofErr w:type="spellStart"/>
      <w:r w:rsidRPr="00D8783B">
        <w:rPr>
          <w:b/>
        </w:rPr>
        <w:t>iestāde</w:t>
      </w:r>
      <w:r>
        <w:rPr>
          <w:b/>
        </w:rPr>
        <w:t>s</w:t>
      </w:r>
      <w:proofErr w:type="spellEnd"/>
      <w:r w:rsidR="004E52CC" w:rsidRPr="006847C0">
        <w:rPr>
          <w:b/>
        </w:rPr>
        <w:t>:</w:t>
      </w:r>
    </w:p>
    <w:p w:rsidR="004E52CC" w:rsidRDefault="004E52CC" w:rsidP="004E52CC">
      <w:pPr>
        <w:spacing w:after="0"/>
      </w:pPr>
      <w:r>
        <w:t xml:space="preserve">Intertek </w:t>
      </w:r>
      <w:proofErr w:type="spellStart"/>
      <w:r>
        <w:t>Labtest</w:t>
      </w:r>
      <w:proofErr w:type="spellEnd"/>
      <w:r>
        <w:t xml:space="preserve"> UK Limited, Centre Court, Meridian Business Park, Leicester LE19 1WD UK (</w:t>
      </w:r>
      <w:proofErr w:type="spellStart"/>
      <w:r w:rsidR="00784ADE" w:rsidRPr="00784ADE">
        <w:t>Pilnvarotā</w:t>
      </w:r>
      <w:proofErr w:type="spellEnd"/>
      <w:r w:rsidR="00784ADE" w:rsidRPr="00784ADE">
        <w:t xml:space="preserve"> </w:t>
      </w:r>
      <w:proofErr w:type="spellStart"/>
      <w:r w:rsidR="00784ADE" w:rsidRPr="00784ADE">
        <w:t>iestāde</w:t>
      </w:r>
      <w:proofErr w:type="spellEnd"/>
      <w:r w:rsidR="00784ADE" w:rsidRPr="00784ADE">
        <w:t xml:space="preserve"> </w:t>
      </w:r>
      <w:r w:rsidR="00784ADE">
        <w:t>Nr</w:t>
      </w:r>
      <w:r>
        <w:t>.0362)</w:t>
      </w:r>
    </w:p>
    <w:p w:rsidR="004E52CC" w:rsidRDefault="004E52CC" w:rsidP="004E52CC">
      <w:pPr>
        <w:spacing w:after="0"/>
      </w:pPr>
      <w:r>
        <w:t xml:space="preserve">SATRA Technology Centre, Wyndham Way, Telford Way, Kettering, </w:t>
      </w:r>
      <w:proofErr w:type="spellStart"/>
      <w:r>
        <w:t>Northants</w:t>
      </w:r>
      <w:proofErr w:type="spellEnd"/>
      <w:r>
        <w:t>, NN16 8SD UK (</w:t>
      </w:r>
      <w:proofErr w:type="spellStart"/>
      <w:r w:rsidR="00784ADE" w:rsidRPr="00784ADE">
        <w:t>Pilnvarotā</w:t>
      </w:r>
      <w:proofErr w:type="spellEnd"/>
      <w:r w:rsidR="00784ADE" w:rsidRPr="00784ADE">
        <w:t xml:space="preserve"> </w:t>
      </w:r>
      <w:bookmarkStart w:id="0" w:name="_GoBack"/>
      <w:bookmarkEnd w:id="0"/>
      <w:proofErr w:type="spellStart"/>
      <w:r w:rsidR="00784ADE" w:rsidRPr="00784ADE">
        <w:t>iestāde</w:t>
      </w:r>
      <w:proofErr w:type="spellEnd"/>
      <w:r w:rsidR="00784ADE" w:rsidRPr="00784ADE">
        <w:t xml:space="preserve"> </w:t>
      </w:r>
      <w:r w:rsidR="00784ADE">
        <w:t>Nr.</w:t>
      </w:r>
      <w:r>
        <w:t>0321)</w:t>
      </w:r>
    </w:p>
    <w:p w:rsidR="004E52CC" w:rsidRDefault="004E52CC" w:rsidP="004E52CC">
      <w:pPr>
        <w:spacing w:after="0"/>
      </w:pPr>
      <w:r>
        <w:t xml:space="preserve">SATRA Technology Europe Ltd, </w:t>
      </w:r>
      <w:proofErr w:type="spellStart"/>
      <w:r>
        <w:t>Bracetown</w:t>
      </w:r>
      <w:proofErr w:type="spellEnd"/>
      <w:r>
        <w:t xml:space="preserve"> Business Park, </w:t>
      </w:r>
      <w:proofErr w:type="spellStart"/>
      <w:r>
        <w:t>Clonee</w:t>
      </w:r>
      <w:proofErr w:type="spellEnd"/>
      <w:r>
        <w:t>, Dublin, D15 YN2P, Ireland (</w:t>
      </w:r>
      <w:proofErr w:type="spellStart"/>
      <w:r w:rsidR="00784ADE" w:rsidRPr="00784ADE">
        <w:t>Pilnvarotā</w:t>
      </w:r>
      <w:proofErr w:type="spellEnd"/>
      <w:r w:rsidR="00784ADE" w:rsidRPr="00784ADE">
        <w:t xml:space="preserve"> </w:t>
      </w:r>
      <w:proofErr w:type="spellStart"/>
      <w:r w:rsidR="00784ADE" w:rsidRPr="00784ADE">
        <w:t>iestāde</w:t>
      </w:r>
      <w:proofErr w:type="spellEnd"/>
      <w:r w:rsidR="00784ADE" w:rsidRPr="00784ADE">
        <w:t xml:space="preserve"> </w:t>
      </w:r>
      <w:r w:rsidR="00784ADE">
        <w:t>Nr.</w:t>
      </w:r>
      <w:r>
        <w:t>2777)</w:t>
      </w:r>
    </w:p>
    <w:p w:rsidR="004E52CC" w:rsidRDefault="004E52CC" w:rsidP="004E52CC">
      <w:pPr>
        <w:spacing w:after="0"/>
      </w:pPr>
      <w:r>
        <w:t xml:space="preserve">CTC, </w:t>
      </w:r>
      <w:proofErr w:type="spellStart"/>
      <w:r>
        <w:t>Parc</w:t>
      </w:r>
      <w:proofErr w:type="spellEnd"/>
      <w:r>
        <w:t xml:space="preserve"> Sc. T. Gam. -4, rue Herm. </w:t>
      </w:r>
      <w:proofErr w:type="spellStart"/>
      <w:r>
        <w:t>Frenkel</w:t>
      </w:r>
      <w:proofErr w:type="spellEnd"/>
      <w:r>
        <w:t xml:space="preserve"> 69367 Lyon </w:t>
      </w:r>
      <w:proofErr w:type="spellStart"/>
      <w:r>
        <w:t>Cedex</w:t>
      </w:r>
      <w:proofErr w:type="spellEnd"/>
      <w:r>
        <w:t xml:space="preserve"> 07, France (</w:t>
      </w:r>
      <w:proofErr w:type="spellStart"/>
      <w:r w:rsidR="00784ADE" w:rsidRPr="00784ADE">
        <w:t>Pilnvarotā</w:t>
      </w:r>
      <w:proofErr w:type="spellEnd"/>
      <w:r w:rsidR="00784ADE" w:rsidRPr="00784ADE">
        <w:t xml:space="preserve"> </w:t>
      </w:r>
      <w:proofErr w:type="spellStart"/>
      <w:r w:rsidR="00784ADE" w:rsidRPr="00784ADE">
        <w:t>iestāde</w:t>
      </w:r>
      <w:proofErr w:type="spellEnd"/>
      <w:r w:rsidR="00784ADE" w:rsidRPr="00784ADE">
        <w:t xml:space="preserve"> </w:t>
      </w:r>
      <w:r w:rsidR="00784ADE">
        <w:t>Nr.</w:t>
      </w:r>
      <w:r>
        <w:t>0075)</w:t>
      </w:r>
    </w:p>
    <w:p w:rsidR="004E52CC" w:rsidRDefault="004E52CC" w:rsidP="004E52CC">
      <w:pPr>
        <w:spacing w:after="0"/>
      </w:pPr>
    </w:p>
    <w:p w:rsidR="004E52CC" w:rsidRPr="00F40E5E" w:rsidRDefault="00D8783B" w:rsidP="004E52CC">
      <w:pPr>
        <w:spacing w:after="0"/>
      </w:pPr>
      <w:proofErr w:type="spellStart"/>
      <w:r w:rsidRPr="00D8783B">
        <w:t>Šie</w:t>
      </w:r>
      <w:proofErr w:type="spellEnd"/>
      <w:r w:rsidRPr="00D8783B">
        <w:t xml:space="preserve"> </w:t>
      </w:r>
      <w:proofErr w:type="spellStart"/>
      <w:r w:rsidRPr="00D8783B">
        <w:t>apavi</w:t>
      </w:r>
      <w:proofErr w:type="spellEnd"/>
      <w:r w:rsidRPr="00D8783B">
        <w:t xml:space="preserve"> </w:t>
      </w:r>
      <w:proofErr w:type="spellStart"/>
      <w:r w:rsidRPr="00D8783B">
        <w:t>saskaņā</w:t>
      </w:r>
      <w:proofErr w:type="spellEnd"/>
      <w:r w:rsidRPr="00D8783B">
        <w:t xml:space="preserve"> </w:t>
      </w:r>
      <w:proofErr w:type="spellStart"/>
      <w:r w:rsidRPr="00D8783B">
        <w:t>ar</w:t>
      </w:r>
      <w:proofErr w:type="spellEnd"/>
      <w:r w:rsidRPr="00D8783B">
        <w:t xml:space="preserve"> </w:t>
      </w:r>
      <w:proofErr w:type="spellStart"/>
      <w:r w:rsidRPr="00D8783B">
        <w:t>Eiropas</w:t>
      </w:r>
      <w:proofErr w:type="spellEnd"/>
      <w:r w:rsidRPr="00D8783B">
        <w:t xml:space="preserve"> IAL </w:t>
      </w:r>
      <w:proofErr w:type="spellStart"/>
      <w:r w:rsidRPr="00D8783B">
        <w:t>Regulu</w:t>
      </w:r>
      <w:proofErr w:type="spellEnd"/>
      <w:r w:rsidRPr="00D8783B">
        <w:t xml:space="preserve"> 2016/425 </w:t>
      </w:r>
      <w:proofErr w:type="spellStart"/>
      <w:r w:rsidRPr="00D8783B">
        <w:t>ir</w:t>
      </w:r>
      <w:proofErr w:type="spellEnd"/>
      <w:r w:rsidRPr="00D8783B">
        <w:t xml:space="preserve"> </w:t>
      </w:r>
      <w:proofErr w:type="spellStart"/>
      <w:r w:rsidRPr="00D8783B">
        <w:t>klasificēti</w:t>
      </w:r>
      <w:proofErr w:type="spellEnd"/>
      <w:r w:rsidRPr="00D8783B">
        <w:t xml:space="preserve"> </w:t>
      </w:r>
      <w:proofErr w:type="spellStart"/>
      <w:r w:rsidRPr="00D8783B">
        <w:t>kā</w:t>
      </w:r>
      <w:proofErr w:type="spellEnd"/>
      <w:r w:rsidRPr="00D8783B">
        <w:t xml:space="preserve"> </w:t>
      </w:r>
      <w:proofErr w:type="spellStart"/>
      <w:r w:rsidRPr="00D8783B">
        <w:t>individuālie</w:t>
      </w:r>
      <w:proofErr w:type="spellEnd"/>
      <w:r w:rsidRPr="00D8783B">
        <w:t xml:space="preserve"> </w:t>
      </w:r>
      <w:proofErr w:type="spellStart"/>
      <w:r w:rsidRPr="00D8783B">
        <w:t>aizsardzības</w:t>
      </w:r>
      <w:proofErr w:type="spellEnd"/>
      <w:r w:rsidRPr="00D8783B">
        <w:t xml:space="preserve"> </w:t>
      </w:r>
      <w:proofErr w:type="spellStart"/>
      <w:r w:rsidRPr="00D8783B">
        <w:t>līdzekļi</w:t>
      </w:r>
      <w:proofErr w:type="spellEnd"/>
      <w:r w:rsidRPr="00D8783B">
        <w:t xml:space="preserve"> (IAL), un </w:t>
      </w:r>
      <w:proofErr w:type="spellStart"/>
      <w:r w:rsidRPr="00D8783B">
        <w:t>ir</w:t>
      </w:r>
      <w:proofErr w:type="spellEnd"/>
      <w:r w:rsidRPr="00D8783B">
        <w:t xml:space="preserve"> </w:t>
      </w:r>
      <w:proofErr w:type="spellStart"/>
      <w:r w:rsidRPr="00D8783B">
        <w:t>pierādīts</w:t>
      </w:r>
      <w:proofErr w:type="spellEnd"/>
      <w:r w:rsidRPr="00D8783B">
        <w:t xml:space="preserve">, </w:t>
      </w:r>
      <w:proofErr w:type="spellStart"/>
      <w:r w:rsidRPr="00D8783B">
        <w:t>ka</w:t>
      </w:r>
      <w:proofErr w:type="spellEnd"/>
      <w:r w:rsidRPr="00D8783B">
        <w:t xml:space="preserve"> tie </w:t>
      </w:r>
      <w:proofErr w:type="spellStart"/>
      <w:r w:rsidRPr="00D8783B">
        <w:t>atbilst</w:t>
      </w:r>
      <w:proofErr w:type="spellEnd"/>
      <w:r w:rsidRPr="00D8783B">
        <w:t xml:space="preserve"> </w:t>
      </w:r>
      <w:proofErr w:type="spellStart"/>
      <w:r w:rsidRPr="00D8783B">
        <w:t>šai</w:t>
      </w:r>
      <w:proofErr w:type="spellEnd"/>
      <w:r w:rsidRPr="00D8783B">
        <w:t xml:space="preserve"> </w:t>
      </w:r>
      <w:proofErr w:type="spellStart"/>
      <w:r w:rsidRPr="00D8783B">
        <w:t>regulai</w:t>
      </w:r>
      <w:proofErr w:type="spellEnd"/>
      <w:r w:rsidRPr="00D8783B">
        <w:t xml:space="preserve">, </w:t>
      </w:r>
      <w:proofErr w:type="spellStart"/>
      <w:r w:rsidRPr="00D8783B">
        <w:t>izmantojot</w:t>
      </w:r>
      <w:proofErr w:type="spellEnd"/>
      <w:r w:rsidRPr="00D8783B">
        <w:t xml:space="preserve"> </w:t>
      </w:r>
      <w:proofErr w:type="spellStart"/>
      <w:r w:rsidRPr="00D8783B">
        <w:t>Eiropas</w:t>
      </w:r>
      <w:proofErr w:type="spellEnd"/>
      <w:r w:rsidRPr="00D8783B">
        <w:t xml:space="preserve"> </w:t>
      </w:r>
      <w:proofErr w:type="spellStart"/>
      <w:r w:rsidRPr="00D8783B">
        <w:t>standartu</w:t>
      </w:r>
      <w:proofErr w:type="spellEnd"/>
      <w:r w:rsidRPr="00D8783B">
        <w:t xml:space="preserve"> EN 13634: 2015 </w:t>
      </w:r>
      <w:proofErr w:type="spellStart"/>
      <w:r w:rsidRPr="00D8783B">
        <w:t>vai</w:t>
      </w:r>
      <w:proofErr w:type="spellEnd"/>
      <w:r w:rsidRPr="00D8783B">
        <w:t xml:space="preserve"> 2017 - </w:t>
      </w:r>
      <w:proofErr w:type="spellStart"/>
      <w:r w:rsidRPr="00D8783B">
        <w:t>aizsargapavi</w:t>
      </w:r>
      <w:proofErr w:type="spellEnd"/>
      <w:r w:rsidRPr="00D8783B">
        <w:t xml:space="preserve"> </w:t>
      </w:r>
      <w:proofErr w:type="spellStart"/>
      <w:r w:rsidRPr="00D8783B">
        <w:t>motociklu</w:t>
      </w:r>
      <w:proofErr w:type="spellEnd"/>
      <w:r w:rsidRPr="00D8783B">
        <w:t xml:space="preserve"> </w:t>
      </w:r>
      <w:proofErr w:type="spellStart"/>
      <w:r w:rsidRPr="00D8783B">
        <w:t>braucējiem</w:t>
      </w:r>
      <w:proofErr w:type="spellEnd"/>
      <w:r w:rsidRPr="00D8783B">
        <w:t xml:space="preserve"> (</w:t>
      </w:r>
      <w:proofErr w:type="spellStart"/>
      <w:r w:rsidRPr="00D8783B">
        <w:t>skat</w:t>
      </w:r>
      <w:r>
        <w:t>īt</w:t>
      </w:r>
      <w:proofErr w:type="spellEnd"/>
      <w:r>
        <w:t xml:space="preserve"> </w:t>
      </w:r>
      <w:proofErr w:type="spellStart"/>
      <w:r>
        <w:t>lieluma</w:t>
      </w:r>
      <w:proofErr w:type="spellEnd"/>
      <w:r>
        <w:t xml:space="preserve"> </w:t>
      </w:r>
      <w:proofErr w:type="spellStart"/>
      <w:r>
        <w:t>marķējumu</w:t>
      </w:r>
      <w:proofErr w:type="spellEnd"/>
      <w:r>
        <w:t xml:space="preserve"> </w:t>
      </w:r>
      <w:proofErr w:type="spellStart"/>
      <w:r>
        <w:t>produktam</w:t>
      </w:r>
      <w:proofErr w:type="spellEnd"/>
      <w:r>
        <w:t>)</w:t>
      </w:r>
      <w:r w:rsidR="004E52CC" w:rsidRPr="00F40E5E">
        <w:t>.</w:t>
      </w:r>
    </w:p>
    <w:p w:rsidR="004E52CC" w:rsidRDefault="004E52CC" w:rsidP="004E52CC">
      <w:pPr>
        <w:spacing w:after="0"/>
        <w:rPr>
          <w:b/>
        </w:rPr>
      </w:pPr>
    </w:p>
    <w:p w:rsidR="00D8783B" w:rsidRPr="003C6FD4" w:rsidRDefault="00D8783B" w:rsidP="004E52CC">
      <w:pPr>
        <w:spacing w:after="0"/>
      </w:pPr>
      <w:r w:rsidRPr="00D8783B">
        <w:rPr>
          <w:b/>
        </w:rPr>
        <w:t xml:space="preserve">ES </w:t>
      </w:r>
      <w:proofErr w:type="spellStart"/>
      <w:r w:rsidRPr="00D8783B">
        <w:rPr>
          <w:b/>
        </w:rPr>
        <w:t>atbilstības</w:t>
      </w:r>
      <w:proofErr w:type="spellEnd"/>
      <w:r w:rsidRPr="00D8783B">
        <w:rPr>
          <w:b/>
        </w:rPr>
        <w:t xml:space="preserve"> </w:t>
      </w:r>
      <w:proofErr w:type="spellStart"/>
      <w:r w:rsidRPr="00D8783B">
        <w:rPr>
          <w:b/>
        </w:rPr>
        <w:t>deklarācija</w:t>
      </w:r>
      <w:proofErr w:type="spellEnd"/>
      <w:r w:rsidRPr="00D8783B">
        <w:rPr>
          <w:b/>
        </w:rPr>
        <w:t>: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piekļūt</w:t>
      </w:r>
      <w:proofErr w:type="spellEnd"/>
      <w:r>
        <w:t xml:space="preserve"> </w:t>
      </w:r>
      <w:proofErr w:type="spellStart"/>
      <w:r>
        <w:t>vietnē</w:t>
      </w:r>
      <w:proofErr w:type="spellEnd"/>
      <w:r>
        <w:t xml:space="preserve"> </w:t>
      </w:r>
      <w:hyperlink r:id="rId8" w:history="1">
        <w:r>
          <w:rPr>
            <w:rStyle w:val="Hyperlink"/>
          </w:rPr>
          <w:t>http://safety-footwear.wwwinc.com</w:t>
        </w:r>
      </w:hyperlink>
    </w:p>
    <w:p w:rsidR="004E52CC" w:rsidRPr="00F40E5E" w:rsidRDefault="004E52CC" w:rsidP="004E52CC">
      <w:pPr>
        <w:spacing w:after="0"/>
        <w:rPr>
          <w:b/>
        </w:rPr>
      </w:pPr>
    </w:p>
    <w:p w:rsidR="00D8783B" w:rsidRDefault="00D8783B" w:rsidP="00D8783B">
      <w:pPr>
        <w:jc w:val="center"/>
        <w:rPr>
          <w:rFonts w:ascii="Calibri" w:eastAsia="Times New Roman" w:hAnsi="Calibri" w:cs="Times New Roman"/>
          <w:b/>
          <w:lang w:val="ru-RU" w:eastAsia="zh-CN"/>
        </w:rPr>
      </w:pPr>
    </w:p>
    <w:p w:rsidR="00D8783B" w:rsidRPr="00D8783B" w:rsidRDefault="00D8783B" w:rsidP="00D8783B">
      <w:pPr>
        <w:jc w:val="center"/>
        <w:rPr>
          <w:rFonts w:ascii="Calibri" w:eastAsia="Times New Roman" w:hAnsi="Calibri" w:cs="Times New Roman"/>
          <w:b/>
          <w:lang w:val="ru-RU" w:eastAsia="zh-CN"/>
        </w:rPr>
      </w:pPr>
      <w:r w:rsidRPr="00D8783B">
        <w:rPr>
          <w:rFonts w:ascii="Calibri" w:eastAsia="Times New Roman" w:hAnsi="Calibri" w:cs="Times New Roman"/>
          <w:b/>
          <w:lang w:val="ru-RU" w:eastAsia="zh-CN"/>
        </w:rPr>
        <w:t>RŪPĪGI IZLASIET ŠOS NORĀDĪJUMUS PIRMS LIETOT ŠO PRODUKTU</w:t>
      </w:r>
    </w:p>
    <w:p w:rsidR="00D8783B" w:rsidRPr="00D8783B" w:rsidRDefault="00D8783B" w:rsidP="00D8783B">
      <w:pPr>
        <w:rPr>
          <w:rFonts w:ascii="Calibri" w:eastAsia="Times New Roman" w:hAnsi="Calibri" w:cs="Times New Roman"/>
          <w:lang w:val="ru-RU" w:eastAsia="zh-CN"/>
        </w:rPr>
      </w:pP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Šie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apavi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ir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izstrādāti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lai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nelaimes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gadījumos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nodrošinātu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kāju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potīšu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mehānisko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aizsardzību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aizsardzības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līmeni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var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identificēt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pēc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425826">
        <w:rPr>
          <w:rFonts w:ascii="Calibri" w:eastAsia="Times New Roman" w:hAnsi="Calibri" w:cs="Times New Roman"/>
          <w:lang w:val="ru-RU" w:eastAsia="zh-CN"/>
        </w:rPr>
        <w:t>konkrēt</w:t>
      </w:r>
      <w:proofErr w:type="spellEnd"/>
      <w:r w:rsidR="00425826">
        <w:rPr>
          <w:rFonts w:ascii="Calibri" w:eastAsia="Times New Roman" w:hAnsi="Calibri" w:cs="Times New Roman"/>
          <w:lang w:val="lv-LV" w:eastAsia="zh-CN"/>
        </w:rPr>
        <w:t>ā</w:t>
      </w:r>
      <w:r w:rsidR="00425826"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r w:rsidR="00425826">
        <w:rPr>
          <w:rFonts w:ascii="Calibri" w:eastAsia="Times New Roman" w:hAnsi="Calibri" w:cs="Times New Roman"/>
          <w:lang w:val="lv-LV" w:eastAsia="zh-CN"/>
        </w:rPr>
        <w:t>produkta</w:t>
      </w:r>
      <w:r w:rsidR="00425826"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marķējuma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kā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425826" w:rsidRPr="00D8783B">
        <w:rPr>
          <w:rFonts w:ascii="Calibri" w:eastAsia="Times New Roman" w:hAnsi="Calibri" w:cs="Times New Roman"/>
          <w:lang w:val="ru-RU" w:eastAsia="zh-CN"/>
        </w:rPr>
        <w:t>turpmāk</w:t>
      </w:r>
      <w:proofErr w:type="spellEnd"/>
      <w:r w:rsidR="00425826"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aprakstīts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.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Tomēr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vienmēr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jāatceras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ka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neviena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r w:rsidR="00425826">
        <w:rPr>
          <w:rFonts w:ascii="Calibri" w:eastAsia="Times New Roman" w:hAnsi="Calibri" w:cs="Times New Roman"/>
          <w:lang w:val="lv-LV" w:eastAsia="zh-CN"/>
        </w:rPr>
        <w:t>IAL</w:t>
      </w:r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vienība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nevar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nodro</w:t>
      </w:r>
      <w:r w:rsidR="00425826">
        <w:rPr>
          <w:rFonts w:ascii="Calibri" w:eastAsia="Times New Roman" w:hAnsi="Calibri" w:cs="Times New Roman"/>
          <w:lang w:val="ru-RU" w:eastAsia="zh-CN"/>
        </w:rPr>
        <w:t>šināt</w:t>
      </w:r>
      <w:proofErr w:type="spellEnd"/>
      <w:r w:rsidR="00425826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425826">
        <w:rPr>
          <w:rFonts w:ascii="Calibri" w:eastAsia="Times New Roman" w:hAnsi="Calibri" w:cs="Times New Roman"/>
          <w:lang w:val="ru-RU" w:eastAsia="zh-CN"/>
        </w:rPr>
        <w:t>pilnu</w:t>
      </w:r>
      <w:proofErr w:type="spellEnd"/>
      <w:r w:rsidR="00425826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425826">
        <w:rPr>
          <w:rFonts w:ascii="Calibri" w:eastAsia="Times New Roman" w:hAnsi="Calibri" w:cs="Times New Roman"/>
          <w:lang w:val="ru-RU" w:eastAsia="zh-CN"/>
        </w:rPr>
        <w:t>aizsardzību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425826" w:rsidRPr="00425826">
        <w:rPr>
          <w:rFonts w:ascii="Calibri" w:eastAsia="Times New Roman" w:hAnsi="Calibri" w:cs="Times New Roman"/>
          <w:lang w:val="ru-RU" w:eastAsia="zh-CN"/>
        </w:rPr>
        <w:t>jāuzmanās</w:t>
      </w:r>
      <w:proofErr w:type="spellEnd"/>
      <w:r w:rsidR="00425826" w:rsidRPr="00425826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motociklu</w:t>
      </w:r>
      <w:proofErr w:type="spellEnd"/>
      <w:r w:rsidRPr="00D8783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D8783B">
        <w:rPr>
          <w:rFonts w:ascii="Calibri" w:eastAsia="Times New Roman" w:hAnsi="Calibri" w:cs="Times New Roman"/>
          <w:lang w:val="ru-RU" w:eastAsia="zh-CN"/>
        </w:rPr>
        <w:t>izjādes</w:t>
      </w:r>
      <w:proofErr w:type="spellEnd"/>
      <w:r w:rsidR="00425826">
        <w:rPr>
          <w:rFonts w:ascii="Calibri" w:eastAsia="Times New Roman" w:hAnsi="Calibri" w:cs="Times New Roman"/>
          <w:lang w:val="lv-LV" w:eastAsia="zh-CN"/>
        </w:rPr>
        <w:t xml:space="preserve"> laikā</w:t>
      </w:r>
      <w:r w:rsidRPr="00D8783B">
        <w:rPr>
          <w:rFonts w:ascii="Calibri" w:eastAsia="Times New Roman" w:hAnsi="Calibri" w:cs="Times New Roman"/>
          <w:lang w:val="ru-RU" w:eastAsia="zh-CN"/>
        </w:rPr>
        <w:t>.</w:t>
      </w:r>
    </w:p>
    <w:p w:rsidR="00D8783B" w:rsidRPr="00F40E5E" w:rsidRDefault="00D8783B" w:rsidP="004E52CC">
      <w:pPr>
        <w:spacing w:after="0"/>
      </w:pPr>
    </w:p>
    <w:p w:rsidR="004E52CC" w:rsidRPr="00F40E5E" w:rsidRDefault="00425826" w:rsidP="004E52CC">
      <w:pPr>
        <w:spacing w:after="0"/>
        <w:rPr>
          <w:b/>
        </w:rPr>
      </w:pPr>
      <w:r>
        <w:rPr>
          <w:b/>
        </w:rPr>
        <w:t>SVARĪGI</w:t>
      </w:r>
    </w:p>
    <w:p w:rsidR="00425826" w:rsidRPr="00F40E5E" w:rsidRDefault="00425826" w:rsidP="004E52CC">
      <w:pPr>
        <w:spacing w:after="0"/>
      </w:pPr>
      <w:proofErr w:type="spellStart"/>
      <w:r w:rsidRPr="00425826">
        <w:t>Motociklu</w:t>
      </w:r>
      <w:proofErr w:type="spellEnd"/>
      <w:r w:rsidRPr="00425826">
        <w:t xml:space="preserve"> un </w:t>
      </w:r>
      <w:proofErr w:type="spellStart"/>
      <w:r w:rsidRPr="00425826">
        <w:t>citu</w:t>
      </w:r>
      <w:proofErr w:type="spellEnd"/>
      <w:r w:rsidRPr="00425826">
        <w:t xml:space="preserve"> </w:t>
      </w:r>
      <w:proofErr w:type="spellStart"/>
      <w:r w:rsidRPr="00425826">
        <w:t>mehānisko</w:t>
      </w:r>
      <w:proofErr w:type="spellEnd"/>
      <w:r w:rsidRPr="00425826">
        <w:t xml:space="preserve"> </w:t>
      </w:r>
      <w:proofErr w:type="spellStart"/>
      <w:r w:rsidRPr="00425826">
        <w:t>transportlīdzekļu</w:t>
      </w:r>
      <w:proofErr w:type="spellEnd"/>
      <w:r w:rsidRPr="00425826">
        <w:t xml:space="preserve"> </w:t>
      </w:r>
      <w:proofErr w:type="spellStart"/>
      <w:r w:rsidRPr="00425826">
        <w:t>izmantošana</w:t>
      </w:r>
      <w:proofErr w:type="spellEnd"/>
      <w:r w:rsidRPr="00425826">
        <w:t xml:space="preserve"> </w:t>
      </w:r>
      <w:proofErr w:type="spellStart"/>
      <w:r w:rsidRPr="00425826">
        <w:t>gan</w:t>
      </w:r>
      <w:proofErr w:type="spellEnd"/>
      <w:r w:rsidRPr="00425826">
        <w:t xml:space="preserve"> </w:t>
      </w:r>
      <w:proofErr w:type="spellStart"/>
      <w:r w:rsidR="005340AB">
        <w:t>trekā</w:t>
      </w:r>
      <w:proofErr w:type="spellEnd"/>
      <w:r w:rsidRPr="00425826">
        <w:t xml:space="preserve">, </w:t>
      </w:r>
      <w:proofErr w:type="spellStart"/>
      <w:r w:rsidRPr="00425826">
        <w:t>gan</w:t>
      </w:r>
      <w:proofErr w:type="spellEnd"/>
      <w:r w:rsidRPr="00425826">
        <w:t xml:space="preserve"> </w:t>
      </w:r>
      <w:proofErr w:type="spellStart"/>
      <w:r w:rsidRPr="00425826">
        <w:t>ceļā</w:t>
      </w:r>
      <w:proofErr w:type="spellEnd"/>
      <w:r w:rsidRPr="00425826">
        <w:t xml:space="preserve"> </w:t>
      </w:r>
      <w:proofErr w:type="spellStart"/>
      <w:r w:rsidRPr="00425826">
        <w:t>ir</w:t>
      </w:r>
      <w:proofErr w:type="spellEnd"/>
      <w:r w:rsidRPr="00425826">
        <w:t xml:space="preserve"> </w:t>
      </w:r>
      <w:proofErr w:type="spellStart"/>
      <w:r w:rsidRPr="00425826">
        <w:t>saistīta</w:t>
      </w:r>
      <w:proofErr w:type="spellEnd"/>
      <w:r w:rsidRPr="00425826">
        <w:t xml:space="preserve"> </w:t>
      </w:r>
      <w:proofErr w:type="spellStart"/>
      <w:r w:rsidRPr="00425826">
        <w:t>ar</w:t>
      </w:r>
      <w:proofErr w:type="spellEnd"/>
      <w:r w:rsidRPr="00425826">
        <w:t xml:space="preserve"> </w:t>
      </w:r>
      <w:proofErr w:type="spellStart"/>
      <w:r w:rsidRPr="00425826">
        <w:t>nopietn</w:t>
      </w:r>
      <w:r w:rsidR="005340AB">
        <w:t>as</w:t>
      </w:r>
      <w:proofErr w:type="spellEnd"/>
      <w:r w:rsidR="005340AB">
        <w:t xml:space="preserve"> </w:t>
      </w:r>
      <w:r w:rsidRPr="00425826">
        <w:t>traum</w:t>
      </w:r>
      <w:r w:rsidR="005340AB">
        <w:t>as</w:t>
      </w:r>
      <w:r w:rsidRPr="00425826">
        <w:t xml:space="preserve"> </w:t>
      </w:r>
      <w:proofErr w:type="spellStart"/>
      <w:r w:rsidRPr="00425826">
        <w:t>vai</w:t>
      </w:r>
      <w:proofErr w:type="spellEnd"/>
      <w:r w:rsidRPr="00425826">
        <w:t xml:space="preserve"> pat </w:t>
      </w:r>
      <w:proofErr w:type="spellStart"/>
      <w:r w:rsidRPr="00425826">
        <w:t>nāves</w:t>
      </w:r>
      <w:proofErr w:type="spellEnd"/>
      <w:r w:rsidRPr="00425826">
        <w:t xml:space="preserve"> </w:t>
      </w:r>
      <w:proofErr w:type="spellStart"/>
      <w:r w:rsidRPr="00425826">
        <w:t>risk</w:t>
      </w:r>
      <w:r w:rsidR="005340AB">
        <w:t>a</w:t>
      </w:r>
      <w:proofErr w:type="spellEnd"/>
      <w:r w:rsidR="005340AB">
        <w:t xml:space="preserve"> </w:t>
      </w:r>
      <w:proofErr w:type="spellStart"/>
      <w:r w:rsidR="005340AB">
        <w:t>iespēj</w:t>
      </w:r>
      <w:r w:rsidR="00A754DE">
        <w:t>u</w:t>
      </w:r>
      <w:proofErr w:type="spellEnd"/>
      <w:r w:rsidRPr="00425826">
        <w:t xml:space="preserve">. </w:t>
      </w:r>
      <w:proofErr w:type="spellStart"/>
      <w:r w:rsidRPr="00425826">
        <w:t>Jebkurā</w:t>
      </w:r>
      <w:proofErr w:type="spellEnd"/>
      <w:r w:rsidRPr="00425826">
        <w:t xml:space="preserve"> </w:t>
      </w:r>
      <w:proofErr w:type="spellStart"/>
      <w:r w:rsidRPr="00425826">
        <w:t>laikā</w:t>
      </w:r>
      <w:proofErr w:type="spellEnd"/>
      <w:r w:rsidRPr="00425826">
        <w:t xml:space="preserve"> </w:t>
      </w:r>
      <w:proofErr w:type="spellStart"/>
      <w:r w:rsidR="00A754DE">
        <w:t>izmanto</w:t>
      </w:r>
      <w:r w:rsidRPr="00425826">
        <w:t>jiet</w:t>
      </w:r>
      <w:proofErr w:type="spellEnd"/>
      <w:r w:rsidRPr="00425826">
        <w:t xml:space="preserve"> </w:t>
      </w:r>
      <w:proofErr w:type="spellStart"/>
      <w:r w:rsidRPr="00425826">
        <w:t>piemērotus</w:t>
      </w:r>
      <w:proofErr w:type="spellEnd"/>
      <w:r w:rsidRPr="00425826">
        <w:t xml:space="preserve"> </w:t>
      </w:r>
      <w:proofErr w:type="spellStart"/>
      <w:r w:rsidRPr="00425826">
        <w:t>individuālos</w:t>
      </w:r>
      <w:proofErr w:type="spellEnd"/>
      <w:r w:rsidRPr="00425826">
        <w:t xml:space="preserve"> </w:t>
      </w:r>
      <w:proofErr w:type="spellStart"/>
      <w:r w:rsidRPr="00425826">
        <w:t>aizsardzības</w:t>
      </w:r>
      <w:proofErr w:type="spellEnd"/>
      <w:r w:rsidRPr="00425826">
        <w:t xml:space="preserve"> </w:t>
      </w:r>
      <w:proofErr w:type="spellStart"/>
      <w:r w:rsidRPr="00425826">
        <w:t>līdzekļus</w:t>
      </w:r>
      <w:proofErr w:type="spellEnd"/>
      <w:r w:rsidRPr="00425826">
        <w:t xml:space="preserve">, </w:t>
      </w:r>
      <w:proofErr w:type="spellStart"/>
      <w:r w:rsidRPr="00425826">
        <w:t>lai</w:t>
      </w:r>
      <w:proofErr w:type="spellEnd"/>
      <w:r w:rsidRPr="00425826">
        <w:t xml:space="preserve"> </w:t>
      </w:r>
      <w:proofErr w:type="spellStart"/>
      <w:r w:rsidRPr="00425826">
        <w:t>samazinātu</w:t>
      </w:r>
      <w:proofErr w:type="spellEnd"/>
      <w:r w:rsidRPr="00425826">
        <w:t xml:space="preserve"> </w:t>
      </w:r>
      <w:proofErr w:type="spellStart"/>
      <w:r w:rsidRPr="00425826">
        <w:t>risku</w:t>
      </w:r>
      <w:proofErr w:type="spellEnd"/>
      <w:r w:rsidRPr="00425826">
        <w:t xml:space="preserve">. </w:t>
      </w:r>
      <w:proofErr w:type="spellStart"/>
      <w:r w:rsidRPr="00425826">
        <w:t>Tomēr</w:t>
      </w:r>
      <w:proofErr w:type="spellEnd"/>
      <w:r w:rsidRPr="00425826">
        <w:t xml:space="preserve"> </w:t>
      </w:r>
      <w:proofErr w:type="spellStart"/>
      <w:r w:rsidRPr="00425826">
        <w:t>vienmēr</w:t>
      </w:r>
      <w:proofErr w:type="spellEnd"/>
      <w:r w:rsidRPr="00425826">
        <w:t xml:space="preserve"> </w:t>
      </w:r>
      <w:proofErr w:type="spellStart"/>
      <w:r w:rsidRPr="00425826">
        <w:t>jāatceras</w:t>
      </w:r>
      <w:proofErr w:type="spellEnd"/>
      <w:r w:rsidRPr="00425826">
        <w:t xml:space="preserve">, </w:t>
      </w:r>
      <w:proofErr w:type="spellStart"/>
      <w:r w:rsidRPr="00425826">
        <w:t>ka</w:t>
      </w:r>
      <w:proofErr w:type="spellEnd"/>
      <w:r w:rsidRPr="00425826">
        <w:t xml:space="preserve"> </w:t>
      </w:r>
      <w:proofErr w:type="spellStart"/>
      <w:r w:rsidRPr="00425826">
        <w:t>neviena</w:t>
      </w:r>
      <w:proofErr w:type="spellEnd"/>
      <w:r w:rsidRPr="00425826">
        <w:t xml:space="preserve"> </w:t>
      </w:r>
      <w:proofErr w:type="spellStart"/>
      <w:r w:rsidRPr="00425826">
        <w:t>ierīce</w:t>
      </w:r>
      <w:proofErr w:type="spellEnd"/>
      <w:r w:rsidRPr="00425826">
        <w:t xml:space="preserve"> </w:t>
      </w:r>
      <w:proofErr w:type="spellStart"/>
      <w:r w:rsidRPr="00425826">
        <w:t>nedod</w:t>
      </w:r>
      <w:proofErr w:type="spellEnd"/>
      <w:r w:rsidRPr="00425826">
        <w:t xml:space="preserve"> </w:t>
      </w:r>
      <w:proofErr w:type="spellStart"/>
      <w:r w:rsidRPr="00425826">
        <w:t>motociklistiem</w:t>
      </w:r>
      <w:proofErr w:type="spellEnd"/>
      <w:r w:rsidRPr="00425826">
        <w:t xml:space="preserve"> </w:t>
      </w:r>
      <w:proofErr w:type="spellStart"/>
      <w:r w:rsidRPr="00425826">
        <w:t>absolūtu</w:t>
      </w:r>
      <w:proofErr w:type="spellEnd"/>
      <w:r w:rsidRPr="00425826">
        <w:t xml:space="preserve"> </w:t>
      </w:r>
      <w:proofErr w:type="spellStart"/>
      <w:r w:rsidRPr="00425826">
        <w:t>aizsardzību</w:t>
      </w:r>
      <w:proofErr w:type="spellEnd"/>
      <w:r w:rsidRPr="00425826">
        <w:t xml:space="preserve">, ja </w:t>
      </w:r>
      <w:proofErr w:type="spellStart"/>
      <w:r w:rsidRPr="00425826">
        <w:t>viņi</w:t>
      </w:r>
      <w:proofErr w:type="spellEnd"/>
      <w:r w:rsidRPr="00425826">
        <w:t xml:space="preserve"> </w:t>
      </w:r>
      <w:proofErr w:type="spellStart"/>
      <w:r w:rsidRPr="00425826">
        <w:t>zaudē</w:t>
      </w:r>
      <w:proofErr w:type="spellEnd"/>
      <w:r w:rsidRPr="00425826">
        <w:t xml:space="preserve"> </w:t>
      </w:r>
      <w:proofErr w:type="spellStart"/>
      <w:r w:rsidRPr="00425826">
        <w:t>kontroli</w:t>
      </w:r>
      <w:proofErr w:type="spellEnd"/>
      <w:r w:rsidRPr="00425826">
        <w:t xml:space="preserve"> </w:t>
      </w:r>
      <w:proofErr w:type="spellStart"/>
      <w:r w:rsidRPr="00425826">
        <w:t>pār</w:t>
      </w:r>
      <w:proofErr w:type="spellEnd"/>
      <w:r w:rsidRPr="00425826">
        <w:t xml:space="preserve"> </w:t>
      </w:r>
      <w:proofErr w:type="spellStart"/>
      <w:r w:rsidRPr="00425826">
        <w:t>savu</w:t>
      </w:r>
      <w:proofErr w:type="spellEnd"/>
      <w:r w:rsidRPr="00425826">
        <w:t xml:space="preserve"> </w:t>
      </w:r>
      <w:proofErr w:type="spellStart"/>
      <w:r w:rsidRPr="00425826">
        <w:t>transportlīdzekli</w:t>
      </w:r>
      <w:proofErr w:type="spellEnd"/>
      <w:r w:rsidRPr="00425826">
        <w:t xml:space="preserve">, </w:t>
      </w:r>
      <w:proofErr w:type="spellStart"/>
      <w:r w:rsidRPr="00425826">
        <w:t>nokrīt</w:t>
      </w:r>
      <w:proofErr w:type="spellEnd"/>
      <w:r w:rsidRPr="00425826">
        <w:t xml:space="preserve"> </w:t>
      </w:r>
      <w:proofErr w:type="spellStart"/>
      <w:r w:rsidRPr="00425826">
        <w:t>vai</w:t>
      </w:r>
      <w:proofErr w:type="spellEnd"/>
      <w:r w:rsidRPr="00425826">
        <w:t xml:space="preserve"> </w:t>
      </w:r>
      <w:proofErr w:type="spellStart"/>
      <w:r w:rsidRPr="00425826">
        <w:t>saduras</w:t>
      </w:r>
      <w:proofErr w:type="spellEnd"/>
      <w:r w:rsidRPr="00425826">
        <w:t xml:space="preserve"> </w:t>
      </w:r>
      <w:proofErr w:type="spellStart"/>
      <w:r w:rsidRPr="00425826">
        <w:t>ar</w:t>
      </w:r>
      <w:proofErr w:type="spellEnd"/>
      <w:r w:rsidRPr="00425826">
        <w:t xml:space="preserve"> </w:t>
      </w:r>
      <w:proofErr w:type="spellStart"/>
      <w:r w:rsidRPr="00425826">
        <w:t>citiem</w:t>
      </w:r>
      <w:proofErr w:type="spellEnd"/>
      <w:r w:rsidRPr="00425826">
        <w:t xml:space="preserve"> </w:t>
      </w:r>
      <w:proofErr w:type="spellStart"/>
      <w:r w:rsidRPr="00425826">
        <w:t>nekustīgiem</w:t>
      </w:r>
      <w:proofErr w:type="spellEnd"/>
      <w:r w:rsidRPr="00425826">
        <w:t xml:space="preserve"> </w:t>
      </w:r>
      <w:proofErr w:type="spellStart"/>
      <w:r w:rsidRPr="00425826">
        <w:t>priekšmetiem</w:t>
      </w:r>
      <w:proofErr w:type="spellEnd"/>
      <w:r w:rsidRPr="00425826">
        <w:t xml:space="preserve"> </w:t>
      </w:r>
      <w:proofErr w:type="spellStart"/>
      <w:r w:rsidRPr="00425826">
        <w:t>vai</w:t>
      </w:r>
      <w:proofErr w:type="spellEnd"/>
      <w:r w:rsidRPr="00425826">
        <w:t xml:space="preserve"> </w:t>
      </w:r>
      <w:proofErr w:type="spellStart"/>
      <w:r w:rsidRPr="00425826">
        <w:t>citiem</w:t>
      </w:r>
      <w:proofErr w:type="spellEnd"/>
      <w:r w:rsidRPr="00425826">
        <w:t xml:space="preserve"> </w:t>
      </w:r>
      <w:proofErr w:type="spellStart"/>
      <w:r w:rsidRPr="00425826">
        <w:t>transportlīdzekļiem</w:t>
      </w:r>
      <w:proofErr w:type="spellEnd"/>
      <w:r w:rsidRPr="00425826">
        <w:t xml:space="preserve">. </w:t>
      </w:r>
      <w:proofErr w:type="spellStart"/>
      <w:r w:rsidRPr="00425826">
        <w:t>Motociklisti</w:t>
      </w:r>
      <w:r w:rsidR="005340AB">
        <w:t>em</w:t>
      </w:r>
      <w:proofErr w:type="spellEnd"/>
      <w:r w:rsidRPr="00425826">
        <w:t xml:space="preserve"> </w:t>
      </w:r>
      <w:proofErr w:type="spellStart"/>
      <w:r w:rsidRPr="00425826">
        <w:t>ir</w:t>
      </w:r>
      <w:proofErr w:type="spellEnd"/>
      <w:r w:rsidRPr="00425826">
        <w:t xml:space="preserve"> </w:t>
      </w:r>
      <w:proofErr w:type="spellStart"/>
      <w:r w:rsidRPr="00425826">
        <w:t>ļoti</w:t>
      </w:r>
      <w:proofErr w:type="spellEnd"/>
      <w:r w:rsidRPr="00425826">
        <w:t xml:space="preserve"> </w:t>
      </w:r>
      <w:proofErr w:type="spellStart"/>
      <w:r w:rsidRPr="00425826">
        <w:t>labi</w:t>
      </w:r>
      <w:proofErr w:type="spellEnd"/>
      <w:r w:rsidRPr="00425826">
        <w:t xml:space="preserve"> </w:t>
      </w:r>
      <w:proofErr w:type="spellStart"/>
      <w:r w:rsidRPr="00425826">
        <w:t>jāpārzina</w:t>
      </w:r>
      <w:proofErr w:type="spellEnd"/>
      <w:r w:rsidR="005340AB">
        <w:t xml:space="preserve"> </w:t>
      </w:r>
      <w:proofErr w:type="spellStart"/>
      <w:r w:rsidR="005340AB">
        <w:t>savu</w:t>
      </w:r>
      <w:proofErr w:type="spellEnd"/>
      <w:r w:rsidR="005340AB">
        <w:t xml:space="preserve"> </w:t>
      </w:r>
      <w:proofErr w:type="spellStart"/>
      <w:r w:rsidR="005340AB">
        <w:t>motociklu</w:t>
      </w:r>
      <w:proofErr w:type="spellEnd"/>
      <w:r w:rsidRPr="00425826">
        <w:t xml:space="preserve"> un </w:t>
      </w:r>
      <w:proofErr w:type="spellStart"/>
      <w:r w:rsidRPr="00425826">
        <w:t>transportlīdzekļa</w:t>
      </w:r>
      <w:proofErr w:type="spellEnd"/>
      <w:r w:rsidRPr="00425826">
        <w:t xml:space="preserve"> </w:t>
      </w:r>
      <w:proofErr w:type="spellStart"/>
      <w:r w:rsidRPr="00425826">
        <w:t>ražotāja</w:t>
      </w:r>
      <w:proofErr w:type="spellEnd"/>
      <w:r w:rsidRPr="00425826">
        <w:t xml:space="preserve"> </w:t>
      </w:r>
      <w:proofErr w:type="spellStart"/>
      <w:r w:rsidRPr="00425826">
        <w:t>noteiktie</w:t>
      </w:r>
      <w:proofErr w:type="spellEnd"/>
      <w:r w:rsidRPr="00425826">
        <w:t xml:space="preserve"> </w:t>
      </w:r>
      <w:proofErr w:type="spellStart"/>
      <w:r w:rsidRPr="00425826">
        <w:t>rakstur</w:t>
      </w:r>
      <w:r w:rsidR="005340AB">
        <w:t>oj</w:t>
      </w:r>
      <w:r w:rsidRPr="00425826">
        <w:t>umi</w:t>
      </w:r>
      <w:proofErr w:type="spellEnd"/>
      <w:r w:rsidRPr="00425826">
        <w:t xml:space="preserve"> un </w:t>
      </w:r>
      <w:proofErr w:type="spellStart"/>
      <w:r w:rsidRPr="00425826">
        <w:t>ierobežojumi</w:t>
      </w:r>
      <w:proofErr w:type="spellEnd"/>
      <w:r w:rsidRPr="00425826">
        <w:t xml:space="preserve">. </w:t>
      </w:r>
      <w:proofErr w:type="spellStart"/>
      <w:r w:rsidRPr="00425826">
        <w:t>Ražo</w:t>
      </w:r>
      <w:r w:rsidR="006274D6">
        <w:t>tājs</w:t>
      </w:r>
      <w:proofErr w:type="spellEnd"/>
      <w:r w:rsidRPr="00425826">
        <w:t xml:space="preserve"> </w:t>
      </w:r>
      <w:proofErr w:type="spellStart"/>
      <w:r w:rsidR="006274D6" w:rsidRPr="006274D6">
        <w:t>atsakās</w:t>
      </w:r>
      <w:proofErr w:type="spellEnd"/>
      <w:r w:rsidR="006274D6" w:rsidRPr="006274D6">
        <w:t xml:space="preserve"> no </w:t>
      </w:r>
      <w:r w:rsidR="006274D6" w:rsidRPr="006274D6">
        <w:lastRenderedPageBreak/>
        <w:t xml:space="preserve">visas </w:t>
      </w:r>
      <w:proofErr w:type="spellStart"/>
      <w:r w:rsidR="006274D6" w:rsidRPr="006274D6">
        <w:t>atbildības</w:t>
      </w:r>
      <w:proofErr w:type="spellEnd"/>
      <w:r w:rsidR="006274D6" w:rsidRPr="006274D6">
        <w:t xml:space="preserve"> </w:t>
      </w:r>
      <w:r w:rsidRPr="00425826">
        <w:t xml:space="preserve">par </w:t>
      </w:r>
      <w:proofErr w:type="spellStart"/>
      <w:r w:rsidRPr="00425826">
        <w:t>nelaimes</w:t>
      </w:r>
      <w:proofErr w:type="spellEnd"/>
      <w:r w:rsidRPr="00425826">
        <w:t xml:space="preserve"> </w:t>
      </w:r>
      <w:proofErr w:type="spellStart"/>
      <w:r w:rsidRPr="00425826">
        <w:t>gadījumiem</w:t>
      </w:r>
      <w:proofErr w:type="spellEnd"/>
      <w:r w:rsidRPr="00425826">
        <w:t xml:space="preserve">, </w:t>
      </w:r>
      <w:proofErr w:type="spellStart"/>
      <w:r w:rsidRPr="00425826">
        <w:t>bojājumiem</w:t>
      </w:r>
      <w:proofErr w:type="spellEnd"/>
      <w:r w:rsidRPr="00425826">
        <w:t xml:space="preserve">, </w:t>
      </w:r>
      <w:proofErr w:type="spellStart"/>
      <w:r w:rsidRPr="00425826">
        <w:t>ievainojumiem</w:t>
      </w:r>
      <w:proofErr w:type="spellEnd"/>
      <w:r w:rsidRPr="00425826">
        <w:t xml:space="preserve"> </w:t>
      </w:r>
      <w:proofErr w:type="spellStart"/>
      <w:r w:rsidRPr="00425826">
        <w:t>vai</w:t>
      </w:r>
      <w:proofErr w:type="spellEnd"/>
      <w:r w:rsidRPr="00425826">
        <w:t xml:space="preserve"> </w:t>
      </w:r>
      <w:proofErr w:type="spellStart"/>
      <w:r w:rsidRPr="00425826">
        <w:t>dzīvības</w:t>
      </w:r>
      <w:proofErr w:type="spellEnd"/>
      <w:r w:rsidRPr="00425826">
        <w:t xml:space="preserve"> </w:t>
      </w:r>
      <w:proofErr w:type="spellStart"/>
      <w:r w:rsidRPr="00425826">
        <w:t>zaudēšanu</w:t>
      </w:r>
      <w:proofErr w:type="spellEnd"/>
      <w:r w:rsidRPr="00425826">
        <w:t xml:space="preserve">, </w:t>
      </w:r>
      <w:proofErr w:type="spellStart"/>
      <w:r w:rsidRPr="00425826">
        <w:t>kas</w:t>
      </w:r>
      <w:proofErr w:type="spellEnd"/>
      <w:r w:rsidRPr="00425826">
        <w:t xml:space="preserve"> </w:t>
      </w:r>
      <w:proofErr w:type="spellStart"/>
      <w:r w:rsidRPr="00425826">
        <w:t>rodas</w:t>
      </w:r>
      <w:proofErr w:type="spellEnd"/>
      <w:r w:rsidRPr="00425826">
        <w:t xml:space="preserve">, </w:t>
      </w:r>
      <w:proofErr w:type="spellStart"/>
      <w:r w:rsidRPr="00425826">
        <w:t>lietojot</w:t>
      </w:r>
      <w:proofErr w:type="spellEnd"/>
      <w:r w:rsidR="006274D6">
        <w:t xml:space="preserve"> </w:t>
      </w:r>
      <w:proofErr w:type="spellStart"/>
      <w:r w:rsidR="006274D6">
        <w:t>viņa</w:t>
      </w:r>
      <w:proofErr w:type="spellEnd"/>
      <w:r w:rsidRPr="00425826">
        <w:t xml:space="preserve"> </w:t>
      </w:r>
      <w:proofErr w:type="spellStart"/>
      <w:r w:rsidRPr="00425826">
        <w:t>apavus</w:t>
      </w:r>
      <w:proofErr w:type="spellEnd"/>
      <w:r w:rsidRPr="00425826">
        <w:t xml:space="preserve">, </w:t>
      </w:r>
      <w:r w:rsidR="006274D6">
        <w:t>ja</w:t>
      </w:r>
      <w:r w:rsidRPr="00425826">
        <w:t xml:space="preserve"> </w:t>
      </w:r>
      <w:proofErr w:type="spellStart"/>
      <w:r w:rsidRPr="00425826">
        <w:t>tā</w:t>
      </w:r>
      <w:proofErr w:type="spellEnd"/>
      <w:r w:rsidRPr="00425826">
        <w:t xml:space="preserve"> </w:t>
      </w:r>
      <w:proofErr w:type="spellStart"/>
      <w:r w:rsidRPr="00425826">
        <w:t>nav</w:t>
      </w:r>
      <w:proofErr w:type="spellEnd"/>
      <w:r w:rsidRPr="00425826">
        <w:t xml:space="preserve"> </w:t>
      </w:r>
      <w:proofErr w:type="spellStart"/>
      <w:r w:rsidRPr="00425826">
        <w:t>izstrādāta</w:t>
      </w:r>
      <w:proofErr w:type="spellEnd"/>
      <w:r w:rsidRPr="00425826">
        <w:t xml:space="preserve"> un </w:t>
      </w:r>
      <w:proofErr w:type="spellStart"/>
      <w:r w:rsidRPr="00425826">
        <w:t>pārbaudīta</w:t>
      </w:r>
      <w:proofErr w:type="spellEnd"/>
      <w:r w:rsidR="006274D6">
        <w:t xml:space="preserve"> </w:t>
      </w:r>
      <w:proofErr w:type="spellStart"/>
      <w:r w:rsidR="006274D6" w:rsidRPr="006274D6">
        <w:t>šim</w:t>
      </w:r>
      <w:proofErr w:type="spellEnd"/>
      <w:r w:rsidR="006274D6" w:rsidRPr="006274D6">
        <w:t xml:space="preserve"> </w:t>
      </w:r>
      <w:proofErr w:type="spellStart"/>
      <w:r w:rsidR="006274D6" w:rsidRPr="006274D6">
        <w:t>nolūkam</w:t>
      </w:r>
      <w:proofErr w:type="spellEnd"/>
      <w:r w:rsidRPr="00425826">
        <w:t>.</w:t>
      </w:r>
    </w:p>
    <w:p w:rsidR="004E52CC" w:rsidRPr="00F40E5E" w:rsidRDefault="004E52CC" w:rsidP="004E52CC">
      <w:pPr>
        <w:spacing w:after="0"/>
      </w:pPr>
    </w:p>
    <w:p w:rsidR="004E52CC" w:rsidRPr="00F40E5E" w:rsidRDefault="00841EE8" w:rsidP="004E52CC">
      <w:pPr>
        <w:spacing w:after="0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A</w:t>
      </w:r>
      <w:r w:rsidRPr="00841EE8">
        <w:rPr>
          <w:b/>
        </w:rPr>
        <w:t>pavus</w:t>
      </w:r>
      <w:proofErr w:type="spellEnd"/>
      <w:r w:rsidRPr="00841EE8">
        <w:rPr>
          <w:b/>
        </w:rPr>
        <w:t xml:space="preserve"> </w:t>
      </w:r>
      <w:proofErr w:type="spellStart"/>
      <w:r w:rsidRPr="00841EE8">
        <w:rPr>
          <w:b/>
        </w:rPr>
        <w:t>nedrīkst</w:t>
      </w:r>
      <w:proofErr w:type="spellEnd"/>
      <w:r w:rsidRPr="00841EE8">
        <w:rPr>
          <w:b/>
        </w:rPr>
        <w:t xml:space="preserve"> </w:t>
      </w:r>
      <w:proofErr w:type="spellStart"/>
      <w:r w:rsidRPr="00841EE8">
        <w:rPr>
          <w:b/>
        </w:rPr>
        <w:t>mainīt</w:t>
      </w:r>
      <w:proofErr w:type="spellEnd"/>
      <w:r w:rsidRPr="00841EE8">
        <w:rPr>
          <w:b/>
        </w:rPr>
        <w:t xml:space="preserve"> </w:t>
      </w:r>
      <w:proofErr w:type="spellStart"/>
      <w:r w:rsidRPr="00841EE8">
        <w:rPr>
          <w:b/>
        </w:rPr>
        <w:t>nekādā</w:t>
      </w:r>
      <w:proofErr w:type="spellEnd"/>
      <w:r w:rsidRPr="00841EE8">
        <w:rPr>
          <w:b/>
        </w:rPr>
        <w:t xml:space="preserve"> </w:t>
      </w:r>
      <w:proofErr w:type="spellStart"/>
      <w:r w:rsidRPr="00841EE8">
        <w:rPr>
          <w:b/>
        </w:rPr>
        <w:t>veidā</w:t>
      </w:r>
      <w:proofErr w:type="spellEnd"/>
      <w:r w:rsidRPr="00841EE8">
        <w:rPr>
          <w:b/>
        </w:rPr>
        <w:t xml:space="preserve">, jo </w:t>
      </w:r>
      <w:proofErr w:type="spellStart"/>
      <w:r w:rsidRPr="00841EE8">
        <w:rPr>
          <w:b/>
        </w:rPr>
        <w:t>tas</w:t>
      </w:r>
      <w:proofErr w:type="spellEnd"/>
      <w:r w:rsidRPr="00841EE8">
        <w:rPr>
          <w:b/>
        </w:rPr>
        <w:t xml:space="preserve"> </w:t>
      </w:r>
      <w:proofErr w:type="spellStart"/>
      <w:r w:rsidRPr="00841EE8">
        <w:rPr>
          <w:b/>
        </w:rPr>
        <w:t>var</w:t>
      </w:r>
      <w:proofErr w:type="spellEnd"/>
      <w:r w:rsidRPr="00841EE8">
        <w:rPr>
          <w:b/>
        </w:rPr>
        <w:t xml:space="preserve"> </w:t>
      </w:r>
      <w:proofErr w:type="spellStart"/>
      <w:r w:rsidRPr="00841EE8">
        <w:rPr>
          <w:b/>
        </w:rPr>
        <w:t>ietekmēt</w:t>
      </w:r>
      <w:proofErr w:type="spellEnd"/>
      <w:r w:rsidRPr="00841EE8">
        <w:rPr>
          <w:b/>
        </w:rPr>
        <w:t xml:space="preserve"> </w:t>
      </w:r>
      <w:proofErr w:type="spellStart"/>
      <w:r w:rsidRPr="00841EE8">
        <w:rPr>
          <w:b/>
        </w:rPr>
        <w:t>drošības</w:t>
      </w:r>
      <w:proofErr w:type="spellEnd"/>
      <w:r w:rsidRPr="00841EE8">
        <w:rPr>
          <w:b/>
        </w:rPr>
        <w:t xml:space="preserve"> </w:t>
      </w:r>
      <w:proofErr w:type="spellStart"/>
      <w:r w:rsidRPr="00841EE8">
        <w:rPr>
          <w:b/>
        </w:rPr>
        <w:t>īpašības</w:t>
      </w:r>
      <w:proofErr w:type="spellEnd"/>
      <w:r w:rsidRPr="00841EE8">
        <w:rPr>
          <w:b/>
        </w:rPr>
        <w:t>.</w:t>
      </w:r>
    </w:p>
    <w:p w:rsidR="004E52CC" w:rsidRPr="00F40E5E" w:rsidRDefault="004E52CC" w:rsidP="004E52CC">
      <w:pPr>
        <w:spacing w:after="0"/>
        <w:rPr>
          <w:b/>
        </w:rPr>
      </w:pPr>
    </w:p>
    <w:p w:rsidR="0057154E" w:rsidRDefault="0057154E" w:rsidP="004E52CC">
      <w:pPr>
        <w:spacing w:after="0"/>
        <w:rPr>
          <w:b/>
        </w:rPr>
      </w:pPr>
    </w:p>
    <w:p w:rsidR="004E52CC" w:rsidRPr="00F40E5E" w:rsidRDefault="00A754DE" w:rsidP="004E52CC">
      <w:pPr>
        <w:spacing w:after="0"/>
        <w:rPr>
          <w:b/>
        </w:rPr>
      </w:pPr>
      <w:r w:rsidRPr="00A754DE">
        <w:rPr>
          <w:b/>
        </w:rPr>
        <w:t>LIETOŠANAS FUNKCIJAS UN IEROBEŽOJUMI</w:t>
      </w:r>
    </w:p>
    <w:p w:rsidR="00A754DE" w:rsidRPr="00F40E5E" w:rsidRDefault="00A754DE" w:rsidP="004E52CC">
      <w:pPr>
        <w:spacing w:after="0"/>
      </w:pPr>
      <w:proofErr w:type="spellStart"/>
      <w:r w:rsidRPr="00A754DE">
        <w:t>Šie</w:t>
      </w:r>
      <w:proofErr w:type="spellEnd"/>
      <w:r w:rsidRPr="00A754DE">
        <w:t xml:space="preserve"> </w:t>
      </w:r>
      <w:proofErr w:type="spellStart"/>
      <w:r w:rsidRPr="00A754DE">
        <w:t>apavi</w:t>
      </w:r>
      <w:proofErr w:type="spellEnd"/>
      <w:r w:rsidRPr="00A754DE">
        <w:t xml:space="preserve"> </w:t>
      </w:r>
      <w:proofErr w:type="spellStart"/>
      <w:r w:rsidRPr="00A754DE">
        <w:t>ir</w:t>
      </w:r>
      <w:proofErr w:type="spellEnd"/>
      <w:r w:rsidRPr="00A754DE">
        <w:t xml:space="preserve"> </w:t>
      </w:r>
      <w:proofErr w:type="spellStart"/>
      <w:r w:rsidRPr="00A754DE">
        <w:t>pārbaudīti</w:t>
      </w:r>
      <w:proofErr w:type="spellEnd"/>
      <w:r w:rsidRPr="00A754DE">
        <w:t xml:space="preserve"> </w:t>
      </w:r>
      <w:proofErr w:type="spellStart"/>
      <w:r w:rsidRPr="00A754DE">
        <w:t>saskaņā</w:t>
      </w:r>
      <w:proofErr w:type="spellEnd"/>
      <w:r w:rsidRPr="00A754DE">
        <w:t xml:space="preserve"> </w:t>
      </w:r>
      <w:proofErr w:type="spellStart"/>
      <w:r w:rsidRPr="00A754DE">
        <w:t>ar</w:t>
      </w:r>
      <w:proofErr w:type="spellEnd"/>
      <w:r w:rsidRPr="00A754DE">
        <w:t xml:space="preserve"> EN </w:t>
      </w:r>
      <w:proofErr w:type="spellStart"/>
      <w:r w:rsidRPr="00A754DE">
        <w:t>standartu</w:t>
      </w:r>
      <w:proofErr w:type="spellEnd"/>
      <w:r w:rsidRPr="00A754DE">
        <w:t xml:space="preserve"> </w:t>
      </w:r>
      <w:proofErr w:type="spellStart"/>
      <w:r w:rsidRPr="00A754DE">
        <w:t>attiecībā</w:t>
      </w:r>
      <w:proofErr w:type="spellEnd"/>
      <w:r w:rsidRPr="00A754DE">
        <w:t xml:space="preserve"> </w:t>
      </w:r>
      <w:proofErr w:type="spellStart"/>
      <w:r w:rsidRPr="00A754DE">
        <w:t>uz</w:t>
      </w:r>
      <w:proofErr w:type="spellEnd"/>
      <w:r w:rsidRPr="00A754DE">
        <w:t xml:space="preserve"> </w:t>
      </w:r>
      <w:proofErr w:type="spellStart"/>
      <w:r w:rsidRPr="00A754DE">
        <w:t>izstrādājumā</w:t>
      </w:r>
      <w:proofErr w:type="spellEnd"/>
      <w:r w:rsidRPr="00A754DE">
        <w:t xml:space="preserve"> </w:t>
      </w:r>
      <w:proofErr w:type="spellStart"/>
      <w:r w:rsidRPr="00A754DE">
        <w:t>definēti</w:t>
      </w:r>
      <w:r>
        <w:t>em</w:t>
      </w:r>
      <w:proofErr w:type="spellEnd"/>
      <w:r w:rsidRPr="00A754DE">
        <w:t xml:space="preserve"> </w:t>
      </w:r>
      <w:proofErr w:type="spellStart"/>
      <w:r w:rsidRPr="00A754DE">
        <w:t>aizsa</w:t>
      </w:r>
      <w:r w:rsidR="00F427C1">
        <w:t>rdzības</w:t>
      </w:r>
      <w:proofErr w:type="spellEnd"/>
      <w:r w:rsidR="00F427C1">
        <w:t xml:space="preserve"> </w:t>
      </w:r>
      <w:proofErr w:type="spellStart"/>
      <w:r w:rsidR="00F427C1">
        <w:t>veidiem</w:t>
      </w:r>
      <w:proofErr w:type="spellEnd"/>
      <w:r w:rsidRPr="00A754DE">
        <w:t xml:space="preserve"> </w:t>
      </w:r>
      <w:proofErr w:type="spellStart"/>
      <w:r w:rsidRPr="00A754DE">
        <w:t>ar</w:t>
      </w:r>
      <w:proofErr w:type="spellEnd"/>
      <w:r w:rsidRPr="00A754DE">
        <w:t xml:space="preserve"> </w:t>
      </w:r>
      <w:proofErr w:type="spellStart"/>
      <w:r w:rsidRPr="00A754DE">
        <w:t>zemāk</w:t>
      </w:r>
      <w:proofErr w:type="spellEnd"/>
      <w:r w:rsidRPr="00A754DE">
        <w:t xml:space="preserve"> </w:t>
      </w:r>
      <w:proofErr w:type="spellStart"/>
      <w:r w:rsidRPr="00A754DE">
        <w:t>paskaidrotiem</w:t>
      </w:r>
      <w:proofErr w:type="spellEnd"/>
      <w:r w:rsidRPr="00A754DE">
        <w:t xml:space="preserve"> </w:t>
      </w:r>
      <w:proofErr w:type="spellStart"/>
      <w:r w:rsidRPr="00A754DE">
        <w:t>marķēšanas</w:t>
      </w:r>
      <w:proofErr w:type="spellEnd"/>
      <w:r w:rsidRPr="00A754DE">
        <w:t xml:space="preserve"> </w:t>
      </w:r>
      <w:proofErr w:type="spellStart"/>
      <w:r w:rsidRPr="00A754DE">
        <w:t>kodiem</w:t>
      </w:r>
      <w:proofErr w:type="spellEnd"/>
      <w:r w:rsidRPr="00A754DE">
        <w:t xml:space="preserve">, ja tie </w:t>
      </w:r>
      <w:proofErr w:type="spellStart"/>
      <w:r w:rsidRPr="00A754DE">
        <w:t>ir</w:t>
      </w:r>
      <w:proofErr w:type="spellEnd"/>
      <w:r w:rsidRPr="00A754DE">
        <w:t xml:space="preserve"> </w:t>
      </w:r>
      <w:proofErr w:type="spellStart"/>
      <w:r w:rsidRPr="00A754DE">
        <w:t>pareizi</w:t>
      </w:r>
      <w:proofErr w:type="spellEnd"/>
      <w:r w:rsidRPr="00A754DE">
        <w:t xml:space="preserve"> </w:t>
      </w:r>
      <w:proofErr w:type="spellStart"/>
      <w:r w:rsidR="0057154E">
        <w:t>lietoti</w:t>
      </w:r>
      <w:proofErr w:type="spellEnd"/>
      <w:r w:rsidRPr="00A754DE">
        <w:t xml:space="preserve"> un </w:t>
      </w:r>
      <w:proofErr w:type="spellStart"/>
      <w:r w:rsidRPr="00A754DE">
        <w:t>tiek</w:t>
      </w:r>
      <w:proofErr w:type="spellEnd"/>
      <w:r w:rsidRPr="00A754DE">
        <w:t xml:space="preserve"> </w:t>
      </w:r>
      <w:proofErr w:type="spellStart"/>
      <w:r w:rsidRPr="00A754DE">
        <w:t>uzturēti</w:t>
      </w:r>
      <w:proofErr w:type="spellEnd"/>
      <w:r w:rsidRPr="00A754DE">
        <w:t xml:space="preserve"> </w:t>
      </w:r>
      <w:proofErr w:type="spellStart"/>
      <w:r w:rsidRPr="00A754DE">
        <w:t>labā</w:t>
      </w:r>
      <w:proofErr w:type="spellEnd"/>
      <w:r w:rsidRPr="00A754DE">
        <w:t xml:space="preserve"> </w:t>
      </w:r>
      <w:proofErr w:type="spellStart"/>
      <w:r w:rsidRPr="00A754DE">
        <w:t>stāvoklī</w:t>
      </w:r>
      <w:proofErr w:type="spellEnd"/>
      <w:r w:rsidRPr="00A754DE">
        <w:t>.</w:t>
      </w:r>
    </w:p>
    <w:p w:rsidR="004E52CC" w:rsidRPr="00F40E5E" w:rsidRDefault="004E52CC" w:rsidP="004E52CC">
      <w:pPr>
        <w:spacing w:after="0"/>
      </w:pPr>
    </w:p>
    <w:p w:rsidR="0057154E" w:rsidRDefault="0057154E" w:rsidP="00F427C1">
      <w:pPr>
        <w:spacing w:after="0"/>
        <w:rPr>
          <w:rFonts w:ascii="Calibri" w:eastAsia="Times New Roman" w:hAnsi="Calibri" w:cs="Times New Roman"/>
          <w:b/>
          <w:lang w:val="ru-RU" w:eastAsia="zh-CN"/>
        </w:rPr>
      </w:pPr>
    </w:p>
    <w:p w:rsidR="00F427C1" w:rsidRPr="00F427C1" w:rsidRDefault="00F427C1" w:rsidP="00F427C1">
      <w:pPr>
        <w:spacing w:after="0"/>
        <w:rPr>
          <w:rFonts w:ascii="Calibri" w:eastAsia="Times New Roman" w:hAnsi="Calibri" w:cs="Times New Roman"/>
          <w:b/>
          <w:lang w:val="ru-RU" w:eastAsia="zh-CN"/>
        </w:rPr>
      </w:pPr>
      <w:r w:rsidRPr="00F427C1">
        <w:rPr>
          <w:rFonts w:ascii="Calibri" w:eastAsia="Times New Roman" w:hAnsi="Calibri" w:cs="Times New Roman"/>
          <w:b/>
          <w:lang w:val="ru-RU" w:eastAsia="zh-CN"/>
        </w:rPr>
        <w:t xml:space="preserve">ATBILSTĪBA </w:t>
      </w:r>
      <w:r w:rsidRPr="00F427C1">
        <w:rPr>
          <w:b/>
        </w:rPr>
        <w:t>UN</w:t>
      </w:r>
      <w:r w:rsidRPr="00F427C1">
        <w:rPr>
          <w:rFonts w:ascii="Calibri" w:eastAsia="Times New Roman" w:hAnsi="Calibri" w:cs="Times New Roman"/>
          <w:b/>
          <w:lang w:val="ru-RU" w:eastAsia="zh-CN"/>
        </w:rPr>
        <w:t xml:space="preserve"> IZMĒRI</w:t>
      </w:r>
    </w:p>
    <w:p w:rsidR="00F427C1" w:rsidRPr="00F427C1" w:rsidRDefault="00F427C1" w:rsidP="00F427C1">
      <w:pPr>
        <w:rPr>
          <w:rFonts w:ascii="Calibri" w:eastAsia="Times New Roman" w:hAnsi="Calibri" w:cs="Times New Roman"/>
          <w:lang w:val="ru-RU" w:eastAsia="zh-CN"/>
        </w:rPr>
      </w:pP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Lai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013430" w:rsidRPr="00013430">
        <w:rPr>
          <w:rFonts w:ascii="Calibri" w:eastAsia="Times New Roman" w:hAnsi="Calibri" w:cs="Times New Roman"/>
          <w:lang w:val="ru-RU" w:eastAsia="zh-CN"/>
        </w:rPr>
        <w:t>uzvilkt</w:t>
      </w:r>
      <w:proofErr w:type="spellEnd"/>
      <w:r w:rsidR="00013430" w:rsidRPr="00013430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013430" w:rsidRPr="00013430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="00013430" w:rsidRPr="00013430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013430" w:rsidRPr="00013430">
        <w:rPr>
          <w:rFonts w:ascii="Calibri" w:eastAsia="Times New Roman" w:hAnsi="Calibri" w:cs="Times New Roman"/>
          <w:lang w:val="ru-RU" w:eastAsia="zh-CN"/>
        </w:rPr>
        <w:t>novilkt</w:t>
      </w:r>
      <w:proofErr w:type="spellEnd"/>
      <w:r w:rsidR="00013430" w:rsidRPr="00013430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produktu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vienmēr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pilnībā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r w:rsidR="00013430">
        <w:rPr>
          <w:rFonts w:ascii="Calibri" w:eastAsia="Times New Roman" w:hAnsi="Calibri" w:cs="Times New Roman"/>
          <w:lang w:val="lv-LV" w:eastAsia="zh-CN"/>
        </w:rPr>
        <w:t>jāatvieno</w:t>
      </w:r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piestiprināšanas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sistēmas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. </w:t>
      </w:r>
      <w:r w:rsidR="00013430" w:rsidRPr="00013430">
        <w:rPr>
          <w:rFonts w:ascii="Calibri" w:eastAsia="Times New Roman" w:hAnsi="Calibri" w:cs="Times New Roman"/>
          <w:lang w:val="lv-LV" w:eastAsia="zh-CN"/>
        </w:rPr>
        <w:t xml:space="preserve">Lietojiet </w:t>
      </w:r>
      <w:r w:rsidR="00013430">
        <w:rPr>
          <w:rFonts w:ascii="Calibri" w:eastAsia="Times New Roman" w:hAnsi="Calibri" w:cs="Times New Roman"/>
          <w:lang w:val="lv-LV" w:eastAsia="zh-CN"/>
        </w:rPr>
        <w:t>tikai</w:t>
      </w:r>
      <w:r w:rsidR="0057154E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57154E">
        <w:rPr>
          <w:rFonts w:ascii="Calibri" w:eastAsia="Times New Roman" w:hAnsi="Calibri" w:cs="Times New Roman"/>
          <w:lang w:val="ru-RU" w:eastAsia="zh-CN"/>
        </w:rPr>
        <w:t>piemērota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izmēr</w:t>
      </w:r>
      <w:proofErr w:type="spellEnd"/>
      <w:r w:rsidR="0057154E">
        <w:rPr>
          <w:rFonts w:ascii="Calibri" w:eastAsia="Times New Roman" w:hAnsi="Calibri" w:cs="Times New Roman"/>
          <w:lang w:val="lv-LV" w:eastAsia="zh-CN"/>
        </w:rPr>
        <w:t>a</w:t>
      </w:r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apavus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.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Apavi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kas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ir</w:t>
      </w:r>
      <w:proofErr w:type="spellEnd"/>
      <w:r w:rsidR="0057154E">
        <w:rPr>
          <w:rFonts w:ascii="Calibri" w:eastAsia="Times New Roman" w:hAnsi="Calibri" w:cs="Times New Roman"/>
          <w:lang w:val="lv-LV" w:eastAsia="zh-CN"/>
        </w:rPr>
        <w:t xml:space="preserve"> vai nu</w:t>
      </w:r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pārāk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57154E" w:rsidRPr="0057154E">
        <w:rPr>
          <w:rFonts w:ascii="Calibri" w:eastAsia="Times New Roman" w:hAnsi="Calibri" w:cs="Times New Roman"/>
          <w:lang w:val="ru-RU" w:eastAsia="zh-CN"/>
        </w:rPr>
        <w:t>liel</w:t>
      </w:r>
      <w:proofErr w:type="spellEnd"/>
      <w:r w:rsidR="0057154E">
        <w:rPr>
          <w:rFonts w:ascii="Calibri" w:eastAsia="Times New Roman" w:hAnsi="Calibri" w:cs="Times New Roman"/>
          <w:lang w:val="lv-LV" w:eastAsia="zh-CN"/>
        </w:rPr>
        <w:t>a,</w:t>
      </w:r>
      <w:r w:rsidR="0057154E" w:rsidRPr="0057154E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57154E" w:rsidRPr="0057154E">
        <w:rPr>
          <w:rFonts w:ascii="Calibri" w:eastAsia="Times New Roman" w:hAnsi="Calibri" w:cs="Times New Roman"/>
          <w:lang w:val="ru-RU" w:eastAsia="zh-CN"/>
        </w:rPr>
        <w:t>vai</w:t>
      </w:r>
      <w:proofErr w:type="spellEnd"/>
      <w:r w:rsidR="0057154E">
        <w:rPr>
          <w:rFonts w:ascii="Calibri" w:eastAsia="Times New Roman" w:hAnsi="Calibri" w:cs="Times New Roman"/>
          <w:lang w:val="lv-LV" w:eastAsia="zh-CN"/>
        </w:rPr>
        <w:t xml:space="preserve"> nu</w:t>
      </w:r>
      <w:r w:rsidR="0057154E" w:rsidRPr="0057154E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57154E" w:rsidRPr="0057154E">
        <w:rPr>
          <w:rFonts w:ascii="Calibri" w:eastAsia="Times New Roman" w:hAnsi="Calibri" w:cs="Times New Roman"/>
          <w:lang w:val="ru-RU" w:eastAsia="zh-CN"/>
        </w:rPr>
        <w:t>maz</w:t>
      </w:r>
      <w:proofErr w:type="spellEnd"/>
      <w:r w:rsidR="0057154E">
        <w:rPr>
          <w:rFonts w:ascii="Calibri" w:eastAsia="Times New Roman" w:hAnsi="Calibri" w:cs="Times New Roman"/>
          <w:lang w:val="lv-LV" w:eastAsia="zh-CN"/>
        </w:rPr>
        <w:t>a izmēra</w:t>
      </w:r>
      <w:r w:rsidRPr="00F427C1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nesniedz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optimālu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aizsardzības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līmeni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var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ierobežot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kustību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novērst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motocikla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pareizu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darbību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.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Produkta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izmērs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ir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atzīmēts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uz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F427C1">
        <w:rPr>
          <w:rFonts w:ascii="Calibri" w:eastAsia="Times New Roman" w:hAnsi="Calibri" w:cs="Times New Roman"/>
          <w:lang w:val="ru-RU" w:eastAsia="zh-CN"/>
        </w:rPr>
        <w:t>tā</w:t>
      </w:r>
      <w:proofErr w:type="spellEnd"/>
      <w:r w:rsidRPr="00F427C1">
        <w:rPr>
          <w:rFonts w:ascii="Calibri" w:eastAsia="Times New Roman" w:hAnsi="Calibri" w:cs="Times New Roman"/>
          <w:lang w:val="ru-RU" w:eastAsia="zh-CN"/>
        </w:rPr>
        <w:t>.</w:t>
      </w:r>
    </w:p>
    <w:p w:rsidR="00F427C1" w:rsidRPr="00F40E5E" w:rsidRDefault="00F427C1" w:rsidP="004E52CC">
      <w:pPr>
        <w:spacing w:after="0"/>
      </w:pPr>
    </w:p>
    <w:p w:rsidR="00324D6C" w:rsidRPr="00324D6C" w:rsidRDefault="00324D6C" w:rsidP="00324D6C">
      <w:pPr>
        <w:spacing w:after="0"/>
        <w:rPr>
          <w:b/>
        </w:rPr>
      </w:pPr>
      <w:r w:rsidRPr="00324D6C">
        <w:rPr>
          <w:b/>
        </w:rPr>
        <w:t xml:space="preserve">SADERĪBA AR CITIEM </w:t>
      </w:r>
      <w:r w:rsidRPr="00324D6C">
        <w:rPr>
          <w:b/>
        </w:rPr>
        <w:t>IAL PRODUKTIEM</w:t>
      </w:r>
    </w:p>
    <w:p w:rsidR="00324D6C" w:rsidRPr="00F40E5E" w:rsidRDefault="00324D6C" w:rsidP="00324D6C">
      <w:pPr>
        <w:spacing w:after="0"/>
      </w:pPr>
      <w:r>
        <w:t xml:space="preserve">Lai </w:t>
      </w:r>
      <w:proofErr w:type="spellStart"/>
      <w:r>
        <w:t>optimizētu</w:t>
      </w:r>
      <w:proofErr w:type="spellEnd"/>
      <w:r>
        <w:t xml:space="preserve"> </w:t>
      </w:r>
      <w:proofErr w:type="spellStart"/>
      <w:r>
        <w:t>aizsardzību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tikt</w:t>
      </w:r>
      <w:proofErr w:type="spellEnd"/>
      <w:r>
        <w:t xml:space="preserve"> </w:t>
      </w:r>
      <w:proofErr w:type="spellStart"/>
      <w:r>
        <w:t>izmantoti</w:t>
      </w:r>
      <w:proofErr w:type="spellEnd"/>
      <w:r>
        <w:t xml:space="preserve"> </w:t>
      </w:r>
      <w:proofErr w:type="spellStart"/>
      <w:r>
        <w:t>papildu</w:t>
      </w:r>
      <w:r>
        <w:t>s</w:t>
      </w:r>
      <w:proofErr w:type="spellEnd"/>
      <w:r>
        <w:t xml:space="preserve"> IAL </w:t>
      </w:r>
      <w:proofErr w:type="spellStart"/>
      <w:r>
        <w:t>produkti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iegūt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palielināt</w:t>
      </w:r>
      <w:proofErr w:type="spellEnd"/>
      <w:r>
        <w:t xml:space="preserve"> </w:t>
      </w:r>
      <w:proofErr w:type="spellStart"/>
      <w:r>
        <w:t>konkrēt</w:t>
      </w:r>
      <w:r>
        <w:t>a</w:t>
      </w:r>
      <w:proofErr w:type="spellEnd"/>
      <w:r>
        <w:t xml:space="preserve"> </w:t>
      </w:r>
      <w:proofErr w:type="spellStart"/>
      <w:r>
        <w:t>ķermeņa</w:t>
      </w:r>
      <w:proofErr w:type="spellEnd"/>
      <w:r>
        <w:t xml:space="preserve"> </w:t>
      </w:r>
      <w:proofErr w:type="spellStart"/>
      <w:r>
        <w:t>daļas</w:t>
      </w:r>
      <w:proofErr w:type="spellEnd"/>
      <w:r>
        <w:t xml:space="preserve"> </w:t>
      </w:r>
      <w:proofErr w:type="spellStart"/>
      <w:r>
        <w:t>aizsardzību</w:t>
      </w:r>
      <w:proofErr w:type="spellEnd"/>
      <w:r>
        <w:t xml:space="preserve">, </w:t>
      </w:r>
      <w:proofErr w:type="spellStart"/>
      <w:r>
        <w:t>piemēram</w:t>
      </w:r>
      <w:proofErr w:type="spellEnd"/>
      <w:r>
        <w:t xml:space="preserve">, </w:t>
      </w:r>
      <w:proofErr w:type="spellStart"/>
      <w:r w:rsidRPr="00324D6C">
        <w:t>apakšstilbu</w:t>
      </w:r>
      <w:proofErr w:type="spellEnd"/>
      <w:r w:rsidRPr="00324D6C">
        <w:t xml:space="preserve"> </w:t>
      </w:r>
      <w:proofErr w:type="spellStart"/>
      <w:r w:rsidRPr="00324D6C">
        <w:t>aizsar</w:t>
      </w:r>
      <w:r>
        <w:t>gi</w:t>
      </w:r>
      <w:proofErr w:type="spellEnd"/>
      <w:r>
        <w:t xml:space="preserve">, </w:t>
      </w:r>
      <w:proofErr w:type="spellStart"/>
      <w:r>
        <w:t>kas</w:t>
      </w:r>
      <w:proofErr w:type="spellEnd"/>
      <w:r>
        <w:t xml:space="preserve"> </w:t>
      </w:r>
      <w:proofErr w:type="spellStart"/>
      <w:r>
        <w:t>ievietotas</w:t>
      </w:r>
      <w:proofErr w:type="spellEnd"/>
      <w:r>
        <w:t xml:space="preserve"> </w:t>
      </w:r>
      <w:proofErr w:type="spellStart"/>
      <w:r>
        <w:t>biks</w:t>
      </w:r>
      <w:r>
        <w:t>ē</w:t>
      </w:r>
      <w:r>
        <w:t>s</w:t>
      </w:r>
      <w:proofErr w:type="spellEnd"/>
      <w:r>
        <w:t xml:space="preserve">. </w:t>
      </w:r>
      <w:proofErr w:type="spellStart"/>
      <w:r>
        <w:t>Konsultējieties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savu</w:t>
      </w:r>
      <w:proofErr w:type="spellEnd"/>
      <w:r>
        <w:t xml:space="preserve"> </w:t>
      </w:r>
      <w:proofErr w:type="spellStart"/>
      <w:r>
        <w:t>izplatītāju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nodrošinātu</w:t>
      </w:r>
      <w:proofErr w:type="spellEnd"/>
      <w:r>
        <w:t xml:space="preserve">, </w:t>
      </w:r>
      <w:proofErr w:type="spellStart"/>
      <w:r>
        <w:t>ka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jūsu</w:t>
      </w:r>
      <w:proofErr w:type="spellEnd"/>
      <w:r>
        <w:t xml:space="preserve"> </w:t>
      </w:r>
      <w:proofErr w:type="spellStart"/>
      <w:r>
        <w:t>aizsargājošie</w:t>
      </w:r>
      <w:proofErr w:type="spellEnd"/>
      <w:r>
        <w:t xml:space="preserve"> </w:t>
      </w:r>
      <w:proofErr w:type="spellStart"/>
      <w:r>
        <w:t>produkti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savietojami</w:t>
      </w:r>
      <w:proofErr w:type="spellEnd"/>
      <w:r>
        <w:t xml:space="preserve"> un </w:t>
      </w:r>
      <w:proofErr w:type="spellStart"/>
      <w:r>
        <w:t>piemēroti</w:t>
      </w:r>
      <w:proofErr w:type="spellEnd"/>
      <w:r>
        <w:t xml:space="preserve"> </w:t>
      </w:r>
      <w:proofErr w:type="spellStart"/>
      <w:r>
        <w:t>jūsu</w:t>
      </w:r>
      <w:proofErr w:type="spellEnd"/>
      <w:r>
        <w:t xml:space="preserve"> </w:t>
      </w:r>
      <w:proofErr w:type="spellStart"/>
      <w:r>
        <w:t>lietojumam</w:t>
      </w:r>
      <w:proofErr w:type="spellEnd"/>
      <w:r>
        <w:t>.</w:t>
      </w:r>
    </w:p>
    <w:p w:rsidR="004E52CC" w:rsidRPr="00F40E5E" w:rsidRDefault="004E52CC" w:rsidP="004E52CC">
      <w:pPr>
        <w:spacing w:after="0"/>
      </w:pPr>
    </w:p>
    <w:p w:rsidR="00FA2183" w:rsidRDefault="00FA2183" w:rsidP="004E52CC">
      <w:pPr>
        <w:spacing w:after="0"/>
      </w:pPr>
    </w:p>
    <w:p w:rsidR="00FA2183" w:rsidRPr="00FA2183" w:rsidRDefault="00FA2183" w:rsidP="00FA2183">
      <w:pPr>
        <w:spacing w:after="0"/>
        <w:rPr>
          <w:b/>
        </w:rPr>
      </w:pPr>
      <w:r w:rsidRPr="00FA2183">
        <w:rPr>
          <w:b/>
        </w:rPr>
        <w:t>UZGLABĀŠANA UN TRANSPORTĒŠANA</w:t>
      </w:r>
    </w:p>
    <w:p w:rsidR="00FA2183" w:rsidRDefault="007A1316" w:rsidP="00FA2183">
      <w:pPr>
        <w:spacing w:after="0"/>
        <w:rPr>
          <w:rFonts w:ascii="Calibri" w:eastAsia="Times New Roman" w:hAnsi="Calibri" w:cs="Times New Roman"/>
          <w:lang w:val="ru-RU" w:eastAsia="zh-CN"/>
        </w:rPr>
      </w:pPr>
      <w:r>
        <w:rPr>
          <w:rFonts w:ascii="Calibri" w:eastAsia="Times New Roman" w:hAnsi="Calibri" w:cs="Times New Roman"/>
          <w:lang w:val="lv-LV" w:eastAsia="zh-CN"/>
        </w:rPr>
        <w:t>Kad nav lietotas</w:t>
      </w:r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FA2183">
        <w:rPr>
          <w:rFonts w:ascii="Calibri" w:eastAsia="Times New Roman" w:hAnsi="Calibri" w:cs="Times New Roman"/>
          <w:lang w:val="ru-RU" w:eastAsia="zh-CN"/>
        </w:rPr>
        <w:t>uzglabājiet</w:t>
      </w:r>
      <w:proofErr w:type="spellEnd"/>
      <w:r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apavu</w:t>
      </w:r>
      <w:proofErr w:type="spellEnd"/>
      <w:r>
        <w:rPr>
          <w:rFonts w:ascii="Calibri" w:eastAsia="Times New Roman" w:hAnsi="Calibri" w:cs="Times New Roman"/>
          <w:lang w:val="lv-LV" w:eastAsia="zh-CN"/>
        </w:rPr>
        <w:t>s</w:t>
      </w:r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labi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vēdināmā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vietā</w:t>
      </w:r>
      <w:proofErr w:type="spellEnd"/>
      <w:r>
        <w:rPr>
          <w:rFonts w:ascii="Calibri" w:eastAsia="Times New Roman" w:hAnsi="Calibri" w:cs="Times New Roman"/>
          <w:lang w:val="lv-LV" w:eastAsia="zh-CN"/>
        </w:rPr>
        <w:t>,</w:t>
      </w:r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A1316">
        <w:rPr>
          <w:rFonts w:ascii="Calibri" w:eastAsia="Times New Roman" w:hAnsi="Calibri" w:cs="Times New Roman"/>
          <w:lang w:val="ru-RU" w:eastAsia="zh-CN"/>
        </w:rPr>
        <w:t>tālu</w:t>
      </w:r>
      <w:proofErr w:type="spellEnd"/>
      <w:r w:rsidRPr="007A1316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A1316">
        <w:rPr>
          <w:rFonts w:ascii="Calibri" w:eastAsia="Times New Roman" w:hAnsi="Calibri" w:cs="Times New Roman"/>
          <w:lang w:val="ru-RU" w:eastAsia="zh-CN"/>
        </w:rPr>
        <w:t>no</w:t>
      </w:r>
      <w:proofErr w:type="spellEnd"/>
      <w:r w:rsidRPr="007A1316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A1316">
        <w:rPr>
          <w:rFonts w:ascii="Calibri" w:eastAsia="Times New Roman" w:hAnsi="Calibri" w:cs="Times New Roman"/>
          <w:lang w:val="ru-RU" w:eastAsia="zh-CN"/>
        </w:rPr>
        <w:t>ārkārtējas</w:t>
      </w:r>
      <w:proofErr w:type="spellEnd"/>
      <w:r w:rsidRPr="007A1316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A1316">
        <w:rPr>
          <w:rFonts w:ascii="Calibri" w:eastAsia="Times New Roman" w:hAnsi="Calibri" w:cs="Times New Roman"/>
          <w:lang w:val="ru-RU" w:eastAsia="zh-CN"/>
        </w:rPr>
        <w:t>temperatūras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.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Nekad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neuzglabājiet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apavus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zem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smagiem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priekšmetiem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vai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saskaroties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ar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asiem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priekšmetiem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.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Ja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apavi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ir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slapji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ļaujiet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to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lēnām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dabiski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izžūt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prom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no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tiešiem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siltuma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avotiem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pirm</w:t>
      </w:r>
      <w:r w:rsidR="003348FB">
        <w:rPr>
          <w:rFonts w:ascii="Calibri" w:eastAsia="Times New Roman" w:hAnsi="Calibri" w:cs="Times New Roman"/>
          <w:lang w:val="ru-RU" w:eastAsia="zh-CN"/>
        </w:rPr>
        <w:t>s</w:t>
      </w:r>
      <w:proofErr w:type="spellEnd"/>
      <w:r w:rsidR="003348F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3348FB">
        <w:rPr>
          <w:rFonts w:ascii="Calibri" w:eastAsia="Times New Roman" w:hAnsi="Calibri" w:cs="Times New Roman"/>
          <w:lang w:val="ru-RU" w:eastAsia="zh-CN"/>
        </w:rPr>
        <w:t>tie</w:t>
      </w:r>
      <w:proofErr w:type="spellEnd"/>
      <w:r w:rsidR="003348F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3348FB">
        <w:rPr>
          <w:rFonts w:ascii="Calibri" w:eastAsia="Times New Roman" w:hAnsi="Calibri" w:cs="Times New Roman"/>
          <w:lang w:val="ru-RU" w:eastAsia="zh-CN"/>
        </w:rPr>
        <w:t>tiek</w:t>
      </w:r>
      <w:proofErr w:type="spellEnd"/>
      <w:r w:rsidR="003348F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3348FB">
        <w:rPr>
          <w:rFonts w:ascii="Calibri" w:eastAsia="Times New Roman" w:hAnsi="Calibri" w:cs="Times New Roman"/>
          <w:lang w:val="ru-RU" w:eastAsia="zh-CN"/>
        </w:rPr>
        <w:t>novietoti</w:t>
      </w:r>
      <w:proofErr w:type="spellEnd"/>
      <w:r w:rsidR="003348FB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3348FB">
        <w:rPr>
          <w:rFonts w:ascii="Calibri" w:eastAsia="Times New Roman" w:hAnsi="Calibri" w:cs="Times New Roman"/>
          <w:lang w:val="ru-RU" w:eastAsia="zh-CN"/>
        </w:rPr>
        <w:t>uzglabāšanai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.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Apavu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transportēšanai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izmantojiet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piemērotu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aizsargaprīkojumu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piemēram</w:t>
      </w:r>
      <w:proofErr w:type="spellEnd"/>
      <w:r w:rsidR="00FA2183" w:rsidRPr="00FA2183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="00FA2183" w:rsidRPr="00FA2183">
        <w:rPr>
          <w:rFonts w:ascii="Calibri" w:eastAsia="Times New Roman" w:hAnsi="Calibri" w:cs="Times New Roman"/>
          <w:lang w:val="ru-RU" w:eastAsia="zh-CN"/>
        </w:rPr>
        <w:t>oriģināl</w:t>
      </w:r>
      <w:proofErr w:type="spellEnd"/>
      <w:r>
        <w:rPr>
          <w:rFonts w:ascii="Calibri" w:eastAsia="Times New Roman" w:hAnsi="Calibri" w:cs="Times New Roman"/>
          <w:lang w:val="lv-LV" w:eastAsia="zh-CN"/>
        </w:rPr>
        <w:t>o iepakojumu</w:t>
      </w:r>
      <w:r w:rsidR="00FA2183" w:rsidRPr="00FA2183">
        <w:rPr>
          <w:rFonts w:ascii="Calibri" w:eastAsia="Times New Roman" w:hAnsi="Calibri" w:cs="Times New Roman"/>
          <w:lang w:val="ru-RU" w:eastAsia="zh-CN"/>
        </w:rPr>
        <w:t>.</w:t>
      </w:r>
    </w:p>
    <w:p w:rsidR="003348FB" w:rsidRPr="003348FB" w:rsidRDefault="003348FB" w:rsidP="003348FB">
      <w:pPr>
        <w:spacing w:after="0"/>
      </w:pPr>
      <w:proofErr w:type="spellStart"/>
      <w:r>
        <w:t>G</w:t>
      </w:r>
      <w:r w:rsidRPr="003348FB">
        <w:t>labājot</w:t>
      </w:r>
      <w:proofErr w:type="spellEnd"/>
      <w:r w:rsidRPr="003348FB">
        <w:t xml:space="preserve"> </w:t>
      </w:r>
      <w:proofErr w:type="spellStart"/>
      <w:r>
        <w:t>n</w:t>
      </w:r>
      <w:r w:rsidRPr="003348FB">
        <w:t>ormālos</w:t>
      </w:r>
      <w:proofErr w:type="spellEnd"/>
      <w:r w:rsidRPr="003348FB">
        <w:t xml:space="preserve"> </w:t>
      </w:r>
      <w:proofErr w:type="spellStart"/>
      <w:r w:rsidRPr="003348FB">
        <w:t>apstākļos</w:t>
      </w:r>
      <w:proofErr w:type="spellEnd"/>
      <w:r w:rsidRPr="003348FB">
        <w:t xml:space="preserve"> (</w:t>
      </w:r>
      <w:proofErr w:type="spellStart"/>
      <w:r w:rsidRPr="003348FB">
        <w:t>temperatū</w:t>
      </w:r>
      <w:r>
        <w:t>ra</w:t>
      </w:r>
      <w:proofErr w:type="spellEnd"/>
      <w:r w:rsidRPr="003348FB">
        <w:t xml:space="preserve"> un </w:t>
      </w:r>
      <w:proofErr w:type="spellStart"/>
      <w:r w:rsidRPr="003348FB">
        <w:t>mitrum</w:t>
      </w:r>
      <w:r>
        <w:t>s</w:t>
      </w:r>
      <w:proofErr w:type="spellEnd"/>
      <w:r w:rsidRPr="003348FB">
        <w:t xml:space="preserve">), </w:t>
      </w:r>
      <w:proofErr w:type="spellStart"/>
      <w:r w:rsidRPr="003348FB">
        <w:t>apavu</w:t>
      </w:r>
      <w:proofErr w:type="spellEnd"/>
      <w:r w:rsidRPr="003348FB">
        <w:t xml:space="preserve"> </w:t>
      </w:r>
      <w:proofErr w:type="spellStart"/>
      <w:r w:rsidRPr="003348FB">
        <w:t>novecošanās</w:t>
      </w:r>
      <w:proofErr w:type="spellEnd"/>
      <w:r w:rsidRPr="003348FB">
        <w:t xml:space="preserve"> </w:t>
      </w:r>
      <w:proofErr w:type="spellStart"/>
      <w:r w:rsidRPr="003348FB">
        <w:t>datums</w:t>
      </w:r>
      <w:proofErr w:type="spellEnd"/>
      <w:r w:rsidRPr="003348FB">
        <w:t xml:space="preserve"> parasti ir:</w:t>
      </w:r>
    </w:p>
    <w:p w:rsidR="003348FB" w:rsidRPr="003348FB" w:rsidRDefault="003348FB" w:rsidP="003348FB">
      <w:pPr>
        <w:spacing w:after="0"/>
      </w:pPr>
      <w:r w:rsidRPr="003348FB">
        <w:t xml:space="preserve">- 10 </w:t>
      </w:r>
      <w:proofErr w:type="spellStart"/>
      <w:r w:rsidRPr="003348FB">
        <w:t>gadus</w:t>
      </w:r>
      <w:proofErr w:type="spellEnd"/>
      <w:r w:rsidRPr="003348FB">
        <w:t xml:space="preserve"> </w:t>
      </w:r>
      <w:proofErr w:type="spellStart"/>
      <w:r w:rsidRPr="003348FB">
        <w:t>pēc</w:t>
      </w:r>
      <w:proofErr w:type="spellEnd"/>
      <w:r w:rsidRPr="003348FB">
        <w:t xml:space="preserve"> </w:t>
      </w:r>
      <w:proofErr w:type="spellStart"/>
      <w:r w:rsidRPr="003348FB">
        <w:t>ražošanas</w:t>
      </w:r>
      <w:proofErr w:type="spellEnd"/>
      <w:r w:rsidRPr="003348FB">
        <w:t xml:space="preserve"> </w:t>
      </w:r>
      <w:proofErr w:type="spellStart"/>
      <w:r w:rsidRPr="003348FB">
        <w:t>datuma</w:t>
      </w:r>
      <w:proofErr w:type="spellEnd"/>
      <w:r w:rsidRPr="003348FB">
        <w:t xml:space="preserve"> </w:t>
      </w:r>
      <w:proofErr w:type="spellStart"/>
      <w:r w:rsidRPr="003348FB">
        <w:t>zābakiem</w:t>
      </w:r>
      <w:proofErr w:type="spellEnd"/>
      <w:r w:rsidRPr="003348FB">
        <w:t xml:space="preserve"> </w:t>
      </w:r>
      <w:proofErr w:type="spellStart"/>
      <w:r w:rsidRPr="003348FB">
        <w:t>ar</w:t>
      </w:r>
      <w:proofErr w:type="spellEnd"/>
      <w:r w:rsidRPr="003348FB">
        <w:t xml:space="preserve"> </w:t>
      </w:r>
      <w:proofErr w:type="spellStart"/>
      <w:r w:rsidRPr="003348FB">
        <w:t>gumijas</w:t>
      </w:r>
      <w:proofErr w:type="spellEnd"/>
      <w:r w:rsidRPr="003348FB">
        <w:t xml:space="preserve"> zolēm</w:t>
      </w:r>
    </w:p>
    <w:p w:rsidR="003348FB" w:rsidRPr="00FA2183" w:rsidRDefault="003348FB" w:rsidP="003348FB">
      <w:pPr>
        <w:spacing w:after="0"/>
      </w:pPr>
      <w:r w:rsidRPr="003348FB">
        <w:t>- 3 gadus pēc ražošanas datuma zābakiem ar PU zolēm.</w:t>
      </w:r>
    </w:p>
    <w:p w:rsidR="00FA2183" w:rsidRPr="00F40E5E" w:rsidRDefault="00FA2183" w:rsidP="004E52CC">
      <w:pPr>
        <w:spacing w:after="0"/>
      </w:pPr>
    </w:p>
    <w:p w:rsidR="004E52CC" w:rsidRPr="00F40E5E" w:rsidRDefault="004E52CC" w:rsidP="004E52CC">
      <w:pPr>
        <w:spacing w:after="0"/>
      </w:pPr>
    </w:p>
    <w:p w:rsidR="0024279F" w:rsidRPr="0024279F" w:rsidRDefault="0024279F" w:rsidP="0024279F">
      <w:pPr>
        <w:spacing w:after="0"/>
        <w:rPr>
          <w:rFonts w:ascii="Calibri" w:eastAsia="Times New Roman" w:hAnsi="Calibri" w:cs="Times New Roman"/>
          <w:b/>
          <w:lang w:val="ru-RU" w:eastAsia="zh-CN"/>
        </w:rPr>
      </w:pPr>
      <w:r w:rsidRPr="0024279F">
        <w:rPr>
          <w:b/>
        </w:rPr>
        <w:t>REMONTS</w:t>
      </w:r>
    </w:p>
    <w:p w:rsidR="0024279F" w:rsidRDefault="0024279F" w:rsidP="0024279F">
      <w:pPr>
        <w:rPr>
          <w:rFonts w:ascii="Calibri" w:eastAsia="Times New Roman" w:hAnsi="Calibri" w:cs="Times New Roman"/>
          <w:lang w:val="ru-RU" w:eastAsia="zh-CN"/>
        </w:rPr>
      </w:pP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Ja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apavi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kļūst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bojāti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tas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r>
        <w:rPr>
          <w:rFonts w:ascii="Calibri" w:eastAsia="Times New Roman" w:hAnsi="Calibri" w:cs="Times New Roman"/>
          <w:lang w:val="lv-LV" w:eastAsia="zh-CN"/>
        </w:rPr>
        <w:t>NE</w:t>
      </w:r>
      <w:r w:rsidRPr="0024279F">
        <w:rPr>
          <w:rFonts w:ascii="Calibri" w:eastAsia="Times New Roman" w:hAnsi="Calibri" w:cs="Times New Roman"/>
          <w:lang w:val="ru-RU" w:eastAsia="zh-CN"/>
        </w:rPr>
        <w:t>NODROŠINĀ</w:t>
      </w:r>
      <w:r>
        <w:rPr>
          <w:rFonts w:ascii="Calibri" w:eastAsia="Times New Roman" w:hAnsi="Calibri" w:cs="Times New Roman"/>
          <w:lang w:val="lv-LV" w:eastAsia="zh-CN"/>
        </w:rPr>
        <w:t>S</w:t>
      </w:r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optimālu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aizsardzības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līmeni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tādēļ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tas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jāaizstāj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tiklīdz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tas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ir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praktiski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iespējams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nav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r w:rsidR="00D37E18">
        <w:rPr>
          <w:rFonts w:ascii="Calibri" w:eastAsia="Times New Roman" w:hAnsi="Calibri" w:cs="Times New Roman"/>
          <w:lang w:val="lv-LV" w:eastAsia="zh-CN"/>
        </w:rPr>
        <w:t>jālabo</w:t>
      </w:r>
      <w:r w:rsidRPr="0024279F">
        <w:rPr>
          <w:rFonts w:ascii="Calibri" w:eastAsia="Times New Roman" w:hAnsi="Calibri" w:cs="Times New Roman"/>
          <w:lang w:val="ru-RU" w:eastAsia="zh-CN"/>
        </w:rPr>
        <w:t xml:space="preserve">.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Apavi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kas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ir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salaboti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var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nenodrošināt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optimālu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aizsardzības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līmeni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vairs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nav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sertificēti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saskaņā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ar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 xml:space="preserve"> EN 13634 </w:t>
      </w:r>
      <w:proofErr w:type="spellStart"/>
      <w:r w:rsidRPr="0024279F">
        <w:rPr>
          <w:rFonts w:ascii="Calibri" w:eastAsia="Times New Roman" w:hAnsi="Calibri" w:cs="Times New Roman"/>
          <w:lang w:val="ru-RU" w:eastAsia="zh-CN"/>
        </w:rPr>
        <w:t>standartu</w:t>
      </w:r>
      <w:proofErr w:type="spellEnd"/>
      <w:r w:rsidRPr="0024279F">
        <w:rPr>
          <w:rFonts w:ascii="Calibri" w:eastAsia="Times New Roman" w:hAnsi="Calibri" w:cs="Times New Roman"/>
          <w:lang w:val="ru-RU" w:eastAsia="zh-CN"/>
        </w:rPr>
        <w:t>.</w:t>
      </w:r>
    </w:p>
    <w:p w:rsidR="002951A1" w:rsidRPr="002951A1" w:rsidRDefault="002951A1" w:rsidP="002951A1">
      <w:pPr>
        <w:rPr>
          <w:rFonts w:ascii="Calibri" w:eastAsia="Times New Roman" w:hAnsi="Calibri" w:cs="Times New Roman"/>
          <w:lang w:val="ru-RU" w:eastAsia="zh-CN"/>
        </w:rPr>
      </w:pP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lastRenderedPageBreak/>
        <w:t>Nekad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apzināti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r w:rsidR="00064473">
        <w:rPr>
          <w:rFonts w:ascii="Calibri" w:eastAsia="Times New Roman" w:hAnsi="Calibri" w:cs="Times New Roman"/>
          <w:lang w:val="lv-LV" w:eastAsia="zh-CN"/>
        </w:rPr>
        <w:t>nelietojiet</w:t>
      </w:r>
      <w:r w:rsidR="0006447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064473">
        <w:rPr>
          <w:rFonts w:ascii="Calibri" w:eastAsia="Times New Roman" w:hAnsi="Calibri" w:cs="Times New Roman"/>
          <w:lang w:val="ru-RU" w:eastAsia="zh-CN"/>
        </w:rPr>
        <w:t>bojātus</w:t>
      </w:r>
      <w:proofErr w:type="spellEnd"/>
      <w:r w:rsidR="00064473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="00064473">
        <w:rPr>
          <w:rFonts w:ascii="Calibri" w:eastAsia="Times New Roman" w:hAnsi="Calibri" w:cs="Times New Roman"/>
          <w:lang w:val="ru-RU" w:eastAsia="zh-CN"/>
        </w:rPr>
        <w:t>apavus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braucot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ar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motocikliem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.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Ja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apšaubiet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bojājuma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līmeni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pirms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apavu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izmantošanas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konsultējieties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ar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2951A1">
        <w:rPr>
          <w:rFonts w:ascii="Calibri" w:eastAsia="Times New Roman" w:hAnsi="Calibri" w:cs="Times New Roman"/>
          <w:lang w:val="ru-RU" w:eastAsia="zh-CN"/>
        </w:rPr>
        <w:t>izplatītāju</w:t>
      </w:r>
      <w:proofErr w:type="spellEnd"/>
      <w:r w:rsidRPr="002951A1">
        <w:rPr>
          <w:rFonts w:ascii="Calibri" w:eastAsia="Times New Roman" w:hAnsi="Calibri" w:cs="Times New Roman"/>
          <w:lang w:val="ru-RU" w:eastAsia="zh-CN"/>
        </w:rPr>
        <w:t>.</w:t>
      </w:r>
    </w:p>
    <w:p w:rsidR="0024279F" w:rsidRPr="00F40E5E" w:rsidRDefault="0024279F" w:rsidP="004E52CC">
      <w:pPr>
        <w:spacing w:after="0"/>
      </w:pPr>
    </w:p>
    <w:p w:rsidR="004E52CC" w:rsidRPr="00F40E5E" w:rsidRDefault="004E52CC" w:rsidP="004E52CC">
      <w:pPr>
        <w:spacing w:after="0"/>
      </w:pPr>
    </w:p>
    <w:p w:rsidR="007431DA" w:rsidRPr="007431DA" w:rsidRDefault="007431DA" w:rsidP="007431DA">
      <w:pPr>
        <w:spacing w:after="0"/>
        <w:rPr>
          <w:rFonts w:ascii="Calibri" w:eastAsia="Times New Roman" w:hAnsi="Calibri" w:cs="Times New Roman"/>
          <w:b/>
          <w:lang w:val="ru-RU" w:eastAsia="zh-CN"/>
        </w:rPr>
      </w:pPr>
      <w:r w:rsidRPr="007431DA">
        <w:rPr>
          <w:b/>
        </w:rPr>
        <w:t>TĪRĪŠANA</w:t>
      </w:r>
    </w:p>
    <w:p w:rsidR="007431DA" w:rsidRPr="007431DA" w:rsidRDefault="007431DA" w:rsidP="007431DA">
      <w:pPr>
        <w:rPr>
          <w:rFonts w:ascii="Calibri" w:eastAsia="Times New Roman" w:hAnsi="Calibri" w:cs="Times New Roman"/>
          <w:lang w:val="ru-RU" w:eastAsia="zh-CN"/>
        </w:rPr>
      </w:pP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Regulāri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tīrīiet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savus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apavus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izmantojot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augstas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kvalitātes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tīrīšanas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līdzekļus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kas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ieteicami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kā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piemēroti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šim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nolūkam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>. NE</w:t>
      </w:r>
      <w:r>
        <w:rPr>
          <w:rFonts w:ascii="Calibri" w:eastAsia="Times New Roman" w:hAnsi="Calibri" w:cs="Times New Roman"/>
          <w:lang w:val="lv-LV" w:eastAsia="zh-CN"/>
        </w:rPr>
        <w:t>KAD ne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izmantojiet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r w:rsidR="00275E38">
        <w:rPr>
          <w:rFonts w:ascii="Calibri" w:eastAsia="Times New Roman" w:hAnsi="Calibri" w:cs="Times New Roman"/>
          <w:lang w:val="lv-LV" w:eastAsia="zh-CN"/>
        </w:rPr>
        <w:t>agresīvus</w:t>
      </w:r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vai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kodīgus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tīrīšanas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7431DA">
        <w:rPr>
          <w:rFonts w:ascii="Calibri" w:eastAsia="Times New Roman" w:hAnsi="Calibri" w:cs="Times New Roman"/>
          <w:lang w:val="ru-RU" w:eastAsia="zh-CN"/>
        </w:rPr>
        <w:t>līdzekļus</w:t>
      </w:r>
      <w:proofErr w:type="spellEnd"/>
      <w:r w:rsidRPr="007431DA">
        <w:rPr>
          <w:rFonts w:ascii="Calibri" w:eastAsia="Times New Roman" w:hAnsi="Calibri" w:cs="Times New Roman"/>
          <w:lang w:val="ru-RU" w:eastAsia="zh-CN"/>
        </w:rPr>
        <w:t>.</w:t>
      </w:r>
    </w:p>
    <w:p w:rsidR="007431DA" w:rsidRPr="00F40E5E" w:rsidRDefault="007431DA" w:rsidP="004E52CC">
      <w:pPr>
        <w:spacing w:after="0"/>
      </w:pPr>
    </w:p>
    <w:p w:rsidR="004E52CC" w:rsidRPr="00F40E5E" w:rsidRDefault="004E52CC" w:rsidP="004E52CC">
      <w:pPr>
        <w:spacing w:after="0"/>
        <w:rPr>
          <w:b/>
        </w:rPr>
      </w:pPr>
    </w:p>
    <w:p w:rsidR="003D4D11" w:rsidRPr="00F40E5E" w:rsidRDefault="003D4D11" w:rsidP="003D4D11">
      <w:pPr>
        <w:spacing w:after="0"/>
        <w:rPr>
          <w:b/>
        </w:rPr>
      </w:pPr>
      <w:r>
        <w:rPr>
          <w:b/>
        </w:rPr>
        <w:t>LIETOŠANAS LAIKS</w:t>
      </w:r>
    </w:p>
    <w:p w:rsidR="003D4D11" w:rsidRPr="003D4D11" w:rsidRDefault="003D4D11" w:rsidP="003D4D11">
      <w:pPr>
        <w:rPr>
          <w:rFonts w:ascii="Calibri" w:eastAsia="Times New Roman" w:hAnsi="Calibri" w:cs="Times New Roman"/>
          <w:lang w:val="ru-RU" w:eastAsia="zh-CN"/>
        </w:rPr>
      </w:pP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Apavu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precīzs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lietderīg</w:t>
      </w:r>
      <w:proofErr w:type="spellEnd"/>
      <w:r>
        <w:rPr>
          <w:rFonts w:ascii="Calibri" w:eastAsia="Times New Roman" w:hAnsi="Calibri" w:cs="Times New Roman"/>
          <w:lang w:val="lv-LV" w:eastAsia="zh-CN"/>
        </w:rPr>
        <w:t>ai</w:t>
      </w:r>
      <w:r w:rsidRPr="003D4D11">
        <w:rPr>
          <w:rFonts w:ascii="Calibri" w:eastAsia="Times New Roman" w:hAnsi="Calibri" w:cs="Times New Roman"/>
          <w:lang w:val="ru-RU" w:eastAsia="zh-CN"/>
        </w:rPr>
        <w:t xml:space="preserve">s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lietošanas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laiks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lielā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mērā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būs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atkarīgs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no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tā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kā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kur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tā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ir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r>
        <w:rPr>
          <w:rFonts w:ascii="Calibri" w:eastAsia="Times New Roman" w:hAnsi="Calibri" w:cs="Times New Roman"/>
          <w:lang w:val="lv-LV" w:eastAsia="zh-CN"/>
        </w:rPr>
        <w:t>lietots</w:t>
      </w:r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r>
        <w:rPr>
          <w:rFonts w:ascii="Calibri" w:eastAsia="Times New Roman" w:hAnsi="Calibri" w:cs="Times New Roman"/>
          <w:lang w:val="lv-LV" w:eastAsia="zh-CN"/>
        </w:rPr>
        <w:t xml:space="preserve">no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rūpē</w:t>
      </w:r>
      <w:r>
        <w:rPr>
          <w:rFonts w:ascii="Calibri" w:eastAsia="Times New Roman" w:hAnsi="Calibri" w:cs="Times New Roman"/>
          <w:lang w:val="lv-LV" w:eastAsia="zh-CN"/>
        </w:rPr>
        <w:t>šan</w:t>
      </w:r>
      <w:r w:rsidR="00F50496">
        <w:rPr>
          <w:rFonts w:ascii="Calibri" w:eastAsia="Times New Roman" w:hAnsi="Calibri" w:cs="Times New Roman"/>
          <w:lang w:val="lv-LV" w:eastAsia="zh-CN"/>
        </w:rPr>
        <w:t>ā</w:t>
      </w:r>
      <w:r>
        <w:rPr>
          <w:rFonts w:ascii="Calibri" w:eastAsia="Times New Roman" w:hAnsi="Calibri" w:cs="Times New Roman"/>
          <w:lang w:val="lv-LV" w:eastAsia="zh-CN"/>
        </w:rPr>
        <w:t>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.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Tādēļ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ir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svarīgi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rūpīgi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pārbaudīt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apavus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pirms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lietošanas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nomainīt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tiklīdz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tas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šķiet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nederīgs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.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Īpaš</w:t>
      </w:r>
      <w:proofErr w:type="spellEnd"/>
      <w:r w:rsidR="00F50496">
        <w:rPr>
          <w:rFonts w:ascii="Calibri" w:eastAsia="Times New Roman" w:hAnsi="Calibri" w:cs="Times New Roman"/>
          <w:lang w:val="lv-LV" w:eastAsia="zh-CN"/>
        </w:rPr>
        <w:t>o</w:t>
      </w:r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uzmanīb</w:t>
      </w:r>
      <w:proofErr w:type="spellEnd"/>
      <w:r w:rsidR="00F50496">
        <w:rPr>
          <w:rFonts w:ascii="Calibri" w:eastAsia="Times New Roman" w:hAnsi="Calibri" w:cs="Times New Roman"/>
          <w:lang w:val="lv-LV" w:eastAsia="zh-CN"/>
        </w:rPr>
        <w:t>u</w:t>
      </w:r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jāpievērš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augšējai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i</w:t>
      </w:r>
      <w:proofErr w:type="spellStart"/>
      <w:r w:rsidR="00FF4910">
        <w:rPr>
          <w:rFonts w:ascii="Calibri" w:eastAsia="Times New Roman" w:hAnsi="Calibri" w:cs="Times New Roman"/>
          <w:lang w:val="lv-LV" w:eastAsia="zh-CN"/>
        </w:rPr>
        <w:t>sie</w:t>
      </w:r>
      <w:r w:rsidRPr="003D4D11">
        <w:rPr>
          <w:rFonts w:ascii="Calibri" w:eastAsia="Times New Roman" w:hAnsi="Calibri" w:cs="Times New Roman"/>
          <w:lang w:val="ru-RU" w:eastAsia="zh-CN"/>
        </w:rPr>
        <w:t>šanai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protektora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raksta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nodilumam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,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augšēj</w:t>
      </w:r>
      <w:r w:rsidR="0010048F">
        <w:rPr>
          <w:rFonts w:ascii="Calibri" w:eastAsia="Times New Roman" w:hAnsi="Calibri" w:cs="Times New Roman"/>
          <w:lang w:val="lv-LV" w:eastAsia="zh-CN"/>
        </w:rPr>
        <w:t>as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/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apakš</w:t>
      </w:r>
      <w:proofErr w:type="spellEnd"/>
      <w:r w:rsidR="0010048F">
        <w:rPr>
          <w:rFonts w:ascii="Calibri" w:eastAsia="Times New Roman" w:hAnsi="Calibri" w:cs="Times New Roman"/>
          <w:lang w:val="lv-LV" w:eastAsia="zh-CN"/>
        </w:rPr>
        <w:t xml:space="preserve">ejas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āžas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savienojuma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stāvoklim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un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visu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stiprinājumu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pareizai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 xml:space="preserve"> </w:t>
      </w:r>
      <w:proofErr w:type="spellStart"/>
      <w:r w:rsidRPr="003D4D11">
        <w:rPr>
          <w:rFonts w:ascii="Calibri" w:eastAsia="Times New Roman" w:hAnsi="Calibri" w:cs="Times New Roman"/>
          <w:lang w:val="ru-RU" w:eastAsia="zh-CN"/>
        </w:rPr>
        <w:t>darbībai</w:t>
      </w:r>
      <w:proofErr w:type="spellEnd"/>
      <w:r w:rsidRPr="003D4D11">
        <w:rPr>
          <w:rFonts w:ascii="Calibri" w:eastAsia="Times New Roman" w:hAnsi="Calibri" w:cs="Times New Roman"/>
          <w:lang w:val="ru-RU" w:eastAsia="zh-CN"/>
        </w:rPr>
        <w:t>.</w:t>
      </w:r>
    </w:p>
    <w:p w:rsidR="004E52CC" w:rsidRPr="00F40E5E" w:rsidRDefault="004E52CC" w:rsidP="004E52CC">
      <w:pPr>
        <w:spacing w:after="0"/>
      </w:pPr>
    </w:p>
    <w:p w:rsidR="004E52CC" w:rsidRDefault="004E52CC" w:rsidP="004E52CC">
      <w:pPr>
        <w:spacing w:after="0"/>
        <w:rPr>
          <w:b/>
        </w:rPr>
      </w:pPr>
    </w:p>
    <w:p w:rsidR="001B1DAC" w:rsidRDefault="001B1DAC" w:rsidP="004E52CC">
      <w:pPr>
        <w:spacing w:after="0"/>
        <w:rPr>
          <w:b/>
        </w:rPr>
      </w:pPr>
      <w:r w:rsidRPr="001B1DAC">
        <w:rPr>
          <w:b/>
        </w:rPr>
        <w:t xml:space="preserve">MARĶĒJUMI </w:t>
      </w:r>
    </w:p>
    <w:p w:rsidR="004E52CC" w:rsidRPr="000A0F11" w:rsidRDefault="001B1DAC" w:rsidP="004E52CC">
      <w:pPr>
        <w:spacing w:after="0"/>
        <w:rPr>
          <w:b/>
        </w:rPr>
      </w:pPr>
      <w:proofErr w:type="spellStart"/>
      <w:r w:rsidRPr="001B1DAC">
        <w:t>Produkts</w:t>
      </w:r>
      <w:proofErr w:type="spellEnd"/>
      <w:r w:rsidRPr="001B1DAC">
        <w:t xml:space="preserve"> </w:t>
      </w:r>
      <w:proofErr w:type="spellStart"/>
      <w:r w:rsidRPr="001B1DAC">
        <w:t>ir</w:t>
      </w:r>
      <w:proofErr w:type="spellEnd"/>
      <w:r w:rsidRPr="001B1DAC">
        <w:t xml:space="preserve"> </w:t>
      </w:r>
      <w:proofErr w:type="spellStart"/>
      <w:r w:rsidRPr="001B1DAC">
        <w:t>marķēts</w:t>
      </w:r>
      <w:proofErr w:type="spellEnd"/>
      <w:r w:rsidRPr="001B1DAC">
        <w:t xml:space="preserve"> </w:t>
      </w:r>
      <w:proofErr w:type="spellStart"/>
      <w:r w:rsidRPr="001B1DAC">
        <w:t>ar</w:t>
      </w:r>
      <w:proofErr w:type="spellEnd"/>
      <w:r w:rsidRPr="001B1DAC">
        <w:t xml:space="preserve"> </w:t>
      </w:r>
      <w:proofErr w:type="spellStart"/>
      <w:r w:rsidRPr="001B1DAC">
        <w:t>šāda</w:t>
      </w:r>
      <w:proofErr w:type="spellEnd"/>
      <w:r w:rsidRPr="001B1DAC">
        <w:t xml:space="preserve"> </w:t>
      </w:r>
      <w:proofErr w:type="spellStart"/>
      <w:r w:rsidRPr="001B1DAC">
        <w:t>veida</w:t>
      </w:r>
      <w:proofErr w:type="spellEnd"/>
      <w:r w:rsidRPr="001B1DAC">
        <w:t xml:space="preserve"> </w:t>
      </w:r>
      <w:proofErr w:type="spellStart"/>
      <w:r w:rsidRPr="001B1DAC">
        <w:t>informāciju</w:t>
      </w:r>
      <w:proofErr w:type="spellEnd"/>
      <w:r w:rsidR="004E52CC">
        <w:t>:</w:t>
      </w:r>
      <w:r w:rsidR="004E52CC" w:rsidRPr="000A0F1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E52CC" w:rsidRDefault="004E52CC" w:rsidP="004E52CC">
      <w:pPr>
        <w:spacing w:after="0"/>
      </w:pPr>
      <w:r>
        <w:rPr>
          <w:noProof/>
          <w:lang w:val="lt-LT" w:eastAsia="lt-LT"/>
        </w:rPr>
        <w:drawing>
          <wp:anchor distT="0" distB="0" distL="114300" distR="114300" simplePos="0" relativeHeight="251672064" behindDoc="0" locked="0" layoutInCell="1" allowOverlap="1" wp14:anchorId="46D7F90C" wp14:editId="667A13C7">
            <wp:simplePos x="0" y="0"/>
            <wp:positionH relativeFrom="column">
              <wp:posOffset>4800600</wp:posOffset>
            </wp:positionH>
            <wp:positionV relativeFrom="paragraph">
              <wp:posOffset>19685</wp:posOffset>
            </wp:positionV>
            <wp:extent cx="1429798" cy="16615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798" cy="1661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52CC" w:rsidRDefault="004E52CC" w:rsidP="004E52CC">
      <w:pPr>
        <w:tabs>
          <w:tab w:val="left" w:pos="1985"/>
        </w:tabs>
        <w:spacing w:after="0"/>
      </w:pPr>
      <w:r>
        <w:t>CE</w:t>
      </w:r>
      <w:r>
        <w:tab/>
      </w:r>
      <w:proofErr w:type="spellStart"/>
      <w:r>
        <w:t>CE</w:t>
      </w:r>
      <w:proofErr w:type="spellEnd"/>
      <w:r>
        <w:t xml:space="preserve"> </w:t>
      </w:r>
      <w:proofErr w:type="spellStart"/>
      <w:r w:rsidR="000C6D26" w:rsidRPr="000C6D26">
        <w:t>marķējums</w:t>
      </w:r>
      <w:proofErr w:type="spellEnd"/>
    </w:p>
    <w:p w:rsidR="004E52CC" w:rsidRDefault="004E52CC" w:rsidP="004E52CC">
      <w:pPr>
        <w:tabs>
          <w:tab w:val="left" w:pos="1985"/>
        </w:tabs>
        <w:spacing w:after="0"/>
      </w:pPr>
      <w:r>
        <w:t>USA 7 UK 6 EUR 40</w:t>
      </w:r>
      <w:r>
        <w:tab/>
      </w:r>
      <w:proofErr w:type="spellStart"/>
      <w:r w:rsidR="000C6D26">
        <w:t>Izmērs</w:t>
      </w:r>
      <w:proofErr w:type="spellEnd"/>
    </w:p>
    <w:p w:rsidR="004E52CC" w:rsidRDefault="004E52CC" w:rsidP="004E52CC">
      <w:pPr>
        <w:tabs>
          <w:tab w:val="left" w:pos="1985"/>
        </w:tabs>
        <w:spacing w:after="0"/>
      </w:pPr>
      <w:r>
        <w:t>60001</w:t>
      </w:r>
      <w:r>
        <w:tab/>
      </w:r>
      <w:proofErr w:type="spellStart"/>
      <w:r w:rsidR="000C6D26" w:rsidRPr="000C6D26">
        <w:t>Kods</w:t>
      </w:r>
      <w:proofErr w:type="spellEnd"/>
      <w:r w:rsidR="000C6D26">
        <w:t xml:space="preserve">, </w:t>
      </w:r>
      <w:proofErr w:type="spellStart"/>
      <w:r w:rsidR="000C6D26">
        <w:t>kas</w:t>
      </w:r>
      <w:proofErr w:type="spellEnd"/>
      <w:r w:rsidR="000C6D26">
        <w:t xml:space="preserve"> </w:t>
      </w:r>
      <w:proofErr w:type="spellStart"/>
      <w:r w:rsidR="000C6D26">
        <w:t>pārstāv</w:t>
      </w:r>
      <w:proofErr w:type="spellEnd"/>
      <w:r w:rsidR="000C6D26">
        <w:t xml:space="preserve"> </w:t>
      </w:r>
      <w:proofErr w:type="spellStart"/>
      <w:r w:rsidR="000C6D26">
        <w:t>ražošanas</w:t>
      </w:r>
      <w:proofErr w:type="spellEnd"/>
      <w:r w:rsidR="000C6D26">
        <w:t xml:space="preserve"> </w:t>
      </w:r>
      <w:proofErr w:type="spellStart"/>
      <w:r w:rsidR="000C6D26">
        <w:t>rūpnīcu</w:t>
      </w:r>
      <w:proofErr w:type="spellEnd"/>
    </w:p>
    <w:p w:rsidR="004E52CC" w:rsidRDefault="004E52CC" w:rsidP="004E52CC">
      <w:pPr>
        <w:tabs>
          <w:tab w:val="left" w:pos="1985"/>
        </w:tabs>
        <w:spacing w:after="0"/>
      </w:pPr>
      <w:r>
        <w:tab/>
      </w:r>
      <w:r w:rsidR="000C6D26" w:rsidRPr="000C6D26">
        <w:t xml:space="preserve">Lai </w:t>
      </w:r>
      <w:proofErr w:type="spellStart"/>
      <w:r w:rsidR="000C6D26" w:rsidRPr="000C6D26">
        <w:t>iegūtu</w:t>
      </w:r>
      <w:proofErr w:type="spellEnd"/>
      <w:r w:rsidR="000C6D26" w:rsidRPr="000C6D26">
        <w:t xml:space="preserve"> </w:t>
      </w:r>
      <w:proofErr w:type="spellStart"/>
      <w:r w:rsidR="000C6D26" w:rsidRPr="000C6D26">
        <w:t>sīkāku</w:t>
      </w:r>
      <w:proofErr w:type="spellEnd"/>
      <w:r w:rsidR="000C6D26" w:rsidRPr="000C6D26">
        <w:t xml:space="preserve"> </w:t>
      </w:r>
      <w:proofErr w:type="spellStart"/>
      <w:r w:rsidR="000C6D26" w:rsidRPr="000C6D26">
        <w:t>informāciju</w:t>
      </w:r>
      <w:proofErr w:type="spellEnd"/>
      <w:r w:rsidR="000C6D26" w:rsidRPr="000C6D26">
        <w:t xml:space="preserve">, </w:t>
      </w:r>
      <w:proofErr w:type="spellStart"/>
      <w:r w:rsidR="000C6D26" w:rsidRPr="000C6D26">
        <w:t>sazin</w:t>
      </w:r>
      <w:r w:rsidR="000C6D26">
        <w:t>a</w:t>
      </w:r>
      <w:r w:rsidR="000C6D26" w:rsidRPr="000C6D26">
        <w:t>ties</w:t>
      </w:r>
      <w:proofErr w:type="spellEnd"/>
      <w:r w:rsidR="000C6D26" w:rsidRPr="000C6D26">
        <w:t xml:space="preserve"> </w:t>
      </w:r>
      <w:proofErr w:type="spellStart"/>
      <w:r w:rsidR="000C6D26" w:rsidRPr="000C6D26">
        <w:t>ar</w:t>
      </w:r>
      <w:proofErr w:type="spellEnd"/>
      <w:r w:rsidR="000C6D26" w:rsidRPr="000C6D26">
        <w:t xml:space="preserve"> Wolverine Worldwide</w:t>
      </w:r>
    </w:p>
    <w:p w:rsidR="004E52CC" w:rsidRDefault="004E52CC" w:rsidP="004E52CC">
      <w:pPr>
        <w:tabs>
          <w:tab w:val="left" w:pos="1985"/>
        </w:tabs>
        <w:spacing w:after="0"/>
      </w:pPr>
      <w:r>
        <w:t>#0362</w:t>
      </w:r>
      <w:r>
        <w:tab/>
      </w:r>
      <w:proofErr w:type="spellStart"/>
      <w:r w:rsidR="000C6D26" w:rsidRPr="000C6D26">
        <w:t>Sertifikācijas</w:t>
      </w:r>
      <w:proofErr w:type="spellEnd"/>
      <w:r w:rsidR="000C6D26" w:rsidRPr="000C6D26">
        <w:t xml:space="preserve"> </w:t>
      </w:r>
      <w:proofErr w:type="spellStart"/>
      <w:r w:rsidR="000C6D26" w:rsidRPr="000C6D26">
        <w:t>iestādes</w:t>
      </w:r>
      <w:proofErr w:type="spellEnd"/>
      <w:r w:rsidR="000C6D26" w:rsidRPr="000C6D26">
        <w:t xml:space="preserve"> </w:t>
      </w:r>
      <w:proofErr w:type="spellStart"/>
      <w:r w:rsidR="000C6D26" w:rsidRPr="000C6D26">
        <w:t>numurs</w:t>
      </w:r>
      <w:proofErr w:type="spellEnd"/>
    </w:p>
    <w:p w:rsidR="004E52CC" w:rsidRDefault="004E52CC" w:rsidP="004E52CC">
      <w:pPr>
        <w:tabs>
          <w:tab w:val="left" w:pos="1985"/>
        </w:tabs>
        <w:spacing w:after="0"/>
      </w:pPr>
      <w:r>
        <w:t>STOCK NO. 12345</w:t>
      </w:r>
      <w:r>
        <w:tab/>
      </w:r>
      <w:proofErr w:type="spellStart"/>
      <w:r w:rsidR="000C6D26" w:rsidRPr="000C6D26">
        <w:t>Produkta</w:t>
      </w:r>
      <w:proofErr w:type="spellEnd"/>
      <w:r w:rsidR="000C6D26" w:rsidRPr="000C6D26">
        <w:t xml:space="preserve"> </w:t>
      </w:r>
      <w:proofErr w:type="spellStart"/>
      <w:r w:rsidR="000C6D26" w:rsidRPr="000C6D26">
        <w:t>identifikācija</w:t>
      </w:r>
      <w:proofErr w:type="spellEnd"/>
    </w:p>
    <w:p w:rsidR="004E52CC" w:rsidRDefault="004E52CC" w:rsidP="004E52CC">
      <w:pPr>
        <w:tabs>
          <w:tab w:val="left" w:pos="1985"/>
        </w:tabs>
        <w:spacing w:after="0"/>
      </w:pPr>
      <w:r>
        <w:t>EN 13634:2015</w:t>
      </w:r>
      <w:r>
        <w:tab/>
      </w:r>
      <w:proofErr w:type="spellStart"/>
      <w:r w:rsidR="000C6D26" w:rsidRPr="000C6D26">
        <w:t>Eiropas</w:t>
      </w:r>
      <w:proofErr w:type="spellEnd"/>
      <w:r w:rsidR="000C6D26" w:rsidRPr="000C6D26">
        <w:t xml:space="preserve"> </w:t>
      </w:r>
      <w:proofErr w:type="spellStart"/>
      <w:r w:rsidR="000C6D26" w:rsidRPr="000C6D26">
        <w:t>norma</w:t>
      </w:r>
      <w:proofErr w:type="spellEnd"/>
    </w:p>
    <w:p w:rsidR="004E52CC" w:rsidRDefault="004E52CC" w:rsidP="004E52CC">
      <w:pPr>
        <w:tabs>
          <w:tab w:val="left" w:pos="1985"/>
        </w:tabs>
        <w:spacing w:after="0"/>
      </w:pPr>
      <w:r>
        <w:t>05-14</w:t>
      </w:r>
      <w:r>
        <w:tab/>
      </w:r>
      <w:proofErr w:type="spellStart"/>
      <w:r w:rsidR="000C6D26" w:rsidRPr="000C6D26">
        <w:t>Ražošanas</w:t>
      </w:r>
      <w:proofErr w:type="spellEnd"/>
      <w:r w:rsidR="000C6D26" w:rsidRPr="000C6D26">
        <w:t xml:space="preserve"> </w:t>
      </w:r>
      <w:proofErr w:type="spellStart"/>
      <w:r w:rsidR="000C6D26" w:rsidRPr="000C6D26">
        <w:t>mēnesis</w:t>
      </w:r>
      <w:proofErr w:type="spellEnd"/>
      <w:r w:rsidR="000C6D26" w:rsidRPr="000C6D26">
        <w:t xml:space="preserve"> un gads</w:t>
      </w:r>
    </w:p>
    <w:p w:rsidR="004E52CC" w:rsidRDefault="004E52CC" w:rsidP="004E52CC">
      <w:pPr>
        <w:tabs>
          <w:tab w:val="left" w:pos="1985"/>
        </w:tabs>
        <w:spacing w:after="0"/>
      </w:pPr>
      <w:r>
        <w:t>WR FO SRA B</w:t>
      </w:r>
      <w:r>
        <w:tab/>
      </w:r>
      <w:proofErr w:type="spellStart"/>
      <w:r w:rsidR="000C6D26">
        <w:t>Aizsardzības</w:t>
      </w:r>
      <w:proofErr w:type="spellEnd"/>
      <w:r w:rsidR="000C6D26">
        <w:t xml:space="preserve"> </w:t>
      </w:r>
      <w:proofErr w:type="spellStart"/>
      <w:r w:rsidR="000C6D26">
        <w:t>līdzekļa</w:t>
      </w:r>
      <w:proofErr w:type="spellEnd"/>
      <w:r w:rsidR="000C6D26">
        <w:t xml:space="preserve"> </w:t>
      </w:r>
      <w:proofErr w:type="spellStart"/>
      <w:r w:rsidR="000C6D26">
        <w:t>izvēle</w:t>
      </w:r>
      <w:proofErr w:type="spellEnd"/>
      <w:r w:rsidR="000C6D26" w:rsidRPr="000C6D26">
        <w:t xml:space="preserve"> (</w:t>
      </w:r>
      <w:proofErr w:type="spellStart"/>
      <w:r w:rsidR="000C6D26" w:rsidRPr="000C6D26">
        <w:t>skatīt</w:t>
      </w:r>
      <w:proofErr w:type="spellEnd"/>
      <w:r w:rsidR="000C6D26" w:rsidRPr="000C6D26">
        <w:t xml:space="preserve"> </w:t>
      </w:r>
      <w:proofErr w:type="spellStart"/>
      <w:r w:rsidR="000C6D26" w:rsidRPr="000C6D26">
        <w:t>zemāk</w:t>
      </w:r>
      <w:proofErr w:type="spellEnd"/>
      <w:r w:rsidR="000C6D26" w:rsidRPr="000C6D26">
        <w:t>)</w:t>
      </w:r>
    </w:p>
    <w:p w:rsidR="004E52CC" w:rsidRDefault="004E52CC" w:rsidP="004E52CC">
      <w:pPr>
        <w:spacing w:after="0"/>
      </w:pPr>
    </w:p>
    <w:p w:rsidR="004E52CC" w:rsidRDefault="008F30E1" w:rsidP="004E52CC">
      <w:pPr>
        <w:spacing w:after="0"/>
      </w:pPr>
      <w:r>
        <w:rPr>
          <w:b/>
        </w:rPr>
        <w:t xml:space="preserve">MARĶĒŠANAS KODU </w:t>
      </w:r>
      <w:r w:rsidR="0032427A">
        <w:rPr>
          <w:b/>
        </w:rPr>
        <w:t>PA</w:t>
      </w:r>
      <w:r w:rsidR="000C6D26" w:rsidRPr="000C6D26">
        <w:rPr>
          <w:b/>
        </w:rPr>
        <w:t>SKAIDROJUMS, KO IZMANTO NOTEIKTĀS IEROBEŽOJUMA AIZSARDZĪBAS LĪMENĪ</w:t>
      </w:r>
      <w:r w:rsidR="004E52CC">
        <w:rPr>
          <w:noProof/>
          <w:lang w:val="lt-LT" w:eastAsia="lt-LT"/>
        </w:rPr>
        <w:drawing>
          <wp:anchor distT="0" distB="0" distL="114300" distR="114300" simplePos="0" relativeHeight="251673088" behindDoc="0" locked="0" layoutInCell="1" allowOverlap="1" wp14:anchorId="7455B200" wp14:editId="169A9BBE">
            <wp:simplePos x="0" y="0"/>
            <wp:positionH relativeFrom="column">
              <wp:posOffset>4867275</wp:posOffset>
            </wp:positionH>
            <wp:positionV relativeFrom="paragraph">
              <wp:posOffset>186055</wp:posOffset>
            </wp:positionV>
            <wp:extent cx="1319213" cy="153296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532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52CC" w:rsidRDefault="004E52CC" w:rsidP="004E52CC">
      <w:pPr>
        <w:spacing w:after="0"/>
      </w:pPr>
      <w:r>
        <w:t>EN13634:2015</w:t>
      </w:r>
    </w:p>
    <w:p w:rsidR="004E52CC" w:rsidRPr="00F40E5E" w:rsidRDefault="000C6D26" w:rsidP="004E52CC">
      <w:pPr>
        <w:spacing w:after="0"/>
        <w:ind w:left="284" w:right="2556"/>
      </w:pPr>
      <w:proofErr w:type="spellStart"/>
      <w:r>
        <w:t>L</w:t>
      </w:r>
      <w:r w:rsidRPr="000C6D26">
        <w:t>īme</w:t>
      </w:r>
      <w:r>
        <w:t>ņa</w:t>
      </w:r>
      <w:proofErr w:type="spellEnd"/>
      <w:r w:rsidR="00827BD2">
        <w:t xml:space="preserve"> A</w:t>
      </w:r>
      <w:r w:rsidRPr="000C6D26">
        <w:t xml:space="preserve"> </w:t>
      </w:r>
      <w:proofErr w:type="spellStart"/>
      <w:r w:rsidRPr="000C6D26">
        <w:t>marķēšana</w:t>
      </w:r>
      <w:proofErr w:type="spellEnd"/>
      <w:r w:rsidRPr="000C6D26">
        <w:t xml:space="preserve"> </w:t>
      </w:r>
      <w:r w:rsidR="004E52CC" w:rsidRPr="00F40E5E">
        <w:t xml:space="preserve"> – </w:t>
      </w:r>
      <w:proofErr w:type="spellStart"/>
      <w:r w:rsidR="00827BD2" w:rsidRPr="00827BD2">
        <w:t>Izturības</w:t>
      </w:r>
      <w:proofErr w:type="spellEnd"/>
      <w:r w:rsidR="00827BD2" w:rsidRPr="00827BD2">
        <w:t xml:space="preserve"> </w:t>
      </w:r>
      <w:proofErr w:type="spellStart"/>
      <w:r w:rsidR="00827BD2" w:rsidRPr="00827BD2">
        <w:t>līmenis</w:t>
      </w:r>
      <w:proofErr w:type="spellEnd"/>
      <w:r w:rsidR="00827BD2" w:rsidRPr="00827BD2">
        <w:t xml:space="preserve">, </w:t>
      </w:r>
      <w:proofErr w:type="spellStart"/>
      <w:r w:rsidR="00827BD2" w:rsidRPr="00827BD2">
        <w:t>kas</w:t>
      </w:r>
      <w:proofErr w:type="spellEnd"/>
      <w:r w:rsidR="00827BD2" w:rsidRPr="00827BD2">
        <w:t xml:space="preserve"> </w:t>
      </w:r>
      <w:proofErr w:type="spellStart"/>
      <w:r w:rsidR="00827BD2" w:rsidRPr="00827BD2">
        <w:t>iegūts</w:t>
      </w:r>
      <w:proofErr w:type="spellEnd"/>
      <w:r w:rsidR="00827BD2" w:rsidRPr="00827BD2">
        <w:t xml:space="preserve"> no </w:t>
      </w:r>
      <w:proofErr w:type="spellStart"/>
      <w:r w:rsidR="00827BD2" w:rsidRPr="00827BD2">
        <w:t>nodiluma</w:t>
      </w:r>
      <w:proofErr w:type="spellEnd"/>
      <w:r w:rsidR="00827BD2" w:rsidRPr="00827BD2">
        <w:t xml:space="preserve"> </w:t>
      </w:r>
      <w:proofErr w:type="spellStart"/>
      <w:r w:rsidR="00827BD2" w:rsidRPr="00827BD2">
        <w:t>izturības</w:t>
      </w:r>
      <w:proofErr w:type="spellEnd"/>
      <w:r w:rsidR="00827BD2" w:rsidRPr="00827BD2">
        <w:t xml:space="preserve"> </w:t>
      </w:r>
      <w:proofErr w:type="spellStart"/>
      <w:r w:rsidR="00827BD2" w:rsidRPr="00827BD2">
        <w:t>testēšanas</w:t>
      </w:r>
      <w:proofErr w:type="spellEnd"/>
      <w:r w:rsidR="00827BD2" w:rsidRPr="00827BD2">
        <w:t xml:space="preserve">, </w:t>
      </w:r>
      <w:proofErr w:type="spellStart"/>
      <w:r w:rsidR="00827BD2" w:rsidRPr="00827BD2">
        <w:t>vai</w:t>
      </w:r>
      <w:proofErr w:type="spellEnd"/>
      <w:r w:rsidR="00827BD2" w:rsidRPr="00827BD2">
        <w:t xml:space="preserve"> nu 1 </w:t>
      </w:r>
      <w:proofErr w:type="spellStart"/>
      <w:r w:rsidR="00827BD2" w:rsidRPr="00827BD2">
        <w:t>vai</w:t>
      </w:r>
      <w:proofErr w:type="spellEnd"/>
      <w:r w:rsidR="00827BD2" w:rsidRPr="00827BD2">
        <w:t xml:space="preserve"> 2</w:t>
      </w:r>
    </w:p>
    <w:p w:rsidR="00827BD2" w:rsidRDefault="000C6D26" w:rsidP="004E52CC">
      <w:pPr>
        <w:spacing w:after="0"/>
        <w:ind w:left="284" w:right="2556"/>
      </w:pPr>
      <w:proofErr w:type="spellStart"/>
      <w:r>
        <w:t>L</w:t>
      </w:r>
      <w:r w:rsidRPr="000C6D26">
        <w:t>īme</w:t>
      </w:r>
      <w:r>
        <w:t>ņa</w:t>
      </w:r>
      <w:proofErr w:type="spellEnd"/>
      <w:r w:rsidRPr="000C6D26">
        <w:t xml:space="preserve"> </w:t>
      </w:r>
      <w:r w:rsidR="00827BD2">
        <w:t xml:space="preserve">B </w:t>
      </w:r>
      <w:proofErr w:type="spellStart"/>
      <w:r w:rsidRPr="000C6D26">
        <w:t>marķēšana</w:t>
      </w:r>
      <w:proofErr w:type="spellEnd"/>
      <w:r w:rsidR="004E52CC" w:rsidRPr="00F40E5E">
        <w:t xml:space="preserve"> - </w:t>
      </w:r>
      <w:proofErr w:type="spellStart"/>
      <w:r w:rsidR="00827BD2" w:rsidRPr="00827BD2">
        <w:t>Izturības</w:t>
      </w:r>
      <w:proofErr w:type="spellEnd"/>
      <w:r w:rsidR="00827BD2" w:rsidRPr="00827BD2">
        <w:t xml:space="preserve"> </w:t>
      </w:r>
      <w:proofErr w:type="spellStart"/>
      <w:r w:rsidR="00827BD2" w:rsidRPr="00827BD2">
        <w:t>līmenis</w:t>
      </w:r>
      <w:proofErr w:type="spellEnd"/>
      <w:r w:rsidR="00827BD2" w:rsidRPr="00827BD2">
        <w:t xml:space="preserve">, </w:t>
      </w:r>
      <w:proofErr w:type="spellStart"/>
      <w:r w:rsidR="00827BD2" w:rsidRPr="00827BD2">
        <w:t>kas</w:t>
      </w:r>
      <w:proofErr w:type="spellEnd"/>
      <w:r w:rsidR="00827BD2" w:rsidRPr="00827BD2">
        <w:t xml:space="preserve"> </w:t>
      </w:r>
      <w:proofErr w:type="spellStart"/>
      <w:r w:rsidR="00827BD2" w:rsidRPr="00827BD2">
        <w:t>iegūts</w:t>
      </w:r>
      <w:proofErr w:type="spellEnd"/>
      <w:r w:rsidR="00827BD2" w:rsidRPr="00827BD2">
        <w:t xml:space="preserve"> no </w:t>
      </w:r>
      <w:proofErr w:type="spellStart"/>
      <w:r w:rsidR="00F36A7F" w:rsidRPr="00F36A7F">
        <w:t>triecienizturības</w:t>
      </w:r>
      <w:proofErr w:type="spellEnd"/>
      <w:r w:rsidR="00F36A7F" w:rsidRPr="00F36A7F">
        <w:t xml:space="preserve"> </w:t>
      </w:r>
      <w:proofErr w:type="spellStart"/>
      <w:r w:rsidR="00F36A7F" w:rsidRPr="00F36A7F">
        <w:t>pārbaude</w:t>
      </w:r>
      <w:r w:rsidR="00F36A7F">
        <w:t>s</w:t>
      </w:r>
      <w:proofErr w:type="spellEnd"/>
      <w:r w:rsidR="004E52CC" w:rsidRPr="00F40E5E">
        <w:t xml:space="preserve">, </w:t>
      </w:r>
      <w:proofErr w:type="spellStart"/>
      <w:r w:rsidR="00827BD2" w:rsidRPr="00827BD2">
        <w:t>vai</w:t>
      </w:r>
      <w:proofErr w:type="spellEnd"/>
      <w:r w:rsidR="00827BD2" w:rsidRPr="00827BD2">
        <w:t xml:space="preserve"> nu 1 </w:t>
      </w:r>
      <w:proofErr w:type="spellStart"/>
      <w:r w:rsidR="00827BD2" w:rsidRPr="00827BD2">
        <w:t>vai</w:t>
      </w:r>
      <w:proofErr w:type="spellEnd"/>
      <w:r w:rsidR="00827BD2" w:rsidRPr="00827BD2">
        <w:t xml:space="preserve"> 2</w:t>
      </w:r>
    </w:p>
    <w:p w:rsidR="004E52CC" w:rsidRPr="00F40E5E" w:rsidRDefault="000C6D26" w:rsidP="004E52CC">
      <w:pPr>
        <w:spacing w:after="0"/>
        <w:ind w:left="284" w:right="2556"/>
      </w:pPr>
      <w:proofErr w:type="spellStart"/>
      <w:r>
        <w:t>L</w:t>
      </w:r>
      <w:r w:rsidRPr="000C6D26">
        <w:t>īme</w:t>
      </w:r>
      <w:r>
        <w:t>ņa</w:t>
      </w:r>
      <w:proofErr w:type="spellEnd"/>
      <w:r w:rsidRPr="000C6D26">
        <w:t xml:space="preserve"> </w:t>
      </w:r>
      <w:r w:rsidR="00827BD2">
        <w:t xml:space="preserve">C </w:t>
      </w:r>
      <w:proofErr w:type="spellStart"/>
      <w:r w:rsidRPr="000C6D26">
        <w:t>marķēšana</w:t>
      </w:r>
      <w:proofErr w:type="spellEnd"/>
      <w:r w:rsidR="004E52CC" w:rsidRPr="00F40E5E">
        <w:t xml:space="preserve"> - </w:t>
      </w:r>
      <w:proofErr w:type="spellStart"/>
      <w:r w:rsidR="00827BD2" w:rsidRPr="00827BD2">
        <w:t>Izturības</w:t>
      </w:r>
      <w:proofErr w:type="spellEnd"/>
      <w:r w:rsidR="00827BD2" w:rsidRPr="00827BD2">
        <w:t xml:space="preserve"> </w:t>
      </w:r>
      <w:proofErr w:type="spellStart"/>
      <w:r w:rsidR="00827BD2" w:rsidRPr="00827BD2">
        <w:t>līmenis</w:t>
      </w:r>
      <w:proofErr w:type="spellEnd"/>
      <w:r w:rsidR="00827BD2" w:rsidRPr="00827BD2">
        <w:t xml:space="preserve">, </w:t>
      </w:r>
      <w:proofErr w:type="spellStart"/>
      <w:r w:rsidR="00827BD2" w:rsidRPr="00827BD2">
        <w:t>kas</w:t>
      </w:r>
      <w:proofErr w:type="spellEnd"/>
      <w:r w:rsidR="00827BD2" w:rsidRPr="00827BD2">
        <w:t xml:space="preserve"> </w:t>
      </w:r>
      <w:proofErr w:type="spellStart"/>
      <w:r w:rsidR="00827BD2" w:rsidRPr="00827BD2">
        <w:t>iegūts</w:t>
      </w:r>
      <w:proofErr w:type="spellEnd"/>
      <w:r w:rsidR="00827BD2" w:rsidRPr="00827BD2">
        <w:t xml:space="preserve"> no </w:t>
      </w:r>
      <w:proofErr w:type="spellStart"/>
      <w:r w:rsidR="00F36A7F">
        <w:t>v</w:t>
      </w:r>
      <w:r w:rsidR="00F36A7F" w:rsidRPr="00F36A7F">
        <w:t>isu</w:t>
      </w:r>
      <w:proofErr w:type="spellEnd"/>
      <w:r w:rsidR="00F36A7F" w:rsidRPr="00F36A7F">
        <w:t xml:space="preserve"> </w:t>
      </w:r>
      <w:proofErr w:type="spellStart"/>
      <w:r w:rsidR="00F36A7F" w:rsidRPr="00F36A7F">
        <w:t>apavu</w:t>
      </w:r>
      <w:proofErr w:type="spellEnd"/>
      <w:r w:rsidR="00F36A7F" w:rsidRPr="00F36A7F">
        <w:t xml:space="preserve"> </w:t>
      </w:r>
      <w:proofErr w:type="spellStart"/>
      <w:r w:rsidR="00F36A7F" w:rsidRPr="00F36A7F">
        <w:t>testēšanas</w:t>
      </w:r>
      <w:proofErr w:type="spellEnd"/>
      <w:r w:rsidR="00F36A7F" w:rsidRPr="00F36A7F">
        <w:t xml:space="preserve"> </w:t>
      </w:r>
      <w:proofErr w:type="spellStart"/>
      <w:r w:rsidR="00F36A7F" w:rsidRPr="00F36A7F">
        <w:t>šķērsvirziena</w:t>
      </w:r>
      <w:proofErr w:type="spellEnd"/>
      <w:r w:rsidR="00F36A7F" w:rsidRPr="00F36A7F">
        <w:t xml:space="preserve"> </w:t>
      </w:r>
      <w:proofErr w:type="spellStart"/>
      <w:r w:rsidR="00F36A7F" w:rsidRPr="00F36A7F">
        <w:t>stingrība</w:t>
      </w:r>
      <w:r w:rsidR="00F36A7F">
        <w:t>s</w:t>
      </w:r>
      <w:proofErr w:type="spellEnd"/>
      <w:r w:rsidR="004E52CC" w:rsidRPr="00F40E5E">
        <w:t xml:space="preserve">, </w:t>
      </w:r>
      <w:proofErr w:type="spellStart"/>
      <w:r w:rsidR="00827BD2" w:rsidRPr="00827BD2">
        <w:t>vai</w:t>
      </w:r>
      <w:proofErr w:type="spellEnd"/>
      <w:r w:rsidR="00827BD2" w:rsidRPr="00827BD2">
        <w:t xml:space="preserve"> nu 1 </w:t>
      </w:r>
      <w:proofErr w:type="spellStart"/>
      <w:r w:rsidR="00827BD2" w:rsidRPr="00827BD2">
        <w:t>vai</w:t>
      </w:r>
      <w:proofErr w:type="spellEnd"/>
      <w:r w:rsidR="00827BD2" w:rsidRPr="00827BD2">
        <w:t xml:space="preserve"> 2</w:t>
      </w:r>
    </w:p>
    <w:p w:rsidR="004E52CC" w:rsidRDefault="004E52CC" w:rsidP="004E52CC">
      <w:pPr>
        <w:spacing w:after="0"/>
      </w:pPr>
    </w:p>
    <w:p w:rsidR="004E52CC" w:rsidRDefault="004E52CC" w:rsidP="004E52CC">
      <w:pPr>
        <w:spacing w:after="0"/>
      </w:pPr>
      <w:r>
        <w:t>EN13634:2017</w:t>
      </w:r>
    </w:p>
    <w:p w:rsidR="004E52CC" w:rsidRDefault="008F30E1" w:rsidP="004E52CC">
      <w:pPr>
        <w:spacing w:after="0"/>
        <w:ind w:left="284" w:right="2556"/>
      </w:pPr>
      <w:r>
        <w:rPr>
          <w:noProof/>
          <w:lang w:val="lt-LT" w:eastAsia="lt-LT"/>
        </w:rPr>
        <w:lastRenderedPageBreak/>
        <w:drawing>
          <wp:anchor distT="0" distB="0" distL="114300" distR="114300" simplePos="0" relativeHeight="251674112" behindDoc="0" locked="0" layoutInCell="1" allowOverlap="1" wp14:anchorId="445597AC" wp14:editId="22A87E8C">
            <wp:simplePos x="0" y="0"/>
            <wp:positionH relativeFrom="column">
              <wp:posOffset>4638675</wp:posOffset>
            </wp:positionH>
            <wp:positionV relativeFrom="paragraph">
              <wp:posOffset>-8890</wp:posOffset>
            </wp:positionV>
            <wp:extent cx="1334135" cy="15635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5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6D26">
        <w:t>L</w:t>
      </w:r>
      <w:r w:rsidR="000C6D26" w:rsidRPr="000C6D26">
        <w:t>īme</w:t>
      </w:r>
      <w:r w:rsidR="000C6D26">
        <w:t>ņa</w:t>
      </w:r>
      <w:proofErr w:type="spellEnd"/>
      <w:r w:rsidR="00827BD2">
        <w:t xml:space="preserve"> A</w:t>
      </w:r>
      <w:r w:rsidR="000C6D26" w:rsidRPr="000C6D26">
        <w:t xml:space="preserve"> </w:t>
      </w:r>
      <w:proofErr w:type="spellStart"/>
      <w:r w:rsidR="000C6D26" w:rsidRPr="000C6D26">
        <w:t>marķēšana</w:t>
      </w:r>
      <w:proofErr w:type="spellEnd"/>
      <w:r w:rsidR="004E52CC" w:rsidRPr="00F40E5E">
        <w:t xml:space="preserve"> – </w:t>
      </w:r>
      <w:proofErr w:type="spellStart"/>
      <w:r w:rsidR="00827BD2" w:rsidRPr="00827BD2">
        <w:t>Izturības</w:t>
      </w:r>
      <w:proofErr w:type="spellEnd"/>
      <w:r w:rsidR="00827BD2" w:rsidRPr="00827BD2">
        <w:t xml:space="preserve"> </w:t>
      </w:r>
      <w:proofErr w:type="spellStart"/>
      <w:r w:rsidR="00827BD2" w:rsidRPr="00827BD2">
        <w:t>līmenis</w:t>
      </w:r>
      <w:proofErr w:type="spellEnd"/>
      <w:r w:rsidR="00827BD2" w:rsidRPr="00827BD2">
        <w:t xml:space="preserve">, </w:t>
      </w:r>
      <w:proofErr w:type="spellStart"/>
      <w:r w:rsidR="00827BD2" w:rsidRPr="00827BD2">
        <w:t>kas</w:t>
      </w:r>
      <w:proofErr w:type="spellEnd"/>
      <w:r w:rsidR="00827BD2" w:rsidRPr="00827BD2">
        <w:t xml:space="preserve"> </w:t>
      </w:r>
      <w:proofErr w:type="spellStart"/>
      <w:r w:rsidR="00827BD2" w:rsidRPr="00827BD2">
        <w:t>iegūts</w:t>
      </w:r>
      <w:proofErr w:type="spellEnd"/>
      <w:r w:rsidR="00827BD2" w:rsidRPr="00827BD2">
        <w:t xml:space="preserve"> no </w:t>
      </w:r>
      <w:proofErr w:type="spellStart"/>
      <w:r w:rsidR="00F36A7F">
        <w:t>augšēja</w:t>
      </w:r>
      <w:proofErr w:type="spellEnd"/>
      <w:r w:rsidR="00F36A7F">
        <w:t xml:space="preserve"> </w:t>
      </w:r>
      <w:proofErr w:type="spellStart"/>
      <w:r w:rsidR="00F36A7F" w:rsidRPr="00F36A7F">
        <w:t>augstum</w:t>
      </w:r>
      <w:r w:rsidR="00F36A7F">
        <w:t>a</w:t>
      </w:r>
      <w:proofErr w:type="spellEnd"/>
      <w:r w:rsidR="004E52CC" w:rsidRPr="00F40E5E">
        <w:t xml:space="preserve">, </w:t>
      </w:r>
      <w:proofErr w:type="spellStart"/>
      <w:r w:rsidR="00827BD2" w:rsidRPr="00827BD2">
        <w:t>vai</w:t>
      </w:r>
      <w:proofErr w:type="spellEnd"/>
      <w:r w:rsidR="00827BD2" w:rsidRPr="00827BD2">
        <w:t xml:space="preserve"> nu 1 </w:t>
      </w:r>
      <w:proofErr w:type="spellStart"/>
      <w:r w:rsidR="00827BD2" w:rsidRPr="00827BD2">
        <w:t>vai</w:t>
      </w:r>
      <w:proofErr w:type="spellEnd"/>
      <w:r w:rsidR="00827BD2" w:rsidRPr="00827BD2">
        <w:t xml:space="preserve"> 2</w:t>
      </w:r>
    </w:p>
    <w:p w:rsidR="004E52CC" w:rsidRPr="00F40E5E" w:rsidRDefault="000C6D26" w:rsidP="004E52CC">
      <w:pPr>
        <w:spacing w:after="0"/>
        <w:ind w:left="284" w:right="2556"/>
      </w:pPr>
      <w:proofErr w:type="spellStart"/>
      <w:r>
        <w:t>L</w:t>
      </w:r>
      <w:r w:rsidRPr="000C6D26">
        <w:t>īme</w:t>
      </w:r>
      <w:r>
        <w:t>ņa</w:t>
      </w:r>
      <w:proofErr w:type="spellEnd"/>
      <w:r w:rsidR="00827BD2">
        <w:t xml:space="preserve"> B</w:t>
      </w:r>
      <w:r w:rsidRPr="000C6D26">
        <w:t xml:space="preserve"> </w:t>
      </w:r>
      <w:proofErr w:type="spellStart"/>
      <w:r w:rsidRPr="000C6D26">
        <w:t>marķēšana</w:t>
      </w:r>
      <w:proofErr w:type="spellEnd"/>
      <w:r w:rsidR="004E52CC" w:rsidRPr="00F40E5E">
        <w:t xml:space="preserve"> – </w:t>
      </w:r>
      <w:proofErr w:type="spellStart"/>
      <w:r w:rsidR="00827BD2" w:rsidRPr="00827BD2">
        <w:t>Izturības</w:t>
      </w:r>
      <w:proofErr w:type="spellEnd"/>
      <w:r w:rsidR="00827BD2" w:rsidRPr="00827BD2">
        <w:t xml:space="preserve"> </w:t>
      </w:r>
      <w:proofErr w:type="spellStart"/>
      <w:r w:rsidR="00827BD2" w:rsidRPr="00827BD2">
        <w:t>līmenis</w:t>
      </w:r>
      <w:proofErr w:type="spellEnd"/>
      <w:r w:rsidR="00827BD2" w:rsidRPr="00827BD2">
        <w:t xml:space="preserve">, </w:t>
      </w:r>
      <w:proofErr w:type="spellStart"/>
      <w:r w:rsidR="00827BD2" w:rsidRPr="00827BD2">
        <w:t>kas</w:t>
      </w:r>
      <w:proofErr w:type="spellEnd"/>
      <w:r w:rsidR="00827BD2" w:rsidRPr="00827BD2">
        <w:t xml:space="preserve"> </w:t>
      </w:r>
      <w:proofErr w:type="spellStart"/>
      <w:r w:rsidR="00827BD2" w:rsidRPr="00827BD2">
        <w:t>iegūts</w:t>
      </w:r>
      <w:proofErr w:type="spellEnd"/>
      <w:r w:rsidR="00827BD2" w:rsidRPr="00827BD2">
        <w:t xml:space="preserve"> no </w:t>
      </w:r>
      <w:proofErr w:type="spellStart"/>
      <w:r w:rsidR="00F36A7F" w:rsidRPr="00F36A7F">
        <w:t>nodilumizturība</w:t>
      </w:r>
      <w:r w:rsidR="00F36A7F">
        <w:t>s</w:t>
      </w:r>
      <w:proofErr w:type="spellEnd"/>
      <w:r w:rsidR="00F36A7F" w:rsidRPr="00F36A7F">
        <w:t xml:space="preserve"> </w:t>
      </w:r>
      <w:proofErr w:type="spellStart"/>
      <w:r w:rsidR="00F36A7F" w:rsidRPr="00F36A7F">
        <w:t>pārbaude</w:t>
      </w:r>
      <w:r w:rsidR="00F36A7F">
        <w:t>s</w:t>
      </w:r>
      <w:proofErr w:type="spellEnd"/>
      <w:r w:rsidR="004E52CC" w:rsidRPr="00F40E5E">
        <w:t xml:space="preserve">, </w:t>
      </w:r>
      <w:proofErr w:type="spellStart"/>
      <w:r w:rsidR="00827BD2" w:rsidRPr="00827BD2">
        <w:t>vai</w:t>
      </w:r>
      <w:proofErr w:type="spellEnd"/>
      <w:r w:rsidR="00827BD2" w:rsidRPr="00827BD2">
        <w:t xml:space="preserve"> nu 1 </w:t>
      </w:r>
      <w:proofErr w:type="spellStart"/>
      <w:r w:rsidR="00827BD2" w:rsidRPr="00827BD2">
        <w:t>vai</w:t>
      </w:r>
      <w:proofErr w:type="spellEnd"/>
      <w:r w:rsidR="00827BD2" w:rsidRPr="00827BD2">
        <w:t xml:space="preserve"> 2</w:t>
      </w:r>
    </w:p>
    <w:p w:rsidR="004E52CC" w:rsidRPr="00F40E5E" w:rsidRDefault="000C6D26" w:rsidP="004E52CC">
      <w:pPr>
        <w:spacing w:after="0"/>
        <w:ind w:left="284" w:right="2556"/>
      </w:pPr>
      <w:proofErr w:type="spellStart"/>
      <w:r>
        <w:t>L</w:t>
      </w:r>
      <w:r w:rsidRPr="000C6D26">
        <w:t>īme</w:t>
      </w:r>
      <w:r>
        <w:t>ņa</w:t>
      </w:r>
      <w:proofErr w:type="spellEnd"/>
      <w:r w:rsidR="00827BD2">
        <w:t xml:space="preserve"> C</w:t>
      </w:r>
      <w:r w:rsidRPr="000C6D26">
        <w:t xml:space="preserve"> </w:t>
      </w:r>
      <w:proofErr w:type="spellStart"/>
      <w:r w:rsidRPr="000C6D26">
        <w:t>marķēšana</w:t>
      </w:r>
      <w:proofErr w:type="spellEnd"/>
      <w:r w:rsidR="004E52CC" w:rsidRPr="00F40E5E">
        <w:t xml:space="preserve"> - </w:t>
      </w:r>
      <w:proofErr w:type="spellStart"/>
      <w:r w:rsidR="00827BD2" w:rsidRPr="00827BD2">
        <w:t>Izturības</w:t>
      </w:r>
      <w:proofErr w:type="spellEnd"/>
      <w:r w:rsidR="00827BD2" w:rsidRPr="00827BD2">
        <w:t xml:space="preserve"> </w:t>
      </w:r>
      <w:proofErr w:type="spellStart"/>
      <w:r w:rsidR="00827BD2" w:rsidRPr="00827BD2">
        <w:t>līmenis</w:t>
      </w:r>
      <w:proofErr w:type="spellEnd"/>
      <w:r w:rsidR="00827BD2" w:rsidRPr="00827BD2">
        <w:t xml:space="preserve">, </w:t>
      </w:r>
      <w:proofErr w:type="spellStart"/>
      <w:r w:rsidR="00827BD2" w:rsidRPr="00827BD2">
        <w:t>kas</w:t>
      </w:r>
      <w:proofErr w:type="spellEnd"/>
      <w:r w:rsidR="00827BD2" w:rsidRPr="00827BD2">
        <w:t xml:space="preserve"> </w:t>
      </w:r>
      <w:proofErr w:type="spellStart"/>
      <w:r w:rsidR="00827BD2" w:rsidRPr="00827BD2">
        <w:t>iegūts</w:t>
      </w:r>
      <w:proofErr w:type="spellEnd"/>
      <w:r w:rsidR="00827BD2" w:rsidRPr="00827BD2">
        <w:t xml:space="preserve"> no </w:t>
      </w:r>
      <w:proofErr w:type="spellStart"/>
      <w:r w:rsidR="00F36A7F" w:rsidRPr="00F36A7F">
        <w:t>triecienizturības</w:t>
      </w:r>
      <w:proofErr w:type="spellEnd"/>
      <w:r w:rsidR="00F36A7F" w:rsidRPr="00F36A7F">
        <w:t xml:space="preserve"> </w:t>
      </w:r>
      <w:proofErr w:type="spellStart"/>
      <w:r w:rsidR="00F36A7F" w:rsidRPr="00F36A7F">
        <w:t>pārbaude</w:t>
      </w:r>
      <w:r w:rsidR="00F36A7F">
        <w:t>s</w:t>
      </w:r>
      <w:proofErr w:type="spellEnd"/>
      <w:r w:rsidR="004E52CC" w:rsidRPr="00F40E5E">
        <w:t xml:space="preserve">, </w:t>
      </w:r>
      <w:proofErr w:type="spellStart"/>
      <w:r w:rsidR="00827BD2" w:rsidRPr="00827BD2">
        <w:t>vai</w:t>
      </w:r>
      <w:proofErr w:type="spellEnd"/>
      <w:r w:rsidR="00827BD2" w:rsidRPr="00827BD2">
        <w:t xml:space="preserve"> nu 1 </w:t>
      </w:r>
      <w:proofErr w:type="spellStart"/>
      <w:r w:rsidR="00827BD2" w:rsidRPr="00827BD2">
        <w:t>vai</w:t>
      </w:r>
      <w:proofErr w:type="spellEnd"/>
      <w:r w:rsidR="00827BD2" w:rsidRPr="00827BD2">
        <w:t xml:space="preserve"> 2</w:t>
      </w:r>
    </w:p>
    <w:p w:rsidR="004E52CC" w:rsidRPr="00F40E5E" w:rsidRDefault="000C6D26" w:rsidP="004E52CC">
      <w:pPr>
        <w:spacing w:after="0"/>
        <w:ind w:left="284" w:right="2556"/>
      </w:pPr>
      <w:proofErr w:type="spellStart"/>
      <w:r>
        <w:t>L</w:t>
      </w:r>
      <w:r w:rsidRPr="000C6D26">
        <w:t>īme</w:t>
      </w:r>
      <w:r>
        <w:t>ņa</w:t>
      </w:r>
      <w:proofErr w:type="spellEnd"/>
      <w:r w:rsidR="00827BD2">
        <w:t xml:space="preserve"> D</w:t>
      </w:r>
      <w:r w:rsidRPr="000C6D26">
        <w:t xml:space="preserve"> </w:t>
      </w:r>
      <w:proofErr w:type="spellStart"/>
      <w:r w:rsidRPr="000C6D26">
        <w:t>marķēšana</w:t>
      </w:r>
      <w:proofErr w:type="spellEnd"/>
      <w:r w:rsidR="004E52CC" w:rsidRPr="00F40E5E">
        <w:t xml:space="preserve"> - </w:t>
      </w:r>
      <w:proofErr w:type="spellStart"/>
      <w:r w:rsidR="00827BD2" w:rsidRPr="00827BD2">
        <w:t>Izturības</w:t>
      </w:r>
      <w:proofErr w:type="spellEnd"/>
      <w:r w:rsidR="00827BD2" w:rsidRPr="00827BD2">
        <w:t xml:space="preserve"> </w:t>
      </w:r>
      <w:proofErr w:type="spellStart"/>
      <w:r w:rsidR="00827BD2" w:rsidRPr="00827BD2">
        <w:t>līmenis</w:t>
      </w:r>
      <w:proofErr w:type="spellEnd"/>
      <w:r w:rsidR="00827BD2" w:rsidRPr="00827BD2">
        <w:t xml:space="preserve">, </w:t>
      </w:r>
      <w:proofErr w:type="spellStart"/>
      <w:r w:rsidR="00827BD2" w:rsidRPr="00827BD2">
        <w:t>kas</w:t>
      </w:r>
      <w:proofErr w:type="spellEnd"/>
      <w:r w:rsidR="00827BD2" w:rsidRPr="00827BD2">
        <w:t xml:space="preserve"> </w:t>
      </w:r>
      <w:proofErr w:type="spellStart"/>
      <w:r w:rsidR="00827BD2" w:rsidRPr="00827BD2">
        <w:t>iegūts</w:t>
      </w:r>
      <w:proofErr w:type="spellEnd"/>
      <w:r w:rsidR="00827BD2" w:rsidRPr="00827BD2">
        <w:t xml:space="preserve"> no </w:t>
      </w:r>
      <w:proofErr w:type="spellStart"/>
      <w:r w:rsidR="00F36A7F">
        <w:t>v</w:t>
      </w:r>
      <w:r w:rsidR="00F36A7F" w:rsidRPr="00F36A7F">
        <w:t>isu</w:t>
      </w:r>
      <w:proofErr w:type="spellEnd"/>
      <w:r w:rsidR="00F36A7F" w:rsidRPr="00F36A7F">
        <w:t xml:space="preserve"> </w:t>
      </w:r>
      <w:proofErr w:type="spellStart"/>
      <w:r w:rsidR="00F36A7F" w:rsidRPr="00F36A7F">
        <w:t>apavu</w:t>
      </w:r>
      <w:proofErr w:type="spellEnd"/>
      <w:r w:rsidR="00F36A7F" w:rsidRPr="00F36A7F">
        <w:t xml:space="preserve"> </w:t>
      </w:r>
      <w:proofErr w:type="spellStart"/>
      <w:r w:rsidR="00F36A7F" w:rsidRPr="00F36A7F">
        <w:t>testēšanas</w:t>
      </w:r>
      <w:proofErr w:type="spellEnd"/>
      <w:r w:rsidR="00F36A7F" w:rsidRPr="00F36A7F">
        <w:t xml:space="preserve"> </w:t>
      </w:r>
      <w:proofErr w:type="spellStart"/>
      <w:r w:rsidR="00F36A7F" w:rsidRPr="00F36A7F">
        <w:t>šķērsvirziena</w:t>
      </w:r>
      <w:proofErr w:type="spellEnd"/>
      <w:r w:rsidR="00F36A7F" w:rsidRPr="00F36A7F">
        <w:t xml:space="preserve"> </w:t>
      </w:r>
      <w:proofErr w:type="spellStart"/>
      <w:r w:rsidR="00F36A7F" w:rsidRPr="00F36A7F">
        <w:t>stingrība</w:t>
      </w:r>
      <w:r w:rsidR="00F36A7F">
        <w:t>s</w:t>
      </w:r>
      <w:proofErr w:type="spellEnd"/>
      <w:r w:rsidR="004E52CC" w:rsidRPr="00F40E5E">
        <w:t xml:space="preserve">, </w:t>
      </w:r>
      <w:proofErr w:type="spellStart"/>
      <w:r w:rsidR="00827BD2" w:rsidRPr="00827BD2">
        <w:t>vai</w:t>
      </w:r>
      <w:proofErr w:type="spellEnd"/>
      <w:r w:rsidR="00827BD2" w:rsidRPr="00827BD2">
        <w:t xml:space="preserve"> nu 1 </w:t>
      </w:r>
      <w:proofErr w:type="spellStart"/>
      <w:r w:rsidR="00827BD2" w:rsidRPr="00827BD2">
        <w:t>vai</w:t>
      </w:r>
      <w:proofErr w:type="spellEnd"/>
      <w:r w:rsidR="00827BD2" w:rsidRPr="00827BD2">
        <w:t xml:space="preserve"> 2</w:t>
      </w:r>
    </w:p>
    <w:p w:rsidR="004E52CC" w:rsidRPr="00F40E5E" w:rsidRDefault="004E52CC" w:rsidP="004E52CC"/>
    <w:p w:rsidR="004E52CC" w:rsidRPr="00F40E5E" w:rsidRDefault="004E52CC" w:rsidP="004E52CC">
      <w:pPr>
        <w:spacing w:after="0"/>
      </w:pPr>
      <w:r>
        <w:t>0</w:t>
      </w:r>
    </w:p>
    <w:p w:rsidR="004E52CC" w:rsidRPr="00F40E5E" w:rsidRDefault="004E52CC" w:rsidP="004E52CC">
      <w:pPr>
        <w:spacing w:after="0"/>
      </w:pPr>
    </w:p>
    <w:p w:rsidR="004E52CC" w:rsidRPr="00F40E5E" w:rsidRDefault="004E52CC" w:rsidP="004E52CC">
      <w:pPr>
        <w:spacing w:after="0"/>
      </w:pPr>
    </w:p>
    <w:p w:rsidR="004E52CC" w:rsidRPr="00F40E5E" w:rsidRDefault="004E52CC" w:rsidP="007F15BD">
      <w:pPr>
        <w:spacing w:after="0"/>
      </w:pPr>
    </w:p>
    <w:sectPr w:rsidR="004E52CC" w:rsidRPr="00F40E5E" w:rsidSect="0014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C3A" w:rsidRDefault="009D5C3A" w:rsidP="004E52CC">
      <w:pPr>
        <w:spacing w:after="0" w:line="240" w:lineRule="auto"/>
      </w:pPr>
      <w:r>
        <w:separator/>
      </w:r>
    </w:p>
  </w:endnote>
  <w:endnote w:type="continuationSeparator" w:id="0">
    <w:p w:rsidR="009D5C3A" w:rsidRDefault="009D5C3A" w:rsidP="004E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C3A" w:rsidRDefault="009D5C3A" w:rsidP="004E52CC">
      <w:pPr>
        <w:spacing w:after="0" w:line="240" w:lineRule="auto"/>
      </w:pPr>
      <w:r>
        <w:separator/>
      </w:r>
    </w:p>
  </w:footnote>
  <w:footnote w:type="continuationSeparator" w:id="0">
    <w:p w:rsidR="009D5C3A" w:rsidRDefault="009D5C3A" w:rsidP="004E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97CFC"/>
    <w:multiLevelType w:val="hybridMultilevel"/>
    <w:tmpl w:val="41D60BD6"/>
    <w:lvl w:ilvl="0" w:tplc="A488A3A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C0"/>
    <w:rsid w:val="00013430"/>
    <w:rsid w:val="0004291A"/>
    <w:rsid w:val="00043C82"/>
    <w:rsid w:val="00064473"/>
    <w:rsid w:val="000A0F11"/>
    <w:rsid w:val="000C6D26"/>
    <w:rsid w:val="000D2BD7"/>
    <w:rsid w:val="000F4CAD"/>
    <w:rsid w:val="0010048F"/>
    <w:rsid w:val="00107B9F"/>
    <w:rsid w:val="00141843"/>
    <w:rsid w:val="00142E0F"/>
    <w:rsid w:val="00147173"/>
    <w:rsid w:val="00150896"/>
    <w:rsid w:val="00151D91"/>
    <w:rsid w:val="00157047"/>
    <w:rsid w:val="001674FD"/>
    <w:rsid w:val="00174931"/>
    <w:rsid w:val="001A279B"/>
    <w:rsid w:val="001B1DAC"/>
    <w:rsid w:val="001B381D"/>
    <w:rsid w:val="001B7834"/>
    <w:rsid w:val="001C4463"/>
    <w:rsid w:val="001E159F"/>
    <w:rsid w:val="001F0BB8"/>
    <w:rsid w:val="001F459C"/>
    <w:rsid w:val="002017A4"/>
    <w:rsid w:val="00201D0E"/>
    <w:rsid w:val="00202B9C"/>
    <w:rsid w:val="00217339"/>
    <w:rsid w:val="0024279F"/>
    <w:rsid w:val="00255211"/>
    <w:rsid w:val="00256E91"/>
    <w:rsid w:val="00265B5B"/>
    <w:rsid w:val="002726B4"/>
    <w:rsid w:val="00275E38"/>
    <w:rsid w:val="00283E43"/>
    <w:rsid w:val="002951A1"/>
    <w:rsid w:val="002B5A38"/>
    <w:rsid w:val="002C24C5"/>
    <w:rsid w:val="002C6B38"/>
    <w:rsid w:val="002D4914"/>
    <w:rsid w:val="002F7326"/>
    <w:rsid w:val="0032427A"/>
    <w:rsid w:val="00324D6C"/>
    <w:rsid w:val="003277E7"/>
    <w:rsid w:val="003348FB"/>
    <w:rsid w:val="0038319D"/>
    <w:rsid w:val="003B5D4F"/>
    <w:rsid w:val="003C6FD4"/>
    <w:rsid w:val="003C7552"/>
    <w:rsid w:val="003D4D11"/>
    <w:rsid w:val="003D6360"/>
    <w:rsid w:val="003D6B78"/>
    <w:rsid w:val="0040696D"/>
    <w:rsid w:val="004119CD"/>
    <w:rsid w:val="00423D58"/>
    <w:rsid w:val="00425826"/>
    <w:rsid w:val="00426FCA"/>
    <w:rsid w:val="0044253B"/>
    <w:rsid w:val="004A30D7"/>
    <w:rsid w:val="004D6091"/>
    <w:rsid w:val="004E52CC"/>
    <w:rsid w:val="00526199"/>
    <w:rsid w:val="00526E10"/>
    <w:rsid w:val="005340AB"/>
    <w:rsid w:val="00542E21"/>
    <w:rsid w:val="005431C2"/>
    <w:rsid w:val="005609BF"/>
    <w:rsid w:val="0057154E"/>
    <w:rsid w:val="00576849"/>
    <w:rsid w:val="005A06CA"/>
    <w:rsid w:val="005A0F36"/>
    <w:rsid w:val="005E7365"/>
    <w:rsid w:val="0062325D"/>
    <w:rsid w:val="006274D6"/>
    <w:rsid w:val="006514F6"/>
    <w:rsid w:val="006847C0"/>
    <w:rsid w:val="006A0F4A"/>
    <w:rsid w:val="006C503D"/>
    <w:rsid w:val="006C7616"/>
    <w:rsid w:val="006D2426"/>
    <w:rsid w:val="006E68DC"/>
    <w:rsid w:val="0072511F"/>
    <w:rsid w:val="007424F3"/>
    <w:rsid w:val="007431DA"/>
    <w:rsid w:val="00757606"/>
    <w:rsid w:val="00772AA2"/>
    <w:rsid w:val="00784ADE"/>
    <w:rsid w:val="007864C3"/>
    <w:rsid w:val="007A1316"/>
    <w:rsid w:val="007A2C35"/>
    <w:rsid w:val="007F15BD"/>
    <w:rsid w:val="00827BD2"/>
    <w:rsid w:val="00841EE8"/>
    <w:rsid w:val="0084623B"/>
    <w:rsid w:val="0084682E"/>
    <w:rsid w:val="0085786A"/>
    <w:rsid w:val="00870B25"/>
    <w:rsid w:val="00896AF5"/>
    <w:rsid w:val="008B1A1D"/>
    <w:rsid w:val="008F30E1"/>
    <w:rsid w:val="009605E1"/>
    <w:rsid w:val="00983138"/>
    <w:rsid w:val="009B1259"/>
    <w:rsid w:val="009C701E"/>
    <w:rsid w:val="009D021E"/>
    <w:rsid w:val="009D5C3A"/>
    <w:rsid w:val="00A13EF7"/>
    <w:rsid w:val="00A34B52"/>
    <w:rsid w:val="00A53C2F"/>
    <w:rsid w:val="00A56971"/>
    <w:rsid w:val="00A754DE"/>
    <w:rsid w:val="00A81C4D"/>
    <w:rsid w:val="00AA77A9"/>
    <w:rsid w:val="00AC1C75"/>
    <w:rsid w:val="00B139DC"/>
    <w:rsid w:val="00B22282"/>
    <w:rsid w:val="00B23BC4"/>
    <w:rsid w:val="00B5709A"/>
    <w:rsid w:val="00B809B7"/>
    <w:rsid w:val="00B824E5"/>
    <w:rsid w:val="00BA2984"/>
    <w:rsid w:val="00BA650C"/>
    <w:rsid w:val="00BB4318"/>
    <w:rsid w:val="00C157F7"/>
    <w:rsid w:val="00C679CA"/>
    <w:rsid w:val="00C876B0"/>
    <w:rsid w:val="00CA29BB"/>
    <w:rsid w:val="00CC01BF"/>
    <w:rsid w:val="00CE7A56"/>
    <w:rsid w:val="00D002E3"/>
    <w:rsid w:val="00D0327C"/>
    <w:rsid w:val="00D2103A"/>
    <w:rsid w:val="00D255F1"/>
    <w:rsid w:val="00D27B29"/>
    <w:rsid w:val="00D27E1A"/>
    <w:rsid w:val="00D37E18"/>
    <w:rsid w:val="00D54179"/>
    <w:rsid w:val="00D8783B"/>
    <w:rsid w:val="00D9608D"/>
    <w:rsid w:val="00E21EED"/>
    <w:rsid w:val="00E25226"/>
    <w:rsid w:val="00E62C4B"/>
    <w:rsid w:val="00E737A5"/>
    <w:rsid w:val="00E73DF5"/>
    <w:rsid w:val="00EB7655"/>
    <w:rsid w:val="00EE743A"/>
    <w:rsid w:val="00F20FBA"/>
    <w:rsid w:val="00F23BB1"/>
    <w:rsid w:val="00F36A7F"/>
    <w:rsid w:val="00F40E5E"/>
    <w:rsid w:val="00F427C1"/>
    <w:rsid w:val="00F50496"/>
    <w:rsid w:val="00F55C63"/>
    <w:rsid w:val="00F8563C"/>
    <w:rsid w:val="00F91AF0"/>
    <w:rsid w:val="00FA2183"/>
    <w:rsid w:val="00FB4B6E"/>
    <w:rsid w:val="00FF242E"/>
    <w:rsid w:val="00FF4910"/>
    <w:rsid w:val="00F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3DA87-A277-45A7-80B1-5077F4BB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4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C6F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2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CC"/>
  </w:style>
  <w:style w:type="paragraph" w:styleId="Footer">
    <w:name w:val="footer"/>
    <w:basedOn w:val="Normal"/>
    <w:link w:val="FooterChar"/>
    <w:uiPriority w:val="99"/>
    <w:unhideWhenUsed/>
    <w:rsid w:val="004E52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fety-footwear.wwwinc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3880</Words>
  <Characters>2213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Ludeman, Jenna</dc:creator>
  <cp:lastModifiedBy>Anda Borisova</cp:lastModifiedBy>
  <cp:revision>27</cp:revision>
  <cp:lastPrinted>2014-05-06T18:37:00Z</cp:lastPrinted>
  <dcterms:created xsi:type="dcterms:W3CDTF">2018-07-26T04:10:00Z</dcterms:created>
  <dcterms:modified xsi:type="dcterms:W3CDTF">2018-07-26T06:12:00Z</dcterms:modified>
</cp:coreProperties>
</file>