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2024-03-26_</w:t>
        <w:br/>
        <w:t>_last edited by wiebe reints as original_author on 2024-03-26_</w:t>
      </w:r>
    </w:p>
    <w:p>
      <w:pPr>
        <w:pStyle w:val="BodyText"/>
      </w:pPr>
    </w:p>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BodyText"/>
      </w:pPr>
      <w:r>
        <w:t>_see also: Bronnen_</w:t>
        <w:br/>
        <w:t>_see also: Selecteren en afbakenen_</w:t>
        <w:br/>
        <w:t>_see also: Wetenschappelijk onderzoek in gekoloniseerde gebieden_</w:t>
        <w:br/>
        <w:t>_see also: Nederlandsch Zendeling Genootschap_</w:t>
        <w:br/>
        <w:t>_see also: Wereldmuseum Berg en Dal_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Kaart:</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pStyle w:val="BodyText"/>
      </w:pPr>
      <w:r>
        <w:t>Boekhoofdstuk:</w:t>
      </w:r>
    </w:p>
    <w:p>
      <w:pPr>
        <w:pStyle w:val="BodyText"/>
      </w:pPr>
    </w:p>
    <w:p>
      <w:pPr>
        <w:pStyle w:val="BodyText"/>
      </w:pPr>
    </w:p>
    <w:p>
      <w:pPr>
        <w:pStyle w:val="BodyText"/>
      </w:pPr>
      <w:r>
        <w:t>Boekhoofdstuk: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Broeder, Frater, Missionaris, Pater, Zendeling, Zuster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