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2024-08-14_</w:t>
        <w:br/>
        <w:t>_last edited by wiebe reints as original_author on 2024-08-14_</w:t>
      </w:r>
    </w:p>
    <w:p>
      <w:pPr>
        <w:pStyle w:val="BodyText"/>
      </w:pPr>
    </w:p>
    <w:p>
      <w:pPr>
        <w:pStyle w:val="Title"/>
      </w:pPr>
      <w:r>
        <w:t>Wetenschap</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Ambtenaren_</w:t>
        <w:br/>
        <w:t>_see also: Leger en Marine_</w:t>
        <w:br/>
        <w:t>_see also: Zending en Missie_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br/>
        <w:t>_see also: Museon-Omniversum_</w:t>
        <w:br/>
        <w:t>_see also: Internationale Koloniale en Uitvoerhandel Tentoonstelling_</w:t>
        <w:br/>
        <w:t>_see also: Volkenkundig Museum 'Gerardus van der Leeuw'_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