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2024-07-11_</w:t>
        <w:br/>
        <w:t>_last edited by wiebe reints as original_author on 2024-07-11_</w:t>
      </w:r>
    </w:p>
    <w:p>
      <w:pPr>
        <w:pStyle w:val="BodyText"/>
      </w:pPr>
    </w:p>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BodyText"/>
      </w:pPr>
      <w:r>
        <w:t>Het Etnografisch Museum Artis was een volkenkundig museum in Amsterdam dat in 1851 werd opgericht en deel uitmaakte van de dierentuin Artis. In 1921 werd de collectie overgenomen door het huidige Wereldmuseum Amsterdam.</w:t>
      </w:r>
    </w:p>
    <w:p>
      <w:pPr>
        <w:pStyle w:val="BodyText"/>
      </w:pPr>
    </w:p>
    <w:p>
      <w:pPr>
        <w:pStyle w:val="Heading2"/>
      </w:pPr>
      <w:r>
        <w:t>Beschrijving</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BodyText"/>
      </w:pPr>
      <w:r>
        <w:t>_see also: Bronnen_</w:t>
        <w:br/>
        <w:t>_see also: Ambtenaren in gekoloniseerde gebieden_</w:t>
        <w:br/>
        <w:t>_see also: Leger- en marinepersoneel in gekoloniseerde gebieden_</w:t>
        <w:br/>
        <w:t>_see also: De handel in objecten uit een koloniale context_</w:t>
        <w:br/>
        <w:t>_see also: Wetenschappelijk onderzoek in gekoloniseerde gebieden_</w:t>
        <w:br/>
        <w:t>_see also: Koninklijk Kabinet van Zeldzaamheden_</w:t>
        <w:br/>
        <w:t>_see also: Wereldmuseum Leiden_</w:t>
        <w:br/>
        <w:t>_see also: Wereldmuseum Amsterdam_</w:t>
        <w:br/>
        <w:t>_see also: Koninklijk Bataviaasch Genootschap van Wetenschappen en Kunsten_</w:t>
        <w:br/>
        <w:t>_see also: Museon-Omniversum_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