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2024-03-12_</w:t>
        <w:br/>
        <w:t>_last edited by wiebe reints as original_author on 2024-03-12_</w:t>
      </w:r>
    </w:p>
    <w:p>
      <w:pPr>
        <w:pStyle w:val="BodyText"/>
      </w:pPr>
    </w:p>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Beschrijving</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BodyText"/>
      </w:pPr>
      <w:r>
        <w:t>_see also: De handel in objecten uit een koloniale context_</w:t>
        <w:br/>
        <w:t>_see also: Rijksmuseum Amsterdam_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Aziatisch paviljoen, Rijksmuseum, Stedelijk Museum, Vereniging, Verzamelen</w:t>
        <w:br/>
        <w:t>,</w:t>
        <w:br/>
        <w:t xml:space="preserve">  Type of objects:</w:t>
      </w:r>
    </w:p>
    <w:p>
      <w:pPr>
        <w:pStyle w:val="BodyText"/>
      </w:pPr>
    </w:p>
    <w:p>
      <w:pPr>
        <w:pStyle w:val="BodyText"/>
      </w:pPr>
      <w:r>
        <w:t>Aziatische Kunst, Borobudur, Etnografica</w:t>
        <w:br/>
        <w:t>,</w:t>
        <w:br/>
        <w:t xml:space="preserve">  Geographical:</w:t>
      </w:r>
    </w:p>
    <w:p>
      <w:pPr>
        <w:pStyle w:val="BodyText"/>
      </w:pPr>
    </w:p>
    <w:p>
      <w:pPr>
        <w:pStyle w:val="BodyText"/>
      </w:pPr>
      <w:r>
        <w:t>Oost-Azië, Zuidoost-Azië</w:t>
        <w:br/>
        <w:t>,</w:t>
        <w:br/>
        <w:t xml:space="preserve">  Period of activity:</w:t>
        <w:br/>
        <w:t xml:space="preserve">  Year of start:</w:t>
        <w:br/>
        <w:t xml:space="preserve">  1918,</w:t>
        <w:br/>
        <w:t xml:space="preserve">  Year of end:</w:t>
        <w:br/>
        <w:t xml:space="preserve">  Heden,</w:t>
        <w:br/>
        <w:t xml:space="preserve">  Collections:</w:t>
        <w:br/>
        <w:t xml:space="preserve">  General remarks:</w:t>
        <w:br/>
        <w:t xml:space="preserve">  content:</w:t>
        <w:br/>
        <w:t xml:space="preserve">  Op de website van de KVVAK is een overzicht van de volledige collectie van de vereniging. Ook op de collectiewebsite van het Rijksmuseum zijn deze objecten terug te vinden. Binnen de collectiewebsite is een selectie gemaakt van Aziatische Kunst, maar let op: niet alle objecten zijn afkomstig van de KVVAK, het Rijksmuseum bezit ook zelf objecten die vallen onder de term Aziatische Kunst.</w:t>
        <w:br/>
        <w:t>,</w:t>
        <w:br/>
        <w:t xml:space="preserve">  content-type:</w:t>
        <w:br/>
        <w:t xml:space="preserve">  text/markdown,</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