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2024-07-10_</w:t>
        <w:br/>
        <w:t>_last edited by wiebe reints as original_author on 2024-07-10_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Beschrijving</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Kabinet van Zeldzaamheden_</w:t>
        <w:br/>
        <w:t>_see also: Wereldmuseum Leiden_</w:t>
        <w:br/>
        <w:t>_see also: Wageningen University &amp; Research_</w:t>
        <w:br/>
        <w:t>_see also: Koninklijk Bataviaasch Genootschap van Wetenschappen en Kunsten_</w:t>
        <w:br/>
        <w:t>_see also: C.G.C. Reinwardt_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Tijdschrift:</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Article: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Onderzoekscentrum, Collectie, Natuur Historisch Museum</w:t>
        <w:br/>
        <w:t>,</w:t>
        <w:br/>
        <w:t xml:space="preserve">  Type of objects:</w:t>
      </w:r>
    </w:p>
    <w:p>
      <w:pPr>
        <w:pStyle w:val="BodyText"/>
      </w:pPr>
    </w:p>
    <w:p>
      <w:pPr>
        <w:pStyle w:val="BodyText"/>
      </w:pPr>
      <w:r>
        <w:t>Natuurlijke objecten, Natuurhistorische specimens, Dierlijke specimens, Mineralen, Fossielen</w:t>
        <w:br/>
        <w:t>,</w:t>
        <w:br/>
        <w:t xml:space="preserve">  Geographical:</w:t>
      </w:r>
    </w:p>
    <w:p>
      <w:pPr>
        <w:pStyle w:val="BodyText"/>
      </w:pPr>
    </w:p>
    <w:p>
      <w:pPr>
        <w:pStyle w:val="BodyText"/>
      </w:pPr>
      <w:r>
        <w:t>Europa, Azië, Afrika, Oceanië, Noord-Amerika, Zuid-Amerika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