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CALIFORNIA BOOTH RENTAL AGREEMENT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AB-5 Compliant Independent Contractor Booth Rental</w:t>
      </w:r>
    </w:p>
    <w:p>
      <w:pPr>
        <w:spacing w:after="400"/>
        <w:jc w:val="center"/>
      </w:pPr>
      <w:r>
        <w:rPr>
          <w:color w:val="9CAF88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THE J FORMULA LEGAL VAULT</w:t>
      </w:r>
    </w:p>
    <w:p>
      <w:pPr>
        <w:spacing w:after="120"/>
      </w:pPr>
      <w:r>
        <w:rPr>
          <w:sz w:val="22"/>
          <w:szCs w:val="22"/>
        </w:rPr>
        <w:t xml:space="preserve">California-Compliant Template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BOOTH/STATION RENTAL AGREEMENT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For Licensed Cosmetology Professionals in California</w:t>
      </w:r>
    </w:p>
    <w:p>
      <w:pPr>
        <w:spacing w:after="120"/>
      </w:pPr>
      <w:r>
        <w:rPr>
          <w:sz w:val="22"/>
          <w:szCs w:val="22"/>
        </w:rPr>
        <w:t xml:space="preserve">This Booth Rental Agreement ("Agreement") is entered into as of _________________ ("Effective Date")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BETWEEN: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SALON OWNER/LESSOR:</w:t>
      </w:r>
    </w:p>
    <w:p>
      <w:pPr>
        <w:spacing w:after="120"/>
      </w:pPr>
      <w:r>
        <w:rPr>
          <w:sz w:val="22"/>
          <w:szCs w:val="22"/>
        </w:rPr>
        <w:t xml:space="preserve">Name: 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Business Name: 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California Establishment License #: _________________________</w:t>
      </w:r>
    </w:p>
    <w:p>
      <w:pPr>
        <w:spacing w:after="120"/>
      </w:pPr>
      <w:r>
        <w:rPr>
          <w:sz w:val="22"/>
          <w:szCs w:val="22"/>
        </w:rPr>
        <w:t xml:space="preserve">Address: 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Phone: _________________ Email: ________________________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BOOTH RENTER/LESSEE:</w:t>
      </w:r>
    </w:p>
    <w:p>
      <w:pPr>
        <w:spacing w:after="120"/>
      </w:pPr>
      <w:r>
        <w:rPr>
          <w:sz w:val="22"/>
          <w:szCs w:val="22"/>
        </w:rPr>
        <w:t xml:space="preserve">Name: 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Business Name (DBA): 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Address: 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Phone: _________________ Email: ________________________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CALIFORNIA LICENSE INFORMATION (Required):</w:t>
      </w:r>
    </w:p>
    <w:p>
      <w:pPr>
        <w:spacing w:after="120"/>
      </w:pPr>
      <w:r>
        <w:rPr>
          <w:sz w:val="22"/>
          <w:szCs w:val="22"/>
        </w:rPr>
        <w:t xml:space="preserve">License Type: ☐ Cosmetologist  ☐ Barber  ☐ Esthetician  ☐ Electrologist</w:t>
      </w:r>
    </w:p>
    <w:p>
      <w:pPr>
        <w:spacing w:after="120"/>
      </w:pPr>
      <w:r>
        <w:rPr>
          <w:sz w:val="22"/>
          <w:szCs w:val="22"/>
        </w:rPr>
        <w:t xml:space="preserve">California License Number: ________________________________</w:t>
      </w:r>
    </w:p>
    <w:p>
      <w:pPr>
        <w:spacing w:after="120"/>
      </w:pPr>
      <w:r>
        <w:rPr>
          <w:sz w:val="22"/>
          <w:szCs w:val="22"/>
        </w:rPr>
        <w:t xml:space="preserve">License Expiration Date: __________________________________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CALIFORNIA AB-5 COMPLIANCE NOTICE</w:t>
      </w:r>
    </w:p>
    <w:p>
      <w:pPr>
        <w:spacing w:after="120"/>
      </w:pPr>
      <w:r>
        <w:rPr>
          <w:sz w:val="22"/>
          <w:szCs w:val="22"/>
        </w:rPr>
        <w:t xml:space="preserve">⚠️ IMPORTANT: Under California Assembly Bill 5 (AB-5), licensed barbers, cosmetologists, estheticians, and electrologists MAY operate as independent booth renters if specific conditions are met. This Agreement is designed to establish a legitimate independent contractor relationship.</w:t>
      </w:r>
    </w:p>
    <w:p>
      <w:pPr>
        <w:spacing w:after="120"/>
      </w:pPr>
      <w:r>
        <w:rPr>
          <w:sz w:val="22"/>
          <w:szCs w:val="22"/>
        </w:rPr>
        <w:t xml:space="preserve">Note: As of January 1, 2025, licensed manicurists are NO LONGER eligible for booth rental exemptions in California and must be classified as employees.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To maintain independent contractor status under California law, Booth Renter must:</w:t>
      </w:r>
    </w:p>
    <w:p>
      <w:pPr>
        <w:spacing w:after="60"/>
        <w:ind w:left="720"/>
      </w:pPr>
      <w:r>
        <w:rPr>
          <w:sz w:val="22"/>
          <w:szCs w:val="22"/>
        </w:rPr>
        <w:t xml:space="preserve">• Set their own rates for services</w:t>
      </w:r>
    </w:p>
    <w:p>
      <w:pPr>
        <w:spacing w:after="60"/>
        <w:ind w:left="720"/>
      </w:pPr>
      <w:r>
        <w:rPr>
          <w:sz w:val="22"/>
          <w:szCs w:val="22"/>
        </w:rPr>
        <w:t xml:space="preserve">• Set their own hours and schedule</w:t>
      </w:r>
    </w:p>
    <w:p>
      <w:pPr>
        <w:spacing w:after="60"/>
        <w:ind w:left="720"/>
      </w:pPr>
      <w:r>
        <w:rPr>
          <w:sz w:val="22"/>
          <w:szCs w:val="22"/>
        </w:rPr>
        <w:t xml:space="preserve">• Be free from control and direction in performing services</w:t>
      </w:r>
    </w:p>
    <w:p>
      <w:pPr>
        <w:spacing w:after="60"/>
        <w:ind w:left="720"/>
      </w:pPr>
      <w:r>
        <w:rPr>
          <w:sz w:val="22"/>
          <w:szCs w:val="22"/>
        </w:rPr>
        <w:t xml:space="preserve">• Maintain their own clientele</w:t>
      </w:r>
    </w:p>
    <w:p>
      <w:pPr>
        <w:spacing w:after="60"/>
        <w:ind w:left="720"/>
      </w:pPr>
      <w:r>
        <w:rPr>
          <w:sz w:val="22"/>
          <w:szCs w:val="22"/>
        </w:rPr>
        <w:t xml:space="preserve">• Maintain their own business license (if required by city/county)</w:t>
      </w:r>
    </w:p>
    <w:p>
      <w:pPr>
        <w:spacing w:after="60"/>
        <w:ind w:left="720"/>
      </w:pPr>
      <w:r>
        <w:rPr>
          <w:sz w:val="22"/>
          <w:szCs w:val="22"/>
        </w:rPr>
        <w:t xml:space="preserve">• Maintain their own professional liability insurance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Provide their own tools and products (or pay for salon products used)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1. PREMISES</w:t>
      </w:r>
    </w:p>
    <w:p>
      <w:pPr>
        <w:spacing w:after="120"/>
      </w:pPr>
      <w:r>
        <w:rPr>
          <w:sz w:val="22"/>
          <w:szCs w:val="22"/>
        </w:rPr>
        <w:t xml:space="preserve">Salon Owner agrees to rent to Booth Renter the following space: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Styling Station #_____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Private Suite #_____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Designated Area (describe): _____________________________</w:t>
      </w:r>
    </w:p>
    <w:p>
      <w:pPr>
        <w:spacing w:after="120"/>
      </w:pPr>
      <w:r>
        <w:rPr>
          <w:sz w:val="22"/>
          <w:szCs w:val="22"/>
        </w:rPr>
        <w:t xml:space="preserve">Located at: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(Must be a California Board of Barbering and Cosmetology licensed establishment)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2. TERM</w:t>
      </w:r>
    </w:p>
    <w:p>
      <w:pPr>
        <w:spacing w:after="120"/>
      </w:pPr>
      <w:r>
        <w:rPr>
          <w:sz w:val="22"/>
          <w:szCs w:val="22"/>
        </w:rPr>
        <w:t xml:space="preserve">Initial Term: This Agreement shall commence on _________________ and continue: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Month-to-month basis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Fixed term of _____ months, ending on _________________</w:t>
      </w:r>
    </w:p>
    <w:p>
      <w:pPr>
        <w:spacing w:after="120"/>
      </w:pPr>
      <w:r>
        <w:rPr>
          <w:sz w:val="22"/>
          <w:szCs w:val="22"/>
        </w:rPr>
        <w:t xml:space="preserve">Renewal: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Automatically renews month-to-month after initial term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Requires written renewal agreement</w:t>
      </w:r>
    </w:p>
    <w:p>
      <w:pPr>
        <w:spacing w:after="120"/>
      </w:pPr>
      <w:r>
        <w:rPr>
          <w:sz w:val="22"/>
          <w:szCs w:val="22"/>
        </w:rPr>
        <w:t xml:space="preserve">Notice to Terminate: _____ days written notice required by either party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3. RENT &amp; PAYMENT</w:t>
      </w:r>
    </w:p>
    <w:p>
      <w:pPr>
        <w:spacing w:after="120"/>
      </w:pPr>
      <w:r>
        <w:rPr>
          <w:sz w:val="22"/>
          <w:szCs w:val="22"/>
        </w:rPr>
        <w:t xml:space="preserve">Monthly Rent: $______________</w:t>
      </w:r>
    </w:p>
    <w:p>
      <w:pPr>
        <w:spacing w:after="120"/>
      </w:pPr>
      <w:r>
        <w:rPr>
          <w:sz w:val="22"/>
          <w:szCs w:val="22"/>
        </w:rPr>
        <w:t xml:space="preserve">Due Date: _____ day of each month</w:t>
      </w:r>
    </w:p>
    <w:p>
      <w:pPr>
        <w:spacing w:after="120"/>
      </w:pPr>
      <w:r>
        <w:rPr>
          <w:sz w:val="22"/>
          <w:szCs w:val="22"/>
        </w:rPr>
        <w:t xml:space="preserve">Security Deposit: $______________ (equal to one month's rent maximum per CA Civil Code)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Acceptable Payment Methods: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Check (payable to: _______________________________)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Electronic Transfer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Other: __________</w:t>
      </w:r>
    </w:p>
    <w:p>
      <w:pPr>
        <w:spacing w:after="120"/>
      </w:pPr>
      <w:r>
        <w:rPr>
          <w:sz w:val="22"/>
          <w:szCs w:val="22"/>
        </w:rPr>
        <w:t xml:space="preserve">Late Fee: $_______ OR _____% of rent (not to exceed reasonable late fee under CA law)</w:t>
      </w:r>
    </w:p>
    <w:p>
      <w:pPr>
        <w:spacing w:after="120"/>
      </w:pPr>
      <w:r>
        <w:rPr>
          <w:sz w:val="22"/>
          <w:szCs w:val="22"/>
        </w:rPr>
        <w:t xml:space="preserve">Late After: _____ days past due date</w:t>
      </w:r>
    </w:p>
    <w:p>
      <w:pPr>
        <w:spacing w:after="120"/>
      </w:pPr>
      <w:r>
        <w:rPr>
          <w:sz w:val="22"/>
          <w:szCs w:val="22"/>
        </w:rPr>
        <w:t xml:space="preserve">Returned Check Fee: $_______ (maximum $25 for first, $35 for subsequent per CA Civil Code §1719)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4. WHAT SALON PROVIDES (INCLUDED IN RENT)</w:t>
      </w:r>
    </w:p>
    <w:p>
      <w:pPr>
        <w:spacing w:after="120"/>
      </w:pPr>
      <w:r>
        <w:rPr>
          <w:sz w:val="22"/>
          <w:szCs w:val="22"/>
        </w:rPr>
        <w:t xml:space="preserve">☐ Use of licensed establishment space</w:t>
      </w:r>
    </w:p>
    <w:p>
      <w:pPr>
        <w:spacing w:after="120"/>
      </w:pPr>
      <w:r>
        <w:rPr>
          <w:sz w:val="22"/>
          <w:szCs w:val="22"/>
        </w:rPr>
        <w:t xml:space="preserve">☐ Water and electricity</w:t>
      </w:r>
    </w:p>
    <w:p>
      <w:pPr>
        <w:spacing w:after="120"/>
      </w:pPr>
      <w:r>
        <w:rPr>
          <w:sz w:val="22"/>
          <w:szCs w:val="22"/>
        </w:rPr>
        <w:t xml:space="preserve">☐ Heating and air conditioning</w:t>
      </w:r>
    </w:p>
    <w:p>
      <w:pPr>
        <w:spacing w:after="120"/>
      </w:pPr>
      <w:r>
        <w:rPr>
          <w:sz w:val="22"/>
          <w:szCs w:val="22"/>
        </w:rPr>
        <w:t xml:space="preserve">☐ Waiting area for clients</w:t>
      </w:r>
    </w:p>
    <w:p>
      <w:pPr>
        <w:spacing w:after="120"/>
      </w:pPr>
      <w:r>
        <w:rPr>
          <w:sz w:val="22"/>
          <w:szCs w:val="22"/>
        </w:rPr>
        <w:t xml:space="preserve">☐ Shared restroom facilities</w:t>
      </w:r>
    </w:p>
    <w:p>
      <w:pPr>
        <w:spacing w:after="120"/>
      </w:pPr>
      <w:r>
        <w:rPr>
          <w:sz w:val="22"/>
          <w:szCs w:val="22"/>
        </w:rPr>
        <w:t xml:space="preserve">☐ Wi-Fi access</w:t>
      </w:r>
    </w:p>
    <w:p>
      <w:pPr>
        <w:spacing w:after="120"/>
      </w:pPr>
      <w:r>
        <w:rPr>
          <w:sz w:val="22"/>
          <w:szCs w:val="22"/>
        </w:rPr>
        <w:t xml:space="preserve">☐ Basic cleaning of common areas</w:t>
      </w:r>
    </w:p>
    <w:p>
      <w:pPr>
        <w:spacing w:after="120"/>
      </w:pPr>
      <w:r>
        <w:rPr>
          <w:sz w:val="22"/>
          <w:szCs w:val="22"/>
        </w:rPr>
        <w:t xml:space="preserve">☐ Parking availability</w:t>
      </w:r>
    </w:p>
    <w:p>
      <w:pPr>
        <w:spacing w:after="120"/>
      </w:pPr>
      <w:r>
        <w:rPr>
          <w:sz w:val="22"/>
          <w:szCs w:val="22"/>
        </w:rPr>
        <w:t xml:space="preserve">☐ Shampoo bowl access</w:t>
      </w:r>
    </w:p>
    <w:p>
      <w:pPr>
        <w:spacing w:after="120"/>
      </w:pPr>
      <w:r>
        <w:rPr>
          <w:sz w:val="22"/>
          <w:szCs w:val="22"/>
        </w:rPr>
        <w:t xml:space="preserve">☐ Other: ____________________________________________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5. BOOTH RENTER'S RESPONSIBILITIES</w:t>
      </w:r>
    </w:p>
    <w:p>
      <w:pPr>
        <w:spacing w:after="120"/>
      </w:pPr>
      <w:r>
        <w:rPr>
          <w:sz w:val="22"/>
          <w:szCs w:val="22"/>
        </w:rPr>
        <w:t xml:space="preserve">Booth Renter shall be solely responsible for: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Licensing &amp; Compliance:</w:t>
      </w:r>
    </w:p>
    <w:p>
      <w:pPr>
        <w:spacing w:after="120"/>
      </w:pPr>
      <w:r>
        <w:rPr>
          <w:sz w:val="22"/>
          <w:szCs w:val="22"/>
        </w:rPr>
        <w:t xml:space="preserve">☐ Maintaining valid California cosmetology/barber license</w:t>
      </w:r>
    </w:p>
    <w:p>
      <w:pPr>
        <w:spacing w:after="120"/>
      </w:pPr>
      <w:r>
        <w:rPr>
          <w:sz w:val="22"/>
          <w:szCs w:val="22"/>
        </w:rPr>
        <w:t xml:space="preserve">☐ Displaying license at workstation as required by CA Board</w:t>
      </w:r>
    </w:p>
    <w:p>
      <w:pPr>
        <w:spacing w:after="120"/>
      </w:pPr>
      <w:r>
        <w:rPr>
          <w:sz w:val="22"/>
          <w:szCs w:val="22"/>
        </w:rPr>
        <w:t xml:space="preserve">☐ Complying with all California Board of Barbering and Cosmetology regulations</w:t>
      </w:r>
    </w:p>
    <w:p>
      <w:pPr>
        <w:spacing w:after="120"/>
      </w:pPr>
      <w:r>
        <w:rPr>
          <w:sz w:val="22"/>
          <w:szCs w:val="22"/>
        </w:rPr>
        <w:t xml:space="preserve">☐ Obtaining city/county business license (if required)</w:t>
      </w:r>
    </w:p>
    <w:p>
      <w:pPr>
        <w:spacing w:after="120"/>
      </w:pPr>
      <w:r>
        <w:rPr>
          <w:sz w:val="22"/>
          <w:szCs w:val="22"/>
        </w:rPr>
        <w:t xml:space="preserve">☐ Maintaining current CPR certification (if required for license)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Insurance:</w:t>
      </w:r>
    </w:p>
    <w:p>
      <w:pPr>
        <w:spacing w:after="120"/>
      </w:pPr>
      <w:r>
        <w:rPr>
          <w:sz w:val="22"/>
          <w:szCs w:val="22"/>
        </w:rPr>
        <w:t xml:space="preserve">☐ Professional liability insurance (minimum $1,000,000 per occurrence)</w:t>
      </w:r>
    </w:p>
    <w:p>
      <w:pPr>
        <w:spacing w:after="120"/>
      </w:pPr>
      <w:r>
        <w:rPr>
          <w:sz w:val="22"/>
          <w:szCs w:val="22"/>
        </w:rPr>
        <w:t xml:space="preserve">☐ General liability insurance (minimum $1,000,000 per occurrence)</w:t>
      </w:r>
    </w:p>
    <w:p>
      <w:pPr>
        <w:spacing w:after="120"/>
      </w:pPr>
      <w:r>
        <w:rPr>
          <w:sz w:val="22"/>
          <w:szCs w:val="22"/>
        </w:rPr>
        <w:t xml:space="preserve">☐ Proof of insurance provided to Salon Owner upon request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Business Operations:</w:t>
      </w:r>
    </w:p>
    <w:p>
      <w:pPr>
        <w:spacing w:after="120"/>
      </w:pPr>
      <w:r>
        <w:rPr>
          <w:sz w:val="22"/>
          <w:szCs w:val="22"/>
        </w:rPr>
        <w:t xml:space="preserve">☐ All professional products and supplies</w:t>
      </w:r>
    </w:p>
    <w:p>
      <w:pPr>
        <w:spacing w:after="120"/>
      </w:pPr>
      <w:r>
        <w:rPr>
          <w:sz w:val="22"/>
          <w:szCs w:val="22"/>
        </w:rPr>
        <w:t xml:space="preserve">☐ All tools and equipment</w:t>
      </w:r>
    </w:p>
    <w:p>
      <w:pPr>
        <w:spacing w:after="120"/>
      </w:pPr>
      <w:r>
        <w:rPr>
          <w:sz w:val="22"/>
          <w:szCs w:val="22"/>
        </w:rPr>
        <w:t xml:space="preserve">☐ Marketing and business promotion</w:t>
      </w:r>
    </w:p>
    <w:p>
      <w:pPr>
        <w:spacing w:after="120"/>
      </w:pPr>
      <w:r>
        <w:rPr>
          <w:sz w:val="22"/>
          <w:szCs w:val="22"/>
        </w:rPr>
        <w:t xml:space="preserve">☐ Scheduling and booking own clients</w:t>
      </w:r>
    </w:p>
    <w:p>
      <w:pPr>
        <w:spacing w:after="120"/>
      </w:pPr>
      <w:r>
        <w:rPr>
          <w:sz w:val="22"/>
          <w:szCs w:val="22"/>
        </w:rPr>
        <w:t xml:space="preserve">☐ Collecting payment from own clients</w:t>
      </w:r>
    </w:p>
    <w:p>
      <w:pPr>
        <w:spacing w:after="120"/>
      </w:pPr>
      <w:r>
        <w:rPr>
          <w:sz w:val="22"/>
          <w:szCs w:val="22"/>
        </w:rPr>
        <w:t xml:space="preserve">☐ Setting own service prices</w:t>
      </w:r>
    </w:p>
    <w:p>
      <w:pPr>
        <w:spacing w:after="120"/>
      </w:pPr>
      <w:r>
        <w:rPr>
          <w:sz w:val="22"/>
          <w:szCs w:val="22"/>
        </w:rPr>
        <w:t xml:space="preserve">☐ Managing own client records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Taxes &amp; Financial:</w:t>
      </w:r>
    </w:p>
    <w:p>
      <w:pPr>
        <w:spacing w:after="120"/>
      </w:pPr>
      <w:r>
        <w:rPr>
          <w:sz w:val="22"/>
          <w:szCs w:val="22"/>
        </w:rPr>
        <w:t xml:space="preserve">☐ All federal self-employment taxes</w:t>
      </w:r>
    </w:p>
    <w:p>
      <w:pPr>
        <w:spacing w:after="120"/>
      </w:pPr>
      <w:r>
        <w:rPr>
          <w:sz w:val="22"/>
          <w:szCs w:val="22"/>
        </w:rPr>
        <w:t xml:space="preserve">☐ California state income taxes</w:t>
      </w:r>
    </w:p>
    <w:p>
      <w:pPr>
        <w:spacing w:after="120"/>
      </w:pPr>
      <w:r>
        <w:rPr>
          <w:sz w:val="22"/>
          <w:szCs w:val="22"/>
        </w:rPr>
        <w:t xml:space="preserve">☐ California Sales and Use Tax (if selling retail products)</w:t>
      </w:r>
    </w:p>
    <w:p>
      <w:pPr>
        <w:spacing w:after="120"/>
      </w:pPr>
      <w:r>
        <w:rPr>
          <w:sz w:val="22"/>
          <w:szCs w:val="22"/>
        </w:rPr>
        <w:t xml:space="preserve">☐ Quarterly estimated tax payments</w:t>
      </w:r>
    </w:p>
    <w:p>
      <w:pPr>
        <w:spacing w:after="120"/>
      </w:pPr>
      <w:r>
        <w:rPr>
          <w:sz w:val="22"/>
          <w:szCs w:val="22"/>
        </w:rPr>
        <w:t xml:space="preserve">☐ All business-related expenses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6. INDEPENDENT CONTRACTOR STATUS - CALIFORNIA REQUIREMENTS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6.1 Acknowledgment of Status:</w:t>
      </w:r>
    </w:p>
    <w:p>
      <w:pPr>
        <w:spacing w:after="120"/>
      </w:pPr>
      <w:r>
        <w:rPr>
          <w:sz w:val="22"/>
          <w:szCs w:val="22"/>
        </w:rPr>
        <w:t xml:space="preserve">Booth Renter expressly acknowledges and agrees that:</w:t>
      </w:r>
    </w:p>
    <w:p>
      <w:pPr>
        <w:spacing w:after="120"/>
      </w:pPr>
      <w:r>
        <w:rPr>
          <w:sz w:val="22"/>
          <w:szCs w:val="22"/>
        </w:rPr>
        <w:t xml:space="preserve">a) Booth Renter is an INDEPENDENT CONTRACTOR and NOT an employee of Salon Owner.</w:t>
      </w:r>
    </w:p>
    <w:p>
      <w:pPr>
        <w:spacing w:after="120"/>
      </w:pPr>
      <w:r>
        <w:rPr>
          <w:sz w:val="22"/>
          <w:szCs w:val="22"/>
        </w:rPr>
        <w:t xml:space="preserve">b) This arrangement qualifies for exemption under California Labor Code Section 2750.3 (AB-5) because Booth Renter:</w:t>
      </w:r>
    </w:p>
    <w:p>
      <w:pPr>
        <w:spacing w:after="120"/>
      </w:pPr>
      <w:r>
        <w:rPr>
          <w:sz w:val="22"/>
          <w:szCs w:val="22"/>
        </w:rPr>
        <w:t xml:space="preserve">- Holds a valid California license to perform the services</w:t>
      </w:r>
    </w:p>
    <w:p>
      <w:pPr>
        <w:spacing w:after="120"/>
      </w:pPr>
      <w:r>
        <w:rPr>
          <w:sz w:val="22"/>
          <w:szCs w:val="22"/>
        </w:rPr>
        <w:t xml:space="preserve">- Sets their own rates for services performed</w:t>
      </w:r>
    </w:p>
    <w:p>
      <w:pPr>
        <w:spacing w:after="120"/>
      </w:pPr>
      <w:r>
        <w:rPr>
          <w:sz w:val="22"/>
          <w:szCs w:val="22"/>
        </w:rPr>
        <w:t xml:space="preserve">- Sets their own hours of work</w:t>
      </w:r>
    </w:p>
    <w:p>
      <w:pPr>
        <w:spacing w:after="120"/>
      </w:pPr>
      <w:r>
        <w:rPr>
          <w:sz w:val="22"/>
          <w:szCs w:val="22"/>
        </w:rPr>
        <w:t xml:space="preserve">- Is free from control and direction in the performance of services</w:t>
      </w:r>
    </w:p>
    <w:p>
      <w:pPr>
        <w:spacing w:after="120"/>
      </w:pPr>
      <w:r>
        <w:rPr>
          <w:sz w:val="22"/>
          <w:szCs w:val="22"/>
        </w:rPr>
        <w:t xml:space="preserve">- Maintains a clientele that Booth Renter controls</w:t>
      </w:r>
    </w:p>
    <w:p>
      <w:pPr>
        <w:spacing w:after="120"/>
      </w:pPr>
      <w:r>
        <w:rPr>
          <w:sz w:val="22"/>
          <w:szCs w:val="22"/>
        </w:rPr>
        <w:t xml:space="preserve">- Contracts with additional salons/businesses (or has the freedom to do so)</w:t>
      </w:r>
    </w:p>
    <w:p>
      <w:pPr>
        <w:spacing w:after="120"/>
      </w:pPr>
      <w:r>
        <w:rPr>
          <w:sz w:val="22"/>
          <w:szCs w:val="22"/>
        </w:rPr>
        <w:t xml:space="preserve">c) Booth Renter has the right to control the manner and means of performing services, including:</w:t>
      </w:r>
    </w:p>
    <w:p>
      <w:pPr>
        <w:spacing w:after="120"/>
      </w:pPr>
      <w:r>
        <w:rPr>
          <w:sz w:val="22"/>
          <w:szCs w:val="22"/>
        </w:rPr>
        <w:t xml:space="preserve">- Which clients to accept or decline</w:t>
      </w:r>
    </w:p>
    <w:p>
      <w:pPr>
        <w:spacing w:after="120"/>
      </w:pPr>
      <w:r>
        <w:rPr>
          <w:sz w:val="22"/>
          <w:szCs w:val="22"/>
        </w:rPr>
        <w:t xml:space="preserve">- Scheduling and hours worked</w:t>
      </w:r>
    </w:p>
    <w:p>
      <w:pPr>
        <w:spacing w:after="120"/>
      </w:pPr>
      <w:r>
        <w:rPr>
          <w:sz w:val="22"/>
          <w:szCs w:val="22"/>
        </w:rPr>
        <w:t xml:space="preserve">- Techniques and methods used</w:t>
      </w:r>
    </w:p>
    <w:p>
      <w:pPr>
        <w:spacing w:after="120"/>
      </w:pPr>
      <w:r>
        <w:rPr>
          <w:sz w:val="22"/>
          <w:szCs w:val="22"/>
        </w:rPr>
        <w:t xml:space="preserve">- Products and tools used</w:t>
      </w:r>
    </w:p>
    <w:p>
      <w:pPr>
        <w:spacing w:after="120"/>
      </w:pPr>
      <w:r>
        <w:rPr>
          <w:sz w:val="22"/>
          <w:szCs w:val="22"/>
        </w:rPr>
        <w:t xml:space="preserve">- Service pricing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6.2 No Employment Relationship:</w:t>
      </w:r>
    </w:p>
    <w:p>
      <w:pPr>
        <w:spacing w:after="120"/>
      </w:pPr>
      <w:r>
        <w:rPr>
          <w:sz w:val="22"/>
          <w:szCs w:val="22"/>
        </w:rPr>
        <w:t xml:space="preserve">Salon Owner shall NOT:</w:t>
      </w:r>
    </w:p>
    <w:p>
      <w:pPr>
        <w:spacing w:after="60"/>
        <w:ind w:left="720"/>
      </w:pPr>
      <w:r>
        <w:rPr>
          <w:sz w:val="22"/>
          <w:szCs w:val="22"/>
        </w:rPr>
        <w:t xml:space="preserve">• Withhold federal, state, or local taxes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Provide California State Disability Insurance (SDI)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Provide workers' compensation insurance for Booth Renter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Provide unemployment insurance (UI/EDD)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Provide health insurance or any employee benefits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Provide paid time off, sick leave, or vacation</w:t>
      </w:r>
    </w:p>
    <w:p>
      <w:pPr>
        <w:spacing w:after="60"/>
        <w:ind w:left="720"/>
      </w:pPr>
      <w:r>
        <w:rPr>
          <w:sz w:val="22"/>
          <w:szCs w:val="22"/>
        </w:rPr>
        <w:t xml:space="preserve">• Set required working hours (other than facility availability)</w:t>
      </w:r>
    </w:p>
    <w:p>
      <w:pPr>
        <w:spacing w:after="60"/>
        <w:ind w:left="720"/>
      </w:pPr>
      <w:r>
        <w:rPr>
          <w:sz w:val="22"/>
          <w:szCs w:val="22"/>
        </w:rPr>
        <w:t xml:space="preserve">• Dictate how services must be performed</w:t>
      </w:r>
    </w:p>
    <w:p>
      <w:pPr>
        <w:spacing w:after="60"/>
        <w:ind w:left="720"/>
      </w:pPr>
      <w:r>
        <w:rPr>
          <w:sz w:val="22"/>
          <w:szCs w:val="22"/>
        </w:rPr>
        <w:t xml:space="preserve">• Set prices for Booth Renter's services</w:t>
      </w:r>
    </w:p>
    <w:p>
      <w:pPr>
        <w:spacing w:after="60"/>
        <w:ind w:left="720"/>
      </w:pPr>
      <w:r>
        <w:rPr>
          <w:sz w:val="22"/>
          <w:szCs w:val="22"/>
        </w:rPr>
        <w:t xml:space="preserve">• Assign clients to Booth Renter</w:t>
      </w:r>
    </w:p>
    <w:p>
      <w:pPr>
        <w:spacing w:after="60"/>
        <w:ind w:left="720"/>
      </w:pPr>
      <w:r>
        <w:rPr>
          <w:sz w:val="22"/>
          <w:szCs w:val="22"/>
        </w:rPr>
        <w:t xml:space="preserve">• Require attendance at staff meetings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6.3 Tax Documentation:</w:t>
      </w:r>
    </w:p>
    <w:p>
      <w:pPr>
        <w:spacing w:after="60"/>
        <w:ind w:left="720"/>
      </w:pPr>
      <w:r>
        <w:rPr>
          <w:sz w:val="22"/>
          <w:szCs w:val="22"/>
        </w:rPr>
        <w:t xml:space="preserve">• Booth Renter shall provide completed IRS Form W-9</w:t>
      </w:r>
    </w:p>
    <w:p>
      <w:pPr>
        <w:spacing w:after="60"/>
        <w:ind w:left="720"/>
      </w:pPr>
      <w:r>
        <w:rPr>
          <w:sz w:val="22"/>
          <w:szCs w:val="22"/>
        </w:rPr>
        <w:t xml:space="preserve">• Salon Owner will provide IRS Form 1099-NEC (if payments exceed $600/year)</w:t>
      </w:r>
    </w:p>
    <w:p>
      <w:pPr>
        <w:spacing w:after="60"/>
        <w:ind w:left="720"/>
      </w:pPr>
      <w:r>
        <w:rPr>
          <w:sz w:val="22"/>
          <w:szCs w:val="22"/>
        </w:rPr>
        <w:t xml:space="preserve">• Booth Renter is solely responsible for accurate tax reporting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7. INSURANCE REQUIREMENTS (CALIFORNIA-SPECIFIC)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7.1 Required Coverage:</w:t>
      </w:r>
    </w:p>
    <w:p>
      <w:pPr>
        <w:spacing w:after="120"/>
      </w:pPr>
      <w:r>
        <w:rPr>
          <w:sz w:val="22"/>
          <w:szCs w:val="22"/>
        </w:rPr>
        <w:t xml:space="preserve">Booth Renter shall maintain at their own expense: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Professional Liability Insurance: Minimum $1,000,000 per occurrence</w:t>
      </w:r>
    </w:p>
    <w:p>
      <w:pPr>
        <w:spacing w:after="60"/>
        <w:ind w:left="720"/>
      </w:pPr>
      <w:r>
        <w:rPr>
          <w:sz w:val="22"/>
          <w:szCs w:val="22"/>
        </w:rPr>
        <w:t xml:space="preserve">• General Liability Insurance: Minimum $1,000,000 per occurrence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7.2 Policy Requirements:</w:t>
      </w:r>
    </w:p>
    <w:p>
      <w:pPr>
        <w:spacing w:after="60"/>
        <w:ind w:left="720"/>
      </w:pPr>
      <w:r>
        <w:rPr>
          <w:sz w:val="22"/>
          <w:szCs w:val="22"/>
        </w:rPr>
        <w:t xml:space="preserve">• Insurance must be issued by a carrier licensed in California</w:t>
      </w:r>
    </w:p>
    <w:p>
      <w:pPr>
        <w:spacing w:after="60"/>
        <w:ind w:left="720"/>
      </w:pPr>
      <w:r>
        <w:rPr>
          <w:sz w:val="22"/>
          <w:szCs w:val="22"/>
        </w:rPr>
        <w:t xml:space="preserve">• Coverage must remain in effect throughout the term of this Agreement</w:t>
      </w:r>
    </w:p>
    <w:p>
      <w:pPr>
        <w:spacing w:after="60"/>
        <w:ind w:left="720"/>
      </w:pPr>
      <w:r>
        <w:rPr>
          <w:sz w:val="22"/>
          <w:szCs w:val="22"/>
        </w:rPr>
        <w:t xml:space="preserve">• Booth Renter shall provide Certificate of Insurance to Salon Owner:</w:t>
      </w:r>
    </w:p>
    <w:p>
      <w:pPr>
        <w:spacing w:after="120"/>
      </w:pPr>
      <w:r>
        <w:rPr>
          <w:sz w:val="22"/>
          <w:szCs w:val="22"/>
        </w:rPr>
        <w:t xml:space="preserve">☐ Upon signing this Agreement</w:t>
      </w:r>
    </w:p>
    <w:p>
      <w:pPr>
        <w:spacing w:after="120"/>
      </w:pPr>
      <w:r>
        <w:rPr>
          <w:sz w:val="22"/>
          <w:szCs w:val="22"/>
        </w:rPr>
        <w:t xml:space="preserve">☐ Upon renewal of insurance policy</w:t>
      </w:r>
    </w:p>
    <w:p>
      <w:pPr>
        <w:spacing w:after="120"/>
      </w:pPr>
      <w:r>
        <w:rPr>
          <w:sz w:val="22"/>
          <w:szCs w:val="22"/>
        </w:rPr>
        <w:t xml:space="preserve">☐ Upon request by Salon Owner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7.3 Additional Insured:</w:t>
      </w:r>
    </w:p>
    <w:p>
      <w:pPr>
        <w:spacing w:after="120"/>
      </w:pPr>
      <w:r>
        <w:rPr>
          <w:sz w:val="22"/>
          <w:szCs w:val="22"/>
        </w:rPr>
        <w:t xml:space="preserve">☐ Salon Owner shall be named as additional insured on Booth Renter's policy</w:t>
      </w:r>
    </w:p>
    <w:p>
      <w:pPr>
        <w:spacing w:after="120"/>
      </w:pPr>
      <w:r>
        <w:rPr>
          <w:sz w:val="22"/>
          <w:szCs w:val="22"/>
        </w:rPr>
        <w:t xml:space="preserve">☐ Not required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8. HOURS OF OPERATION</w:t>
      </w:r>
    </w:p>
    <w:p>
      <w:pPr>
        <w:spacing w:after="120"/>
      </w:pPr>
      <w:r>
        <w:rPr>
          <w:sz w:val="22"/>
          <w:szCs w:val="22"/>
        </w:rPr>
        <w:t xml:space="preserve">Salon Facility Hours: _________________________________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Booth Renter Access: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During salon business hours only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Extended hours with key/code: _________________________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• ☐ 24/7 access provided</w:t>
      </w:r>
    </w:p>
    <w:p>
      <w:pPr>
        <w:spacing w:after="120"/>
      </w:pPr>
      <w:r>
        <w:rPr>
          <w:sz w:val="22"/>
          <w:szCs w:val="22"/>
        </w:rPr>
        <w:t xml:space="preserve">Key/Security Code Deposit (if applicable): $_____________</w:t>
      </w:r>
    </w:p>
    <w:p>
      <w:pPr>
        <w:spacing w:after="120"/>
      </w:pPr>
      <w:r>
        <w:rPr>
          <w:sz w:val="22"/>
          <w:szCs w:val="22"/>
        </w:rPr>
        <w:t xml:space="preserve">Booth Renter sets their OWN schedule within available facility hours. Salon Owner does NOT require minimum hours.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9. PROFESSIONAL STANDARDS &amp; CALIFORNIA BOARD COMPLIANCE</w:t>
      </w:r>
    </w:p>
    <w:p>
      <w:pPr>
        <w:spacing w:after="120"/>
      </w:pPr>
      <w:r>
        <w:rPr>
          <w:sz w:val="22"/>
          <w:szCs w:val="22"/>
        </w:rPr>
        <w:t xml:space="preserve">Booth Renter agrees to:</w:t>
      </w:r>
    </w:p>
    <w:p>
      <w:pPr>
        <w:spacing w:after="60"/>
        <w:ind w:left="720"/>
      </w:pPr>
      <w:r>
        <w:rPr>
          <w:sz w:val="22"/>
          <w:szCs w:val="22"/>
        </w:rPr>
        <w:t xml:space="preserve">• Maintain valid California Board of Barbering and Cosmetology license</w:t>
      </w:r>
    </w:p>
    <w:p>
      <w:pPr>
        <w:spacing w:after="60"/>
        <w:ind w:left="720"/>
      </w:pPr>
      <w:r>
        <w:rPr>
          <w:sz w:val="22"/>
          <w:szCs w:val="22"/>
        </w:rPr>
        <w:t xml:space="preserve">• Display license at workstation at all times (CA Bus. &amp; Prof. Code §7395)</w:t>
      </w:r>
    </w:p>
    <w:p>
      <w:pPr>
        <w:spacing w:after="60"/>
        <w:ind w:left="720"/>
      </w:pPr>
      <w:r>
        <w:rPr>
          <w:sz w:val="22"/>
          <w:szCs w:val="22"/>
        </w:rPr>
        <w:t xml:space="preserve">• Follow all CA Board health and safety regulations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Properly disinfect and maintain tools per CA Board requirements</w:t>
      </w:r>
    </w:p>
    <w:p>
      <w:pPr>
        <w:spacing w:after="60"/>
        <w:ind w:left="720"/>
      </w:pPr>
      <w:r>
        <w:rPr>
          <w:sz w:val="22"/>
          <w:szCs w:val="22"/>
        </w:rPr>
        <w:t xml:space="preserve">• Use EPA-registered disinfectants as required</w:t>
      </w:r>
    </w:p>
    <w:p>
      <w:pPr>
        <w:spacing w:after="60"/>
        <w:ind w:left="720"/>
      </w:pPr>
      <w:r>
        <w:rPr>
          <w:sz w:val="22"/>
          <w:szCs w:val="22"/>
        </w:rPr>
        <w:t xml:space="preserve">• Maintain clean and sanitary workstation</w:t>
      </w:r>
    </w:p>
    <w:p>
      <w:pPr>
        <w:spacing w:after="60"/>
        <w:ind w:left="720"/>
      </w:pPr>
      <w:r>
        <w:rPr>
          <w:sz w:val="22"/>
          <w:szCs w:val="22"/>
        </w:rPr>
        <w:t xml:space="preserve">• Dispose of waste properly per health regulations</w:t>
      </w:r>
    </w:p>
    <w:p>
      <w:pPr>
        <w:spacing w:after="60"/>
        <w:ind w:left="720"/>
      </w:pPr>
      <w:r>
        <w:rPr>
          <w:sz w:val="22"/>
          <w:szCs w:val="22"/>
        </w:rPr>
        <w:t xml:space="preserve">• Report any health/safety violations observed</w:t>
      </w:r>
    </w:p>
    <w:p>
      <w:pPr>
        <w:spacing w:after="60"/>
        <w:ind w:left="720"/>
      </w:pPr>
      <w:r>
        <w:rPr>
          <w:sz w:val="22"/>
          <w:szCs w:val="22"/>
        </w:rPr>
        <w:t xml:space="preserve">• Cooperate with CA Board inspections</w:t>
      </w:r>
    </w:p>
    <w:p>
      <w:pPr>
        <w:spacing w:after="60"/>
        <w:ind w:left="720"/>
      </w:pPr>
      <w:r>
        <w:rPr>
          <w:sz w:val="22"/>
          <w:szCs w:val="22"/>
        </w:rPr>
        <w:t xml:space="preserve">• NOT perform services outside scope of license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10. CLIENT OWNERSHIP &amp; RECORDS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10.1 Client Ownership:</w:t>
      </w:r>
    </w:p>
    <w:p>
      <w:pPr>
        <w:spacing w:after="120"/>
      </w:pPr>
      <w:r>
        <w:rPr>
          <w:sz w:val="22"/>
          <w:szCs w:val="22"/>
        </w:rPr>
        <w:t xml:space="preserve">Booth Renter's clients are Booth Renter's own property. Booth Renter may:</w:t>
      </w:r>
    </w:p>
    <w:p>
      <w:pPr>
        <w:spacing w:after="60"/>
        <w:ind w:left="720"/>
      </w:pPr>
      <w:r>
        <w:rPr>
          <w:sz w:val="22"/>
          <w:szCs w:val="22"/>
        </w:rPr>
        <w:t xml:space="preserve">• Maintain their own client list and contact information</w:t>
      </w:r>
    </w:p>
    <w:p>
      <w:pPr>
        <w:spacing w:after="60"/>
        <w:ind w:left="720"/>
      </w:pPr>
      <w:r>
        <w:rPr>
          <w:sz w:val="22"/>
          <w:szCs w:val="22"/>
        </w:rPr>
        <w:t xml:space="preserve">• Take client list upon termination</w:t>
      </w:r>
    </w:p>
    <w:p>
      <w:pPr>
        <w:spacing w:after="60"/>
        <w:ind w:left="720"/>
      </w:pPr>
      <w:r>
        <w:rPr>
          <w:sz w:val="22"/>
          <w:szCs w:val="22"/>
        </w:rPr>
        <w:t xml:space="preserve">• Contact clients after departure</w:t>
      </w:r>
    </w:p>
    <w:p>
      <w:pPr>
        <w:spacing w:after="60"/>
        <w:ind w:left="720"/>
      </w:pPr>
      <w:r>
        <w:rPr>
          <w:sz w:val="22"/>
          <w:szCs w:val="22"/>
        </w:rPr>
        <w:t xml:space="preserve">• Build and market their own clientele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10.2 Existing Salon Clients:</w:t>
      </w:r>
    </w:p>
    <w:p>
      <w:pPr>
        <w:spacing w:after="120"/>
      </w:pPr>
      <w:r>
        <w:rPr>
          <w:sz w:val="22"/>
          <w:szCs w:val="22"/>
        </w:rPr>
        <w:t xml:space="preserve">Clients who were salon clients before Booth Renter's arrival:</w:t>
      </w:r>
    </w:p>
    <w:p>
      <w:pPr>
        <w:spacing w:after="120"/>
      </w:pPr>
      <w:r>
        <w:rPr>
          <w:sz w:val="22"/>
          <w:szCs w:val="22"/>
        </w:rPr>
        <w:t xml:space="preserve">☐ May become Booth Renter's clients without restriction</w:t>
      </w:r>
    </w:p>
    <w:p>
      <w:pPr>
        <w:spacing w:after="120"/>
      </w:pPr>
      <w:r>
        <w:rPr>
          <w:sz w:val="22"/>
          <w:szCs w:val="22"/>
        </w:rPr>
        <w:t xml:space="preserve">☐ Subject to _____ month non-solicitation period after departure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11. PRODUCTS &amp; RETAIL SALES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11.1 Professional Products:</w:t>
      </w:r>
    </w:p>
    <w:p>
      <w:pPr>
        <w:spacing w:after="120"/>
      </w:pPr>
      <w:r>
        <w:rPr>
          <w:sz w:val="22"/>
          <w:szCs w:val="22"/>
        </w:rPr>
        <w:t xml:space="preserve">☐ Booth Renter provides all products (no cost to salon)</w:t>
      </w:r>
    </w:p>
    <w:p>
      <w:pPr>
        <w:spacing w:after="120"/>
      </w:pPr>
      <w:r>
        <w:rPr>
          <w:sz w:val="22"/>
          <w:szCs w:val="22"/>
        </w:rPr>
        <w:t xml:space="preserve">☐ Booth Renter may purchase products from Salon at: _____% discount</w:t>
      </w:r>
    </w:p>
    <w:p>
      <w:pPr>
        <w:spacing w:after="120"/>
      </w:pPr>
      <w:r>
        <w:rPr>
          <w:sz w:val="22"/>
          <w:szCs w:val="22"/>
        </w:rPr>
        <w:t xml:space="preserve">☐ Backbar provided; Booth Renter pays: $_____ monthly OR _____% of revenue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11.2 Retail Sales:</w:t>
      </w:r>
    </w:p>
    <w:p>
      <w:pPr>
        <w:spacing w:after="120"/>
      </w:pPr>
      <w:r>
        <w:rPr>
          <w:sz w:val="22"/>
          <w:szCs w:val="22"/>
        </w:rPr>
        <w:t xml:space="preserve">☐ Booth Renter may sell retail products independently</w:t>
      </w:r>
    </w:p>
    <w:p>
      <w:pPr>
        <w:spacing w:after="120"/>
      </w:pPr>
      <w:r>
        <w:rPr>
          <w:sz w:val="22"/>
          <w:szCs w:val="22"/>
        </w:rPr>
        <w:t xml:space="preserve">☐ Booth Renter retains 100% of retail sales (responsible for own sales tax)</w:t>
      </w:r>
    </w:p>
    <w:p>
      <w:pPr>
        <w:spacing w:after="120"/>
      </w:pPr>
      <w:r>
        <w:rPr>
          <w:sz w:val="22"/>
          <w:szCs w:val="22"/>
        </w:rPr>
        <w:t xml:space="preserve">☐ Booth Renter sells salon retail; commission: _____%</w:t>
      </w:r>
    </w:p>
    <w:p>
      <w:pPr>
        <w:spacing w:after="120"/>
      </w:pPr>
      <w:r>
        <w:rPr>
          <w:sz w:val="22"/>
          <w:szCs w:val="22"/>
        </w:rPr>
        <w:t xml:space="preserve">☐ No retail sales permitted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12. NON-COMPETE PROVISIONS</w:t>
      </w:r>
    </w:p>
    <w:p>
      <w:pPr>
        <w:spacing w:after="120"/>
      </w:pPr>
      <w:r>
        <w:rPr>
          <w:sz w:val="22"/>
          <w:szCs w:val="22"/>
        </w:rPr>
        <w:t xml:space="preserve">⚠️ California Notice: California Business and Professions Code §16600 generally makes non-compete agreements unenforceable in California, except in limited circumstances (e.g., sale of business).</w:t>
      </w:r>
    </w:p>
    <w:p>
      <w:pPr>
        <w:spacing w:after="120"/>
      </w:pPr>
      <w:r>
        <w:rPr>
          <w:sz w:val="22"/>
          <w:szCs w:val="22"/>
        </w:rPr>
        <w:t xml:space="preserve">☐ No non-compete restrictions apply (RECOMMENDED for California)</w:t>
      </w:r>
    </w:p>
    <w:p>
      <w:pPr>
        <w:spacing w:after="120"/>
      </w:pPr>
      <w:r>
        <w:rPr>
          <w:sz w:val="22"/>
          <w:szCs w:val="22"/>
        </w:rPr>
        <w:t xml:space="preserve">☐ Limited restriction (may not be enforceable):</w:t>
      </w:r>
    </w:p>
    <w:p>
      <w:pPr>
        <w:spacing w:after="120"/>
      </w:pPr>
      <w:r>
        <w:rPr>
          <w:sz w:val="22"/>
          <w:szCs w:val="22"/>
        </w:rPr>
        <w:t xml:space="preserve">_________________________________________________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13. CONFIDENTIALITY</w:t>
      </w:r>
    </w:p>
    <w:p>
      <w:pPr>
        <w:spacing w:after="120"/>
      </w:pPr>
      <w:r>
        <w:rPr>
          <w:sz w:val="22"/>
          <w:szCs w:val="22"/>
        </w:rPr>
        <w:t xml:space="preserve">Booth Renter agrees to maintain confidentiality of:</w:t>
      </w:r>
    </w:p>
    <w:p>
      <w:pPr>
        <w:spacing w:after="60"/>
        <w:ind w:left="720"/>
      </w:pPr>
      <w:r>
        <w:rPr>
          <w:sz w:val="22"/>
          <w:szCs w:val="22"/>
        </w:rPr>
        <w:t xml:space="preserve">• Salon Owner's business practices and trade secrets</w:t>
      </w:r>
    </w:p>
    <w:p>
      <w:pPr>
        <w:spacing w:after="60"/>
        <w:ind w:left="720"/>
      </w:pPr>
      <w:r>
        <w:rPr>
          <w:sz w:val="22"/>
          <w:szCs w:val="22"/>
        </w:rPr>
        <w:t xml:space="preserve">• Salon Owner's vendor/supplier relationships</w:t>
      </w:r>
    </w:p>
    <w:p>
      <w:pPr>
        <w:spacing w:after="60"/>
        <w:ind w:left="720"/>
      </w:pPr>
      <w:r>
        <w:rPr>
          <w:sz w:val="22"/>
          <w:szCs w:val="22"/>
        </w:rPr>
        <w:t xml:space="preserve">• Other renters' client information</w:t>
      </w:r>
    </w:p>
    <w:p>
      <w:pPr>
        <w:spacing w:after="60"/>
        <w:ind w:left="720"/>
      </w:pPr>
      <w:r>
        <w:rPr>
          <w:sz w:val="22"/>
          <w:szCs w:val="22"/>
        </w:rPr>
        <w:t xml:space="preserve">• Any proprietary information disclosed during this relationship</w:t>
      </w:r>
    </w:p>
    <w:p>
      <w:pPr>
        <w:spacing w:after="120"/>
      </w:pPr>
      <w:r>
        <w:rPr>
          <w:sz w:val="22"/>
          <w:szCs w:val="22"/>
        </w:rPr>
        <w:t xml:space="preserve">This confidentiality obligation survives termination.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14. TERMINATION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14.1 Termination by Either Party:</w:t>
      </w:r>
    </w:p>
    <w:p>
      <w:pPr>
        <w:spacing w:after="120"/>
      </w:pPr>
      <w:r>
        <w:rPr>
          <w:sz w:val="22"/>
          <w:szCs w:val="22"/>
        </w:rPr>
        <w:t xml:space="preserve">Either party may terminate this Agreement with _____ days written notice for any reason.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14.2 Immediate Termination by Salon Owner:</w:t>
      </w:r>
    </w:p>
    <w:p>
      <w:pPr>
        <w:spacing w:after="120"/>
      </w:pPr>
      <w:r>
        <w:rPr>
          <w:sz w:val="22"/>
          <w:szCs w:val="22"/>
        </w:rPr>
        <w:t xml:space="preserve">Salon Owner may terminate immediately if Booth Renter:</w:t>
      </w:r>
    </w:p>
    <w:p>
      <w:pPr>
        <w:spacing w:after="60"/>
        <w:ind w:left="720"/>
      </w:pPr>
      <w:r>
        <w:rPr>
          <w:sz w:val="22"/>
          <w:szCs w:val="22"/>
        </w:rPr>
        <w:t xml:space="preserve">• Loses, surrenders, or has California license suspended/revoked</w:t>
      </w:r>
    </w:p>
    <w:p>
      <w:pPr>
        <w:spacing w:after="60"/>
        <w:ind w:left="720"/>
      </w:pPr>
      <w:r>
        <w:rPr>
          <w:sz w:val="22"/>
          <w:szCs w:val="22"/>
        </w:rPr>
        <w:t xml:space="preserve">• Violates California Board of Barbering and Cosmetology regulations</w:t>
      </w:r>
    </w:p>
    <w:p>
      <w:pPr>
        <w:spacing w:after="60"/>
        <w:ind w:left="720"/>
      </w:pPr>
      <w:r>
        <w:rPr>
          <w:sz w:val="22"/>
          <w:szCs w:val="22"/>
        </w:rPr>
        <w:t xml:space="preserve">• Fails to maintain required insurance</w:t>
      </w:r>
    </w:p>
    <w:p>
      <w:pPr>
        <w:spacing w:after="60"/>
        <w:ind w:left="720"/>
      </w:pPr>
      <w:r>
        <w:rPr>
          <w:sz w:val="22"/>
          <w:szCs w:val="22"/>
        </w:rPr>
        <w:t xml:space="preserve">• Engages in illegal activity on premises</w:t>
      </w:r>
    </w:p>
    <w:p>
      <w:pPr>
        <w:spacing w:after="60"/>
        <w:ind w:left="720"/>
      </w:pPr>
      <w:r>
        <w:rPr>
          <w:sz w:val="22"/>
          <w:szCs w:val="22"/>
        </w:rPr>
        <w:t xml:space="preserve">• Creates unsafe conditions</w:t>
      </w:r>
    </w:p>
    <w:p>
      <w:pPr>
        <w:spacing w:after="60"/>
        <w:ind w:left="720"/>
      </w:pPr>
      <w:r>
        <w:rPr>
          <w:sz w:val="22"/>
          <w:szCs w:val="22"/>
        </w:rPr>
        <w:t xml:space="preserve">• Materially breaches this Agreement</w:t>
      </w:r>
    </w:p>
    <w:p>
      <w:pPr>
        <w:spacing w:after="60"/>
        <w:ind w:left="720"/>
      </w:pPr>
      <w:r>
        <w:rPr>
          <w:sz w:val="22"/>
          <w:szCs w:val="22"/>
        </w:rPr>
        <w:t xml:space="preserve">• Fails to pay rent for _____ consecutive days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14.3 Upon Termination:</w:t>
      </w:r>
    </w:p>
    <w:p>
      <w:pPr>
        <w:spacing w:after="60"/>
        <w:ind w:left="720"/>
      </w:pPr>
      <w:r>
        <w:rPr>
          <w:sz w:val="22"/>
          <w:szCs w:val="22"/>
        </w:rPr>
        <w:t xml:space="preserve">• Booth Renter shall remove all personal property within _____ days</w:t>
      </w:r>
    </w:p>
    <w:p>
      <w:pPr>
        <w:spacing w:after="60"/>
        <w:ind w:left="720"/>
      </w:pPr>
      <w:r>
        <w:rPr>
          <w:sz w:val="22"/>
          <w:szCs w:val="22"/>
        </w:rPr>
        <w:t xml:space="preserve">• Booth Renter shall return keys/access codes</w:t>
      </w:r>
    </w:p>
    <w:p>
      <w:pPr>
        <w:spacing w:after="60"/>
        <w:ind w:left="720"/>
      </w:pPr>
      <w:r>
        <w:rPr>
          <w:sz w:val="22"/>
          <w:szCs w:val="22"/>
        </w:rPr>
        <w:t xml:space="preserve">• Security deposit returned per California law (within 21 days, itemized deductions)</w:t>
      </w:r>
    </w:p>
    <w:p>
      <w:pPr>
        <w:spacing w:after="60"/>
        <w:ind w:left="720"/>
      </w:pPr>
      <w:r>
        <w:rPr>
          <w:sz w:val="22"/>
          <w:szCs w:val="22"/>
        </w:rPr>
        <w:t xml:space="preserve">• All amounts owed shall be paid in full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15. SECURITY DEPOSIT (CALIFORNIA CIVIL CODE §1950.5-1950.7)</w:t>
      </w:r>
    </w:p>
    <w:p>
      <w:pPr>
        <w:spacing w:after="120"/>
      </w:pPr>
      <w:r>
        <w:rPr>
          <w:sz w:val="22"/>
          <w:szCs w:val="22"/>
        </w:rPr>
        <w:t xml:space="preserve">Per California law:</w:t>
      </w:r>
    </w:p>
    <w:p>
      <w:pPr>
        <w:spacing w:after="60"/>
        <w:ind w:left="720"/>
      </w:pPr>
      <w:r>
        <w:rPr>
          <w:sz w:val="22"/>
          <w:szCs w:val="22"/>
        </w:rPr>
        <w:t xml:space="preserve">• Security deposit shall not exceed two months' rent (or one month if unfurnished)</w:t>
      </w:r>
    </w:p>
    <w:p>
      <w:pPr>
        <w:spacing w:after="60"/>
        <w:ind w:left="720"/>
      </w:pPr>
      <w:r>
        <w:rPr>
          <w:sz w:val="22"/>
          <w:szCs w:val="22"/>
        </w:rPr>
        <w:t xml:space="preserve">• Deposit shall be returned within 21 days of termination</w:t>
      </w:r>
    </w:p>
    <w:p>
      <w:pPr>
        <w:spacing w:after="60"/>
        <w:ind w:left="720"/>
      </w:pPr>
      <w:r>
        <w:rPr>
          <w:sz w:val="22"/>
          <w:szCs w:val="22"/>
        </w:rPr>
        <w:t xml:space="preserve">• Itemized statement of deductions required if any amount withheld</w:t>
      </w:r>
    </w:p>
    <w:p>
      <w:pPr>
        <w:spacing w:after="60"/>
        <w:ind w:left="720"/>
      </w:pPr>
      <w:r>
        <w:rPr>
          <w:sz w:val="22"/>
          <w:szCs w:val="22"/>
        </w:rPr>
        <w:t xml:space="preserve">• Deposit may only be used for: unpaid rent, cleaning, and repair of damages beyond normal wear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16. DISPUTE RESOLUTION</w:t>
      </w:r>
    </w:p>
    <w:p>
      <w:pPr>
        <w:spacing w:after="120"/>
      </w:pPr>
      <w:r>
        <w:rPr>
          <w:sz w:val="22"/>
          <w:szCs w:val="22"/>
        </w:rPr>
        <w:t xml:space="preserve">16.1 Governing Law: This Agreement shall be governed by California law.</w:t>
      </w:r>
    </w:p>
    <w:p>
      <w:pPr>
        <w:spacing w:after="120"/>
      </w:pPr>
      <w:r>
        <w:rPr>
          <w:sz w:val="22"/>
          <w:szCs w:val="22"/>
        </w:rPr>
        <w:t xml:space="preserve">16.2 Venue: Any legal action shall be brought in _________________ County, California.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16.3 Resolution Process:</w:t>
      </w:r>
    </w:p>
    <w:p>
      <w:pPr>
        <w:spacing w:after="120"/>
      </w:pPr>
      <w:r>
        <w:rPr>
          <w:sz w:val="22"/>
          <w:szCs w:val="22"/>
        </w:rPr>
        <w:t xml:space="preserve">☐ Parties agree to attempt mediation before litigation</w:t>
      </w:r>
    </w:p>
    <w:p>
      <w:pPr>
        <w:spacing w:after="120"/>
      </w:pPr>
      <w:r>
        <w:rPr>
          <w:sz w:val="22"/>
          <w:szCs w:val="22"/>
        </w:rPr>
        <w:t xml:space="preserve">☐ Binding arbitration in _________________ County per California Arbitration Act</w:t>
      </w:r>
    </w:p>
    <w:p>
      <w:pPr>
        <w:spacing w:after="120"/>
      </w:pPr>
      <w:r>
        <w:rPr>
          <w:sz w:val="22"/>
          <w:szCs w:val="22"/>
        </w:rPr>
        <w:t xml:space="preserve">☐ Small Claims Court (if under $12,500)</w:t>
      </w:r>
    </w:p>
    <w:p>
      <w:pPr>
        <w:spacing w:after="120"/>
      </w:pPr>
      <w:r>
        <w:rPr>
          <w:sz w:val="22"/>
          <w:szCs w:val="22"/>
        </w:rPr>
        <w:t xml:space="preserve">☐ Direct litigation</w:t>
      </w:r>
    </w:p>
    <w:p>
      <w:pPr>
        <w:spacing w:after="120"/>
      </w:pPr>
      <w:r>
        <w:rPr>
          <w:sz w:val="22"/>
          <w:szCs w:val="22"/>
        </w:rPr>
        <w:t xml:space="preserve">16.4 Attorney's Fees:</w:t>
      </w:r>
    </w:p>
    <w:p>
      <w:pPr>
        <w:spacing w:after="120"/>
      </w:pPr>
      <w:r>
        <w:rPr>
          <w:sz w:val="22"/>
          <w:szCs w:val="22"/>
        </w:rPr>
        <w:t xml:space="preserve">☐ Prevailing party entitled to reasonable attorney's fees</w:t>
      </w:r>
    </w:p>
    <w:p>
      <w:pPr>
        <w:spacing w:after="120"/>
      </w:pPr>
      <w:r>
        <w:rPr>
          <w:sz w:val="22"/>
          <w:szCs w:val="22"/>
        </w:rPr>
        <w:t xml:space="preserve">☐ Each party bears own costs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17. NOTICES</w:t>
      </w:r>
    </w:p>
    <w:p>
      <w:pPr>
        <w:spacing w:after="120"/>
      </w:pPr>
      <w:r>
        <w:rPr>
          <w:sz w:val="22"/>
          <w:szCs w:val="22"/>
        </w:rPr>
        <w:t xml:space="preserve">All notices shall be in writing and delivered to addresses above via:</w:t>
      </w:r>
    </w:p>
    <w:p>
      <w:pPr>
        <w:spacing w:after="60"/>
        <w:ind w:left="720"/>
      </w:pPr>
      <w:r>
        <w:rPr>
          <w:sz w:val="22"/>
          <w:szCs w:val="22"/>
        </w:rPr>
        <w:t xml:space="preserve">• Certified mail, return receipt requested</w:t>
      </w:r>
    </w:p>
    <w:p>
      <w:pPr>
        <w:spacing w:after="60"/>
        <w:ind w:left="720"/>
      </w:pPr>
      <w:r>
        <w:rPr>
          <w:sz w:val="22"/>
          <w:szCs w:val="22"/>
        </w:rPr>
        <w:t xml:space="preserve">• Personal delivery with written acknowledgment</w:t>
      </w:r>
    </w:p>
    <w:p>
      <w:pPr>
        <w:spacing w:after="60"/>
        <w:ind w:left="720"/>
      </w:pPr>
      <w:r>
        <w:rPr>
          <w:sz w:val="22"/>
          <w:szCs w:val="22"/>
        </w:rPr>
        <w:t xml:space="preserve">• Email with confirmation (if agreed):</w:t>
      </w:r>
    </w:p>
    <w:p>
      <w:pPr>
        <w:spacing w:after="120"/>
      </w:pPr>
      <w:r>
        <w:rPr>
          <w:sz w:val="22"/>
          <w:szCs w:val="22"/>
        </w:rPr>
        <w:t xml:space="preserve">Salon Owner: ____________________</w:t>
      </w:r>
    </w:p>
    <w:p>
      <w:pPr>
        <w:spacing w:after="120"/>
      </w:pPr>
      <w:r>
        <w:rPr>
          <w:sz w:val="22"/>
          <w:szCs w:val="22"/>
        </w:rPr>
        <w:t xml:space="preserve">Booth Renter: ____________________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18. ENTIRE AGREEMENT</w:t>
      </w:r>
    </w:p>
    <w:p>
      <w:pPr>
        <w:spacing w:after="120"/>
      </w:pPr>
      <w:r>
        <w:rPr>
          <w:sz w:val="22"/>
          <w:szCs w:val="22"/>
        </w:rPr>
        <w:t xml:space="preserve">This Agreement constitutes the entire agreement between the parties. Any modifications must be in writing and signed by both parties. This Agreement supersedes all prior discussions and agreements.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19. SEVERABILITY</w:t>
      </w:r>
    </w:p>
    <w:p>
      <w:pPr>
        <w:spacing w:after="120"/>
      </w:pPr>
      <w:r>
        <w:rPr>
          <w:sz w:val="22"/>
          <w:szCs w:val="22"/>
        </w:rPr>
        <w:t xml:space="preserve">If any provision of this Agreement is found unenforceable under California law, the remaining provisions shall remain in full effect.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SIGNATURES</w:t>
      </w:r>
    </w:p>
    <w:p>
      <w:pPr>
        <w:spacing w:after="120"/>
      </w:pPr>
      <w:r>
        <w:rPr>
          <w:sz w:val="22"/>
          <w:szCs w:val="22"/>
        </w:rPr>
        <w:t xml:space="preserve">By signing below, both parties acknowledge they have read, understand, and agree to all terms of this Agreement.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SALON OWNER/LESSOR:</w:t>
      </w:r>
    </w:p>
    <w:p>
      <w:pPr>
        <w:spacing w:after="120"/>
      </w:pPr>
      <w:r>
        <w:rPr>
          <w:sz w:val="22"/>
          <w:szCs w:val="22"/>
        </w:rPr>
        <w:t xml:space="preserve">Signature: _________________________________ Date: _______________</w:t>
      </w:r>
    </w:p>
    <w:p>
      <w:pPr>
        <w:spacing w:after="120"/>
      </w:pPr>
      <w:r>
        <w:rPr>
          <w:sz w:val="22"/>
          <w:szCs w:val="22"/>
        </w:rPr>
        <w:t xml:space="preserve">Printed Name: _________________________________</w:t>
      </w:r>
    </w:p>
    <w:p>
      <w:pPr>
        <w:spacing w:after="120"/>
      </w:pPr>
      <w:r>
        <w:rPr>
          <w:sz w:val="22"/>
          <w:szCs w:val="22"/>
        </w:rPr>
        <w:t xml:space="preserve">Title: _________________________________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BOOTH RENTER/LESSEE:</w:t>
      </w:r>
    </w:p>
    <w:p>
      <w:pPr>
        <w:spacing w:after="120"/>
      </w:pPr>
      <w:r>
        <w:rPr>
          <w:sz w:val="22"/>
          <w:szCs w:val="22"/>
        </w:rPr>
        <w:t xml:space="preserve">Signature: _________________________________ Date: _______________</w:t>
      </w:r>
    </w:p>
    <w:p>
      <w:pPr>
        <w:spacing w:after="120"/>
      </w:pPr>
      <w:r>
        <w:rPr>
          <w:sz w:val="22"/>
          <w:szCs w:val="22"/>
        </w:rPr>
        <w:t xml:space="preserve">Printed Name: _________________________________</w:t>
      </w:r>
    </w:p>
    <w:p>
      <w:pPr>
        <w:spacing w:after="120"/>
      </w:pPr>
      <w:r>
        <w:rPr>
          <w:sz w:val="22"/>
          <w:szCs w:val="22"/>
        </w:rPr>
        <w:t xml:space="preserve">California License #: _________________________________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ATTACHMENTS</w:t>
      </w:r>
    </w:p>
    <w:p>
      <w:pPr>
        <w:spacing w:after="120"/>
      </w:pPr>
      <w:r>
        <w:rPr>
          <w:sz w:val="22"/>
          <w:szCs w:val="22"/>
        </w:rPr>
        <w:t xml:space="preserve">☐ Exhibit A: Salon House Rules</w:t>
      </w:r>
    </w:p>
    <w:p>
      <w:pPr>
        <w:spacing w:after="120"/>
      </w:pPr>
      <w:r>
        <w:rPr>
          <w:sz w:val="22"/>
          <w:szCs w:val="22"/>
        </w:rPr>
        <w:t xml:space="preserve">☐ Exhibit B: Copy of Booth Renter's California License</w:t>
      </w:r>
    </w:p>
    <w:p>
      <w:pPr>
        <w:spacing w:after="120"/>
      </w:pPr>
      <w:r>
        <w:rPr>
          <w:sz w:val="22"/>
          <w:szCs w:val="22"/>
        </w:rPr>
        <w:t xml:space="preserve">☐ Exhibit C: Certificate of Insurance</w:t>
      </w:r>
    </w:p>
    <w:p>
      <w:pPr>
        <w:spacing w:after="120"/>
      </w:pPr>
      <w:r>
        <w:rPr>
          <w:sz w:val="22"/>
          <w:szCs w:val="22"/>
        </w:rPr>
        <w:t xml:space="preserve">☐ IRS Form W-9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CALIFORNIA BOARD OF BARBERING AND COSMETOLOGY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Contact Information:</w:t>
      </w:r>
    </w:p>
    <w:p>
      <w:pPr>
        <w:spacing w:after="60"/>
        <w:ind w:left="720"/>
      </w:pPr>
      <w:r>
        <w:rPr>
          <w:sz w:val="22"/>
          <w:szCs w:val="22"/>
        </w:rPr>
        <w:t xml:space="preserve">• Website: www.barbercosmo.ca.gov</w:t>
      </w:r>
    </w:p>
    <w:p>
      <w:pPr>
        <w:spacing w:after="60"/>
        <w:ind w:left="720"/>
      </w:pPr>
      <w:r>
        <w:rPr>
          <w:sz w:val="22"/>
          <w:szCs w:val="22"/>
        </w:rPr>
        <w:t xml:space="preserve">• Phone: (800) 952-5210</w:t>
      </w:r>
    </w:p>
    <w:p>
      <w:pPr>
        <w:spacing w:after="60"/>
        <w:ind w:left="720"/>
      </w:pPr>
      <w:r>
        <w:rPr>
          <w:sz w:val="22"/>
          <w:szCs w:val="22"/>
        </w:rPr>
        <w:t xml:space="preserve">• Address: P.O. Box 944226, Sacramento, CA 94244-2260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sz w:val="22"/>
          <w:szCs w:val="22"/>
        </w:rPr>
        <w:t xml:space="preserve">DISCLAIMER: This template is provided for informational purposes only and does not constitute legal advice. This template is designed for use in California but laws change frequently. Consult with a California-licensed attorney before using this document. The J Formula is not a law firm and use of this template does not create an attorney-client relationship. © The J Formula</w:t>
      </w:r>
    </w:p>
    <w:p>
      <w:pPr>
        <w:spacing w:before="400"/>
      </w:pPr>
    </w:p>
    <w:p>
      <w:pPr>
        <w:pBdr>
          <w:bottom w:val="single" w:color="E8DDD4" w:sz="6"/>
        </w:pBdr>
        <w:spacing w:after="20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SIGNATURES</w:t>
      </w:r>
    </w:p>
    <w:p>
      <w:pPr>
        <w:spacing w:before="200" w:after="100"/>
      </w:pPr>
      <w:r>
        <w:rPr>
          <w:sz w:val="22"/>
          <w:szCs w:val="22"/>
        </w:rPr>
        <w:t xml:space="preserve">Party 1 Signature: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Printed 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</w:t>
      </w:r>
    </w:p>
    <w:p>
      <w:pPr>
        <w:spacing w:before="200" w:after="100"/>
      </w:pPr>
      <w:r>
        <w:rPr>
          <w:sz w:val="22"/>
          <w:szCs w:val="22"/>
        </w:rPr>
        <w:t xml:space="preserve">Party 2 Signature: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Printed 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thejformula.com  •  </w:t>
    </w:r>
    <w:r>
      <w:rPr>
        <w:color w:val="999999"/>
        <w:sz w:val="16"/>
        <w:szCs w:val="16"/>
      </w:rPr>
      <w:t xml:space="preserve">For informational purposes only. Consult a licensed attorney.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Georgia" w:cs="Georgia" w:eastAsia="Georgia" w:hAnsi="Georgia"/>
        <w:b/>
        <w:bCs/>
        <w:color w:val="9CAF88"/>
        <w:sz w:val="18"/>
        <w:szCs w:val="18"/>
      </w:rPr>
      <w:t xml:space="preserve">THE J FORMULA</w:t>
    </w:r>
    <w:r>
      <w:rPr>
        <w:color w:val="999999"/>
        <w:sz w:val="18"/>
        <w:szCs w:val="18"/>
      </w:rPr>
      <w:t xml:space="preserve">  |  STYLIST LEGAL VAULT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2026-02-03T18:25:43.544Z</dcterms:created>
  <dcterms:modified xsi:type="dcterms:W3CDTF">2026-02-03T18:25:43.544Z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