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AEB4C" w14:textId="5407EEAE" w:rsidR="00924826" w:rsidRDefault="002B4D96">
      <w:r>
        <w:rPr>
          <w:rFonts w:hint="eastAsia"/>
        </w:rPr>
        <w:t>11.28</w:t>
      </w:r>
      <w:r>
        <w:rPr>
          <w:rFonts w:hint="eastAsia"/>
        </w:rPr>
        <w:t>考试（时间地点关注研究生院通知，答题卷一角写上</w:t>
      </w:r>
      <w:r w:rsidR="0043377F">
        <w:rPr>
          <w:rFonts w:hint="eastAsia"/>
        </w:rPr>
        <w:t>老师名字</w:t>
      </w:r>
      <w:r>
        <w:rPr>
          <w:rFonts w:hint="eastAsia"/>
        </w:rPr>
        <w:t>）</w:t>
      </w:r>
    </w:p>
    <w:p w14:paraId="73E1B1A6" w14:textId="77777777" w:rsidR="00924826" w:rsidRDefault="002B4D96">
      <w:pPr>
        <w:numPr>
          <w:ilvl w:val="0"/>
          <w:numId w:val="1"/>
        </w:numPr>
      </w:pPr>
      <w:r>
        <w:rPr>
          <w:rFonts w:hint="eastAsia"/>
        </w:rPr>
        <w:t>选择题</w:t>
      </w:r>
      <w:r>
        <w:rPr>
          <w:rFonts w:hint="eastAsia"/>
        </w:rPr>
        <w:t xml:space="preserve"> 10*2</w:t>
      </w:r>
    </w:p>
    <w:p w14:paraId="346934DA" w14:textId="77777777" w:rsidR="00924826" w:rsidRDefault="002B4D96">
      <w:pPr>
        <w:numPr>
          <w:ilvl w:val="0"/>
          <w:numId w:val="1"/>
        </w:numPr>
      </w:pPr>
      <w:r>
        <w:rPr>
          <w:rFonts w:hint="eastAsia"/>
        </w:rPr>
        <w:t>简答题</w:t>
      </w:r>
      <w:r>
        <w:rPr>
          <w:rFonts w:hint="eastAsia"/>
        </w:rPr>
        <w:t xml:space="preserve"> 30/5-6</w:t>
      </w:r>
    </w:p>
    <w:p w14:paraId="431D594D" w14:textId="5A0DFCEC" w:rsidR="00924826" w:rsidRDefault="002B4D96">
      <w:pPr>
        <w:numPr>
          <w:ilvl w:val="0"/>
          <w:numId w:val="1"/>
        </w:numPr>
      </w:pPr>
      <w:r>
        <w:rPr>
          <w:rFonts w:hint="eastAsia"/>
        </w:rPr>
        <w:t>论述题</w:t>
      </w:r>
      <w:r>
        <w:rPr>
          <w:rFonts w:hint="eastAsia"/>
        </w:rPr>
        <w:t xml:space="preserve"> 50/2</w:t>
      </w:r>
    </w:p>
    <w:p w14:paraId="65ACC1C6" w14:textId="110563BE" w:rsidR="009A18C1" w:rsidRDefault="009A18C1" w:rsidP="009A18C1">
      <w:pPr>
        <w:ind w:left="425"/>
      </w:pPr>
      <w:r>
        <w:rPr>
          <w:rFonts w:hint="eastAsia"/>
        </w:rPr>
        <w:t>1</w:t>
      </w:r>
      <w:r>
        <w:t>877</w:t>
      </w:r>
      <w:r>
        <w:rPr>
          <w:rFonts w:hint="eastAsia"/>
        </w:rPr>
        <w:t>年，德国学家卡普——技术哲学的创始人在《技术哲学纲要》一书中，提出“器官投影”说。技术是人体器官的结构和功能在外界的投影，认为人是创造器物的投影。书中吧把技术视为文化、道德和知识进步以及人类自我拯救的手段。这种思潮在</w:t>
      </w:r>
      <w:r>
        <w:rPr>
          <w:rFonts w:hint="eastAsia"/>
        </w:rPr>
        <w:t>1</w:t>
      </w:r>
      <w:r>
        <w:t>9</w:t>
      </w:r>
      <w:r>
        <w:rPr>
          <w:rFonts w:hint="eastAsia"/>
        </w:rPr>
        <w:t>世纪末出现后，一直延续到</w:t>
      </w:r>
      <w:r>
        <w:rPr>
          <w:rFonts w:hint="eastAsia"/>
        </w:rPr>
        <w:t>2</w:t>
      </w:r>
      <w:r>
        <w:t>0</w:t>
      </w:r>
      <w:r>
        <w:rPr>
          <w:rFonts w:hint="eastAsia"/>
        </w:rPr>
        <w:t>世纪。</w:t>
      </w:r>
    </w:p>
    <w:p w14:paraId="57F7AB19" w14:textId="77777777" w:rsidR="00924826" w:rsidRDefault="00924826"/>
    <w:p w14:paraId="536BCCE6" w14:textId="77777777" w:rsidR="00924826" w:rsidRDefault="002B4D96">
      <w:pPr>
        <w:jc w:val="center"/>
        <w:rPr>
          <w:b/>
          <w:bCs/>
        </w:rPr>
      </w:pPr>
      <w:r>
        <w:rPr>
          <w:rFonts w:hint="eastAsia"/>
          <w:b/>
          <w:bCs/>
        </w:rPr>
        <w:t>自然观部分（第一章）</w:t>
      </w:r>
    </w:p>
    <w:p w14:paraId="69A08631" w14:textId="77777777" w:rsidR="00924826" w:rsidRDefault="002B4D96">
      <w:pPr>
        <w:numPr>
          <w:ilvl w:val="0"/>
          <w:numId w:val="2"/>
        </w:numPr>
      </w:pPr>
      <w:r>
        <w:rPr>
          <w:rFonts w:hint="eastAsia"/>
        </w:rPr>
        <w:t>《自然辩证法》的作者是谁？（</w:t>
      </w:r>
      <w:r>
        <w:rPr>
          <w:rFonts w:hint="eastAsia"/>
        </w:rPr>
        <w:t>C,P5</w:t>
      </w:r>
      <w:r>
        <w:rPr>
          <w:rFonts w:hint="eastAsia"/>
        </w:rPr>
        <w:t>）</w:t>
      </w:r>
    </w:p>
    <w:p w14:paraId="4E49028E" w14:textId="77777777" w:rsidR="00924826" w:rsidRDefault="002B4D96">
      <w:r>
        <w:rPr>
          <w:rFonts w:hint="eastAsia"/>
        </w:rPr>
        <w:t>A.</w:t>
      </w:r>
      <w:r>
        <w:rPr>
          <w:rFonts w:hint="eastAsia"/>
        </w:rPr>
        <w:t>马克思</w:t>
      </w:r>
      <w:r>
        <w:rPr>
          <w:rFonts w:hint="eastAsia"/>
        </w:rPr>
        <w:t xml:space="preserve">  B.</w:t>
      </w:r>
      <w:r>
        <w:rPr>
          <w:rFonts w:hint="eastAsia"/>
        </w:rPr>
        <w:t>黑格尔</w:t>
      </w:r>
      <w:r>
        <w:rPr>
          <w:rFonts w:hint="eastAsia"/>
        </w:rPr>
        <w:t xml:space="preserve">  </w:t>
      </w:r>
      <w:r>
        <w:rPr>
          <w:rFonts w:hint="eastAsia"/>
          <w:b/>
          <w:bCs/>
        </w:rPr>
        <w:t>C.</w:t>
      </w:r>
      <w:r>
        <w:rPr>
          <w:rFonts w:hint="eastAsia"/>
          <w:b/>
          <w:bCs/>
        </w:rPr>
        <w:t>恩格斯</w:t>
      </w:r>
      <w:r>
        <w:rPr>
          <w:rFonts w:hint="eastAsia"/>
        </w:rPr>
        <w:t xml:space="preserve"> D.</w:t>
      </w:r>
      <w:r>
        <w:rPr>
          <w:rFonts w:hint="eastAsia"/>
        </w:rPr>
        <w:t>康德</w:t>
      </w:r>
    </w:p>
    <w:p w14:paraId="61F3EBFB" w14:textId="77777777" w:rsidR="00924826" w:rsidRDefault="002B4D96">
      <w:pPr>
        <w:numPr>
          <w:ilvl w:val="0"/>
          <w:numId w:val="2"/>
        </w:numPr>
      </w:pPr>
      <w:r>
        <w:rPr>
          <w:rFonts w:hint="eastAsia"/>
        </w:rPr>
        <w:t>下列哪一个不是朴素唯物主义自然观的基本特征？（</w:t>
      </w:r>
      <w:r>
        <w:rPr>
          <w:rFonts w:hint="eastAsia"/>
        </w:rPr>
        <w:t>D,P11</w:t>
      </w:r>
      <w:r>
        <w:rPr>
          <w:rFonts w:hint="eastAsia"/>
        </w:rPr>
        <w:t>）</w:t>
      </w:r>
    </w:p>
    <w:p w14:paraId="65B0F9B0" w14:textId="77777777" w:rsidR="00924826" w:rsidRDefault="002B4D96">
      <w:r>
        <w:rPr>
          <w:rFonts w:hint="eastAsia"/>
        </w:rPr>
        <w:t>A.</w:t>
      </w:r>
      <w:r>
        <w:rPr>
          <w:rFonts w:hint="eastAsia"/>
        </w:rPr>
        <w:t>整体性和直观性</w:t>
      </w:r>
      <w:r>
        <w:rPr>
          <w:rFonts w:hint="eastAsia"/>
        </w:rPr>
        <w:t xml:space="preserve">  B.</w:t>
      </w:r>
      <w:r>
        <w:rPr>
          <w:rFonts w:hint="eastAsia"/>
        </w:rPr>
        <w:t>思辨性和臆测性</w:t>
      </w:r>
      <w:r>
        <w:rPr>
          <w:rFonts w:hint="eastAsia"/>
        </w:rPr>
        <w:t xml:space="preserve">  C.</w:t>
      </w:r>
      <w:r>
        <w:rPr>
          <w:rFonts w:hint="eastAsia"/>
        </w:rPr>
        <w:t>自发性和不彻底性</w:t>
      </w:r>
      <w:r>
        <w:rPr>
          <w:rFonts w:hint="eastAsia"/>
        </w:rPr>
        <w:t xml:space="preserve">  </w:t>
      </w:r>
      <w:r>
        <w:rPr>
          <w:rFonts w:hint="eastAsia"/>
          <w:b/>
          <w:bCs/>
        </w:rPr>
        <w:t>D.</w:t>
      </w:r>
      <w:r>
        <w:rPr>
          <w:rFonts w:hint="eastAsia"/>
          <w:b/>
          <w:bCs/>
        </w:rPr>
        <w:t>夸张性和修辞性</w:t>
      </w:r>
    </w:p>
    <w:p w14:paraId="5167B84B" w14:textId="77777777" w:rsidR="00924826" w:rsidRDefault="002B4D96">
      <w:pPr>
        <w:numPr>
          <w:ilvl w:val="0"/>
          <w:numId w:val="2"/>
        </w:numPr>
      </w:pPr>
      <w:r>
        <w:rPr>
          <w:rFonts w:hint="eastAsia"/>
        </w:rPr>
        <w:t>下列哪个人是古代原子论的提出者？（</w:t>
      </w:r>
      <w:r>
        <w:rPr>
          <w:rFonts w:hint="eastAsia"/>
        </w:rPr>
        <w:t>C,P18</w:t>
      </w:r>
      <w:r>
        <w:rPr>
          <w:rFonts w:hint="eastAsia"/>
        </w:rPr>
        <w:t>）</w:t>
      </w:r>
    </w:p>
    <w:p w14:paraId="1315E98B" w14:textId="77777777" w:rsidR="00924826" w:rsidRDefault="002B4D96">
      <w:r>
        <w:rPr>
          <w:rFonts w:hint="eastAsia"/>
        </w:rPr>
        <w:t>A.</w:t>
      </w:r>
      <w:r>
        <w:rPr>
          <w:rFonts w:hint="eastAsia"/>
        </w:rPr>
        <w:t>苏格拉底</w:t>
      </w:r>
      <w:r>
        <w:rPr>
          <w:rFonts w:hint="eastAsia"/>
        </w:rPr>
        <w:t xml:space="preserve">  B.</w:t>
      </w:r>
      <w:r>
        <w:rPr>
          <w:rFonts w:hint="eastAsia"/>
        </w:rPr>
        <w:t>亚里士多德</w:t>
      </w:r>
      <w:r>
        <w:rPr>
          <w:rFonts w:hint="eastAsia"/>
        </w:rPr>
        <w:t xml:space="preserve">  </w:t>
      </w:r>
      <w:r>
        <w:rPr>
          <w:rFonts w:hint="eastAsia"/>
          <w:b/>
          <w:bCs/>
        </w:rPr>
        <w:t>C.</w:t>
      </w:r>
      <w:r>
        <w:rPr>
          <w:rFonts w:hint="eastAsia"/>
          <w:b/>
          <w:bCs/>
        </w:rPr>
        <w:t>德谟克里特</w:t>
      </w:r>
      <w:r>
        <w:rPr>
          <w:rFonts w:hint="eastAsia"/>
        </w:rPr>
        <w:t xml:space="preserve">  D.</w:t>
      </w:r>
      <w:r>
        <w:rPr>
          <w:rFonts w:hint="eastAsia"/>
        </w:rPr>
        <w:t>毕达哥拉斯</w:t>
      </w:r>
    </w:p>
    <w:p w14:paraId="4AAD3A3C" w14:textId="4AD51FA8" w:rsidR="00924826" w:rsidRDefault="002B4D96">
      <w:pPr>
        <w:numPr>
          <w:ilvl w:val="0"/>
          <w:numId w:val="2"/>
        </w:numPr>
      </w:pPr>
      <w:r>
        <w:rPr>
          <w:rFonts w:hint="eastAsia"/>
        </w:rPr>
        <w:t>下列哪一种自然观是马克思主义自然观的当代形态？（</w:t>
      </w:r>
      <w:r>
        <w:rPr>
          <w:rFonts w:hint="eastAsia"/>
        </w:rPr>
        <w:t>D,P37</w:t>
      </w:r>
      <w:r>
        <w:rPr>
          <w:rFonts w:hint="eastAsia"/>
        </w:rPr>
        <w:t>）</w:t>
      </w:r>
      <w:r w:rsidR="0064757E">
        <w:rPr>
          <w:rFonts w:hint="eastAsia"/>
          <w:color w:val="FF0000"/>
        </w:rPr>
        <w:t>系统、人工、生态</w:t>
      </w:r>
      <w:r w:rsidR="00541BED">
        <w:rPr>
          <w:rFonts w:hint="eastAsia"/>
          <w:color w:val="FF0000"/>
        </w:rPr>
        <w:t>自然观</w:t>
      </w:r>
    </w:p>
    <w:p w14:paraId="729FE73C" w14:textId="77777777" w:rsidR="00924826" w:rsidRDefault="002B4D96">
      <w:r>
        <w:rPr>
          <w:rFonts w:hint="eastAsia"/>
        </w:rPr>
        <w:t>A.</w:t>
      </w:r>
      <w:r>
        <w:rPr>
          <w:rFonts w:hint="eastAsia"/>
        </w:rPr>
        <w:t>朴素唯物主义自然观</w:t>
      </w:r>
      <w:r>
        <w:rPr>
          <w:rFonts w:hint="eastAsia"/>
        </w:rPr>
        <w:t xml:space="preserve">  B.</w:t>
      </w:r>
      <w:r>
        <w:rPr>
          <w:rFonts w:hint="eastAsia"/>
        </w:rPr>
        <w:t>机械唯物主义自然观</w:t>
      </w:r>
      <w:r>
        <w:rPr>
          <w:rFonts w:hint="eastAsia"/>
        </w:rPr>
        <w:t xml:space="preserve">  C.</w:t>
      </w:r>
      <w:r>
        <w:rPr>
          <w:rFonts w:hint="eastAsia"/>
        </w:rPr>
        <w:t>系统自然观</w:t>
      </w:r>
      <w:r>
        <w:rPr>
          <w:rFonts w:hint="eastAsia"/>
        </w:rPr>
        <w:t xml:space="preserve">  </w:t>
      </w:r>
      <w:r>
        <w:rPr>
          <w:rFonts w:hint="eastAsia"/>
          <w:b/>
          <w:bCs/>
        </w:rPr>
        <w:t>D.</w:t>
      </w:r>
      <w:r>
        <w:rPr>
          <w:rFonts w:hint="eastAsia"/>
          <w:b/>
          <w:bCs/>
        </w:rPr>
        <w:t>生态自然观</w:t>
      </w:r>
    </w:p>
    <w:p w14:paraId="7B76E806" w14:textId="77777777" w:rsidR="00924826" w:rsidRDefault="002B4D96">
      <w:pPr>
        <w:numPr>
          <w:ilvl w:val="0"/>
          <w:numId w:val="2"/>
        </w:numPr>
      </w:pPr>
      <w:r>
        <w:rPr>
          <w:rFonts w:hint="eastAsia"/>
        </w:rPr>
        <w:t>牛顿的自然观属于下列哪种？（</w:t>
      </w:r>
      <w:r>
        <w:rPr>
          <w:rFonts w:hint="eastAsia"/>
        </w:rPr>
        <w:t>B</w:t>
      </w:r>
      <w:r>
        <w:rPr>
          <w:rFonts w:hint="eastAsia"/>
        </w:rPr>
        <w:t>）</w:t>
      </w:r>
    </w:p>
    <w:p w14:paraId="1BB01881" w14:textId="77777777" w:rsidR="00924826" w:rsidRDefault="002B4D96">
      <w:r>
        <w:rPr>
          <w:rFonts w:hint="eastAsia"/>
        </w:rPr>
        <w:t>A.</w:t>
      </w:r>
      <w:r>
        <w:rPr>
          <w:rFonts w:hint="eastAsia"/>
        </w:rPr>
        <w:t>朴素唯物主义自然观</w:t>
      </w:r>
      <w:r>
        <w:rPr>
          <w:rFonts w:hint="eastAsia"/>
        </w:rPr>
        <w:t xml:space="preserve">  </w:t>
      </w:r>
      <w:r>
        <w:rPr>
          <w:rFonts w:hint="eastAsia"/>
          <w:b/>
          <w:bCs/>
        </w:rPr>
        <w:t>B.</w:t>
      </w:r>
      <w:r>
        <w:rPr>
          <w:rFonts w:hint="eastAsia"/>
          <w:b/>
          <w:bCs/>
        </w:rPr>
        <w:t>机械论自然观</w:t>
      </w:r>
      <w:r>
        <w:rPr>
          <w:rFonts w:hint="eastAsia"/>
        </w:rPr>
        <w:t xml:space="preserve">  C.</w:t>
      </w:r>
      <w:r>
        <w:rPr>
          <w:rFonts w:hint="eastAsia"/>
        </w:rPr>
        <w:t>系统论自然观</w:t>
      </w:r>
      <w:r>
        <w:rPr>
          <w:rFonts w:hint="eastAsia"/>
        </w:rPr>
        <w:t xml:space="preserve">  D.</w:t>
      </w:r>
      <w:r>
        <w:rPr>
          <w:rFonts w:hint="eastAsia"/>
        </w:rPr>
        <w:t>人工自然观</w:t>
      </w:r>
    </w:p>
    <w:p w14:paraId="4DA8DD1C" w14:textId="77777777" w:rsidR="00924826" w:rsidRDefault="00924826"/>
    <w:p w14:paraId="6237699D" w14:textId="77777777" w:rsidR="00924826" w:rsidRDefault="002B4D96">
      <w:pPr>
        <w:jc w:val="center"/>
        <w:rPr>
          <w:b/>
          <w:bCs/>
        </w:rPr>
      </w:pPr>
      <w:r>
        <w:rPr>
          <w:rFonts w:hint="eastAsia"/>
          <w:b/>
          <w:bCs/>
        </w:rPr>
        <w:t>科学技术观部分（第二章）</w:t>
      </w:r>
    </w:p>
    <w:p w14:paraId="02DBA233" w14:textId="77777777" w:rsidR="00924826" w:rsidRDefault="002B4D96">
      <w:pPr>
        <w:numPr>
          <w:ilvl w:val="0"/>
          <w:numId w:val="3"/>
        </w:numPr>
      </w:pPr>
      <w:r>
        <w:rPr>
          <w:rFonts w:hint="eastAsia"/>
        </w:rPr>
        <w:t>以下不属于马克思，恩格斯科学技术思想形成的科学技术基础的是？（</w:t>
      </w:r>
      <w:r>
        <w:rPr>
          <w:rFonts w:hint="eastAsia"/>
        </w:rPr>
        <w:t>B,P45</w:t>
      </w:r>
      <w:r>
        <w:rPr>
          <w:rFonts w:hint="eastAsia"/>
        </w:rPr>
        <w:t>）</w:t>
      </w:r>
    </w:p>
    <w:p w14:paraId="3EEA4329" w14:textId="77777777" w:rsidR="00924826" w:rsidRDefault="002B4D96">
      <w:r>
        <w:rPr>
          <w:rFonts w:hint="eastAsia"/>
        </w:rPr>
        <w:t>A.</w:t>
      </w:r>
      <w:r>
        <w:rPr>
          <w:rFonts w:hint="eastAsia"/>
        </w:rPr>
        <w:t>能量守恒与转化定律</w:t>
      </w:r>
      <w:r>
        <w:rPr>
          <w:rFonts w:hint="eastAsia"/>
        </w:rPr>
        <w:t xml:space="preserve">  </w:t>
      </w:r>
      <w:r>
        <w:rPr>
          <w:rFonts w:hint="eastAsia"/>
          <w:b/>
          <w:bCs/>
        </w:rPr>
        <w:t>B.</w:t>
      </w:r>
      <w:r>
        <w:rPr>
          <w:rFonts w:hint="eastAsia"/>
          <w:b/>
          <w:bCs/>
        </w:rPr>
        <w:t>元素周期律</w:t>
      </w:r>
      <w:r>
        <w:rPr>
          <w:rFonts w:hint="eastAsia"/>
        </w:rPr>
        <w:t xml:space="preserve">  C.</w:t>
      </w:r>
      <w:r>
        <w:rPr>
          <w:rFonts w:hint="eastAsia"/>
        </w:rPr>
        <w:t>细胞学说</w:t>
      </w:r>
      <w:r>
        <w:rPr>
          <w:rFonts w:hint="eastAsia"/>
        </w:rPr>
        <w:t xml:space="preserve">  D.</w:t>
      </w:r>
      <w:r>
        <w:rPr>
          <w:rFonts w:hint="eastAsia"/>
        </w:rPr>
        <w:t>生物进化论</w:t>
      </w:r>
    </w:p>
    <w:p w14:paraId="3C1F646C" w14:textId="77777777" w:rsidR="00924826" w:rsidRDefault="002B4D96">
      <w:pPr>
        <w:numPr>
          <w:ilvl w:val="0"/>
          <w:numId w:val="3"/>
        </w:numPr>
      </w:pPr>
      <w:r>
        <w:rPr>
          <w:rFonts w:hint="eastAsia"/>
        </w:rPr>
        <w:t>以下不属于西方科学哲学代表性流派的是？（</w:t>
      </w:r>
      <w:r>
        <w:rPr>
          <w:rFonts w:hint="eastAsia"/>
        </w:rPr>
        <w:t>C,P53</w:t>
      </w:r>
      <w:r>
        <w:rPr>
          <w:rFonts w:hint="eastAsia"/>
        </w:rPr>
        <w:t>）</w:t>
      </w:r>
    </w:p>
    <w:p w14:paraId="1B5C5CA0" w14:textId="77777777" w:rsidR="00924826" w:rsidRDefault="002B4D96">
      <w:r>
        <w:rPr>
          <w:rFonts w:hint="eastAsia"/>
        </w:rPr>
        <w:t>A.</w:t>
      </w:r>
      <w:r>
        <w:rPr>
          <w:rFonts w:hint="eastAsia"/>
        </w:rPr>
        <w:t>逻辑实证主义</w:t>
      </w:r>
      <w:r>
        <w:rPr>
          <w:rFonts w:hint="eastAsia"/>
        </w:rPr>
        <w:t xml:space="preserve">  B.</w:t>
      </w:r>
      <w:r>
        <w:rPr>
          <w:rFonts w:hint="eastAsia"/>
        </w:rPr>
        <w:t>历史主义</w:t>
      </w:r>
      <w:r>
        <w:rPr>
          <w:rFonts w:hint="eastAsia"/>
        </w:rPr>
        <w:t xml:space="preserve">  </w:t>
      </w:r>
      <w:r>
        <w:rPr>
          <w:rFonts w:hint="eastAsia"/>
          <w:b/>
          <w:bCs/>
        </w:rPr>
        <w:t>C.</w:t>
      </w:r>
      <w:r>
        <w:rPr>
          <w:rFonts w:hint="eastAsia"/>
          <w:b/>
          <w:bCs/>
        </w:rPr>
        <w:t>机会主义</w:t>
      </w:r>
      <w:r>
        <w:rPr>
          <w:rFonts w:hint="eastAsia"/>
        </w:rPr>
        <w:t xml:space="preserve">  D.</w:t>
      </w:r>
      <w:r>
        <w:rPr>
          <w:rFonts w:hint="eastAsia"/>
        </w:rPr>
        <w:t>证伪主义</w:t>
      </w:r>
    </w:p>
    <w:p w14:paraId="415A345A" w14:textId="77777777" w:rsidR="00924826" w:rsidRDefault="002B4D96">
      <w:pPr>
        <w:numPr>
          <w:ilvl w:val="0"/>
          <w:numId w:val="3"/>
        </w:numPr>
      </w:pPr>
      <w:r>
        <w:rPr>
          <w:rFonts w:hint="eastAsia"/>
        </w:rPr>
        <w:t>下列关于科学本质特征的理解错误的是？（</w:t>
      </w:r>
      <w:r>
        <w:rPr>
          <w:rFonts w:hint="eastAsia"/>
        </w:rPr>
        <w:t>D,P54</w:t>
      </w:r>
      <w:r>
        <w:rPr>
          <w:rFonts w:hint="eastAsia"/>
        </w:rPr>
        <w:t>）</w:t>
      </w:r>
    </w:p>
    <w:p w14:paraId="3C972C73" w14:textId="77777777" w:rsidR="00924826" w:rsidRDefault="002B4D96">
      <w:r>
        <w:rPr>
          <w:rFonts w:hint="eastAsia"/>
        </w:rPr>
        <w:t>A.</w:t>
      </w:r>
      <w:r>
        <w:rPr>
          <w:rFonts w:hint="eastAsia"/>
        </w:rPr>
        <w:t>科学是理论化，系统化的知识体系</w:t>
      </w:r>
      <w:r>
        <w:rPr>
          <w:rFonts w:hint="eastAsia"/>
        </w:rPr>
        <w:t xml:space="preserve">  B.</w:t>
      </w:r>
      <w:r>
        <w:rPr>
          <w:rFonts w:hint="eastAsia"/>
        </w:rPr>
        <w:t>科学是产生知识体系的认知活动</w:t>
      </w:r>
      <w:r>
        <w:rPr>
          <w:rFonts w:hint="eastAsia"/>
        </w:rPr>
        <w:t xml:space="preserve">  </w:t>
      </w:r>
    </w:p>
    <w:p w14:paraId="0E9103C2" w14:textId="77777777" w:rsidR="00924826" w:rsidRDefault="002B4D96">
      <w:r>
        <w:rPr>
          <w:rFonts w:hint="eastAsia"/>
        </w:rPr>
        <w:t>C.</w:t>
      </w:r>
      <w:r>
        <w:rPr>
          <w:rFonts w:hint="eastAsia"/>
        </w:rPr>
        <w:t>科学是一种文化现象</w:t>
      </w:r>
      <w:r>
        <w:rPr>
          <w:rFonts w:hint="eastAsia"/>
        </w:rPr>
        <w:t xml:space="preserve">              </w:t>
      </w:r>
      <w:r>
        <w:rPr>
          <w:rFonts w:hint="eastAsia"/>
          <w:b/>
          <w:bCs/>
        </w:rPr>
        <w:t>D.</w:t>
      </w:r>
      <w:r>
        <w:rPr>
          <w:rFonts w:hint="eastAsia"/>
          <w:b/>
          <w:bCs/>
        </w:rPr>
        <w:t>科学是人的本质力量的对象化</w:t>
      </w:r>
    </w:p>
    <w:p w14:paraId="6C49E3FE" w14:textId="77777777" w:rsidR="00924826" w:rsidRDefault="002B4D96">
      <w:pPr>
        <w:numPr>
          <w:ilvl w:val="0"/>
          <w:numId w:val="3"/>
        </w:numPr>
      </w:pPr>
      <w:r>
        <w:rPr>
          <w:rFonts w:hint="eastAsia"/>
        </w:rPr>
        <w:t>提出“器官投影说”的哲学家是？（</w:t>
      </w:r>
      <w:r>
        <w:rPr>
          <w:rFonts w:hint="eastAsia"/>
        </w:rPr>
        <w:t>A,P55</w:t>
      </w:r>
      <w:r>
        <w:rPr>
          <w:rFonts w:hint="eastAsia"/>
        </w:rPr>
        <w:t>）</w:t>
      </w:r>
    </w:p>
    <w:p w14:paraId="69BC8227" w14:textId="1592CA4D" w:rsidR="00924826" w:rsidRDefault="002B4D96">
      <w:pPr>
        <w:rPr>
          <w:rFonts w:hint="eastAsia"/>
        </w:rPr>
      </w:pPr>
      <w:r>
        <w:rPr>
          <w:rFonts w:hint="eastAsia"/>
          <w:b/>
          <w:bCs/>
        </w:rPr>
        <w:t>A</w:t>
      </w:r>
      <w:r w:rsidRPr="00BE136F">
        <w:rPr>
          <w:rFonts w:hint="eastAsia"/>
          <w:b/>
          <w:bCs/>
          <w:color w:val="FF0000"/>
        </w:rPr>
        <w:t>.</w:t>
      </w:r>
      <w:r w:rsidRPr="00BE136F">
        <w:rPr>
          <w:rFonts w:hint="eastAsia"/>
          <w:b/>
          <w:bCs/>
          <w:color w:val="FF0000"/>
        </w:rPr>
        <w:t>卡普</w:t>
      </w:r>
      <w:r w:rsidR="00BE136F" w:rsidRPr="00BE136F">
        <w:rPr>
          <w:rFonts w:hint="eastAsia"/>
          <w:b/>
          <w:bCs/>
          <w:color w:val="FF0000"/>
        </w:rPr>
        <w:t xml:space="preserve"> p</w:t>
      </w:r>
      <w:r w:rsidR="00BE136F" w:rsidRPr="00BE136F">
        <w:rPr>
          <w:b/>
          <w:bCs/>
          <w:color w:val="FF0000"/>
        </w:rPr>
        <w:t>126</w:t>
      </w:r>
      <w:r>
        <w:rPr>
          <w:rFonts w:hint="eastAsia"/>
        </w:rPr>
        <w:t xml:space="preserve">  B.</w:t>
      </w:r>
      <w:r>
        <w:rPr>
          <w:rFonts w:hint="eastAsia"/>
        </w:rPr>
        <w:t>芒福德</w:t>
      </w:r>
      <w:r>
        <w:rPr>
          <w:rFonts w:hint="eastAsia"/>
        </w:rPr>
        <w:t xml:space="preserve">  C.</w:t>
      </w:r>
      <w:r>
        <w:rPr>
          <w:rFonts w:hint="eastAsia"/>
        </w:rPr>
        <w:t>海德格尔</w:t>
      </w:r>
      <w:r>
        <w:rPr>
          <w:rFonts w:hint="eastAsia"/>
        </w:rPr>
        <w:t xml:space="preserve">  D.</w:t>
      </w:r>
      <w:r>
        <w:rPr>
          <w:rFonts w:hint="eastAsia"/>
        </w:rPr>
        <w:t>马尔库塞</w:t>
      </w:r>
    </w:p>
    <w:p w14:paraId="7FDA0E2C" w14:textId="77777777" w:rsidR="00924826" w:rsidRDefault="002B4D96">
      <w:pPr>
        <w:numPr>
          <w:ilvl w:val="0"/>
          <w:numId w:val="3"/>
        </w:numPr>
      </w:pPr>
      <w:r>
        <w:rPr>
          <w:rFonts w:hint="eastAsia"/>
        </w:rPr>
        <w:t>以下不属于科学知识结构的是？（</w:t>
      </w:r>
      <w:r>
        <w:rPr>
          <w:rFonts w:hint="eastAsia"/>
        </w:rPr>
        <w:t>C,P58</w:t>
      </w:r>
      <w:r>
        <w:rPr>
          <w:rFonts w:hint="eastAsia"/>
        </w:rPr>
        <w:t>）</w:t>
      </w:r>
    </w:p>
    <w:p w14:paraId="6B5E9F6C" w14:textId="77777777" w:rsidR="00924826" w:rsidRDefault="002B4D96">
      <w:r>
        <w:rPr>
          <w:rFonts w:hint="eastAsia"/>
        </w:rPr>
        <w:t>A.</w:t>
      </w:r>
      <w:r>
        <w:rPr>
          <w:rFonts w:hint="eastAsia"/>
        </w:rPr>
        <w:t>科学事实</w:t>
      </w:r>
      <w:r>
        <w:rPr>
          <w:rFonts w:hint="eastAsia"/>
        </w:rPr>
        <w:t xml:space="preserve">  B.</w:t>
      </w:r>
      <w:r>
        <w:rPr>
          <w:rFonts w:hint="eastAsia"/>
        </w:rPr>
        <w:t>科学假说</w:t>
      </w:r>
      <w:r>
        <w:rPr>
          <w:rFonts w:hint="eastAsia"/>
        </w:rPr>
        <w:t xml:space="preserve">  </w:t>
      </w:r>
      <w:r>
        <w:rPr>
          <w:rFonts w:hint="eastAsia"/>
          <w:b/>
          <w:bCs/>
        </w:rPr>
        <w:t>C.</w:t>
      </w:r>
      <w:r>
        <w:rPr>
          <w:rFonts w:hint="eastAsia"/>
          <w:b/>
          <w:bCs/>
        </w:rPr>
        <w:t>科学实验</w:t>
      </w:r>
      <w:r>
        <w:rPr>
          <w:rFonts w:hint="eastAsia"/>
        </w:rPr>
        <w:t xml:space="preserve">  D.</w:t>
      </w:r>
      <w:r>
        <w:rPr>
          <w:rFonts w:hint="eastAsia"/>
        </w:rPr>
        <w:t>科学理论</w:t>
      </w:r>
    </w:p>
    <w:p w14:paraId="2816F2BD" w14:textId="77777777" w:rsidR="00924826" w:rsidRDefault="00924826"/>
    <w:p w14:paraId="136B03EC" w14:textId="77777777" w:rsidR="00924826" w:rsidRDefault="002B4D96">
      <w:pPr>
        <w:jc w:val="center"/>
        <w:rPr>
          <w:b/>
          <w:bCs/>
        </w:rPr>
      </w:pPr>
      <w:r>
        <w:rPr>
          <w:rFonts w:hint="eastAsia"/>
          <w:b/>
          <w:bCs/>
        </w:rPr>
        <w:t>科技方法论（第三章）</w:t>
      </w:r>
    </w:p>
    <w:p w14:paraId="0B821E40" w14:textId="77777777" w:rsidR="00924826" w:rsidRDefault="002B4D96">
      <w:pPr>
        <w:numPr>
          <w:ilvl w:val="0"/>
          <w:numId w:val="4"/>
        </w:numPr>
      </w:pPr>
      <w:r>
        <w:rPr>
          <w:rFonts w:hint="eastAsia"/>
        </w:rPr>
        <w:t>马克思科学技术方法论的核心是？（</w:t>
      </w:r>
      <w:r>
        <w:rPr>
          <w:rFonts w:hint="eastAsia"/>
        </w:rPr>
        <w:t>D</w:t>
      </w:r>
      <w:r>
        <w:rPr>
          <w:rFonts w:hint="eastAsia"/>
        </w:rPr>
        <w:t>）</w:t>
      </w:r>
    </w:p>
    <w:p w14:paraId="19CF227E" w14:textId="77777777" w:rsidR="00924826" w:rsidRDefault="002B4D96">
      <w:r>
        <w:rPr>
          <w:rFonts w:hint="eastAsia"/>
        </w:rPr>
        <w:t>A.</w:t>
      </w:r>
      <w:r>
        <w:rPr>
          <w:rFonts w:hint="eastAsia"/>
        </w:rPr>
        <w:t>公里化方法</w:t>
      </w:r>
      <w:r>
        <w:rPr>
          <w:rFonts w:hint="eastAsia"/>
        </w:rPr>
        <w:t xml:space="preserve">  B.</w:t>
      </w:r>
      <w:r>
        <w:rPr>
          <w:rFonts w:hint="eastAsia"/>
        </w:rPr>
        <w:t>分析与归纳</w:t>
      </w:r>
      <w:r>
        <w:rPr>
          <w:rFonts w:hint="eastAsia"/>
        </w:rPr>
        <w:t xml:space="preserve">  C.</w:t>
      </w:r>
      <w:r>
        <w:rPr>
          <w:rFonts w:hint="eastAsia"/>
        </w:rPr>
        <w:t>批判性思维</w:t>
      </w:r>
      <w:r>
        <w:rPr>
          <w:rFonts w:hint="eastAsia"/>
        </w:rPr>
        <w:t xml:space="preserve">  </w:t>
      </w:r>
      <w:r>
        <w:rPr>
          <w:rFonts w:hint="eastAsia"/>
          <w:b/>
          <w:bCs/>
        </w:rPr>
        <w:t>D.</w:t>
      </w:r>
      <w:r>
        <w:rPr>
          <w:rFonts w:hint="eastAsia"/>
          <w:b/>
          <w:bCs/>
        </w:rPr>
        <w:t>辩证思维与系统思维</w:t>
      </w:r>
    </w:p>
    <w:p w14:paraId="3A6AF9D1" w14:textId="77777777" w:rsidR="00924826" w:rsidRDefault="002B4D96">
      <w:pPr>
        <w:numPr>
          <w:ilvl w:val="0"/>
          <w:numId w:val="4"/>
        </w:numPr>
      </w:pPr>
      <w:r>
        <w:rPr>
          <w:rFonts w:hint="eastAsia"/>
        </w:rPr>
        <w:t>下面哪个不是技术预测的基本类型？（</w:t>
      </w:r>
      <w:r>
        <w:rPr>
          <w:rFonts w:hint="eastAsia"/>
        </w:rPr>
        <w:t>A</w:t>
      </w:r>
      <w:r>
        <w:rPr>
          <w:rFonts w:hint="eastAsia"/>
        </w:rPr>
        <w:t>）</w:t>
      </w:r>
    </w:p>
    <w:p w14:paraId="34FE89B0" w14:textId="77777777" w:rsidR="00924826" w:rsidRDefault="002B4D96">
      <w:pPr>
        <w:rPr>
          <w:rFonts w:hint="eastAsia"/>
        </w:rPr>
      </w:pPr>
      <w:r>
        <w:rPr>
          <w:rFonts w:hint="eastAsia"/>
          <w:b/>
          <w:bCs/>
        </w:rPr>
        <w:t>A.</w:t>
      </w:r>
      <w:r>
        <w:rPr>
          <w:rFonts w:hint="eastAsia"/>
          <w:b/>
          <w:bCs/>
        </w:rPr>
        <w:t>顶层设计预测</w:t>
      </w:r>
      <w:r>
        <w:rPr>
          <w:rFonts w:hint="eastAsia"/>
        </w:rPr>
        <w:t xml:space="preserve">  B.</w:t>
      </w:r>
      <w:r>
        <w:rPr>
          <w:rFonts w:hint="eastAsia"/>
        </w:rPr>
        <w:t>类似性预测</w:t>
      </w:r>
      <w:r>
        <w:rPr>
          <w:rFonts w:hint="eastAsia"/>
        </w:rPr>
        <w:t xml:space="preserve">  C.</w:t>
      </w:r>
      <w:r>
        <w:rPr>
          <w:rFonts w:hint="eastAsia"/>
        </w:rPr>
        <w:t>归纳性预测</w:t>
      </w:r>
      <w:r>
        <w:rPr>
          <w:rFonts w:hint="eastAsia"/>
        </w:rPr>
        <w:t xml:space="preserve">  D.</w:t>
      </w:r>
      <w:r>
        <w:rPr>
          <w:rFonts w:hint="eastAsia"/>
        </w:rPr>
        <w:t>演绎性预测</w:t>
      </w:r>
    </w:p>
    <w:p w14:paraId="23F4F8B6" w14:textId="77777777" w:rsidR="00924826" w:rsidRDefault="002B4D96">
      <w:pPr>
        <w:numPr>
          <w:ilvl w:val="0"/>
          <w:numId w:val="4"/>
        </w:numPr>
      </w:pPr>
      <w:r>
        <w:rPr>
          <w:rFonts w:hint="eastAsia"/>
        </w:rPr>
        <w:t>著名科学哲学家波普尔强调，科学从（</w:t>
      </w:r>
      <w:r>
        <w:rPr>
          <w:rFonts w:hint="eastAsia"/>
        </w:rPr>
        <w:t>D</w:t>
      </w:r>
      <w:r>
        <w:rPr>
          <w:rFonts w:hint="eastAsia"/>
        </w:rPr>
        <w:t>）开始。</w:t>
      </w:r>
    </w:p>
    <w:p w14:paraId="07F61472" w14:textId="77777777" w:rsidR="00924826" w:rsidRDefault="002B4D96">
      <w:r>
        <w:rPr>
          <w:rFonts w:hint="eastAsia"/>
        </w:rPr>
        <w:t>A.</w:t>
      </w:r>
      <w:r>
        <w:rPr>
          <w:rFonts w:hint="eastAsia"/>
        </w:rPr>
        <w:t>观察</w:t>
      </w:r>
      <w:r>
        <w:rPr>
          <w:rFonts w:hint="eastAsia"/>
        </w:rPr>
        <w:t xml:space="preserve">  B.</w:t>
      </w:r>
      <w:r>
        <w:rPr>
          <w:rFonts w:hint="eastAsia"/>
        </w:rPr>
        <w:t>实验</w:t>
      </w:r>
      <w:r>
        <w:rPr>
          <w:rFonts w:hint="eastAsia"/>
        </w:rPr>
        <w:t xml:space="preserve">  C.</w:t>
      </w:r>
      <w:r>
        <w:rPr>
          <w:rFonts w:hint="eastAsia"/>
        </w:rPr>
        <w:t>数据</w:t>
      </w:r>
      <w:r>
        <w:rPr>
          <w:rFonts w:hint="eastAsia"/>
        </w:rPr>
        <w:t xml:space="preserve">  </w:t>
      </w:r>
      <w:r>
        <w:rPr>
          <w:rFonts w:hint="eastAsia"/>
          <w:b/>
          <w:bCs/>
        </w:rPr>
        <w:t>D.</w:t>
      </w:r>
      <w:r>
        <w:rPr>
          <w:rFonts w:hint="eastAsia"/>
          <w:b/>
          <w:bCs/>
        </w:rPr>
        <w:t>问题</w:t>
      </w:r>
    </w:p>
    <w:p w14:paraId="067B00FB" w14:textId="77777777" w:rsidR="00924826" w:rsidRDefault="002B4D96">
      <w:pPr>
        <w:numPr>
          <w:ilvl w:val="0"/>
          <w:numId w:val="4"/>
        </w:numPr>
      </w:pPr>
      <w:r>
        <w:rPr>
          <w:rFonts w:hint="eastAsia"/>
        </w:rPr>
        <w:t>归纳是一种（</w:t>
      </w:r>
      <w:r>
        <w:rPr>
          <w:rFonts w:hint="eastAsia"/>
        </w:rPr>
        <w:t>B</w:t>
      </w:r>
      <w:r>
        <w:rPr>
          <w:rFonts w:hint="eastAsia"/>
        </w:rPr>
        <w:t>）。</w:t>
      </w:r>
    </w:p>
    <w:p w14:paraId="37E14D10" w14:textId="77777777" w:rsidR="00924826" w:rsidRDefault="002B4D96">
      <w:pPr>
        <w:numPr>
          <w:ilvl w:val="0"/>
          <w:numId w:val="5"/>
        </w:numPr>
      </w:pPr>
      <w:r>
        <w:rPr>
          <w:rFonts w:hint="eastAsia"/>
        </w:rPr>
        <w:t>从对事物概括的一般性前提推出个别性结论的认识方法；</w:t>
      </w:r>
    </w:p>
    <w:p w14:paraId="59563B46" w14:textId="77777777" w:rsidR="00924826" w:rsidRDefault="002B4D96">
      <w:pPr>
        <w:numPr>
          <w:ilvl w:val="0"/>
          <w:numId w:val="5"/>
        </w:numPr>
      </w:pPr>
      <w:r>
        <w:rPr>
          <w:rFonts w:hint="eastAsia"/>
          <w:b/>
          <w:bCs/>
        </w:rPr>
        <w:t>从个别到一般的推理方法，寻求事物普遍特征的认识论方法；</w:t>
      </w:r>
    </w:p>
    <w:p w14:paraId="5C2CCBD0" w14:textId="77777777" w:rsidR="00924826" w:rsidRDefault="002B4D96">
      <w:pPr>
        <w:numPr>
          <w:ilvl w:val="0"/>
          <w:numId w:val="5"/>
        </w:numPr>
      </w:pPr>
      <w:r>
        <w:rPr>
          <w:rFonts w:hint="eastAsia"/>
        </w:rPr>
        <w:lastRenderedPageBreak/>
        <w:t>在思维中把对象分解为各个部分</w:t>
      </w:r>
      <w:r>
        <w:rPr>
          <w:rFonts w:hint="eastAsia"/>
        </w:rPr>
        <w:t>/</w:t>
      </w:r>
      <w:r>
        <w:rPr>
          <w:rFonts w:hint="eastAsia"/>
        </w:rPr>
        <w:t>侧面</w:t>
      </w:r>
      <w:r>
        <w:rPr>
          <w:rFonts w:hint="eastAsia"/>
        </w:rPr>
        <w:t>/</w:t>
      </w:r>
      <w:r>
        <w:rPr>
          <w:rFonts w:hint="eastAsia"/>
        </w:rPr>
        <w:t>属性以及阶段，分别加以研究考察的方法；</w:t>
      </w:r>
    </w:p>
    <w:p w14:paraId="3D93CD2B" w14:textId="77777777" w:rsidR="00924826" w:rsidRDefault="002B4D96">
      <w:pPr>
        <w:numPr>
          <w:ilvl w:val="0"/>
          <w:numId w:val="5"/>
        </w:numPr>
      </w:pPr>
      <w:r>
        <w:rPr>
          <w:rFonts w:hint="eastAsia"/>
        </w:rPr>
        <w:t>以批判性思考的方法质疑和评估思考过程与结果的思维方法。</w:t>
      </w:r>
    </w:p>
    <w:p w14:paraId="6A32C5F5" w14:textId="77777777" w:rsidR="00924826" w:rsidRDefault="002B4D96">
      <w:pPr>
        <w:numPr>
          <w:ilvl w:val="0"/>
          <w:numId w:val="4"/>
        </w:numPr>
      </w:pPr>
      <w:r>
        <w:rPr>
          <w:rFonts w:hint="eastAsia"/>
        </w:rPr>
        <w:t>下面不属于非逻辑思维的是（</w:t>
      </w:r>
      <w:r>
        <w:rPr>
          <w:rFonts w:hint="eastAsia"/>
        </w:rPr>
        <w:t>A</w:t>
      </w:r>
      <w:r>
        <w:rPr>
          <w:rFonts w:hint="eastAsia"/>
        </w:rPr>
        <w:t>）</w:t>
      </w:r>
    </w:p>
    <w:p w14:paraId="38E131F4" w14:textId="77777777" w:rsidR="00924826" w:rsidRDefault="002B4D96">
      <w:r>
        <w:rPr>
          <w:rFonts w:hint="eastAsia"/>
          <w:b/>
          <w:bCs/>
        </w:rPr>
        <w:t>A.</w:t>
      </w:r>
      <w:r>
        <w:rPr>
          <w:rFonts w:hint="eastAsia"/>
          <w:b/>
          <w:bCs/>
        </w:rPr>
        <w:t>分析</w:t>
      </w:r>
      <w:r>
        <w:rPr>
          <w:rFonts w:hint="eastAsia"/>
        </w:rPr>
        <w:t xml:space="preserve">  B.</w:t>
      </w:r>
      <w:r>
        <w:rPr>
          <w:rFonts w:hint="eastAsia"/>
        </w:rPr>
        <w:t>直觉</w:t>
      </w:r>
      <w:r>
        <w:rPr>
          <w:rFonts w:hint="eastAsia"/>
        </w:rPr>
        <w:t xml:space="preserve">  C.</w:t>
      </w:r>
      <w:r>
        <w:rPr>
          <w:rFonts w:hint="eastAsia"/>
        </w:rPr>
        <w:t>灵感</w:t>
      </w:r>
      <w:r>
        <w:rPr>
          <w:rFonts w:hint="eastAsia"/>
        </w:rPr>
        <w:t xml:space="preserve">  D.</w:t>
      </w:r>
      <w:r>
        <w:rPr>
          <w:rFonts w:hint="eastAsia"/>
        </w:rPr>
        <w:t>顿悟</w:t>
      </w:r>
    </w:p>
    <w:p w14:paraId="32463156" w14:textId="77777777" w:rsidR="00924826" w:rsidRDefault="00924826"/>
    <w:p w14:paraId="49DF85F6" w14:textId="77777777" w:rsidR="00924826" w:rsidRDefault="002B4D96">
      <w:pPr>
        <w:jc w:val="center"/>
        <w:rPr>
          <w:b/>
          <w:bCs/>
        </w:rPr>
      </w:pPr>
      <w:r>
        <w:rPr>
          <w:rFonts w:hint="eastAsia"/>
          <w:b/>
          <w:bCs/>
        </w:rPr>
        <w:t>科技与社会（第四章）</w:t>
      </w:r>
    </w:p>
    <w:p w14:paraId="1F23006A" w14:textId="73B39C4C" w:rsidR="00924826" w:rsidRDefault="002B4D96">
      <w:pPr>
        <w:numPr>
          <w:ilvl w:val="0"/>
          <w:numId w:val="6"/>
        </w:numPr>
      </w:pPr>
      <w:r>
        <w:rPr>
          <w:rFonts w:hint="eastAsia"/>
        </w:rPr>
        <w:t>下列哪位学者提出了“两种文化”的观念？</w:t>
      </w:r>
      <w:r w:rsidRPr="002E39E8">
        <w:rPr>
          <w:rFonts w:hint="eastAsia"/>
          <w:color w:val="FF0000"/>
        </w:rPr>
        <w:t>B</w:t>
      </w:r>
      <w:r w:rsidR="002E39E8" w:rsidRPr="002E39E8">
        <w:rPr>
          <w:color w:val="FF0000"/>
        </w:rPr>
        <w:t xml:space="preserve"> </w:t>
      </w:r>
      <w:r w:rsidR="002E39E8" w:rsidRPr="002E39E8">
        <w:rPr>
          <w:rFonts w:hint="eastAsia"/>
          <w:color w:val="FF0000"/>
        </w:rPr>
        <w:t>p</w:t>
      </w:r>
      <w:r w:rsidR="002E39E8" w:rsidRPr="002E39E8">
        <w:rPr>
          <w:color w:val="FF0000"/>
        </w:rPr>
        <w:t>49</w:t>
      </w:r>
    </w:p>
    <w:p w14:paraId="1CD3B861" w14:textId="03A6B992" w:rsidR="00924826" w:rsidRDefault="002B4D96">
      <w:r>
        <w:rPr>
          <w:rFonts w:hint="eastAsia"/>
        </w:rPr>
        <w:t>A.</w:t>
      </w:r>
      <w:r>
        <w:rPr>
          <w:rFonts w:hint="eastAsia"/>
        </w:rPr>
        <w:t>罗伯特</w:t>
      </w:r>
      <w:r>
        <w:rPr>
          <w:rFonts w:hint="eastAsia"/>
        </w:rPr>
        <w:t>.K.</w:t>
      </w:r>
      <w:r>
        <w:rPr>
          <w:rFonts w:hint="eastAsia"/>
        </w:rPr>
        <w:t>默顿</w:t>
      </w:r>
      <w:r>
        <w:rPr>
          <w:rFonts w:hint="eastAsia"/>
        </w:rPr>
        <w:t xml:space="preserve">  </w:t>
      </w:r>
      <w:r>
        <w:rPr>
          <w:rFonts w:hint="eastAsia"/>
          <w:b/>
          <w:bCs/>
        </w:rPr>
        <w:t>B.</w:t>
      </w:r>
      <w:r w:rsidRPr="002E39E8">
        <w:rPr>
          <w:rFonts w:hint="eastAsia"/>
          <w:b/>
          <w:bCs/>
          <w:color w:val="FF0000"/>
        </w:rPr>
        <w:t>C.P.</w:t>
      </w:r>
      <w:r w:rsidRPr="002E39E8">
        <w:rPr>
          <w:rFonts w:hint="eastAsia"/>
          <w:b/>
          <w:bCs/>
          <w:color w:val="FF0000"/>
        </w:rPr>
        <w:t>斯诺</w:t>
      </w:r>
      <w:r>
        <w:rPr>
          <w:rFonts w:hint="eastAsia"/>
        </w:rPr>
        <w:t xml:space="preserve">  C.</w:t>
      </w:r>
      <w:r>
        <w:rPr>
          <w:rFonts w:hint="eastAsia"/>
        </w:rPr>
        <w:t>海德格尔</w:t>
      </w:r>
      <w:r>
        <w:rPr>
          <w:rFonts w:hint="eastAsia"/>
        </w:rPr>
        <w:t xml:space="preserve">  D.</w:t>
      </w:r>
      <w:r>
        <w:rPr>
          <w:rFonts w:hint="eastAsia"/>
        </w:rPr>
        <w:t>哈贝马斯</w:t>
      </w:r>
      <w:r w:rsidR="00027180">
        <w:rPr>
          <w:rFonts w:hint="eastAsia"/>
        </w:rPr>
        <w:t xml:space="preserve"> p</w:t>
      </w:r>
      <w:r w:rsidR="00027180">
        <w:t>222</w:t>
      </w:r>
    </w:p>
    <w:p w14:paraId="01551ADD" w14:textId="77777777" w:rsidR="00924826" w:rsidRDefault="002B4D96">
      <w:pPr>
        <w:numPr>
          <w:ilvl w:val="0"/>
          <w:numId w:val="6"/>
        </w:numPr>
      </w:pPr>
      <w:r>
        <w:rPr>
          <w:rFonts w:hint="eastAsia"/>
        </w:rPr>
        <w:t>技术共同体的更高目标是：</w:t>
      </w:r>
      <w:r>
        <w:rPr>
          <w:rFonts w:hint="eastAsia"/>
        </w:rPr>
        <w:t>B</w:t>
      </w:r>
    </w:p>
    <w:p w14:paraId="38F4378C" w14:textId="1111ED48" w:rsidR="00924826" w:rsidRDefault="002B4D96">
      <w:pPr>
        <w:rPr>
          <w:b/>
          <w:bCs/>
        </w:rPr>
      </w:pPr>
      <w:r>
        <w:rPr>
          <w:rFonts w:hint="eastAsia"/>
        </w:rPr>
        <w:t>A.</w:t>
      </w:r>
      <w:r>
        <w:rPr>
          <w:rFonts w:hint="eastAsia"/>
        </w:rPr>
        <w:t>人类，社会，经济和谐发展</w:t>
      </w:r>
      <w:r>
        <w:rPr>
          <w:rFonts w:hint="eastAsia"/>
        </w:rPr>
        <w:t xml:space="preserve">  </w:t>
      </w:r>
      <w:r>
        <w:rPr>
          <w:rFonts w:hint="eastAsia"/>
          <w:b/>
          <w:bCs/>
        </w:rPr>
        <w:t>B.</w:t>
      </w:r>
      <w:r w:rsidRPr="002E39E8">
        <w:rPr>
          <w:rFonts w:hint="eastAsia"/>
          <w:b/>
          <w:bCs/>
          <w:color w:val="FF0000"/>
        </w:rPr>
        <w:t>人类，社会，自然和谐发展</w:t>
      </w:r>
      <w:r w:rsidRPr="002E39E8">
        <w:rPr>
          <w:rFonts w:hint="eastAsia"/>
          <w:b/>
          <w:bCs/>
          <w:color w:val="FF0000"/>
        </w:rPr>
        <w:t xml:space="preserve"> </w:t>
      </w:r>
      <w:r w:rsidR="00C45096">
        <w:rPr>
          <w:b/>
          <w:bCs/>
          <w:color w:val="FF0000"/>
        </w:rPr>
        <w:t>p242</w:t>
      </w:r>
    </w:p>
    <w:p w14:paraId="0C03D699" w14:textId="77777777" w:rsidR="00924826" w:rsidRDefault="002B4D96">
      <w:r>
        <w:rPr>
          <w:rFonts w:hint="eastAsia"/>
        </w:rPr>
        <w:t>C.</w:t>
      </w:r>
      <w:r>
        <w:rPr>
          <w:rFonts w:hint="eastAsia"/>
        </w:rPr>
        <w:t>人类，自然，经济和谐发展</w:t>
      </w:r>
      <w:r>
        <w:rPr>
          <w:rFonts w:hint="eastAsia"/>
        </w:rPr>
        <w:t xml:space="preserve">  D.</w:t>
      </w:r>
      <w:r>
        <w:rPr>
          <w:rFonts w:hint="eastAsia"/>
        </w:rPr>
        <w:t>社会，自然，经济和谐发展</w:t>
      </w:r>
    </w:p>
    <w:p w14:paraId="0A4C5745" w14:textId="38ADA094" w:rsidR="00924826" w:rsidRDefault="002B4D96">
      <w:pPr>
        <w:numPr>
          <w:ilvl w:val="0"/>
          <w:numId w:val="6"/>
        </w:numPr>
      </w:pPr>
      <w:r>
        <w:rPr>
          <w:rFonts w:hint="eastAsia"/>
        </w:rPr>
        <w:t>技术文化的核心是：</w:t>
      </w:r>
      <w:r w:rsidRPr="00292D31">
        <w:rPr>
          <w:rFonts w:hint="eastAsia"/>
          <w:color w:val="FF0000"/>
        </w:rPr>
        <w:t>B</w:t>
      </w:r>
      <w:r w:rsidR="00292D31" w:rsidRPr="00292D31">
        <w:rPr>
          <w:color w:val="FF0000"/>
        </w:rPr>
        <w:t xml:space="preserve"> </w:t>
      </w:r>
      <w:r w:rsidR="00292D31" w:rsidRPr="00292D31">
        <w:rPr>
          <w:rFonts w:hint="eastAsia"/>
          <w:color w:val="FF0000"/>
        </w:rPr>
        <w:t>p</w:t>
      </w:r>
      <w:r w:rsidR="00292D31" w:rsidRPr="00292D31">
        <w:rPr>
          <w:color w:val="FF0000"/>
        </w:rPr>
        <w:t>250</w:t>
      </w:r>
    </w:p>
    <w:p w14:paraId="2DBCA193" w14:textId="77777777" w:rsidR="00924826" w:rsidRDefault="002B4D96">
      <w:r>
        <w:rPr>
          <w:rFonts w:hint="eastAsia"/>
        </w:rPr>
        <w:t>A.</w:t>
      </w:r>
      <w:r>
        <w:rPr>
          <w:rFonts w:hint="eastAsia"/>
        </w:rPr>
        <w:t>文化至上原则</w:t>
      </w:r>
      <w:r>
        <w:rPr>
          <w:rFonts w:hint="eastAsia"/>
        </w:rPr>
        <w:t xml:space="preserve">  </w:t>
      </w:r>
      <w:r>
        <w:rPr>
          <w:rFonts w:hint="eastAsia"/>
          <w:b/>
          <w:bCs/>
        </w:rPr>
        <w:t>B.</w:t>
      </w:r>
      <w:r w:rsidRPr="002E39E8">
        <w:rPr>
          <w:rFonts w:hint="eastAsia"/>
          <w:b/>
          <w:bCs/>
          <w:color w:val="FF0000"/>
        </w:rPr>
        <w:t>技术理性</w:t>
      </w:r>
      <w:r>
        <w:rPr>
          <w:rFonts w:hint="eastAsia"/>
        </w:rPr>
        <w:t xml:space="preserve">  C.</w:t>
      </w:r>
      <w:r>
        <w:rPr>
          <w:rFonts w:hint="eastAsia"/>
        </w:rPr>
        <w:t>技术，文化合理协调</w:t>
      </w:r>
      <w:r>
        <w:rPr>
          <w:rFonts w:hint="eastAsia"/>
        </w:rPr>
        <w:t xml:space="preserve">  D.</w:t>
      </w:r>
      <w:r>
        <w:rPr>
          <w:rFonts w:hint="eastAsia"/>
        </w:rPr>
        <w:t>技术至上原则</w:t>
      </w:r>
    </w:p>
    <w:p w14:paraId="388F3E06" w14:textId="6972CF85" w:rsidR="00924826" w:rsidRDefault="002B4D96">
      <w:pPr>
        <w:numPr>
          <w:ilvl w:val="0"/>
          <w:numId w:val="6"/>
        </w:numPr>
      </w:pPr>
      <w:r>
        <w:rPr>
          <w:rFonts w:hint="eastAsia"/>
        </w:rPr>
        <w:t>技术中</w:t>
      </w:r>
      <w:r w:rsidR="00E652CC">
        <w:rPr>
          <w:rFonts w:hint="eastAsia"/>
        </w:rPr>
        <w:t>性</w:t>
      </w:r>
      <w:r>
        <w:rPr>
          <w:rFonts w:hint="eastAsia"/>
        </w:rPr>
        <w:t>论是错误的，对这一观点展开具体分析的学者是：</w:t>
      </w:r>
      <w:r>
        <w:rPr>
          <w:rFonts w:hint="eastAsia"/>
        </w:rPr>
        <w:t>C</w:t>
      </w:r>
      <w:r w:rsidR="00ED1B29">
        <w:t xml:space="preserve"> </w:t>
      </w:r>
      <w:r w:rsidR="00ED1B29" w:rsidRPr="00ED1B29">
        <w:rPr>
          <w:rFonts w:hint="eastAsia"/>
          <w:color w:val="FF0000"/>
        </w:rPr>
        <w:t>p</w:t>
      </w:r>
      <w:r w:rsidR="00ED1B29" w:rsidRPr="00ED1B29">
        <w:rPr>
          <w:color w:val="FF0000"/>
        </w:rPr>
        <w:t>2</w:t>
      </w:r>
      <w:r w:rsidR="00ED1B29" w:rsidRPr="00ED1B29">
        <w:rPr>
          <w:rFonts w:hint="eastAsia"/>
          <w:color w:val="FF0000"/>
        </w:rPr>
        <w:t>6</w:t>
      </w:r>
      <w:r w:rsidR="00ED1B29" w:rsidRPr="00ED1B29">
        <w:rPr>
          <w:color w:val="FF0000"/>
        </w:rPr>
        <w:t>0</w:t>
      </w:r>
    </w:p>
    <w:p w14:paraId="6A4B39CE" w14:textId="77777777" w:rsidR="00924826" w:rsidRDefault="002B4D96">
      <w:r>
        <w:rPr>
          <w:rFonts w:hint="eastAsia"/>
        </w:rPr>
        <w:t>A.</w:t>
      </w:r>
      <w:r>
        <w:rPr>
          <w:rFonts w:hint="eastAsia"/>
        </w:rPr>
        <w:t>罗伯特</w:t>
      </w:r>
      <w:r>
        <w:rPr>
          <w:rFonts w:hint="eastAsia"/>
        </w:rPr>
        <w:t>.K.</w:t>
      </w:r>
      <w:r>
        <w:rPr>
          <w:rFonts w:hint="eastAsia"/>
        </w:rPr>
        <w:t>默顿</w:t>
      </w:r>
      <w:r>
        <w:rPr>
          <w:rFonts w:hint="eastAsia"/>
        </w:rPr>
        <w:t xml:space="preserve">  B.C.P.</w:t>
      </w:r>
      <w:r>
        <w:rPr>
          <w:rFonts w:hint="eastAsia"/>
        </w:rPr>
        <w:t>斯诺</w:t>
      </w:r>
      <w:r>
        <w:rPr>
          <w:rFonts w:hint="eastAsia"/>
        </w:rPr>
        <w:t xml:space="preserve">  </w:t>
      </w:r>
      <w:r>
        <w:rPr>
          <w:rFonts w:hint="eastAsia"/>
          <w:b/>
          <w:bCs/>
        </w:rPr>
        <w:t>C.</w:t>
      </w:r>
      <w:r w:rsidRPr="002E39E8">
        <w:rPr>
          <w:rFonts w:hint="eastAsia"/>
          <w:b/>
          <w:bCs/>
          <w:color w:val="FF0000"/>
        </w:rPr>
        <w:t>海德格尔</w:t>
      </w:r>
      <w:r>
        <w:rPr>
          <w:rFonts w:hint="eastAsia"/>
        </w:rPr>
        <w:t xml:space="preserve">  D.</w:t>
      </w:r>
      <w:r>
        <w:rPr>
          <w:rFonts w:hint="eastAsia"/>
        </w:rPr>
        <w:t>哈贝马斯</w:t>
      </w:r>
    </w:p>
    <w:p w14:paraId="62F57491" w14:textId="77777777" w:rsidR="00924826" w:rsidRDefault="002B4D96">
      <w:pPr>
        <w:numPr>
          <w:ilvl w:val="0"/>
          <w:numId w:val="6"/>
        </w:numPr>
      </w:pPr>
      <w:r>
        <w:rPr>
          <w:rFonts w:hint="eastAsia"/>
        </w:rPr>
        <w:t>以下哪项不属于科学的社会建制化表现形式：</w:t>
      </w:r>
      <w:r>
        <w:rPr>
          <w:rFonts w:hint="eastAsia"/>
        </w:rPr>
        <w:t>B</w:t>
      </w:r>
    </w:p>
    <w:p w14:paraId="7D85CB9E" w14:textId="0F9DABFF" w:rsidR="00924826" w:rsidRDefault="002B4D96">
      <w:r>
        <w:rPr>
          <w:rFonts w:hint="eastAsia"/>
        </w:rPr>
        <w:t>A.</w:t>
      </w:r>
      <w:r>
        <w:rPr>
          <w:rFonts w:hint="eastAsia"/>
        </w:rPr>
        <w:t>十七世纪英国皇家学会和法国皇家学会成立</w:t>
      </w:r>
      <w:r w:rsidR="00C33F1D">
        <w:rPr>
          <w:rFonts w:hint="eastAsia"/>
        </w:rPr>
        <w:t xml:space="preserve"> </w:t>
      </w:r>
      <w:r w:rsidR="00C33F1D">
        <w:rPr>
          <w:color w:val="FF0000"/>
        </w:rPr>
        <w:t>P224</w:t>
      </w:r>
      <w:r>
        <w:rPr>
          <w:rFonts w:hint="eastAsia"/>
        </w:rPr>
        <w:t xml:space="preserve">  </w:t>
      </w:r>
      <w:r>
        <w:rPr>
          <w:rFonts w:hint="eastAsia"/>
          <w:b/>
          <w:bCs/>
        </w:rPr>
        <w:t>B.</w:t>
      </w:r>
      <w:r w:rsidRPr="002E39E8">
        <w:rPr>
          <w:rFonts w:hint="eastAsia"/>
          <w:b/>
          <w:bCs/>
          <w:color w:val="FF0000"/>
        </w:rPr>
        <w:t>亚里士多德逍遥学派</w:t>
      </w:r>
      <w:r>
        <w:rPr>
          <w:rFonts w:hint="eastAsia"/>
        </w:rPr>
        <w:t xml:space="preserve">  </w:t>
      </w:r>
    </w:p>
    <w:p w14:paraId="10E170A6" w14:textId="77777777" w:rsidR="00924826" w:rsidRDefault="002B4D96">
      <w:r>
        <w:rPr>
          <w:rFonts w:hint="eastAsia"/>
        </w:rPr>
        <w:t>C.</w:t>
      </w:r>
      <w:r>
        <w:rPr>
          <w:rFonts w:hint="eastAsia"/>
        </w:rPr>
        <w:t>德国大学实验室制度</w:t>
      </w:r>
      <w:r>
        <w:rPr>
          <w:rFonts w:hint="eastAsia"/>
        </w:rPr>
        <w:t xml:space="preserve">            D.</w:t>
      </w:r>
      <w:r>
        <w:rPr>
          <w:rFonts w:hint="eastAsia"/>
        </w:rPr>
        <w:t>美国大学和研究生院制度的贯彻</w:t>
      </w:r>
    </w:p>
    <w:p w14:paraId="33AB5AB6" w14:textId="77777777" w:rsidR="00924826" w:rsidRDefault="006D42CC">
      <w:r>
        <w:rPr>
          <w:rFonts w:hint="eastAsia"/>
        </w:rPr>
        <w:t>6</w:t>
      </w:r>
      <w:r>
        <w:rPr>
          <w:rFonts w:hint="eastAsia"/>
        </w:rPr>
        <w:t>、法兰克福学派主要观点不包括：（</w:t>
      </w:r>
      <w:r>
        <w:t>D</w:t>
      </w:r>
      <w:r>
        <w:rPr>
          <w:rFonts w:hint="eastAsia"/>
        </w:rPr>
        <w:t>）</w:t>
      </w:r>
    </w:p>
    <w:p w14:paraId="4FC3B9C1" w14:textId="77777777" w:rsidR="006D42CC" w:rsidRDefault="006D42CC">
      <w:r>
        <w:t>A</w:t>
      </w:r>
      <w:r>
        <w:rPr>
          <w:rFonts w:hint="eastAsia"/>
        </w:rPr>
        <w:t>现代科学技术吧人变成商品的奴隶，消费的奴隶</w:t>
      </w:r>
      <w:r>
        <w:t xml:space="preserve"> B</w:t>
      </w:r>
      <w:r>
        <w:rPr>
          <w:rFonts w:hint="eastAsia"/>
        </w:rPr>
        <w:t>现代科学技术具有意识形态功能</w:t>
      </w:r>
      <w:r>
        <w:t xml:space="preserve"> C</w:t>
      </w:r>
      <w:r>
        <w:rPr>
          <w:rFonts w:hint="eastAsia"/>
        </w:rPr>
        <w:t>现代科学技术成为独裁手段</w:t>
      </w:r>
      <w:r>
        <w:t xml:space="preserve"> D</w:t>
      </w:r>
      <w:r>
        <w:rPr>
          <w:rFonts w:hint="eastAsia"/>
        </w:rPr>
        <w:t>现代科学技术价值中立</w:t>
      </w:r>
    </w:p>
    <w:p w14:paraId="22B9FF73" w14:textId="77777777" w:rsidR="006D42CC" w:rsidRDefault="006D42CC"/>
    <w:p w14:paraId="5489AC8D" w14:textId="3DEB6DE7" w:rsidR="006D42CC" w:rsidRDefault="006D42CC">
      <w:r>
        <w:rPr>
          <w:rFonts w:hint="eastAsia"/>
        </w:rPr>
        <w:t>7</w:t>
      </w:r>
      <w:r>
        <w:rPr>
          <w:rFonts w:hint="eastAsia"/>
        </w:rPr>
        <w:t>、科学技术的社会建制要素不包括：（</w:t>
      </w:r>
      <w:r>
        <w:t>C</w:t>
      </w:r>
      <w:r>
        <w:rPr>
          <w:rFonts w:hint="eastAsia"/>
        </w:rPr>
        <w:t>）</w:t>
      </w:r>
      <w:r w:rsidR="00A5299A" w:rsidRPr="00A5299A">
        <w:rPr>
          <w:rFonts w:hint="eastAsia"/>
          <w:color w:val="FF0000"/>
        </w:rPr>
        <w:t>P</w:t>
      </w:r>
      <w:r w:rsidR="00A5299A" w:rsidRPr="00A5299A">
        <w:rPr>
          <w:color w:val="FF0000"/>
        </w:rPr>
        <w:t>226</w:t>
      </w:r>
    </w:p>
    <w:p w14:paraId="40AD8BE4" w14:textId="77777777" w:rsidR="006D42CC" w:rsidRDefault="006D42CC">
      <w:r>
        <w:t>A</w:t>
      </w:r>
      <w:r>
        <w:rPr>
          <w:rFonts w:hint="eastAsia"/>
        </w:rPr>
        <w:t>组织结构</w:t>
      </w:r>
      <w:r>
        <w:rPr>
          <w:rFonts w:hint="eastAsia"/>
        </w:rPr>
        <w:t xml:space="preserve"> </w:t>
      </w:r>
      <w:r>
        <w:t xml:space="preserve">B </w:t>
      </w:r>
      <w:r>
        <w:rPr>
          <w:rFonts w:hint="eastAsia"/>
        </w:rPr>
        <w:t>社会体制</w:t>
      </w:r>
      <w:r>
        <w:rPr>
          <w:rFonts w:hint="eastAsia"/>
        </w:rPr>
        <w:t xml:space="preserve"> </w:t>
      </w:r>
      <w:r>
        <w:t>C</w:t>
      </w:r>
      <w:r w:rsidRPr="002E39E8">
        <w:rPr>
          <w:rFonts w:hint="eastAsia"/>
          <w:color w:val="FF0000"/>
        </w:rPr>
        <w:t>合作机制</w:t>
      </w:r>
      <w:r>
        <w:rPr>
          <w:rFonts w:hint="eastAsia"/>
        </w:rPr>
        <w:t xml:space="preserve"> </w:t>
      </w:r>
      <w:r>
        <w:t xml:space="preserve">D </w:t>
      </w:r>
      <w:r>
        <w:rPr>
          <w:rFonts w:hint="eastAsia"/>
        </w:rPr>
        <w:t>行为规范</w:t>
      </w:r>
    </w:p>
    <w:p w14:paraId="5CDC8E88" w14:textId="77777777" w:rsidR="006D42CC" w:rsidRDefault="006D42CC"/>
    <w:p w14:paraId="1454D60B" w14:textId="77777777" w:rsidR="006D42CC" w:rsidRDefault="006D42CC">
      <w:r>
        <w:rPr>
          <w:rFonts w:hint="eastAsia"/>
        </w:rPr>
        <w:t>8</w:t>
      </w:r>
      <w:r>
        <w:t xml:space="preserve"> </w:t>
      </w:r>
      <w:r>
        <w:rPr>
          <w:rFonts w:hint="eastAsia"/>
        </w:rPr>
        <w:t>、《十七世纪英格兰的科学、技术与社会》开创了科学社会学研究新领域，该论著出自：</w:t>
      </w:r>
      <w:r>
        <w:rPr>
          <w:rFonts w:hint="eastAsia"/>
        </w:rPr>
        <w:t>(</w:t>
      </w:r>
      <w:r>
        <w:t>A)</w:t>
      </w:r>
    </w:p>
    <w:p w14:paraId="15A42749" w14:textId="77777777" w:rsidR="006D42CC" w:rsidRPr="006D42CC" w:rsidRDefault="006D42CC">
      <w:r>
        <w:t xml:space="preserve">A </w:t>
      </w:r>
      <w:r w:rsidRPr="002E39E8">
        <w:rPr>
          <w:rFonts w:hint="eastAsia"/>
          <w:color w:val="FF0000"/>
        </w:rPr>
        <w:t>罗伯特</w:t>
      </w:r>
      <w:r w:rsidRPr="002E39E8">
        <w:rPr>
          <w:rFonts w:hint="eastAsia"/>
          <w:color w:val="FF0000"/>
        </w:rPr>
        <w:t>K</w:t>
      </w:r>
      <w:r w:rsidRPr="002E39E8">
        <w:rPr>
          <w:color w:val="FF0000"/>
        </w:rPr>
        <w:t xml:space="preserve"> </w:t>
      </w:r>
      <w:r w:rsidRPr="002E39E8">
        <w:rPr>
          <w:rFonts w:hint="eastAsia"/>
          <w:color w:val="FF0000"/>
        </w:rPr>
        <w:t>莫顿</w:t>
      </w:r>
      <w:r>
        <w:rPr>
          <w:rFonts w:hint="eastAsia"/>
        </w:rPr>
        <w:t xml:space="preserve"> </w:t>
      </w:r>
      <w:r>
        <w:t>B CP</w:t>
      </w:r>
      <w:r>
        <w:rPr>
          <w:rFonts w:hint="eastAsia"/>
        </w:rPr>
        <w:t>斯诺</w:t>
      </w:r>
      <w:r>
        <w:t xml:space="preserve">C </w:t>
      </w:r>
      <w:r>
        <w:rPr>
          <w:rFonts w:hint="eastAsia"/>
        </w:rPr>
        <w:t>海德格尔</w:t>
      </w:r>
      <w:r>
        <w:t xml:space="preserve">D </w:t>
      </w:r>
      <w:r>
        <w:rPr>
          <w:rFonts w:hint="eastAsia"/>
        </w:rPr>
        <w:t>哈贝马斯</w:t>
      </w:r>
    </w:p>
    <w:p w14:paraId="5583D357" w14:textId="77777777" w:rsidR="00924826" w:rsidRDefault="00924826"/>
    <w:p w14:paraId="3D4F96CF" w14:textId="77777777" w:rsidR="00924826" w:rsidRDefault="002B4D96">
      <w:r>
        <w:rPr>
          <w:rFonts w:hint="eastAsia"/>
          <w:b/>
          <w:bCs/>
        </w:rPr>
        <w:t>1.1.1</w:t>
      </w:r>
      <w:r>
        <w:rPr>
          <w:rFonts w:hint="eastAsia"/>
          <w:b/>
          <w:bCs/>
        </w:rPr>
        <w:t>辩证唯物主义自然观产生的科学基础：</w:t>
      </w:r>
      <w:r>
        <w:rPr>
          <w:rFonts w:hint="eastAsia"/>
        </w:rPr>
        <w:t>（</w:t>
      </w:r>
      <w:r>
        <w:rPr>
          <w:rFonts w:hint="eastAsia"/>
        </w:rPr>
        <w:t>P24-25</w:t>
      </w:r>
      <w:r>
        <w:rPr>
          <w:rFonts w:hint="eastAsia"/>
        </w:rPr>
        <w:t>）</w:t>
      </w:r>
    </w:p>
    <w:p w14:paraId="44218B4B" w14:textId="77777777" w:rsidR="00866C4C" w:rsidRDefault="002B4D96" w:rsidP="00866C4C">
      <w:pPr>
        <w:ind w:firstLineChars="100" w:firstLine="210"/>
      </w:pPr>
      <w:r>
        <w:rPr>
          <w:rFonts w:hint="eastAsia"/>
        </w:rPr>
        <w:t>（</w:t>
      </w:r>
      <w:r>
        <w:rPr>
          <w:rFonts w:hint="eastAsia"/>
        </w:rPr>
        <w:t>1</w:t>
      </w:r>
      <w:r>
        <w:rPr>
          <w:rFonts w:hint="eastAsia"/>
        </w:rPr>
        <w:t>）康德的“星云假说”取消了牛顿的“第一推动假说”；赖尔的地质“渐变论”“取代了由于造物主一时兴动而引起的突然变革”，“把知性带进地质学”。</w:t>
      </w:r>
    </w:p>
    <w:p w14:paraId="7CCDE00F" w14:textId="77777777" w:rsidR="00866C4C" w:rsidRDefault="002B4D96" w:rsidP="00866C4C">
      <w:pPr>
        <w:ind w:firstLineChars="100" w:firstLine="210"/>
      </w:pPr>
      <w:r>
        <w:rPr>
          <w:rFonts w:hint="eastAsia"/>
        </w:rPr>
        <w:t>（</w:t>
      </w:r>
      <w:r>
        <w:rPr>
          <w:rFonts w:hint="eastAsia"/>
        </w:rPr>
        <w:t>2</w:t>
      </w:r>
      <w:r>
        <w:rPr>
          <w:rFonts w:hint="eastAsia"/>
        </w:rPr>
        <w:t>）维勒完成的人工合成尿素填平了无机界和有机界之间的鸿沟；门捷列夫的元素周期律揭示了元素之间的内在联系，“完成了科学上的一个勋业”。</w:t>
      </w:r>
    </w:p>
    <w:p w14:paraId="4CFDB336" w14:textId="77777777" w:rsidR="00866C4C" w:rsidRDefault="002B4D96" w:rsidP="00866C4C">
      <w:pPr>
        <w:ind w:firstLineChars="100" w:firstLine="210"/>
      </w:pPr>
      <w:r>
        <w:rPr>
          <w:rFonts w:hint="eastAsia"/>
        </w:rPr>
        <w:t>（</w:t>
      </w:r>
      <w:r>
        <w:rPr>
          <w:rFonts w:hint="eastAsia"/>
        </w:rPr>
        <w:t>3</w:t>
      </w:r>
      <w:r>
        <w:rPr>
          <w:rFonts w:hint="eastAsia"/>
        </w:rPr>
        <w:t>）麦克斯韦等人的电磁场理论揭示了电和磁的统一性及其运动变化的规律，迈尔等人的能量守恒与转化定律揭示了各种形式能量之间的必然联系。</w:t>
      </w:r>
    </w:p>
    <w:p w14:paraId="315953C0" w14:textId="011991DE" w:rsidR="00924826" w:rsidRDefault="002B4D96" w:rsidP="00866C4C">
      <w:pPr>
        <w:ind w:firstLineChars="100" w:firstLine="210"/>
      </w:pPr>
      <w:r>
        <w:rPr>
          <w:rFonts w:hint="eastAsia"/>
        </w:rPr>
        <w:t>（</w:t>
      </w:r>
      <w:r>
        <w:rPr>
          <w:rFonts w:hint="eastAsia"/>
        </w:rPr>
        <w:t>4</w:t>
      </w:r>
      <w:r>
        <w:rPr>
          <w:rFonts w:hint="eastAsia"/>
        </w:rPr>
        <w:t>）施旺和施莱登的细胞学说揭示了生物有机体之间的统一，达尔文等人的生物进化论为辩证唯物主义自然观“提供了自然史的基础”。</w:t>
      </w:r>
    </w:p>
    <w:p w14:paraId="4AEEAA57" w14:textId="77777777" w:rsidR="00924826" w:rsidRDefault="002B4D96">
      <w:r>
        <w:rPr>
          <w:rFonts w:hint="eastAsia"/>
          <w:b/>
          <w:bCs/>
        </w:rPr>
        <w:t>1.1.2</w:t>
      </w:r>
      <w:r>
        <w:rPr>
          <w:rFonts w:hint="eastAsia"/>
          <w:b/>
          <w:bCs/>
        </w:rPr>
        <w:t>什么是自然观？</w:t>
      </w:r>
      <w:r>
        <w:rPr>
          <w:rFonts w:hint="eastAsia"/>
        </w:rPr>
        <w:t>（</w:t>
      </w:r>
      <w:r>
        <w:rPr>
          <w:rFonts w:hint="eastAsia"/>
        </w:rPr>
        <w:t>P9</w:t>
      </w:r>
      <w:r>
        <w:rPr>
          <w:rFonts w:hint="eastAsia"/>
        </w:rPr>
        <w:t>）</w:t>
      </w:r>
    </w:p>
    <w:p w14:paraId="4109B149" w14:textId="77777777" w:rsidR="00924826" w:rsidRDefault="002B4D96" w:rsidP="00866C4C">
      <w:pPr>
        <w:ind w:firstLineChars="200" w:firstLine="420"/>
      </w:pPr>
      <w:r>
        <w:rPr>
          <w:rFonts w:hint="eastAsia"/>
        </w:rPr>
        <w:t>自然观是关于自然界及其与人类关系的总的观点；它是人们认识和改造自然界的本体论基础和方法论前提。它在发展历程中，经历了朴素唯物主义和自发的辩证法的自然观、机械唯物主义和形而上学的自然观和辩证唯物主义自然观等阶段，存在着唯物主义和唯心主义、辩证法和形而上学等论争；它发展的高级形态是辩证唯物主义自然观。</w:t>
      </w:r>
    </w:p>
    <w:p w14:paraId="2BE303A7" w14:textId="2901139D" w:rsidR="00924826" w:rsidRDefault="002B4D96">
      <w:r>
        <w:rPr>
          <w:rFonts w:hint="eastAsia"/>
          <w:b/>
          <w:bCs/>
        </w:rPr>
        <w:t>1.2.1</w:t>
      </w:r>
      <w:r>
        <w:rPr>
          <w:rFonts w:hint="eastAsia"/>
          <w:b/>
          <w:bCs/>
        </w:rPr>
        <w:t>如何认识生态自然观和生态文明建设之间的辩证关系？</w:t>
      </w:r>
      <w:r>
        <w:rPr>
          <w:rFonts w:hint="eastAsia"/>
        </w:rPr>
        <w:t>（</w:t>
      </w:r>
      <w:r>
        <w:rPr>
          <w:rFonts w:hint="eastAsia"/>
        </w:rPr>
        <w:t>P39-41</w:t>
      </w:r>
      <w:r>
        <w:rPr>
          <w:rFonts w:hint="eastAsia"/>
        </w:rPr>
        <w:t>）</w:t>
      </w:r>
      <w:r w:rsidR="0097301B">
        <w:rPr>
          <w:rFonts w:hint="eastAsia"/>
        </w:rPr>
        <w:t>（有争议）</w:t>
      </w:r>
    </w:p>
    <w:p w14:paraId="295A3F69" w14:textId="1CBE3C41" w:rsidR="0097301B" w:rsidRPr="0097301B" w:rsidRDefault="0097301B" w:rsidP="00866C4C">
      <w:pPr>
        <w:ind w:firstLineChars="200" w:firstLine="420"/>
        <w:rPr>
          <w:highlight w:val="green"/>
        </w:rPr>
      </w:pPr>
      <w:r w:rsidRPr="0097301B">
        <w:rPr>
          <w:rFonts w:hint="eastAsia"/>
          <w:highlight w:val="green"/>
        </w:rPr>
        <w:lastRenderedPageBreak/>
        <w:t>生态文明是人类文明的一种形式。它以尊重和维护生态环境为主旨，以可持续发展为根据，以未来人类的继续发展为着眼点。人类对生态文明的探索，是对人与自然和谐关系的表现。生态文明与生态自然观有着紧密的联系，生态文明是生态自然观的应有之义，生态自然观对现今世界生态文明发展及实践有着广泛的指导意义。生态文明的提出，是人们对可持续发展问题认识深化的必然结果。人类通过遵守可持续性、共同性和公平性等原则，通过实施节能减排和发展低碳经济，构建和谐社会和建设生态文明，实现人类社会与生态系统的协调发展；人与生态系统的协调发展仍应以人类为主体，仍应包括改造自然的内容，注重保护生态环境和防灾减灾；生态自然界是天然自然界和人工自然界的统一，是人类文明发展的目标，生态文明的提出，是人们对可持续发展问题认识深化的必然结果。生态自然观指出，人与自然都是生态系统中不可或缺的重要组成部分，人与自然是相互依存、和谐共处、共同促进的关系。人类的发展应该是人与社会、人与环境、当代人与后代人的协调发展。人类的发展不仅要讲究代内公平，而且要讲究代际之间的公平，不能以当代人的利益为中心，甚至为了当代人的利益而不惜牺牲后代人的利益。而必须讲究生态文明，牢固树立起可持续发展的生态文明观。</w:t>
      </w:r>
    </w:p>
    <w:p w14:paraId="3F0FF81B" w14:textId="77777777" w:rsidR="00065CC8" w:rsidRDefault="00065CC8" w:rsidP="00866C4C">
      <w:pPr>
        <w:ind w:firstLineChars="200" w:firstLine="420"/>
      </w:pPr>
      <w:r>
        <w:rPr>
          <w:rFonts w:hint="eastAsia"/>
        </w:rPr>
        <w:t>生态自然观有助于生态文明的建设。</w:t>
      </w:r>
    </w:p>
    <w:p w14:paraId="62AE06DD" w14:textId="77777777" w:rsidR="00065CC8" w:rsidRDefault="00065CC8">
      <w:r>
        <w:rPr>
          <w:rFonts w:hint="eastAsia"/>
        </w:rPr>
        <w:t>（</w:t>
      </w:r>
      <w:r>
        <w:rPr>
          <w:rFonts w:hint="eastAsia"/>
        </w:rPr>
        <w:t>1</w:t>
      </w:r>
      <w:r>
        <w:rPr>
          <w:rFonts w:hint="eastAsia"/>
        </w:rPr>
        <w:t>）生态文明建设是‘五位一体’总体布局和‘四个全面’战略的布局的重要内容。它“功在当代，利在千秋”，“是中华民族永续发展的千年大计”。</w:t>
      </w:r>
    </w:p>
    <w:p w14:paraId="494A2B12" w14:textId="77777777" w:rsidR="00065CC8" w:rsidRDefault="00065CC8">
      <w:r>
        <w:rPr>
          <w:rFonts w:hint="eastAsia"/>
        </w:rPr>
        <w:t>（</w:t>
      </w:r>
      <w:r>
        <w:rPr>
          <w:rFonts w:hint="eastAsia"/>
        </w:rPr>
        <w:t>2</w:t>
      </w:r>
      <w:r>
        <w:rPr>
          <w:rFonts w:hint="eastAsia"/>
        </w:rPr>
        <w:t>）生态自然观强调人类与自然界的共生关系，强调“环境就是民生，青山就是美丽，蓝天也是幸福，绿水青山就是金山银山”，“保护环境就是保护生产力，改善环境就是发展生产力”，为建设生态文明奠定了理论基础。</w:t>
      </w:r>
    </w:p>
    <w:p w14:paraId="3D6322C3" w14:textId="77777777" w:rsidR="00065CC8" w:rsidRDefault="00065CC8">
      <w:r>
        <w:rPr>
          <w:rFonts w:hint="eastAsia"/>
        </w:rPr>
        <w:t>（</w:t>
      </w:r>
      <w:r>
        <w:rPr>
          <w:rFonts w:hint="eastAsia"/>
        </w:rPr>
        <w:t>3</w:t>
      </w:r>
      <w:r>
        <w:rPr>
          <w:rFonts w:hint="eastAsia"/>
        </w:rPr>
        <w:t>）“弘扬塞罕坝精神，持之以恒推进生态文明建设”；“加快构建生态文明体系”，即以生态价值观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走出一条生产发展、生活富裕、生态良好的文明发展道路”“努力走向社会主义生态文明新时代”。</w:t>
      </w:r>
    </w:p>
    <w:p w14:paraId="1F3968C9" w14:textId="77777777" w:rsidR="00924826" w:rsidRDefault="002B4D96">
      <w:pPr>
        <w:rPr>
          <w:b/>
          <w:bCs/>
        </w:rPr>
      </w:pPr>
      <w:r>
        <w:rPr>
          <w:rFonts w:hint="eastAsia"/>
          <w:b/>
          <w:bCs/>
        </w:rPr>
        <w:t>1.2.2</w:t>
      </w:r>
      <w:r>
        <w:rPr>
          <w:rFonts w:hint="eastAsia"/>
          <w:b/>
          <w:bCs/>
        </w:rPr>
        <w:t>科技工作者如何主动完善自己的自然观？</w:t>
      </w:r>
    </w:p>
    <w:p w14:paraId="7875A79B" w14:textId="77777777" w:rsidR="00924826" w:rsidRPr="00470D78" w:rsidRDefault="000B67E1">
      <w:r w:rsidRPr="00470D78">
        <w:rPr>
          <w:rFonts w:hint="eastAsia"/>
        </w:rPr>
        <w:t>（自由发挥）</w:t>
      </w:r>
      <w:r w:rsidR="00103F86" w:rsidRPr="00470D78">
        <w:rPr>
          <w:rFonts w:hint="eastAsia"/>
        </w:rPr>
        <w:t>我觉得可以写人工自然观向生态自然观的转变。</w:t>
      </w:r>
    </w:p>
    <w:p w14:paraId="54ABD52D" w14:textId="77777777" w:rsidR="00103F86" w:rsidRPr="00470D78" w:rsidRDefault="00103F86">
      <w:r w:rsidRPr="00470D78">
        <w:rPr>
          <w:rFonts w:hint="eastAsia"/>
        </w:rPr>
        <w:t>人工自然观随着科学技术的发展而改变自己的形式并逐步完善和发展起来，尤其是随着人类对应用科学技术后果的反思和批判而发生变革，并由此转向生态自然观。</w:t>
      </w:r>
    </w:p>
    <w:p w14:paraId="5F1E0087" w14:textId="77777777" w:rsidR="00103F86" w:rsidRPr="00470D78" w:rsidRDefault="00103F86">
      <w:r w:rsidRPr="00470D78">
        <w:rPr>
          <w:rFonts w:hint="eastAsia"/>
        </w:rPr>
        <w:t>生态自然观是以现代科学技术为基础，概括和总结生态自然界的存在和发展规律形成的总的观点，是马克思主义自然观发展的当代形态之一、是天然自然界和人工自然界的统一。强调科学技术与自然界及社会之间的全面、协调、可持续发展，强调人类社会和其他生命体和非生命体的统一。。。。。（期待后续补充）</w:t>
      </w:r>
    </w:p>
    <w:p w14:paraId="1D072B70" w14:textId="77777777" w:rsidR="00924826" w:rsidRDefault="00924826"/>
    <w:p w14:paraId="371A2CD9" w14:textId="34B92E38" w:rsidR="00924826" w:rsidRDefault="002B4D96">
      <w:r>
        <w:rPr>
          <w:rFonts w:hint="eastAsia"/>
          <w:b/>
          <w:bCs/>
        </w:rPr>
        <w:t>2.1.1</w:t>
      </w:r>
      <w:r>
        <w:rPr>
          <w:rFonts w:hint="eastAsia"/>
          <w:b/>
          <w:bCs/>
        </w:rPr>
        <w:t>技术自主论</w:t>
      </w:r>
      <w:r>
        <w:rPr>
          <w:rFonts w:hint="eastAsia"/>
        </w:rPr>
        <w:t>（</w:t>
      </w:r>
      <w:r w:rsidRPr="00734CFE">
        <w:rPr>
          <w:rFonts w:hint="eastAsia"/>
          <w:color w:val="FF0000"/>
        </w:rPr>
        <w:t>P</w:t>
      </w:r>
      <w:r w:rsidR="00734CFE" w:rsidRPr="00734CFE">
        <w:rPr>
          <w:color w:val="FF0000"/>
        </w:rPr>
        <w:t>132</w:t>
      </w:r>
      <w:r>
        <w:rPr>
          <w:rFonts w:hint="eastAsia"/>
        </w:rPr>
        <w:t>）</w:t>
      </w:r>
    </w:p>
    <w:p w14:paraId="02374D6A" w14:textId="77777777" w:rsidR="00924826" w:rsidRDefault="002B4D96">
      <w:r>
        <w:rPr>
          <w:rFonts w:hint="eastAsia"/>
        </w:rPr>
        <w:t>认为技术是独立的、自我决定、自我创生、自我推进、自在的或自我扩展力量，埃吕尔和温纳被公认为技术自主论的主要代表。但技术自主论只看到了技术发展的某一方面的动力，忽视或低估了其他方面动力的作用，存在片面性。</w:t>
      </w:r>
    </w:p>
    <w:p w14:paraId="1EA1810D" w14:textId="33D6C86C" w:rsidR="00924826" w:rsidRDefault="002B4D96">
      <w:r>
        <w:rPr>
          <w:rFonts w:hint="eastAsia"/>
          <w:b/>
          <w:bCs/>
        </w:rPr>
        <w:t>2.1.2</w:t>
      </w:r>
      <w:r>
        <w:rPr>
          <w:rFonts w:hint="eastAsia"/>
          <w:b/>
          <w:bCs/>
        </w:rPr>
        <w:t>科技一体化</w:t>
      </w:r>
      <w:r>
        <w:rPr>
          <w:rFonts w:hint="eastAsia"/>
        </w:rPr>
        <w:t>（</w:t>
      </w:r>
      <w:r w:rsidRPr="00734CFE">
        <w:rPr>
          <w:rFonts w:hint="eastAsia"/>
          <w:color w:val="FF0000"/>
        </w:rPr>
        <w:t>P</w:t>
      </w:r>
      <w:r w:rsidR="00734CFE" w:rsidRPr="00734CFE">
        <w:rPr>
          <w:color w:val="FF0000"/>
        </w:rPr>
        <w:t>122</w:t>
      </w:r>
      <w:r>
        <w:rPr>
          <w:rFonts w:hint="eastAsia"/>
        </w:rPr>
        <w:t>）</w:t>
      </w:r>
    </w:p>
    <w:p w14:paraId="1E3F0819" w14:textId="77777777" w:rsidR="005310B7" w:rsidRDefault="002B4D96" w:rsidP="005310B7">
      <w:pPr>
        <w:ind w:firstLineChars="200" w:firstLine="420"/>
      </w:pPr>
      <w:r>
        <w:rPr>
          <w:rFonts w:hint="eastAsia"/>
        </w:rPr>
        <w:t>现代科学技术体系结构的研究表明，科学技术在各自的发展中，不但日益多样化和系统化，而且越来越呈现出科学技术一体化的特征，各结构要素相互渗透包含。</w:t>
      </w:r>
    </w:p>
    <w:p w14:paraId="34E08347" w14:textId="63F08C30" w:rsidR="00924826" w:rsidRDefault="002B4D96" w:rsidP="005310B7">
      <w:pPr>
        <w:ind w:firstLineChars="200" w:firstLine="420"/>
      </w:pPr>
      <w:r>
        <w:rPr>
          <w:rFonts w:hint="eastAsia"/>
        </w:rPr>
        <w:t>习近平高度地概括了科学技术一体化的时代特征和趋势，“工程科技更直接地把科学发现同产业发展联系在一起，成为经济社会发展的主要驱动力。”</w:t>
      </w:r>
    </w:p>
    <w:p w14:paraId="24190413" w14:textId="77777777" w:rsidR="00924826" w:rsidRDefault="00924826">
      <w:pPr>
        <w:rPr>
          <w:b/>
          <w:bCs/>
        </w:rPr>
      </w:pPr>
    </w:p>
    <w:p w14:paraId="6EBE191A" w14:textId="77777777" w:rsidR="00924826" w:rsidRDefault="00924826">
      <w:pPr>
        <w:rPr>
          <w:b/>
          <w:bCs/>
        </w:rPr>
      </w:pPr>
    </w:p>
    <w:p w14:paraId="0DD5F03C" w14:textId="77777777" w:rsidR="00924826" w:rsidRDefault="002B4D96">
      <w:r>
        <w:rPr>
          <w:rFonts w:hint="eastAsia"/>
          <w:b/>
          <w:bCs/>
        </w:rPr>
        <w:t>2.1.3</w:t>
      </w:r>
      <w:r>
        <w:rPr>
          <w:rFonts w:hint="eastAsia"/>
          <w:b/>
          <w:bCs/>
        </w:rPr>
        <w:t>科技双刃剑效应</w:t>
      </w:r>
      <w:r>
        <w:rPr>
          <w:rFonts w:hint="eastAsia"/>
        </w:rPr>
        <w:t>（</w:t>
      </w:r>
      <w:r>
        <w:rPr>
          <w:rFonts w:hint="eastAsia"/>
        </w:rPr>
        <w:t>P53</w:t>
      </w:r>
      <w:r>
        <w:rPr>
          <w:rFonts w:hint="eastAsia"/>
        </w:rPr>
        <w:t>）</w:t>
      </w:r>
    </w:p>
    <w:p w14:paraId="636DF5F3" w14:textId="77777777" w:rsidR="00924826" w:rsidRDefault="002B4D96" w:rsidP="005310B7">
      <w:pPr>
        <w:ind w:firstLineChars="200" w:firstLine="420"/>
      </w:pPr>
      <w:r>
        <w:rPr>
          <w:rFonts w:hint="eastAsia"/>
        </w:rPr>
        <w:t>它一方面推动了社会的发展，另一方面又称为一种控制人的力量。“随着人类愈益控制自然，个人却似乎愈益成为别人的奴隶或自身的卑劣行为的奴隶。甚至科学的纯洁光辉仿佛也只能在愚昧无知的黑暗背景上闪耀。我们的一切发明和进步，似乎结果是使物质力量成为有智慧的生命，而人的生命则化为愚钝的物质力量。”</w:t>
      </w:r>
    </w:p>
    <w:p w14:paraId="0C816869" w14:textId="67E47022" w:rsidR="00924826" w:rsidRDefault="002B4D96">
      <w:r>
        <w:rPr>
          <w:rFonts w:hint="eastAsia"/>
          <w:b/>
          <w:bCs/>
        </w:rPr>
        <w:t>2.2.1</w:t>
      </w:r>
      <w:r>
        <w:rPr>
          <w:rFonts w:hint="eastAsia"/>
          <w:b/>
          <w:bCs/>
        </w:rPr>
        <w:t>论述西方科学哲学代表性流派关于科学发展模式及动力的主要观点。</w:t>
      </w:r>
      <w:r>
        <w:rPr>
          <w:rFonts w:hint="eastAsia"/>
        </w:rPr>
        <w:t>（</w:t>
      </w:r>
      <w:r w:rsidR="00E66B2F">
        <w:rPr>
          <w:rFonts w:hint="eastAsia"/>
          <w:color w:val="FF0000"/>
        </w:rPr>
        <w:t>p</w:t>
      </w:r>
      <w:r w:rsidR="00E66B2F">
        <w:rPr>
          <w:color w:val="FF0000"/>
        </w:rPr>
        <w:t>125</w:t>
      </w:r>
      <w:r>
        <w:rPr>
          <w:rFonts w:hint="eastAsia"/>
        </w:rPr>
        <w:t>）</w:t>
      </w:r>
    </w:p>
    <w:p w14:paraId="5B8F44A8" w14:textId="38842FB3" w:rsidR="00924826" w:rsidRDefault="002B4D96">
      <w:r>
        <w:rPr>
          <w:rFonts w:hint="eastAsia"/>
        </w:rPr>
        <w:t>1.</w:t>
      </w:r>
      <w:r w:rsidR="0097301B">
        <w:rPr>
          <w:rFonts w:hint="eastAsia"/>
        </w:rPr>
        <w:t>欧美</w:t>
      </w:r>
      <w:r>
        <w:rPr>
          <w:rFonts w:hint="eastAsia"/>
        </w:rPr>
        <w:t>关于科学发展模式及动力的研究</w:t>
      </w:r>
    </w:p>
    <w:p w14:paraId="2249C9EF" w14:textId="77777777" w:rsidR="00924826" w:rsidRDefault="002B4D96" w:rsidP="005310B7">
      <w:pPr>
        <w:ind w:firstLineChars="200" w:firstLine="420"/>
      </w:pPr>
      <w:r w:rsidRPr="00E746CA">
        <w:rPr>
          <w:rFonts w:hint="eastAsia"/>
          <w:color w:val="FF0000"/>
        </w:rPr>
        <w:t>逻辑实证主义</w:t>
      </w:r>
      <w:r>
        <w:rPr>
          <w:rFonts w:hint="eastAsia"/>
        </w:rPr>
        <w:t>按照证实原则建立了科学发展的线性积累模式</w:t>
      </w:r>
      <w:r>
        <w:rPr>
          <w:rFonts w:hint="eastAsia"/>
        </w:rPr>
        <w:t>,</w:t>
      </w:r>
      <w:r>
        <w:rPr>
          <w:rFonts w:hint="eastAsia"/>
        </w:rPr>
        <w:t>认为知识的增长是不断归纳的结果</w:t>
      </w:r>
      <w:r>
        <w:rPr>
          <w:rFonts w:hint="eastAsia"/>
        </w:rPr>
        <w:t>,</w:t>
      </w:r>
      <w:r>
        <w:rPr>
          <w:rFonts w:hint="eastAsia"/>
        </w:rPr>
        <w:t>科学的发展就是通过归纳获得的科学知识的不断增加。以波普尔为代表的</w:t>
      </w:r>
      <w:r w:rsidRPr="00E746CA">
        <w:rPr>
          <w:rFonts w:hint="eastAsia"/>
          <w:color w:val="FF0000"/>
        </w:rPr>
        <w:t>证伪主义</w:t>
      </w:r>
      <w:r>
        <w:rPr>
          <w:rFonts w:hint="eastAsia"/>
        </w:rPr>
        <w:t>者认为</w:t>
      </w:r>
      <w:r>
        <w:rPr>
          <w:rFonts w:hint="eastAsia"/>
        </w:rPr>
        <w:t>,</w:t>
      </w:r>
      <w:r>
        <w:rPr>
          <w:rFonts w:hint="eastAsia"/>
        </w:rPr>
        <w:t>科学的发展就是否定旧的</w:t>
      </w:r>
      <w:r>
        <w:rPr>
          <w:rFonts w:hint="eastAsia"/>
        </w:rPr>
        <w:t>,</w:t>
      </w:r>
      <w:r>
        <w:rPr>
          <w:rFonts w:hint="eastAsia"/>
        </w:rPr>
        <w:t>创造新的。</w:t>
      </w:r>
      <w:r w:rsidRPr="00E746CA">
        <w:rPr>
          <w:rFonts w:hint="eastAsia"/>
          <w:color w:val="FF0000"/>
        </w:rPr>
        <w:t>历史主义者库恩</w:t>
      </w:r>
      <w:r>
        <w:rPr>
          <w:rFonts w:hint="eastAsia"/>
        </w:rPr>
        <w:t>提出了一个具有综合性质的科学发展模式</w:t>
      </w:r>
      <w:r>
        <w:rPr>
          <w:rFonts w:hint="eastAsia"/>
        </w:rPr>
        <w:t>,</w:t>
      </w:r>
      <w:r>
        <w:rPr>
          <w:rFonts w:hint="eastAsia"/>
        </w:rPr>
        <w:t>认为科学发展是以</w:t>
      </w:r>
      <w:r w:rsidRPr="00E746CA">
        <w:rPr>
          <w:rFonts w:hint="eastAsia"/>
          <w:color w:val="FF0000"/>
        </w:rPr>
        <w:t>“范式”转换</w:t>
      </w:r>
      <w:r>
        <w:rPr>
          <w:rFonts w:hint="eastAsia"/>
        </w:rPr>
        <w:t>为枢纽、知识积累与创新相互更迭、具有动态结构的历史过程。拉卡托斯的“科学研究纲领”科学发展模式包括硬核、保护带两个部分和正、反启发法两条规则。对这些观点应该用马克思主义理论进行分析评价。</w:t>
      </w:r>
    </w:p>
    <w:p w14:paraId="03D494B1" w14:textId="77777777" w:rsidR="00924826" w:rsidRDefault="002B4D96">
      <w:r>
        <w:rPr>
          <w:rFonts w:hint="eastAsia"/>
        </w:rPr>
        <w:t>2.</w:t>
      </w:r>
      <w:r>
        <w:rPr>
          <w:rFonts w:hint="eastAsia"/>
        </w:rPr>
        <w:t>日本科学论关于科学发展模式及动力的研究</w:t>
      </w:r>
    </w:p>
    <w:p w14:paraId="2C5412B7" w14:textId="2CC5D866" w:rsidR="00924826" w:rsidRDefault="002B4D96" w:rsidP="00E173B6">
      <w:pPr>
        <w:ind w:firstLineChars="200" w:firstLine="420"/>
      </w:pPr>
      <w:r>
        <w:rPr>
          <w:rFonts w:hint="eastAsia"/>
        </w:rPr>
        <w:t>武谷三男结合物理学史和自然辩证法的研究实际</w:t>
      </w:r>
      <w:r>
        <w:rPr>
          <w:rFonts w:hint="eastAsia"/>
        </w:rPr>
        <w:t>,</w:t>
      </w:r>
      <w:r>
        <w:rPr>
          <w:rFonts w:hint="eastAsia"/>
        </w:rPr>
        <w:t>提出</w:t>
      </w:r>
      <w:r w:rsidRPr="00E746CA">
        <w:rPr>
          <w:rFonts w:hint="eastAsia"/>
          <w:color w:val="FF0000"/>
        </w:rPr>
        <w:t>科学发展“三阶段”理论</w:t>
      </w:r>
      <w:r>
        <w:rPr>
          <w:rFonts w:hint="eastAsia"/>
        </w:rPr>
        <w:t>,</w:t>
      </w:r>
      <w:r>
        <w:rPr>
          <w:rFonts w:hint="eastAsia"/>
        </w:rPr>
        <w:t>认为科学发展表现为现象论阶段、实体论阶段和本质论阶段三个阶段。“三阶段论”试图把科学发展的过程与科学认识的活动统一起来是日本早期自然辩证法研究最重要的理论成果之一。当然</w:t>
      </w:r>
      <w:r>
        <w:rPr>
          <w:rFonts w:hint="eastAsia"/>
        </w:rPr>
        <w:t>,</w:t>
      </w:r>
      <w:r>
        <w:rPr>
          <w:rFonts w:hint="eastAsia"/>
        </w:rPr>
        <w:t>“三阶段论”毕竟是一种传统的认识方法</w:t>
      </w:r>
      <w:r>
        <w:rPr>
          <w:rFonts w:hint="eastAsia"/>
        </w:rPr>
        <w:t>,</w:t>
      </w:r>
      <w:r>
        <w:rPr>
          <w:rFonts w:hint="eastAsia"/>
        </w:rPr>
        <w:t>有其局限性</w:t>
      </w:r>
      <w:r>
        <w:rPr>
          <w:rFonts w:hint="eastAsia"/>
        </w:rPr>
        <w:t>,</w:t>
      </w:r>
      <w:r>
        <w:rPr>
          <w:rFonts w:hint="eastAsia"/>
        </w:rPr>
        <w:t>需要不断完善。</w:t>
      </w:r>
    </w:p>
    <w:p w14:paraId="305EB0ED" w14:textId="77777777" w:rsidR="00924826" w:rsidRDefault="002B4D96">
      <w:r>
        <w:rPr>
          <w:rFonts w:hint="eastAsia"/>
          <w:b/>
          <w:bCs/>
        </w:rPr>
        <w:t>2.2.2</w:t>
      </w:r>
      <w:r>
        <w:rPr>
          <w:rFonts w:hint="eastAsia"/>
          <w:b/>
          <w:bCs/>
        </w:rPr>
        <w:t>如何理解科学发展表现为继承与创新的统一？</w:t>
      </w:r>
      <w:r>
        <w:rPr>
          <w:rFonts w:hint="eastAsia"/>
        </w:rPr>
        <w:t>（</w:t>
      </w:r>
      <w:r>
        <w:rPr>
          <w:rFonts w:hint="eastAsia"/>
        </w:rPr>
        <w:t>P62</w:t>
      </w:r>
      <w:r>
        <w:rPr>
          <w:rFonts w:hint="eastAsia"/>
        </w:rPr>
        <w:t>）</w:t>
      </w:r>
    </w:p>
    <w:p w14:paraId="07452790" w14:textId="77777777" w:rsidR="00866C4C" w:rsidRDefault="002B4D96" w:rsidP="005310B7">
      <w:pPr>
        <w:ind w:firstLineChars="200" w:firstLine="420"/>
      </w:pPr>
      <w:r>
        <w:rPr>
          <w:rFonts w:hint="eastAsia"/>
        </w:rPr>
        <w:t>在总体趋势上，科学发展表现为继承与创新的统一。</w:t>
      </w:r>
    </w:p>
    <w:p w14:paraId="7EC48E6E" w14:textId="5A79A1E8" w:rsidR="005310B7" w:rsidRDefault="002B4D96" w:rsidP="005310B7">
      <w:pPr>
        <w:ind w:firstLineChars="200" w:firstLine="420"/>
      </w:pPr>
      <w:r w:rsidRPr="00301BAB">
        <w:rPr>
          <w:rFonts w:hint="eastAsia"/>
          <w:color w:val="FF0000"/>
        </w:rPr>
        <w:t>继承是科学发展中的量变，</w:t>
      </w:r>
      <w:r>
        <w:rPr>
          <w:rFonts w:hint="eastAsia"/>
        </w:rPr>
        <w:t>他可使科学知识延续、扩大和加深。科学是个开放系统，它在时间上有继承性，在空间上有积累性。只有继承已发现的科学事实、已有理论中的正确东西，科学才能发展，不断完善，继续前进。</w:t>
      </w:r>
      <w:r w:rsidR="005310B7">
        <w:rPr>
          <w:rFonts w:hint="eastAsia"/>
        </w:rPr>
        <w:t xml:space="preserve"> </w:t>
      </w:r>
      <w:r w:rsidR="005310B7">
        <w:t xml:space="preserve">   </w:t>
      </w:r>
    </w:p>
    <w:p w14:paraId="3BB641A6" w14:textId="3BD0F5FC" w:rsidR="00924826" w:rsidRPr="00301BAB" w:rsidRDefault="002B4D96" w:rsidP="00866C4C">
      <w:pPr>
        <w:ind w:firstLineChars="200" w:firstLine="420"/>
        <w:rPr>
          <w:color w:val="FF0000"/>
        </w:rPr>
      </w:pPr>
      <w:r w:rsidRPr="00301BAB">
        <w:rPr>
          <w:rFonts w:hint="eastAsia"/>
          <w:color w:val="FF0000"/>
        </w:rPr>
        <w:t>只有在继承的基础上进一步创新，才能使人类对自然的认识出现新的飞跃，引起科学发展中的质变。创新是继承的必然趋势和目的。</w:t>
      </w:r>
    </w:p>
    <w:p w14:paraId="4CCFB5E4" w14:textId="77777777" w:rsidR="00866C4C" w:rsidRDefault="00866C4C" w:rsidP="00866C4C">
      <w:pPr>
        <w:ind w:firstLineChars="200" w:firstLine="420"/>
      </w:pPr>
      <w:r>
        <w:rPr>
          <w:rFonts w:hint="eastAsia"/>
        </w:rPr>
        <w:t xml:space="preserve"> </w:t>
      </w:r>
      <w:r>
        <w:t xml:space="preserve"> </w:t>
      </w:r>
      <w:r>
        <w:rPr>
          <w:rFonts w:hint="eastAsia"/>
        </w:rPr>
        <w:t>在科学技术的发展模式及动力问题上，马克思主义认为科学发展在纵向上表现为渐进与飞跃的统一，在横向上表现为分化与综合的统一，在总体趋势上表现为继承与创新的统一。</w:t>
      </w:r>
    </w:p>
    <w:p w14:paraId="5781C3A5" w14:textId="77777777" w:rsidR="00866C4C" w:rsidRPr="002F0C2A" w:rsidRDefault="00866C4C" w:rsidP="00866C4C">
      <w:pPr>
        <w:ind w:firstLineChars="200" w:firstLine="420"/>
      </w:pPr>
      <w:r>
        <w:rPr>
          <w:rFonts w:hint="eastAsia"/>
        </w:rPr>
        <w:t>技术的发展由社会需要、技术目的及科学进步等多种因素共同推动。其中社会需求与技术发展水平之间的矛盾是技术发展的基本动力，技术目的和技术手段之间的矛盾是技术发展的直接动力，科学进步是技术发展的重要推动力。</w:t>
      </w:r>
    </w:p>
    <w:p w14:paraId="5A015711" w14:textId="283B6649" w:rsidR="00924826" w:rsidRPr="00866C4C" w:rsidRDefault="00924826"/>
    <w:p w14:paraId="0076183F" w14:textId="77777777" w:rsidR="00924826" w:rsidRDefault="002B4D96">
      <w:r>
        <w:rPr>
          <w:rFonts w:hint="eastAsia"/>
          <w:b/>
          <w:bCs/>
        </w:rPr>
        <w:t>3.1.1</w:t>
      </w:r>
      <w:r>
        <w:rPr>
          <w:rFonts w:hint="eastAsia"/>
          <w:b/>
          <w:bCs/>
        </w:rPr>
        <w:t>马克里主义科学方法论的基本原则是什么？</w:t>
      </w:r>
      <w:r>
        <w:rPr>
          <w:rFonts w:hint="eastAsia"/>
        </w:rPr>
        <w:t>（</w:t>
      </w:r>
      <w:r>
        <w:rPr>
          <w:rFonts w:hint="eastAsia"/>
        </w:rPr>
        <w:t>P67</w:t>
      </w:r>
      <w:r>
        <w:rPr>
          <w:rFonts w:hint="eastAsia"/>
        </w:rPr>
        <w:t>）</w:t>
      </w:r>
    </w:p>
    <w:p w14:paraId="58F7EE19" w14:textId="77777777" w:rsidR="00856F4C" w:rsidRDefault="002B4D96" w:rsidP="005310B7">
      <w:pPr>
        <w:ind w:firstLineChars="200" w:firstLine="420"/>
      </w:pPr>
      <w:r>
        <w:rPr>
          <w:rFonts w:hint="eastAsia"/>
        </w:rPr>
        <w:t>马克里主义科学方法论的基本原则就是把辩证法贯彻到科学技术研究中，将对立统一、质量互变和否定之否定的辩证思想与系统思维渗透到具体的科学技术研究中，把握具体科学技术研究的过程。</w:t>
      </w:r>
    </w:p>
    <w:p w14:paraId="307B871F" w14:textId="77777777" w:rsidR="00924826" w:rsidRDefault="002B4D96">
      <w:r>
        <w:rPr>
          <w:rFonts w:hint="eastAsia"/>
          <w:b/>
          <w:bCs/>
        </w:rPr>
        <w:t>3.1.2</w:t>
      </w:r>
      <w:r>
        <w:rPr>
          <w:rFonts w:hint="eastAsia"/>
          <w:b/>
          <w:bCs/>
        </w:rPr>
        <w:t>战略性思维是什么？</w:t>
      </w:r>
      <w:r>
        <w:rPr>
          <w:rFonts w:hint="eastAsia"/>
        </w:rPr>
        <w:t>（</w:t>
      </w:r>
      <w:r>
        <w:rPr>
          <w:rFonts w:hint="eastAsia"/>
        </w:rPr>
        <w:t>P85</w:t>
      </w:r>
      <w:r>
        <w:rPr>
          <w:rFonts w:hint="eastAsia"/>
        </w:rPr>
        <w:t>）</w:t>
      </w:r>
    </w:p>
    <w:p w14:paraId="0DFB8B01" w14:textId="77777777" w:rsidR="00924826" w:rsidRDefault="002B4D96" w:rsidP="005310B7">
      <w:pPr>
        <w:ind w:firstLineChars="200" w:firstLine="420"/>
      </w:pPr>
      <w:r>
        <w:rPr>
          <w:rFonts w:hint="eastAsia"/>
        </w:rPr>
        <w:t>战略性思维是对战略科学家的思维要求。同时对于一个从事一般科学研究、技术发明和工程建设的科学家也有重要意义。习近平非常重视战略性思维的重要作用与深刻意义，是其提出的“六大思维”之一，战略性思维对于科学研究而言，非常重要。</w:t>
      </w:r>
    </w:p>
    <w:p w14:paraId="06105792" w14:textId="77777777" w:rsidR="00924826" w:rsidRDefault="002B4D96">
      <w:r>
        <w:rPr>
          <w:rFonts w:hint="eastAsia"/>
          <w:b/>
          <w:bCs/>
        </w:rPr>
        <w:t>3.2.1</w:t>
      </w:r>
      <w:r>
        <w:rPr>
          <w:rFonts w:hint="eastAsia"/>
          <w:b/>
          <w:bCs/>
        </w:rPr>
        <w:t>战略性思维对于科学研究的意义是什么？</w:t>
      </w:r>
      <w:r>
        <w:rPr>
          <w:rFonts w:hint="eastAsia"/>
        </w:rPr>
        <w:t>（</w:t>
      </w:r>
      <w:r>
        <w:rPr>
          <w:rFonts w:hint="eastAsia"/>
        </w:rPr>
        <w:t>P86</w:t>
      </w:r>
      <w:r>
        <w:rPr>
          <w:rFonts w:hint="eastAsia"/>
        </w:rPr>
        <w:t>）</w:t>
      </w:r>
    </w:p>
    <w:p w14:paraId="10BA0B2E" w14:textId="77777777" w:rsidR="005310B7" w:rsidRDefault="005310B7" w:rsidP="005310B7">
      <w:pPr>
        <w:ind w:firstLineChars="200" w:firstLine="420"/>
      </w:pPr>
      <w:r>
        <w:rPr>
          <w:rFonts w:hint="eastAsia"/>
        </w:rPr>
        <w:t>战略性思维是对战略科学家的思维要求。同时对于一个从事一般科学研究、技术发明和工程建设的科学家也有重要意义。</w:t>
      </w:r>
    </w:p>
    <w:p w14:paraId="2667DB9C" w14:textId="4FD7468A" w:rsidR="000F21EA" w:rsidRDefault="008A0E8D" w:rsidP="005310B7">
      <w:pPr>
        <w:ind w:firstLineChars="200" w:firstLine="420"/>
      </w:pPr>
      <w:r w:rsidRPr="008A0E8D">
        <w:rPr>
          <w:rFonts w:hint="eastAsia"/>
        </w:rPr>
        <w:t>习近平非常重视战略性思维的重要作用与深刻意义，是其提出的六大思维之一，战略性</w:t>
      </w:r>
      <w:r w:rsidRPr="008A0E8D">
        <w:rPr>
          <w:rFonts w:hint="eastAsia"/>
        </w:rPr>
        <w:lastRenderedPageBreak/>
        <w:t>思维对于科学研究而言非常重要。</w:t>
      </w:r>
    </w:p>
    <w:p w14:paraId="3BFC23FA" w14:textId="42BB4C38" w:rsidR="00924826" w:rsidRDefault="002B4D96" w:rsidP="000F21EA">
      <w:pPr>
        <w:ind w:firstLineChars="200" w:firstLine="420"/>
      </w:pPr>
      <w:r>
        <w:rPr>
          <w:rFonts w:hint="eastAsia"/>
        </w:rPr>
        <w:t>战略性思维是高瞻远瞩、统揽全局、善于把握事物发展总体趋势和方向的思维方法，展示的是看问题的高度和深度。古人讲：“不谋万世者，不足谋一时：不谋全局者，不足谋一域。”科学家与工程师有没有战略性思维、具有什么样的战略性思维，一定程度上决定着中国特色社会主义伟大事业中的科学技术研究能登多高、能走多远、将抵达何处。战略性思维能力的强弱，取决于思考问题的高度、理论研究的深度、知识视野的广度，以及对于科学技术发展全局的时间跨度的认识与把握。</w:t>
      </w:r>
    </w:p>
    <w:p w14:paraId="52FD008A" w14:textId="77777777" w:rsidR="00924826" w:rsidRDefault="002B4D96" w:rsidP="000F21EA">
      <w:pPr>
        <w:ind w:firstLineChars="200" w:firstLine="420"/>
      </w:pPr>
      <w:r>
        <w:rPr>
          <w:rFonts w:hint="eastAsia"/>
        </w:rPr>
        <w:t>对于国家而言，科学技术的总体规划是一种科学技术研究的战略，战略科学家需要掌握国家科学技术的基本战略，按照国家需要，结合自己及其研究团队的研究确定科学研究方向。</w:t>
      </w:r>
    </w:p>
    <w:p w14:paraId="4F0A9C5A" w14:textId="77777777" w:rsidR="00924826" w:rsidRDefault="002B4D96">
      <w:r>
        <w:rPr>
          <w:rFonts w:hint="eastAsia"/>
          <w:b/>
          <w:bCs/>
        </w:rPr>
        <w:t>3.2.2</w:t>
      </w:r>
      <w:r>
        <w:rPr>
          <w:rFonts w:hint="eastAsia"/>
          <w:b/>
          <w:bCs/>
        </w:rPr>
        <w:t>如何理解机遇在科学研究中的作用？</w:t>
      </w:r>
      <w:r>
        <w:rPr>
          <w:rFonts w:hint="eastAsia"/>
        </w:rPr>
        <w:t>（</w:t>
      </w:r>
      <w:r>
        <w:rPr>
          <w:rFonts w:hint="eastAsia"/>
        </w:rPr>
        <w:t>P89</w:t>
      </w:r>
      <w:r>
        <w:rPr>
          <w:rFonts w:hint="eastAsia"/>
        </w:rPr>
        <w:t>）</w:t>
      </w:r>
    </w:p>
    <w:p w14:paraId="651D09F3" w14:textId="77777777" w:rsidR="00924826" w:rsidRDefault="002B4D96" w:rsidP="005310B7">
      <w:pPr>
        <w:ind w:firstLineChars="200" w:firstLine="420"/>
      </w:pPr>
      <w:r>
        <w:rPr>
          <w:rFonts w:hint="eastAsia"/>
        </w:rPr>
        <w:t>在科学观察和科学实验中要注意机遇的作用。科学研究有许多意外发现。在科学研究中能够通过意外事件把握机会而导致科学上的新发现，称为机遇。把握机遇是一种科学研究的创造性能力。</w:t>
      </w:r>
    </w:p>
    <w:p w14:paraId="2613A6A4" w14:textId="77777777" w:rsidR="00924826" w:rsidRDefault="00924826"/>
    <w:p w14:paraId="5AECA29D" w14:textId="77777777" w:rsidR="00924826" w:rsidRDefault="00924826"/>
    <w:p w14:paraId="4327545A" w14:textId="77777777" w:rsidR="00924826" w:rsidRDefault="002B4D96">
      <w:r>
        <w:rPr>
          <w:rFonts w:hint="eastAsia"/>
          <w:b/>
          <w:bCs/>
        </w:rPr>
        <w:t>4.1.1</w:t>
      </w:r>
      <w:r>
        <w:rPr>
          <w:rFonts w:hint="eastAsia"/>
          <w:b/>
          <w:bCs/>
        </w:rPr>
        <w:t>科学技术的社会功能</w:t>
      </w:r>
      <w:r>
        <w:rPr>
          <w:rFonts w:hint="eastAsia"/>
        </w:rPr>
        <w:t>（</w:t>
      </w:r>
      <w:r>
        <w:rPr>
          <w:rFonts w:hint="eastAsia"/>
        </w:rPr>
        <w:t>P96</w:t>
      </w:r>
      <w:r>
        <w:rPr>
          <w:rFonts w:hint="eastAsia"/>
        </w:rPr>
        <w:t>）</w:t>
      </w:r>
    </w:p>
    <w:p w14:paraId="0FCE54CC" w14:textId="77777777" w:rsidR="0062214F" w:rsidRDefault="002B4D96" w:rsidP="005310B7">
      <w:pPr>
        <w:ind w:firstLineChars="200" w:firstLine="420"/>
      </w:pPr>
      <w:r>
        <w:rPr>
          <w:rFonts w:hint="eastAsia"/>
        </w:rPr>
        <w:t>科学技术是历史发展的火车头，这是马克思主义的基本观点。</w:t>
      </w:r>
    </w:p>
    <w:p w14:paraId="24515D83" w14:textId="607D390A" w:rsidR="0062214F" w:rsidRDefault="002B4D96" w:rsidP="0062214F">
      <w:pPr>
        <w:pStyle w:val="a3"/>
        <w:numPr>
          <w:ilvl w:val="0"/>
          <w:numId w:val="7"/>
        </w:numPr>
        <w:ind w:firstLineChars="0"/>
      </w:pPr>
      <w:r>
        <w:rPr>
          <w:rFonts w:hint="eastAsia"/>
        </w:rPr>
        <w:t>科学技术推动了生产力内部各要素的变革，促进了产业结构的调整、经济形式的变化和经济增长方式的转变，实现了经济转型；</w:t>
      </w:r>
    </w:p>
    <w:p w14:paraId="4AD8B5A4" w14:textId="77777777" w:rsidR="0062214F" w:rsidRDefault="002B4D96" w:rsidP="0062214F">
      <w:pPr>
        <w:pStyle w:val="a3"/>
        <w:numPr>
          <w:ilvl w:val="0"/>
          <w:numId w:val="7"/>
        </w:numPr>
        <w:ind w:firstLineChars="0"/>
      </w:pPr>
      <w:r>
        <w:rPr>
          <w:rFonts w:hint="eastAsia"/>
        </w:rPr>
        <w:t>变革了生产关系，增进了人类自由而全面的发展，推动人类社会进入发展的新阶段；</w:t>
      </w:r>
    </w:p>
    <w:p w14:paraId="56DBC913" w14:textId="574345C7" w:rsidR="00924826" w:rsidRDefault="002B4D96" w:rsidP="0062214F">
      <w:pPr>
        <w:pStyle w:val="a3"/>
        <w:numPr>
          <w:ilvl w:val="0"/>
          <w:numId w:val="7"/>
        </w:numPr>
        <w:ind w:firstLineChars="0"/>
      </w:pPr>
      <w:r>
        <w:rPr>
          <w:rFonts w:hint="eastAsia"/>
        </w:rPr>
        <w:t>产生了劳动异化现象，造成了工具理性的张扬以及意识形态的科学技术化倾向。我们应该以辩证的态度看待科学技术的社会功能。</w:t>
      </w:r>
    </w:p>
    <w:p w14:paraId="48BDC993" w14:textId="77777777" w:rsidR="00924826" w:rsidRDefault="002B4D96">
      <w:r>
        <w:rPr>
          <w:rFonts w:hint="eastAsia"/>
          <w:b/>
          <w:bCs/>
        </w:rPr>
        <w:t>4.1.2</w:t>
      </w:r>
      <w:r>
        <w:rPr>
          <w:rFonts w:hint="eastAsia"/>
          <w:b/>
          <w:bCs/>
        </w:rPr>
        <w:t>技术创新的模式</w:t>
      </w:r>
      <w:r>
        <w:rPr>
          <w:rFonts w:hint="eastAsia"/>
        </w:rPr>
        <w:t>（</w:t>
      </w:r>
      <w:r>
        <w:rPr>
          <w:rFonts w:hint="eastAsia"/>
        </w:rPr>
        <w:t>P97</w:t>
      </w:r>
      <w:r>
        <w:rPr>
          <w:rFonts w:hint="eastAsia"/>
        </w:rPr>
        <w:t>）</w:t>
      </w:r>
    </w:p>
    <w:p w14:paraId="33EAE6EB" w14:textId="77777777" w:rsidR="00924826" w:rsidRDefault="002B4D96" w:rsidP="005310B7">
      <w:pPr>
        <w:ind w:firstLineChars="200" w:firstLine="420"/>
      </w:pPr>
      <w:r>
        <w:rPr>
          <w:rFonts w:hint="eastAsia"/>
        </w:rPr>
        <w:t>习近平指出：“科技是国家强盛之基，创新是民族进步之魂。”技术创新的模式概括起来有两种：第一种来自经验探索或已有技术的延伸，科学对技术的作用不大：第二种来自科学理论的引导，科学成为技术创新的知识基础。在第二种模式中，科学技术是第一生产力。</w:t>
      </w:r>
    </w:p>
    <w:p w14:paraId="55A98908" w14:textId="77777777" w:rsidR="00924826" w:rsidRDefault="002B4D96">
      <w:r>
        <w:rPr>
          <w:rFonts w:hint="eastAsia"/>
          <w:b/>
          <w:bCs/>
        </w:rPr>
        <w:t>4.1.3</w:t>
      </w:r>
      <w:r>
        <w:rPr>
          <w:rFonts w:hint="eastAsia"/>
          <w:b/>
          <w:bCs/>
        </w:rPr>
        <w:t>大力推进生态文明建设的重点任务</w:t>
      </w:r>
      <w:r>
        <w:rPr>
          <w:rFonts w:hint="eastAsia"/>
        </w:rPr>
        <w:t>（</w:t>
      </w:r>
      <w:r>
        <w:rPr>
          <w:rFonts w:hint="eastAsia"/>
        </w:rPr>
        <w:t>P99</w:t>
      </w:r>
      <w:r>
        <w:rPr>
          <w:rFonts w:hint="eastAsia"/>
        </w:rPr>
        <w:t>）</w:t>
      </w:r>
    </w:p>
    <w:p w14:paraId="63FAD291" w14:textId="77777777" w:rsidR="00924826" w:rsidRDefault="002B4D96">
      <w:r>
        <w:rPr>
          <w:rFonts w:hint="eastAsia"/>
        </w:rPr>
        <w:t>党的十八大报告围绕“大力推进生态文明建设”，提出了四大重点任务：第一，优化国土空间开发格局：第二，全面促进资源节约；第三，加大自然生态系统和环境保护力度：第四，加强生态文明制度建设。在这四项任务中，前三项任务的完成都与“推动科学技术进步，实现经济转型”紧密相关。</w:t>
      </w:r>
    </w:p>
    <w:p w14:paraId="286CFCA3" w14:textId="77777777" w:rsidR="00924826" w:rsidRDefault="002B4D96">
      <w:r>
        <w:rPr>
          <w:rFonts w:hint="eastAsia"/>
          <w:b/>
          <w:bCs/>
        </w:rPr>
        <w:t>4.1.4</w:t>
      </w:r>
      <w:r>
        <w:rPr>
          <w:rFonts w:hint="eastAsia"/>
          <w:b/>
          <w:bCs/>
        </w:rPr>
        <w:t>科学技术的社会体制</w:t>
      </w:r>
      <w:r>
        <w:rPr>
          <w:rFonts w:hint="eastAsia"/>
        </w:rPr>
        <w:t>（</w:t>
      </w:r>
      <w:r>
        <w:rPr>
          <w:rFonts w:hint="eastAsia"/>
        </w:rPr>
        <w:t>P106</w:t>
      </w:r>
      <w:r>
        <w:rPr>
          <w:rFonts w:hint="eastAsia"/>
        </w:rPr>
        <w:t>）</w:t>
      </w:r>
    </w:p>
    <w:p w14:paraId="7824CBA2" w14:textId="77777777" w:rsidR="00924826" w:rsidRDefault="002B4D96" w:rsidP="005310B7">
      <w:pPr>
        <w:ind w:firstLineChars="200" w:firstLine="420"/>
      </w:pPr>
      <w:r>
        <w:rPr>
          <w:rFonts w:hint="eastAsia"/>
        </w:rPr>
        <w:t>科学技术的社会体制是其社会建制的一部分，是在一定社会价值观念支配下，依据相应的物质设备条件形成的一种社会组织制度，旨在支持推动人类对自然的认识和利用。科学技术的社会体制包括：</w:t>
      </w:r>
      <w:r w:rsidRPr="00F0445C">
        <w:rPr>
          <w:rFonts w:hint="eastAsia"/>
          <w:color w:val="FF0000"/>
        </w:rPr>
        <w:t>经济支持制度、法律保障体制、交流传播体制、教育培养体制和行政领导体制</w:t>
      </w:r>
      <w:r>
        <w:rPr>
          <w:rFonts w:hint="eastAsia"/>
        </w:rPr>
        <w:t>等。积极推进科学技术体制改革，完善科学技术体制，使其与当代科学技术的发展规律相适应，对提高国家的科学技术水平和能力，增强综合国力和国际竞争力，具有决定性作用。</w:t>
      </w:r>
    </w:p>
    <w:p w14:paraId="36A4FE90" w14:textId="77777777" w:rsidR="00924826" w:rsidRDefault="002B4D96">
      <w:r>
        <w:rPr>
          <w:rFonts w:hint="eastAsia"/>
        </w:rPr>
        <w:t>了解科学技术体制的内涵，对理解我国科技体制改革的方向和目标有重要意义。科学技术研究资源的合理配置和科学技术活动的法律保障，是科学技术体制改革的主要内容。习近平指出：“要深化科技体制改革，坚决扫除阻碍科技创新能力提高的体制障碍，有力打通科技和经济转移转化的通道，优化科技政策供给，完善科技评价体系，营造良好创新环境。”</w:t>
      </w:r>
    </w:p>
    <w:p w14:paraId="72C6A5C3" w14:textId="77777777" w:rsidR="00924826" w:rsidRDefault="002B4D96">
      <w:r>
        <w:rPr>
          <w:rFonts w:hint="eastAsia"/>
          <w:b/>
          <w:bCs/>
        </w:rPr>
        <w:t>4.1.5</w:t>
      </w:r>
      <w:r>
        <w:rPr>
          <w:rFonts w:hint="eastAsia"/>
          <w:b/>
          <w:bCs/>
        </w:rPr>
        <w:t>科学例外论</w:t>
      </w:r>
      <w:r>
        <w:rPr>
          <w:rFonts w:hint="eastAsia"/>
        </w:rPr>
        <w:t>（</w:t>
      </w:r>
      <w:r>
        <w:rPr>
          <w:rFonts w:hint="eastAsia"/>
        </w:rPr>
        <w:t>P123</w:t>
      </w:r>
      <w:r>
        <w:rPr>
          <w:rFonts w:hint="eastAsia"/>
        </w:rPr>
        <w:t>）</w:t>
      </w:r>
    </w:p>
    <w:p w14:paraId="02663321" w14:textId="77777777" w:rsidR="0062214F" w:rsidRDefault="002B4D96" w:rsidP="0062214F">
      <w:pPr>
        <w:ind w:firstLineChars="200" w:firstLine="420"/>
      </w:pPr>
      <w:r>
        <w:rPr>
          <w:rFonts w:hint="eastAsia"/>
        </w:rPr>
        <w:t>在科学技术风险评价与决策的主体问题上，有人认为，科学是例外的，享有特殊的地位，</w:t>
      </w:r>
      <w:r>
        <w:rPr>
          <w:rFonts w:hint="eastAsia"/>
        </w:rPr>
        <w:lastRenderedPageBreak/>
        <w:t>具有特殊的品质，有关科学政策应该置于一个特定的范围，由科学技术专家进行，这就是科学例外论。</w:t>
      </w:r>
    </w:p>
    <w:p w14:paraId="0C0D9170" w14:textId="77777777" w:rsidR="005310B7" w:rsidRDefault="002B4D96" w:rsidP="0062214F">
      <w:pPr>
        <w:ind w:firstLineChars="200" w:firstLine="420"/>
      </w:pPr>
      <w:r>
        <w:rPr>
          <w:rFonts w:hint="eastAsia"/>
        </w:rPr>
        <w:t>他包含四个方面：</w:t>
      </w:r>
    </w:p>
    <w:p w14:paraId="018B636A" w14:textId="77777777" w:rsidR="005310B7" w:rsidRDefault="002B4D96" w:rsidP="0062214F">
      <w:pPr>
        <w:ind w:firstLineChars="200" w:firstLine="420"/>
      </w:pPr>
      <w:r>
        <w:rPr>
          <w:rFonts w:hint="eastAsia"/>
        </w:rPr>
        <w:t>一是知识论的例外论——科学获得了真理性的认识，科学是好的，政治公共体系应该接受科学家的建议，支持科学事业：</w:t>
      </w:r>
    </w:p>
    <w:p w14:paraId="2C298904" w14:textId="77777777" w:rsidR="005310B7" w:rsidRDefault="002B4D96" w:rsidP="0062214F">
      <w:pPr>
        <w:ind w:firstLineChars="200" w:firstLine="420"/>
      </w:pPr>
      <w:r>
        <w:rPr>
          <w:rFonts w:hint="eastAsia"/>
        </w:rPr>
        <w:t>二是柏拉图式的例外论——科学及其应用是复杂的和深奥的，公众无法理解，所以也就不能参与，科学政策不受民主决策控制，应交由科学家进行：</w:t>
      </w:r>
    </w:p>
    <w:p w14:paraId="7C1C036C" w14:textId="77777777" w:rsidR="005310B7" w:rsidRDefault="002B4D96" w:rsidP="0062214F">
      <w:pPr>
        <w:ind w:firstLineChars="200" w:firstLine="420"/>
      </w:pPr>
      <w:r>
        <w:rPr>
          <w:rFonts w:hint="eastAsia"/>
        </w:rPr>
        <w:t>三是社会学的例外论——科学具有一个能够自我管理的独特的规范秩序，科学家能够自我管理和理性批判，能够修正自身的不当和错误，能够正确决策，不需要其他决策主体如公众的参与：</w:t>
      </w:r>
    </w:p>
    <w:p w14:paraId="2768628B" w14:textId="77777777" w:rsidR="005310B7" w:rsidRDefault="002B4D96" w:rsidP="0062214F">
      <w:pPr>
        <w:ind w:firstLineChars="200" w:firstLine="420"/>
      </w:pPr>
      <w:r>
        <w:rPr>
          <w:rFonts w:hint="eastAsia"/>
        </w:rPr>
        <w:t>四是经济学的例外论——科学是为了在将来获得收益而就当前的资源进行的独特投资，是政府为了提高未来的经济劳动力所选择的最佳投资对象。</w:t>
      </w:r>
    </w:p>
    <w:p w14:paraId="49D226AC" w14:textId="59BC49CF" w:rsidR="00924826" w:rsidRPr="00F0445C" w:rsidRDefault="002B4D96" w:rsidP="0062214F">
      <w:pPr>
        <w:ind w:firstLineChars="200" w:firstLine="420"/>
        <w:rPr>
          <w:color w:val="FF0000"/>
        </w:rPr>
      </w:pPr>
      <w:r w:rsidRPr="00F0445C">
        <w:rPr>
          <w:rFonts w:hint="eastAsia"/>
          <w:color w:val="FF0000"/>
        </w:rPr>
        <w:t>科学例外论是错误的，应该加以批判。</w:t>
      </w:r>
    </w:p>
    <w:p w14:paraId="1E225FA4" w14:textId="77777777" w:rsidR="00924826" w:rsidRDefault="002B4D96">
      <w:pPr>
        <w:rPr>
          <w:b/>
          <w:bCs/>
        </w:rPr>
      </w:pPr>
      <w:r>
        <w:rPr>
          <w:rFonts w:hint="eastAsia"/>
          <w:b/>
          <w:bCs/>
        </w:rPr>
        <w:t>4.2.1</w:t>
      </w:r>
      <w:r>
        <w:rPr>
          <w:rFonts w:hint="eastAsia"/>
          <w:b/>
          <w:bCs/>
        </w:rPr>
        <w:t>如何看待人才是第一资源？</w:t>
      </w:r>
    </w:p>
    <w:p w14:paraId="27BBD12D" w14:textId="77777777" w:rsidR="00470D78" w:rsidRPr="004E258B" w:rsidRDefault="00470D78" w:rsidP="005310B7">
      <w:pPr>
        <w:ind w:firstLineChars="200" w:firstLine="420"/>
      </w:pPr>
      <w:r w:rsidRPr="004E258B">
        <w:rPr>
          <w:rFonts w:hint="eastAsia"/>
        </w:rPr>
        <w:t>为实施创新驱动发展战略，建设世界科技强国，人才资源是第一资源，是一个国家最宝贵最重要的资源。</w:t>
      </w:r>
      <w:r w:rsidR="00342FDD" w:rsidRPr="004E258B">
        <w:rPr>
          <w:rFonts w:hint="eastAsia"/>
        </w:rPr>
        <w:t>“人才是创新的根本，是创新的核心要素。创新驱动实际上是人才驱动。”“推进自主创新，人才是关键。没有强大的人才队伍作为后盾，自主创新就是无源之水，无本之木。”在各种人才中，科技人才至关重要，尤其在当今世界新一轮科技革命和产业革命正在孕育兴起的历史时期，科技创新人才是我国创新事业的根本支撑，是未来国家间竞争的核心资源。习近平指出，“综合国力竞争归根到底是人才竞争。哪个国家拥有人才上的优势，哪个国家最后就会拥有实力上的优势。”</w:t>
      </w:r>
    </w:p>
    <w:p w14:paraId="6B546078" w14:textId="77777777" w:rsidR="00924826" w:rsidRDefault="002B4D96">
      <w:pPr>
        <w:rPr>
          <w:b/>
          <w:bCs/>
        </w:rPr>
      </w:pPr>
      <w:r>
        <w:rPr>
          <w:rFonts w:hint="eastAsia"/>
          <w:b/>
          <w:bCs/>
        </w:rPr>
        <w:t>4.2.2</w:t>
      </w:r>
      <w:r>
        <w:rPr>
          <w:rFonts w:hint="eastAsia"/>
          <w:b/>
          <w:bCs/>
        </w:rPr>
        <w:t>为什么要对科技工作者进行</w:t>
      </w:r>
      <w:r w:rsidR="004E258B">
        <w:rPr>
          <w:rFonts w:hint="eastAsia"/>
          <w:b/>
          <w:bCs/>
        </w:rPr>
        <w:t>伦理</w:t>
      </w:r>
      <w:r>
        <w:rPr>
          <w:rFonts w:hint="eastAsia"/>
          <w:b/>
          <w:bCs/>
        </w:rPr>
        <w:t>规范？</w:t>
      </w:r>
    </w:p>
    <w:p w14:paraId="1F05D37B" w14:textId="760A1174" w:rsidR="00311C15" w:rsidRPr="00311C15" w:rsidRDefault="002A6BBF" w:rsidP="002A6BBF">
      <w:pPr>
        <w:ind w:firstLineChars="200" w:firstLine="420"/>
      </w:pPr>
      <w:r w:rsidRPr="002A6BBF">
        <w:rPr>
          <w:rFonts w:hint="eastAsia"/>
        </w:rPr>
        <w:t>科学技术活动与人类其他活动一样，建立在诚信和道德的基础上。现阶段，莫顿的科学精神气质受到挑战，科学技术工作者有失范行为，需要指定相关科研诚信指南和工程师伦理准则加以规范。科学工作者进行科学研究课医学实践，尤其是进行人体实验和动物实验，应该遵循社会伦理、生命伦理、动物伦理等。技术工作者，尤其是工程师，在工程技术活动中，应该遵循一定的职业伦理和社会伦理准则，应该承担对社会、专业、雇主和同事的责任，应该对工程的环境影响负有特别的责任，规范自己的行为，为人类福祉和环境保护服务。</w:t>
      </w:r>
    </w:p>
    <w:sectPr w:rsidR="00311C15" w:rsidRPr="00311C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C6F86" w14:textId="77777777" w:rsidR="00C67E21" w:rsidRDefault="00C67E21" w:rsidP="0043377F">
      <w:r>
        <w:separator/>
      </w:r>
    </w:p>
  </w:endnote>
  <w:endnote w:type="continuationSeparator" w:id="0">
    <w:p w14:paraId="47A074C9" w14:textId="77777777" w:rsidR="00C67E21" w:rsidRDefault="00C67E21" w:rsidP="00433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A8D0C" w14:textId="77777777" w:rsidR="00C67E21" w:rsidRDefault="00C67E21" w:rsidP="0043377F">
      <w:r>
        <w:separator/>
      </w:r>
    </w:p>
  </w:footnote>
  <w:footnote w:type="continuationSeparator" w:id="0">
    <w:p w14:paraId="27802211" w14:textId="77777777" w:rsidR="00C67E21" w:rsidRDefault="00C67E21" w:rsidP="00433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16D5BA"/>
    <w:multiLevelType w:val="singleLevel"/>
    <w:tmpl w:val="9716D5BA"/>
    <w:lvl w:ilvl="0">
      <w:start w:val="1"/>
      <w:numFmt w:val="decimal"/>
      <w:suff w:val="space"/>
      <w:lvlText w:val="%1."/>
      <w:lvlJc w:val="left"/>
    </w:lvl>
  </w:abstractNum>
  <w:abstractNum w:abstractNumId="1" w15:restartNumberingAfterBreak="0">
    <w:nsid w:val="D649A0C2"/>
    <w:multiLevelType w:val="singleLevel"/>
    <w:tmpl w:val="D649A0C2"/>
    <w:lvl w:ilvl="0">
      <w:start w:val="1"/>
      <w:numFmt w:val="decimal"/>
      <w:suff w:val="space"/>
      <w:lvlText w:val="%1."/>
      <w:lvlJc w:val="left"/>
    </w:lvl>
  </w:abstractNum>
  <w:abstractNum w:abstractNumId="2" w15:restartNumberingAfterBreak="0">
    <w:nsid w:val="0997A7D2"/>
    <w:multiLevelType w:val="singleLevel"/>
    <w:tmpl w:val="0997A7D2"/>
    <w:lvl w:ilvl="0">
      <w:start w:val="1"/>
      <w:numFmt w:val="decimal"/>
      <w:lvlText w:val="%1."/>
      <w:lvlJc w:val="left"/>
      <w:pPr>
        <w:ind w:left="425" w:hanging="425"/>
      </w:pPr>
      <w:rPr>
        <w:rFonts w:hint="default"/>
      </w:rPr>
    </w:lvl>
  </w:abstractNum>
  <w:abstractNum w:abstractNumId="3" w15:restartNumberingAfterBreak="0">
    <w:nsid w:val="229C856D"/>
    <w:multiLevelType w:val="singleLevel"/>
    <w:tmpl w:val="229C856D"/>
    <w:lvl w:ilvl="0">
      <w:start w:val="1"/>
      <w:numFmt w:val="upperLetter"/>
      <w:lvlText w:val="%1."/>
      <w:lvlJc w:val="left"/>
      <w:pPr>
        <w:tabs>
          <w:tab w:val="left" w:pos="312"/>
        </w:tabs>
      </w:pPr>
    </w:lvl>
  </w:abstractNum>
  <w:abstractNum w:abstractNumId="4" w15:restartNumberingAfterBreak="0">
    <w:nsid w:val="3F014DF7"/>
    <w:multiLevelType w:val="hybridMultilevel"/>
    <w:tmpl w:val="6016A062"/>
    <w:lvl w:ilvl="0" w:tplc="474200F6">
      <w:start w:val="1"/>
      <w:numFmt w:val="decimal"/>
      <w:lvlText w:val="%1."/>
      <w:lvlJc w:val="left"/>
      <w:pPr>
        <w:ind w:left="168" w:hanging="1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619F2C"/>
    <w:multiLevelType w:val="singleLevel"/>
    <w:tmpl w:val="4A619F2C"/>
    <w:lvl w:ilvl="0">
      <w:start w:val="1"/>
      <w:numFmt w:val="decimal"/>
      <w:suff w:val="space"/>
      <w:lvlText w:val="%1."/>
      <w:lvlJc w:val="left"/>
    </w:lvl>
  </w:abstractNum>
  <w:abstractNum w:abstractNumId="6" w15:restartNumberingAfterBreak="0">
    <w:nsid w:val="68A906B7"/>
    <w:multiLevelType w:val="singleLevel"/>
    <w:tmpl w:val="68A906B7"/>
    <w:lvl w:ilvl="0">
      <w:start w:val="1"/>
      <w:numFmt w:val="decimal"/>
      <w:lvlText w:val="%1."/>
      <w:lvlJc w:val="left"/>
      <w:pPr>
        <w:tabs>
          <w:tab w:val="left" w:pos="312"/>
        </w:tabs>
      </w:p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1C4C55"/>
    <w:rsid w:val="00027180"/>
    <w:rsid w:val="00065CC8"/>
    <w:rsid w:val="000B67E1"/>
    <w:rsid w:val="000F21EA"/>
    <w:rsid w:val="00103F86"/>
    <w:rsid w:val="00167F42"/>
    <w:rsid w:val="00292D31"/>
    <w:rsid w:val="002A6BBF"/>
    <w:rsid w:val="002B0B80"/>
    <w:rsid w:val="002B4D96"/>
    <w:rsid w:val="002E39E8"/>
    <w:rsid w:val="00301BAB"/>
    <w:rsid w:val="00311C15"/>
    <w:rsid w:val="00342FDD"/>
    <w:rsid w:val="0043377F"/>
    <w:rsid w:val="00470D78"/>
    <w:rsid w:val="00497038"/>
    <w:rsid w:val="004E258B"/>
    <w:rsid w:val="005310B7"/>
    <w:rsid w:val="00541BED"/>
    <w:rsid w:val="00547DED"/>
    <w:rsid w:val="0062214F"/>
    <w:rsid w:val="006344D8"/>
    <w:rsid w:val="0064757E"/>
    <w:rsid w:val="00695450"/>
    <w:rsid w:val="006D42CC"/>
    <w:rsid w:val="00734CFE"/>
    <w:rsid w:val="00856F4C"/>
    <w:rsid w:val="00866C4C"/>
    <w:rsid w:val="008A0E8D"/>
    <w:rsid w:val="008D4C99"/>
    <w:rsid w:val="00924826"/>
    <w:rsid w:val="0097301B"/>
    <w:rsid w:val="009A18C1"/>
    <w:rsid w:val="00A5299A"/>
    <w:rsid w:val="00A72237"/>
    <w:rsid w:val="00AA4FE1"/>
    <w:rsid w:val="00BE136F"/>
    <w:rsid w:val="00C33F1D"/>
    <w:rsid w:val="00C45096"/>
    <w:rsid w:val="00C67E21"/>
    <w:rsid w:val="00CA54FB"/>
    <w:rsid w:val="00CA7707"/>
    <w:rsid w:val="00E173B6"/>
    <w:rsid w:val="00E652CC"/>
    <w:rsid w:val="00E66B2F"/>
    <w:rsid w:val="00E746CA"/>
    <w:rsid w:val="00ED1B29"/>
    <w:rsid w:val="00F0445C"/>
    <w:rsid w:val="00F63F8A"/>
    <w:rsid w:val="08CE4842"/>
    <w:rsid w:val="0B256E19"/>
    <w:rsid w:val="101518C9"/>
    <w:rsid w:val="13AF1527"/>
    <w:rsid w:val="13EF0810"/>
    <w:rsid w:val="13FD396E"/>
    <w:rsid w:val="1A1466B1"/>
    <w:rsid w:val="1EAA6989"/>
    <w:rsid w:val="1FA77761"/>
    <w:rsid w:val="269304F8"/>
    <w:rsid w:val="4FCA4565"/>
    <w:rsid w:val="5B1C4C55"/>
    <w:rsid w:val="60056BC0"/>
    <w:rsid w:val="701C5627"/>
    <w:rsid w:val="7E377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5FD22F"/>
  <w15:docId w15:val="{8500F7C9-10BB-4A50-8EFC-27B0598E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2214F"/>
    <w:pPr>
      <w:ind w:firstLineChars="200" w:firstLine="420"/>
    </w:pPr>
  </w:style>
  <w:style w:type="paragraph" w:styleId="a4">
    <w:name w:val="header"/>
    <w:basedOn w:val="a"/>
    <w:link w:val="a5"/>
    <w:rsid w:val="004337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3377F"/>
    <w:rPr>
      <w:kern w:val="2"/>
      <w:sz w:val="18"/>
      <w:szCs w:val="18"/>
    </w:rPr>
  </w:style>
  <w:style w:type="paragraph" w:styleId="a6">
    <w:name w:val="footer"/>
    <w:basedOn w:val="a"/>
    <w:link w:val="a7"/>
    <w:rsid w:val="0043377F"/>
    <w:pPr>
      <w:tabs>
        <w:tab w:val="center" w:pos="4153"/>
        <w:tab w:val="right" w:pos="8306"/>
      </w:tabs>
      <w:snapToGrid w:val="0"/>
      <w:jc w:val="left"/>
    </w:pPr>
    <w:rPr>
      <w:sz w:val="18"/>
      <w:szCs w:val="18"/>
    </w:rPr>
  </w:style>
  <w:style w:type="character" w:customStyle="1" w:styleId="a7">
    <w:name w:val="页脚 字符"/>
    <w:basedOn w:val="a0"/>
    <w:link w:val="a6"/>
    <w:rsid w:val="0043377F"/>
    <w:rPr>
      <w:kern w:val="2"/>
      <w:sz w:val="18"/>
      <w:szCs w:val="18"/>
    </w:rPr>
  </w:style>
  <w:style w:type="paragraph" w:customStyle="1" w:styleId="Default">
    <w:name w:val="Default"/>
    <w:rsid w:val="0097301B"/>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lithromantic</dc:creator>
  <cp:lastModifiedBy>Microsoft Office User</cp:lastModifiedBy>
  <cp:revision>44</cp:revision>
  <dcterms:created xsi:type="dcterms:W3CDTF">2019-10-29T01:10:00Z</dcterms:created>
  <dcterms:modified xsi:type="dcterms:W3CDTF">2020-11-25T05:49:00Z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