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20" w:after="200"/>
        <w:jc w:val="center"/>
      </w:pPr>
      <w:r>
        <w:rPr>
          <w:rFonts w:ascii="Times New Roman" w:hAnsi="Times New Roman" w:eastAsia="黑体"/>
          <w:b/>
          <w:sz w:val="36"/>
        </w:rPr>
        <w:t>第六章 文本大数据基本分析方法</w:t>
      </w:r>
    </w:p>
    <w:p>
      <w:pPr>
        <w:spacing w:line="360" w:lineRule="auto" w:before="0" w:after="240"/>
        <w:jc w:val="center"/>
      </w:pPr>
      <w:r>
        <w:rPr>
          <w:rFonts w:ascii="Times New Roman" w:hAnsi="Times New Roman" w:eastAsia="宋体"/>
          <w:b w:val="0"/>
          <w:sz w:val="24"/>
        </w:rPr>
        <w:t>《大数据分析：Python 实践与大型语言模型应用》</w:t>
        <w:br/>
        <w:t>课后习题与参考答案</w:t>
      </w:r>
    </w:p>
    <w:p>
      <w:pPr/>
      <w:r>
        <w:rPr/>
        <w:t xml:space="preserve">6.2 分词、预处理与词云图</w:t>
      </w:r>
    </w:p>
    <w:p>
      <w:pPr/>
      <w:r>
        <w:rPr/>
        <w:t xml:space="preserve">1. 为什么中文分词比英文分词更具挑战性？请结合中文语言特点（如词边界不明显、多义词）进行解释。</w:t>
      </w:r>
    </w:p>
    <w:p>
      <w:pPr/>
      <w:r>
        <w:rPr/>
        <w:t xml:space="preserve">参考答案：</w:t>
      </w:r>
    </w:p>
    <w:p>
      <w:pPr/>
      <w:r>
        <w:rPr/>
        <w:t xml:space="preserve">中文分词比英文分词更具挑战性，主要原因如下：
（1）词边界不明显：英文单词之间以空格自然分隔，而中文语句中汉字连续书写，没有任何显式分隔符，系统必须依赖语言模型或词典来判断词的边界。
（2）歧义切分问题：同一汉字序列在不同语境中可以有多种切分方式，例如"南京市长江大桥"可切分为"南京市/长江大桥"或"南京/市长/江大桥"，歧义难以消解。
（3）多义词问题：相同词语在不同语境中含义不同，对分词和后续语义理解带来挑战。
（4）新词与未登录词（OOV）：网络新词、专有名词、缩略语等在词典中不存在，传统词典分词方法难以正确识别。</w:t>
      </w:r>
    </w:p>
    <w:p>
      <w:pPr/>
      <w:r>
        <w:rPr/>
        <w:t xml:space="preserve"/>
      </w:r>
    </w:p>
    <w:p>
      <w:pPr/>
      <w:r>
        <w:rPr/>
        <w:t xml:space="preserve">2. 给定文本"2025年公司实现了10%的利润增长，但市场竞争依然激烈。"使用jieba分词进行分词，列出三种分词模式（精确模式、全模式、搜索引擎模式）的结果并进行比较。</w:t>
      </w:r>
    </w:p>
    <w:p>
      <w:pPr/>
      <w:r>
        <w:rPr/>
        <w:t xml:space="preserve">参考答案：</w:t>
      </w:r>
    </w:p>
    <w:p>
      <w:pPr/>
      <w:r>
        <w:rPr/>
        <w:t xml:space="preserve">import jieba
text = "2025年公司实现了10%的利润增长，但市场竞争依然激烈。"
# 精确模式（默认，适合文本分析）
print("精确模式：", "/".join(jieba.cut(text, cut_all=False)))
# 全模式（扫描所有可能词语，速度快但有冗余）
print("全模式：", "/".join(jieba.cut(text, cut_all=True)))
# 搜索引擎模式（在精确模式基础上再切分长词，适合搜索场景）
print("搜索引擎模式：", "/".join(jieba.cut_for_search(text)))</w:t>
      </w:r>
    </w:p>
    <w:p>
      <w:pPr/>
      <w:r>
        <w:rPr/>
        <w:t xml:space="preserve">分词结果比较：
精确模式：将文本切割为最精确的词语序列，适合文本挖掘和语义分析，是最常用的模式。
全模式：扫描词典中所有可能的词组合并全部输出，召回率高但精确度低，存在大量冗余词。
搜索引擎模式：在精确模式基础上对长词再次细分，提高召回率，适合搜索引擎建立索引。</w:t>
      </w:r>
    </w:p>
    <w:p>
      <w:pPr/>
      <w:r>
        <w:rPr/>
        <w:t xml:space="preserve"/>
      </w: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6.3 基于词典的文本分析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词典构造与种子词选择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初始词典：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创新相关：研发 (0.8), 专利 (0.9), 技术 (0.7), 创新 (0.8)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市场表现：股价 (0.7), 增长 (0.6), 收益 (0.7), 市场 (0.6)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选择依据：基于领域知识（经济金融中创新与市场核心术语）及样本文本高频词统计。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分词结果：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jieba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text = "公司2025年加大研发投入，获得5项专利，股价实现10%增长。"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words = jieba.lcut(text)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print(words)  # 输出: ['公司', '2025年', '加大', '研发', '投入', '，', '获得', '5项', '专利', '，', '股价', '实现', '10%', '增长', '。']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高频词：研发 (1), 专利 (1), 股价 (1), 增长 (1)。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分析：种子词覆盖率高，但缺少“投入”等相关词，建议扩充至包括“投资”、“突破”。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词语权重计算与优化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领域权重：研发 (0.8), 专利 (0.9), 股价 (0.7), 增长 (0.6)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TF-IDF 计算：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collections import Counter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math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words = jieba.lcut(text)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word_freq = Counter(words)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tf = {word: freq / len(words) for word, freq in word_freq.items() if word in ["研发", "专利", "股价", "增长"]}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doc_total = 1000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doc_with_word = {"研发": 200, "专利": 50, "股价": 300, "增长": 400}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idf = {word: math.log(doc_total / (doc_with_word[word] + 1)) for word in tf}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tf_idf = {word: tf[word] * idf[word] for word in tf}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print("TF-IDF 权重:", tf_idf)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假设 tf["研发"] = 1/15 ≈ 0.0667, idf["研发"] ≈ 1.61, tf_idf["研发"] ≈ 0.107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最终权重：final_weight = tf_idf[word] * domain_weight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专利: 0.107 * 0.9 ≈ 0.0963 (因 IDF 高，重要性突出)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优化策略：上下文调整（如“研发投入”加权），提升市场表现分析的语义精度。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N-gram 应用与问题解决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N-gram 分析：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text_ngram = "公司2025年研发成果显著，但市场不看好股价增长前景。"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words_ngram = jieba.lcut(text_ngram)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def generate_ngrams(words, n):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return [" ".join(words[i:i + n]) for i in range(len(words) - n + 1)]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bigrams = generate_ngrams(words_ngram, 2)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trigrams = generate_ngrams(words_ngram, 3)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print("Bigrams:", [b for b in bigrams if "显著" in b or "不看好" in b])  # ["显著 但", "不 看好"]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print("Trigrams:", [t for t in trigrams if "显著" in t or "不看好" in t])  # ["研发 成果 显著", "市场 不 看好"]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情绪得分：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“显著”权重: 0.7 (正向)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“不看好”权重: -1 * 0.6 (否定强度假设 0.6) = -0.6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综合得分: 0.7 - 0.6 = 0.1 (微正向)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改进措施：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语义理解能力弱：结合 Word2Vec 分析“显著”和“看好”的语义角色。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数据稀疏性严重：平滑 Trigram 频次（+1）。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trigram_freq = Counter(trigrams)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smoothed_freq = {t: f + 1 for t, f in trigram_freq.items()}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print("平滑后频次:", smoothed_freq)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综合应用：经济管理决策支持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趋势判断：综合分析，创新（“显著”正向）与市场（“不看好”负向）抵消，总体趋势中性。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投资者信心：MD&amp;A 中“显著成果”增强信心，但“市场不看好”引发观望。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投资建议：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短期观望，等待市场情绪明朗。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长期可增持，关注研发成果转化。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分析报告（约 200 字）：</w:t>
        <w:br/>
        <w:t>基于 2025 年 7 月 17 日 06:58 AM +08 的 MD&amp;A 分析，公司研发成果显著（N-gram 权重 0.7），专利稀有性高（TF-IDF 0.0963），显示创新潜力。但市场不看好股价增长（N-gram 权重 -0.6），反映投资者信心不足。综合词典（研发、专利）和权重分析，创新驱动中性趋势。结合 6.3.2 节案例，创新表述（如“显著成果”）通常提振长期信心，但当前市场不确定性需关注。建议短期观望，收集更多数据（如政策影响）；长期增持，押注研发转化收益。此分析依托 N-gram 修饰识别和 TF-IDF 权重，贴合经管学科投资决策需求。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反思与扩展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优势：直观性（词典法易理解）、高效性（N-gram 快速提取模式）。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局限：语义局限（N-gram 无法解析句法）、计算成本（大数据场景下复杂）。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研究方向：结合大语言模型优化 N-gram，捕捉长距离依赖。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潜力：2025 年经济金融分析中，可用于实时政策解读，预测市场趋势。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6.4 词向量和词嵌入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练习题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练习 1：One-hot 编码实践</w:t>
        <w:br/>
        <w:t>1. 将以下句子进行分词并构建词典：</w:t>
        <w:br/>
        <w:t xml:space="preserve">   经济复苏推动企业创新</w:t>
        <w:br/>
        <w:t xml:space="preserve">   企业投资促进经济增长</w:t>
        <w:br/>
        <w:t>2. 使用 sklearn.preprocessing.OneHotEncoder 为上述句子生成 One-hot 编码矩阵。</w:t>
        <w:br/>
        <w:t>3. 思考：One-hot 为什么不能体现“经济”和“增长”之间的关系？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练习 2：Word2Vec 训练与相似度计算</w:t>
        <w:br/>
        <w:t>1. 使用上市公司 MD&amp;A 语料训练 Word2Vec 模型。</w:t>
        <w:br/>
        <w:t>2. 查询“创新”最相似的 5 个词。</w:t>
        <w:br/>
        <w:t>3. 思考：与 One-hot 相比，Word2Vec 有何优势？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练习 3：GloVe 共现矩阵</w:t>
        <w:br/>
        <w:t>1. 使用小型语料构建共现矩阵。</w:t>
        <w:br/>
        <w:t>2. 调整窗口大小，观察损失变化。</w:t>
        <w:br/>
        <w:t>3. 思考：GloVe 和 Word2Vec 的区别是什么？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练习 4：BERT 词向量提取</w:t>
        <w:br/>
        <w:t>1. 使用 transformers 库加载 bert-base-chinese 模型。</w:t>
        <w:br/>
        <w:t>2. 对“人工智能促进产业升级”提取 [CLS] 向量。</w:t>
        <w:br/>
        <w:t>3. 思考：BERT 为什么采用 Masked LM？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练习 5：Ada-002 实战</w:t>
        <w:br/>
        <w:t>1. 使用 LangChain 的 OpenAIEmbeddings 调用 Ada-002 模型生成向量。</w:t>
        <w:br/>
        <w:t>2. 比较“东北财经大学”和“中央财经大学”的语义相似度。</w:t>
        <w:br/>
        <w:t>3. 思考：Ada-002 相比 Word2Vec 有何改进？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练习 6：PCA 可视化</w:t>
        <w:br/>
        <w:t>1. 选择 10 个企业相关关键词，计算其词向量。</w:t>
        <w:br/>
        <w:t>2. 使用 PCA 将词向量降至 2 维，并绘制散点图。</w:t>
        <w:br/>
        <w:t>3. 思考：词向量在聚类分析中有什么作用？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练习 7：相似度矩阵</w:t>
        <w:br/>
        <w:t>1. 提取“创新”、“增长”、“盈利”三个词的词向量。</w:t>
        <w:br/>
        <w:t>2. 构建 3×3 的余弦相似度矩阵。</w:t>
        <w:br/>
        <w:t>3. 思考：这种矩阵如何用于文本分类？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练习 8：结合经管场景</w:t>
        <w:br/>
        <w:t>1. 收集 3 条企业新闻。</w:t>
        <w:br/>
        <w:t>2. 用 Ada-002 生成文本向量，计算新闻间的相似度。</w:t>
        <w:br/>
        <w:t>3. 思考：相似度结果对企业舆情分析有何参考意义？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答案示例：</w:t>
        <w:br/>
        <w:t>1. 分词结果：[['经济', '复苏', '推动', '企业', '创新'], ['企业', '投资', '促进', '经济', '增长']]</w:t>
        <w:br/>
        <w:t>2. One-hot 矩阵可使用 fit_transform 得到一个 2×6 的稀疏矩阵。</w:t>
        <w:br/>
        <w:t>3. One-hot 仅能标识单词是否出现，缺乏语义信息和距离表示。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答案示例：</w:t>
        <w:br/>
        <w:t>1. 使用 gensim.models.Word2Vec 训练模型。</w:t>
        <w:br/>
        <w:t>2. model.wv.most_similar('创新') 返回相似词及相似度。</w:t>
        <w:br/>
        <w:t>3. Word2Vec 可捕捉词的上下文语义关系，并生成稠密向量。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答案示例：</w:t>
        <w:br/>
        <w:t>1. 使用滑动窗口统计共现次数生成矩阵。</w:t>
        <w:br/>
        <w:t>2. 调整 window_size，发现窗口增大可捕捉更多全局信息。</w:t>
        <w:br/>
        <w:t>3. GloVe 直接利用统计信息，而 Word2Vec 是通过预测上下文来学习。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答案示例：</w:t>
        <w:br/>
        <w:t>1. 使用 BertTokenizer 和 BertModel 提取词向量。</w:t>
        <w:br/>
        <w:t>2. [CLS] 向量可作为整句语义的表示。</w:t>
        <w:br/>
        <w:t>3. Masked LM 可提升模型的双向上下文理解能力。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 答案示例：</w:t>
        <w:br/>
        <w:t>1. 使用 embedding.embed_query 生成 1536 维向量。</w:t>
        <w:br/>
        <w:t>2. 使用余弦相似度公式计算结果。</w:t>
        <w:br/>
        <w:t>3. Ada-002 具备大规模预训练和上下文捕捉能力，更适合复杂语义任务。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 答案示例：</w:t>
        <w:br/>
        <w:t>1. 使用 sklearn.decomposition.PCA 进行降维。</w:t>
        <w:br/>
        <w:t>2. 生成散点图展示语义距离。</w:t>
        <w:br/>
        <w:t>3. 词向量可用于文本聚类、情感分析等。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 答案示例：</w:t>
        <w:br/>
        <w:t>1. 使用 numpy 计算词与词的相似度。</w:t>
        <w:br/>
        <w:t>2. 可借助 seaborn.heatmap 可视化。</w:t>
        <w:br/>
        <w:t>3. 相似度矩阵可作为特征输入分类器。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8. 答案示例：</w:t>
        <w:br/>
        <w:t>1. 将每条新闻输入 embedding.embed_query。</w:t>
        <w:br/>
        <w:t>2. 计算余弦相似度衡量文本关联性。</w:t>
        <w:br/>
        <w:t>3. 可用于企业竞争对手分析与市场预测。</w:t>
      </w:r>
    </w:p>
    <w:p/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