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FCB4" w14:textId="7414C608" w:rsidR="005E13E6" w:rsidRDefault="005E13E6">
      <w:pPr>
        <w:rPr>
          <w:sz w:val="36"/>
          <w:szCs w:val="36"/>
        </w:rPr>
      </w:pPr>
      <w:r>
        <w:rPr>
          <w:sz w:val="36"/>
          <w:szCs w:val="36"/>
        </w:rPr>
        <w:t xml:space="preserve">Warna Brand: Biru Langit </w:t>
      </w:r>
      <w:r w:rsidRPr="005E13E6">
        <w:rPr>
          <w:sz w:val="36"/>
          <w:szCs w:val="36"/>
        </w:rPr>
        <w:t>#C9EAFF</w:t>
      </w:r>
    </w:p>
    <w:p w14:paraId="716DA2E0" w14:textId="29E7443F" w:rsidR="005E13E6" w:rsidRDefault="005E13E6">
      <w:pPr>
        <w:rPr>
          <w:sz w:val="36"/>
          <w:szCs w:val="36"/>
        </w:rPr>
      </w:pPr>
      <w:r>
        <w:rPr>
          <w:sz w:val="36"/>
          <w:szCs w:val="36"/>
        </w:rPr>
        <w:t>MOTTO: WE GROW AND LEARN TOGETHER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VISI: Menjadi Taman penitipan Anak dan Mitra Orang tua dalam mengasuh Anak.</w:t>
      </w:r>
    </w:p>
    <w:p w14:paraId="42B4D957" w14:textId="2850FB05" w:rsidR="005E13E6" w:rsidRDefault="005E13E6">
      <w:pPr>
        <w:rPr>
          <w:sz w:val="36"/>
          <w:szCs w:val="36"/>
        </w:rPr>
      </w:pPr>
      <w:r>
        <w:rPr>
          <w:sz w:val="36"/>
          <w:szCs w:val="36"/>
        </w:rPr>
        <w:t>Misi: Menjadi Rumah kedua bagi setiap anak, Membantu Anak menjadi Mandiri dan Berkarakter.</w:t>
      </w:r>
    </w:p>
    <w:p w14:paraId="1756C257" w14:textId="77777777" w:rsidR="00E9381A" w:rsidRDefault="00E9381A">
      <w:pPr>
        <w:rPr>
          <w:sz w:val="36"/>
          <w:szCs w:val="36"/>
        </w:rPr>
      </w:pPr>
    </w:p>
    <w:p w14:paraId="67288BC2" w14:textId="6C85DA8C" w:rsidR="00E9381A" w:rsidRDefault="00E9381A">
      <w:pPr>
        <w:rPr>
          <w:sz w:val="36"/>
          <w:szCs w:val="36"/>
        </w:rPr>
      </w:pPr>
      <w:r>
        <w:rPr>
          <w:sz w:val="36"/>
          <w:szCs w:val="36"/>
        </w:rPr>
        <w:t>Tentang Kami : ColorKids Daycare hadir sebagai tempat penitipan anak usia 0-6 tahun. Memberikan layanan yang terkait dengan pemenuhan hak-hak untuk tumbuh dan berkembang, mendapatkan perlindungan dan kasih sayang, serta hak untuk berpartisipasi dalam lingkungan sosialnya.</w:t>
      </w:r>
    </w:p>
    <w:p w14:paraId="2C2FAD88" w14:textId="36D97581" w:rsidR="00E9381A" w:rsidRPr="005E13E6" w:rsidRDefault="00E9381A">
      <w:pPr>
        <w:rPr>
          <w:sz w:val="36"/>
          <w:szCs w:val="36"/>
        </w:rPr>
      </w:pPr>
      <w:r>
        <w:rPr>
          <w:sz w:val="36"/>
          <w:szCs w:val="36"/>
        </w:rPr>
        <w:t>Melalui pendamping yang berpengalaman, kami memberikan traetment kepada anak sekaligus memberikan pembelajaran dengan metode yang asik dan menyenangkan, seperti  Story Telling, permainan, dll.</w:t>
      </w:r>
    </w:p>
    <w:sectPr w:rsidR="00E9381A" w:rsidRPr="005E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6"/>
    <w:rsid w:val="005E13E6"/>
    <w:rsid w:val="00D82C45"/>
    <w:rsid w:val="00E9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A921"/>
  <w15:chartTrackingRefBased/>
  <w15:docId w15:val="{3025CC2E-9711-4C07-AF38-2BCF55A9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 Nursalsabilla</dc:creator>
  <cp:keywords/>
  <dc:description/>
  <cp:lastModifiedBy>Aoi Sora</cp:lastModifiedBy>
  <cp:revision>2</cp:revision>
  <dcterms:created xsi:type="dcterms:W3CDTF">2023-11-19T15:28:00Z</dcterms:created>
  <dcterms:modified xsi:type="dcterms:W3CDTF">2023-11-20T09:57:00Z</dcterms:modified>
</cp:coreProperties>
</file>