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960" w:rsidRPr="00035564" w:rsidRDefault="00C8481B" w:rsidP="00021C35">
      <w:pPr>
        <w:pBdr>
          <w:bottom w:val="single" w:sz="12" w:space="1" w:color="auto"/>
        </w:pBdr>
        <w:spacing w:after="0" w:line="240" w:lineRule="auto"/>
        <w:rPr>
          <w:rFonts w:ascii="YaleDesign-BoldRoman" w:hAnsi="YaleDesign-BoldRoman" w:cstheme="minorHAnsi"/>
          <w:sz w:val="44"/>
          <w:szCs w:val="36"/>
        </w:rPr>
      </w:pPr>
      <w:r>
        <w:rPr>
          <w:rFonts w:ascii="YaleDesign-BoldRoman" w:hAnsi="YaleDesign-BoldRoman" w:cstheme="minorHAnsi"/>
          <w:noProof/>
          <w:sz w:val="44"/>
          <w:szCs w:val="36"/>
        </w:rPr>
        <w:drawing>
          <wp:inline distT="0" distB="0" distL="0" distR="0">
            <wp:extent cx="1492180" cy="34010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cob Resk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932" cy="3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35" w:rsidRPr="00021C35" w:rsidRDefault="009C75F6" w:rsidP="00021C35">
      <w:pPr>
        <w:spacing w:after="0" w:line="240" w:lineRule="auto"/>
        <w:rPr>
          <w:rFonts w:ascii="Georgia" w:hAnsi="Georgia"/>
        </w:rPr>
      </w:pPr>
      <w:r w:rsidRPr="00021C35">
        <w:rPr>
          <w:rFonts w:ascii="Georgia" w:hAnsi="Georgia"/>
        </w:rPr>
        <w:t xml:space="preserve">P.O. Box </w:t>
      </w:r>
      <w:r w:rsidR="00C8481B">
        <w:rPr>
          <w:rFonts w:ascii="Georgia" w:hAnsi="Georgia"/>
        </w:rPr>
        <w:softHyphen/>
      </w:r>
      <w:r w:rsidR="00C8481B">
        <w:rPr>
          <w:rFonts w:ascii="Georgia" w:hAnsi="Georgia"/>
        </w:rPr>
        <w:softHyphen/>
      </w:r>
      <w:r w:rsidRPr="00021C35">
        <w:rPr>
          <w:rFonts w:ascii="Georgia" w:hAnsi="Georgia"/>
        </w:rPr>
        <w:t>201627</w:t>
      </w:r>
      <w:r w:rsidR="00021C35" w:rsidRPr="00021C35">
        <w:rPr>
          <w:rFonts w:ascii="Georgia" w:hAnsi="Georgia"/>
        </w:rPr>
        <w:t>, New Haven, CT 06520</w:t>
      </w:r>
      <w:r w:rsidR="00021C35" w:rsidRPr="00021C35">
        <w:rPr>
          <w:rFonts w:ascii="Georgia" w:hAnsi="Georgia"/>
        </w:rPr>
        <w:tab/>
      </w:r>
      <w:r w:rsidR="00021C35" w:rsidRPr="00021C35">
        <w:rPr>
          <w:rFonts w:ascii="Georgia" w:hAnsi="Georgia"/>
        </w:rPr>
        <w:tab/>
      </w:r>
      <w:r w:rsidR="00021C35" w:rsidRPr="00021C35">
        <w:rPr>
          <w:rFonts w:ascii="Georgia" w:hAnsi="Georgia"/>
        </w:rPr>
        <w:tab/>
      </w:r>
      <w:r w:rsidR="00021C35" w:rsidRPr="00021C35">
        <w:rPr>
          <w:rFonts w:ascii="Georgia" w:hAnsi="Georgia"/>
        </w:rPr>
        <w:tab/>
      </w:r>
      <w:r w:rsidR="009375B5">
        <w:rPr>
          <w:rFonts w:ascii="Georgia" w:hAnsi="Georgia"/>
        </w:rPr>
        <w:tab/>
      </w:r>
      <w:r w:rsidR="00021C35" w:rsidRPr="00021C35">
        <w:rPr>
          <w:rFonts w:ascii="Georgia" w:hAnsi="Georgia"/>
        </w:rPr>
        <w:tab/>
      </w:r>
      <w:r w:rsidR="009375B5">
        <w:rPr>
          <w:rFonts w:ascii="Georgia" w:hAnsi="Georgia"/>
        </w:rPr>
        <w:t xml:space="preserve">      </w:t>
      </w:r>
      <w:r w:rsidR="00021C35" w:rsidRPr="00021C35">
        <w:rPr>
          <w:rFonts w:ascii="Georgia" w:hAnsi="Georgia"/>
        </w:rPr>
        <w:t>jacob.reske@yale.edu</w:t>
      </w:r>
    </w:p>
    <w:p w:rsidR="009C75F6" w:rsidRPr="00021C35" w:rsidRDefault="00021C35" w:rsidP="006E3B8A">
      <w:pPr>
        <w:tabs>
          <w:tab w:val="left" w:pos="0"/>
        </w:tabs>
        <w:spacing w:after="0" w:line="240" w:lineRule="auto"/>
        <w:rPr>
          <w:rFonts w:ascii="Georgia" w:hAnsi="Georgia"/>
        </w:rPr>
      </w:pPr>
      <w:r w:rsidRPr="00021C35">
        <w:rPr>
          <w:rFonts w:ascii="Georgia" w:hAnsi="Georgia"/>
        </w:rPr>
        <w:t>10 Jacob</w:t>
      </w:r>
      <w:r w:rsidR="00664002">
        <w:rPr>
          <w:rFonts w:ascii="Georgia" w:hAnsi="Georgia"/>
        </w:rPr>
        <w:t xml:space="preserve"> </w:t>
      </w:r>
      <w:proofErr w:type="spellStart"/>
      <w:r w:rsidR="00664002">
        <w:rPr>
          <w:rFonts w:ascii="Georgia" w:hAnsi="Georgia"/>
        </w:rPr>
        <w:t>Amsden</w:t>
      </w:r>
      <w:proofErr w:type="spellEnd"/>
      <w:r w:rsidR="00664002">
        <w:rPr>
          <w:rFonts w:ascii="Georgia" w:hAnsi="Georgia"/>
        </w:rPr>
        <w:t xml:space="preserve"> Road, Westborough, MA</w:t>
      </w:r>
      <w:r w:rsidRPr="00021C35">
        <w:rPr>
          <w:rFonts w:ascii="Georgia" w:hAnsi="Georgia"/>
        </w:rPr>
        <w:t xml:space="preserve"> 01581</w:t>
      </w:r>
      <w:r w:rsidR="009375B5">
        <w:rPr>
          <w:rFonts w:ascii="Georgia" w:hAnsi="Georgia"/>
        </w:rPr>
        <w:tab/>
        <w:t xml:space="preserve"> </w:t>
      </w:r>
      <w:r w:rsidRPr="00021C35">
        <w:rPr>
          <w:rFonts w:ascii="Georgia" w:hAnsi="Georgia"/>
        </w:rPr>
        <w:tab/>
        <w:t xml:space="preserve">     </w:t>
      </w:r>
      <w:r w:rsidRPr="00021C35">
        <w:rPr>
          <w:rFonts w:ascii="Georgia" w:hAnsi="Georgia"/>
        </w:rPr>
        <w:tab/>
      </w:r>
      <w:r w:rsidR="009375B5">
        <w:rPr>
          <w:rFonts w:ascii="Georgia" w:hAnsi="Georgia"/>
        </w:rPr>
        <w:tab/>
      </w:r>
      <w:r w:rsidRPr="00021C35">
        <w:rPr>
          <w:rFonts w:ascii="Georgia" w:hAnsi="Georgia"/>
        </w:rPr>
        <w:t xml:space="preserve"> </w:t>
      </w:r>
      <w:r w:rsidR="009375B5">
        <w:rPr>
          <w:rFonts w:ascii="Georgia" w:hAnsi="Georgia"/>
        </w:rPr>
        <w:t xml:space="preserve">              </w:t>
      </w:r>
      <w:r w:rsidR="00664002">
        <w:rPr>
          <w:rFonts w:ascii="Georgia" w:hAnsi="Georgia"/>
        </w:rPr>
        <w:t xml:space="preserve">             </w:t>
      </w:r>
      <w:r w:rsidR="009375B5">
        <w:rPr>
          <w:rFonts w:ascii="Georgia" w:hAnsi="Georgia"/>
        </w:rPr>
        <w:t xml:space="preserve">  </w:t>
      </w:r>
      <w:r w:rsidR="0066315C">
        <w:rPr>
          <w:rFonts w:ascii="Georgia" w:hAnsi="Georgia"/>
        </w:rPr>
        <w:t>(508) 981-302</w:t>
      </w:r>
      <w:r w:rsidR="00060288">
        <w:rPr>
          <w:rFonts w:ascii="Georgia" w:hAnsi="Georgia"/>
        </w:rPr>
        <w:t>7</w:t>
      </w:r>
      <w:r w:rsidR="009C75F6" w:rsidRPr="00021C35">
        <w:rPr>
          <w:rFonts w:ascii="Georgia" w:hAnsi="Georgia"/>
        </w:rPr>
        <w:tab/>
      </w:r>
      <w:r w:rsidR="009C75F6" w:rsidRPr="00021C35">
        <w:rPr>
          <w:rFonts w:ascii="Georgia" w:hAnsi="Georgia"/>
        </w:rPr>
        <w:tab/>
      </w:r>
      <w:r w:rsidR="009C75F6" w:rsidRPr="00021C35">
        <w:rPr>
          <w:rFonts w:ascii="Georgia" w:hAnsi="Georgia"/>
        </w:rPr>
        <w:tab/>
      </w:r>
      <w:r w:rsidR="009C75F6" w:rsidRPr="00021C35">
        <w:rPr>
          <w:rFonts w:ascii="Georgia" w:hAnsi="Georgia"/>
        </w:rPr>
        <w:tab/>
      </w:r>
      <w:r w:rsidR="009C75F6" w:rsidRPr="00021C35">
        <w:rPr>
          <w:rFonts w:ascii="Georgia" w:hAnsi="Georgia"/>
        </w:rPr>
        <w:tab/>
      </w:r>
      <w:r w:rsidR="009C75F6" w:rsidRPr="00021C35">
        <w:rPr>
          <w:rFonts w:ascii="Georgia" w:hAnsi="Georgia"/>
        </w:rPr>
        <w:tab/>
      </w:r>
      <w:r w:rsidR="009C75F6" w:rsidRPr="00021C35">
        <w:rPr>
          <w:rFonts w:ascii="Georgia" w:hAnsi="Georgia"/>
        </w:rPr>
        <w:tab/>
      </w:r>
      <w:r w:rsidR="009C75F6" w:rsidRPr="00021C35">
        <w:rPr>
          <w:rFonts w:ascii="Georgia" w:hAnsi="Georgia"/>
        </w:rPr>
        <w:tab/>
      </w:r>
      <w:r w:rsidR="009C75F6" w:rsidRPr="00021C35">
        <w:rPr>
          <w:rFonts w:ascii="Georgia" w:hAnsi="Georgia"/>
        </w:rPr>
        <w:tab/>
      </w:r>
    </w:p>
    <w:p w:rsidR="00060B3F" w:rsidRPr="00F2195A" w:rsidRDefault="00A75A8B" w:rsidP="00C87099">
      <w:pPr>
        <w:pBdr>
          <w:bottom w:val="single" w:sz="6" w:space="1" w:color="auto"/>
        </w:pBdr>
        <w:spacing w:line="240" w:lineRule="auto"/>
        <w:rPr>
          <w:rFonts w:ascii="Georgia" w:hAnsi="Georgia"/>
          <w:b/>
        </w:rPr>
      </w:pPr>
      <w:r w:rsidRPr="00021C35">
        <w:rPr>
          <w:rFonts w:ascii="Georgia" w:hAnsi="Georgia"/>
          <w:b/>
        </w:rPr>
        <w:t>E</w:t>
      </w:r>
      <w:r w:rsidR="00021C35">
        <w:rPr>
          <w:rFonts w:ascii="Georgia" w:hAnsi="Georgia"/>
          <w:b/>
        </w:rPr>
        <w:t>DUCATION</w:t>
      </w:r>
    </w:p>
    <w:tbl>
      <w:tblPr>
        <w:tblStyle w:val="TableGrid"/>
        <w:tblW w:w="10458" w:type="dxa"/>
        <w:tblInd w:w="360" w:type="dxa"/>
        <w:tblLook w:val="04A0"/>
      </w:tblPr>
      <w:tblGrid>
        <w:gridCol w:w="5148"/>
        <w:gridCol w:w="5310"/>
      </w:tblGrid>
      <w:tr w:rsidR="00060B3F" w:rsidTr="0085118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060B3F" w:rsidRPr="00504D00" w:rsidRDefault="00060B3F" w:rsidP="00060B3F">
            <w:pPr>
              <w:rPr>
                <w:rFonts w:ascii="Georgia" w:hAnsi="Georgia"/>
                <w:sz w:val="19"/>
                <w:szCs w:val="19"/>
              </w:rPr>
            </w:pPr>
            <w:r w:rsidRPr="001D5E8E">
              <w:rPr>
                <w:rFonts w:ascii="Georgia" w:hAnsi="Georgia"/>
                <w:b/>
                <w:sz w:val="20"/>
                <w:szCs w:val="20"/>
              </w:rPr>
              <w:t xml:space="preserve">Yale University, </w:t>
            </w:r>
            <w:r w:rsidRPr="00504D00">
              <w:rPr>
                <w:rFonts w:ascii="Georgia" w:hAnsi="Georgia"/>
                <w:sz w:val="19"/>
                <w:szCs w:val="19"/>
              </w:rPr>
              <w:t>New Haven</w:t>
            </w:r>
            <w:r w:rsidRPr="00DD2664">
              <w:rPr>
                <w:rFonts w:ascii="Georgia" w:hAnsi="Georgia"/>
                <w:b/>
                <w:sz w:val="19"/>
                <w:szCs w:val="19"/>
              </w:rPr>
              <w:t>,</w:t>
            </w:r>
            <w:r w:rsidRPr="00504D00">
              <w:rPr>
                <w:rFonts w:ascii="Georgia" w:hAnsi="Georgia"/>
                <w:sz w:val="19"/>
                <w:szCs w:val="19"/>
              </w:rPr>
              <w:t xml:space="preserve"> Connecticut</w:t>
            </w:r>
          </w:p>
          <w:p w:rsidR="00060B3F" w:rsidRDefault="00060B3F" w:rsidP="00060B3F">
            <w:pPr>
              <w:rPr>
                <w:rFonts w:ascii="Georgia" w:hAnsi="Georgia"/>
                <w:sz w:val="19"/>
                <w:szCs w:val="19"/>
              </w:rPr>
            </w:pPr>
            <w:r w:rsidRPr="00504D00">
              <w:rPr>
                <w:rFonts w:ascii="Georgia" w:hAnsi="Georgia"/>
                <w:sz w:val="19"/>
                <w:szCs w:val="19"/>
              </w:rPr>
              <w:t>Projected Majors</w:t>
            </w:r>
            <w:r w:rsidRPr="00DD2664">
              <w:rPr>
                <w:rFonts w:ascii="Georgia" w:hAnsi="Georgia"/>
                <w:b/>
                <w:sz w:val="19"/>
                <w:szCs w:val="19"/>
              </w:rPr>
              <w:t>:</w:t>
            </w:r>
            <w:r w:rsidRPr="00504D00">
              <w:rPr>
                <w:rFonts w:ascii="Georgia" w:hAnsi="Georgia"/>
                <w:sz w:val="19"/>
                <w:szCs w:val="19"/>
              </w:rPr>
              <w:t xml:space="preserve"> </w:t>
            </w:r>
            <w:r w:rsidR="000231A0" w:rsidRPr="006A26E2">
              <w:rPr>
                <w:rFonts w:ascii="Georgia" w:hAnsi="Georgia"/>
                <w:color w:val="000000" w:themeColor="text1"/>
                <w:sz w:val="19"/>
                <w:szCs w:val="19"/>
              </w:rPr>
              <w:t xml:space="preserve">BA </w:t>
            </w:r>
            <w:r w:rsidRPr="006A26E2">
              <w:rPr>
                <w:rFonts w:ascii="Georgia" w:hAnsi="Georgia"/>
                <w:color w:val="000000" w:themeColor="text1"/>
                <w:sz w:val="19"/>
                <w:szCs w:val="19"/>
              </w:rPr>
              <w:t>Mathematics</w:t>
            </w:r>
            <w:r w:rsidRPr="00DD2664">
              <w:rPr>
                <w:rFonts w:ascii="Georgia" w:hAnsi="Georgia"/>
                <w:b/>
                <w:sz w:val="19"/>
                <w:szCs w:val="19"/>
              </w:rPr>
              <w:t>,</w:t>
            </w:r>
            <w:r>
              <w:rPr>
                <w:rFonts w:ascii="Georgia" w:hAnsi="Georgia"/>
                <w:sz w:val="19"/>
                <w:szCs w:val="19"/>
              </w:rPr>
              <w:t xml:space="preserve"> </w:t>
            </w:r>
            <w:r w:rsidR="000231A0">
              <w:rPr>
                <w:rFonts w:ascii="Georgia" w:hAnsi="Georgia"/>
                <w:sz w:val="19"/>
                <w:szCs w:val="19"/>
              </w:rPr>
              <w:t xml:space="preserve">BA </w:t>
            </w:r>
            <w:r>
              <w:rPr>
                <w:rFonts w:ascii="Georgia" w:hAnsi="Georgia"/>
                <w:sz w:val="19"/>
                <w:szCs w:val="19"/>
              </w:rPr>
              <w:t>Music</w:t>
            </w:r>
          </w:p>
          <w:p w:rsidR="00060B3F" w:rsidRPr="00504D00" w:rsidRDefault="00060B3F" w:rsidP="00060B3F">
            <w:pPr>
              <w:rPr>
                <w:rFonts w:ascii="Georgia" w:hAnsi="Georgia"/>
                <w:sz w:val="19"/>
                <w:szCs w:val="19"/>
              </w:rPr>
            </w:pPr>
            <w:r w:rsidRPr="00504D00">
              <w:rPr>
                <w:rFonts w:ascii="Georgia" w:hAnsi="Georgia"/>
                <w:sz w:val="19"/>
                <w:szCs w:val="19"/>
              </w:rPr>
              <w:t>Expected Graduation</w:t>
            </w:r>
            <w:r w:rsidR="00DD2664">
              <w:rPr>
                <w:rFonts w:ascii="Georgia" w:hAnsi="Georgia"/>
                <w:b/>
                <w:sz w:val="19"/>
                <w:szCs w:val="19"/>
              </w:rPr>
              <w:t>:</w:t>
            </w:r>
            <w:r w:rsidRPr="00504D00">
              <w:rPr>
                <w:rFonts w:ascii="Georgia" w:hAnsi="Georgia"/>
                <w:sz w:val="19"/>
                <w:szCs w:val="19"/>
              </w:rPr>
              <w:t xml:space="preserve"> May 2014</w:t>
            </w:r>
          </w:p>
          <w:p w:rsidR="00060B3F" w:rsidRDefault="00060B3F" w:rsidP="00696C1E">
            <w:pPr>
              <w:rPr>
                <w:rFonts w:ascii="Georgia" w:hAnsi="Georgia"/>
                <w:sz w:val="19"/>
                <w:szCs w:val="19"/>
              </w:rPr>
            </w:pPr>
            <w:r w:rsidRPr="00504D00">
              <w:rPr>
                <w:rFonts w:ascii="Georgia" w:hAnsi="Georgia"/>
                <w:sz w:val="19"/>
                <w:szCs w:val="19"/>
              </w:rPr>
              <w:t>Cumulative GPA</w:t>
            </w:r>
            <w:r w:rsidRPr="00DD2664">
              <w:rPr>
                <w:rFonts w:ascii="Georgia" w:hAnsi="Georgia"/>
                <w:b/>
                <w:sz w:val="19"/>
                <w:szCs w:val="19"/>
              </w:rPr>
              <w:t>:</w:t>
            </w:r>
            <w:r w:rsidRPr="00504D00">
              <w:rPr>
                <w:rFonts w:ascii="Georgia" w:hAnsi="Georgia"/>
                <w:sz w:val="19"/>
                <w:szCs w:val="19"/>
              </w:rPr>
              <w:t xml:space="preserve"> 3</w:t>
            </w:r>
            <w:r w:rsidRPr="00DD2664">
              <w:rPr>
                <w:rFonts w:ascii="Georgia" w:hAnsi="Georgia"/>
                <w:b/>
                <w:sz w:val="19"/>
                <w:szCs w:val="19"/>
              </w:rPr>
              <w:t>.</w:t>
            </w:r>
            <w:r w:rsidR="00696C1E">
              <w:rPr>
                <w:rFonts w:ascii="Georgia" w:hAnsi="Georgia"/>
                <w:sz w:val="19"/>
                <w:szCs w:val="19"/>
              </w:rPr>
              <w:t>62</w:t>
            </w:r>
            <w:r w:rsidRPr="00504D00">
              <w:rPr>
                <w:rFonts w:ascii="Georgia" w:hAnsi="Georgia"/>
                <w:sz w:val="19"/>
                <w:szCs w:val="19"/>
              </w:rPr>
              <w:t>/4</w:t>
            </w:r>
            <w:r w:rsidRPr="00DD2664">
              <w:rPr>
                <w:rFonts w:ascii="Georgia" w:hAnsi="Georgia"/>
                <w:b/>
                <w:sz w:val="19"/>
                <w:szCs w:val="19"/>
              </w:rPr>
              <w:t>.</w:t>
            </w:r>
            <w:r w:rsidRPr="00504D00">
              <w:rPr>
                <w:rFonts w:ascii="Georgia" w:hAnsi="Georgia"/>
                <w:sz w:val="19"/>
                <w:szCs w:val="19"/>
              </w:rPr>
              <w:t>0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060B3F" w:rsidRPr="00504D00" w:rsidRDefault="00060B3F" w:rsidP="00060B3F">
            <w:pPr>
              <w:rPr>
                <w:rFonts w:ascii="Georgia" w:hAnsi="Georgia"/>
                <w:sz w:val="19"/>
                <w:szCs w:val="19"/>
              </w:rPr>
            </w:pPr>
            <w:r w:rsidRPr="001D5E8E">
              <w:rPr>
                <w:rFonts w:ascii="Georgia" w:hAnsi="Georgia"/>
                <w:b/>
                <w:sz w:val="20"/>
                <w:szCs w:val="20"/>
              </w:rPr>
              <w:t>Westborough High School,</w:t>
            </w:r>
            <w:r w:rsidRPr="001D5E8E"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504D00">
              <w:rPr>
                <w:rFonts w:ascii="Georgia" w:hAnsi="Georgia"/>
                <w:sz w:val="19"/>
                <w:szCs w:val="19"/>
              </w:rPr>
              <w:t>Westborough</w:t>
            </w:r>
            <w:r w:rsidRPr="00DD2664">
              <w:rPr>
                <w:rFonts w:ascii="Georgia" w:hAnsi="Georgia"/>
                <w:b/>
                <w:sz w:val="19"/>
                <w:szCs w:val="19"/>
              </w:rPr>
              <w:t>,</w:t>
            </w:r>
            <w:r w:rsidRPr="00504D00">
              <w:rPr>
                <w:rFonts w:ascii="Georgia" w:hAnsi="Georgia"/>
                <w:sz w:val="19"/>
                <w:szCs w:val="19"/>
              </w:rPr>
              <w:t xml:space="preserve"> MA</w:t>
            </w:r>
          </w:p>
          <w:p w:rsidR="00060B3F" w:rsidRDefault="00060B3F" w:rsidP="00F2195A">
            <w:pPr>
              <w:rPr>
                <w:rFonts w:ascii="Georgia" w:hAnsi="Georgia"/>
                <w:sz w:val="19"/>
                <w:szCs w:val="19"/>
              </w:rPr>
            </w:pPr>
            <w:r w:rsidRPr="00504D00">
              <w:rPr>
                <w:rFonts w:ascii="Georgia" w:hAnsi="Georgia"/>
                <w:sz w:val="19"/>
                <w:szCs w:val="19"/>
              </w:rPr>
              <w:t>SAT</w:t>
            </w:r>
            <w:r w:rsidRPr="00DD2664">
              <w:rPr>
                <w:rFonts w:ascii="Georgia" w:hAnsi="Georgia"/>
                <w:b/>
                <w:sz w:val="19"/>
                <w:szCs w:val="19"/>
              </w:rPr>
              <w:t>:</w:t>
            </w:r>
            <w:r w:rsidRPr="00504D00">
              <w:rPr>
                <w:rFonts w:ascii="Georgia" w:hAnsi="Georgia"/>
                <w:sz w:val="19"/>
                <w:szCs w:val="19"/>
              </w:rPr>
              <w:t xml:space="preserve"> 800 Writing</w:t>
            </w:r>
            <w:r w:rsidRPr="00DD2664">
              <w:rPr>
                <w:rFonts w:ascii="Georgia" w:hAnsi="Georgia"/>
                <w:b/>
                <w:sz w:val="19"/>
                <w:szCs w:val="19"/>
              </w:rPr>
              <w:t>,</w:t>
            </w:r>
            <w:r w:rsidRPr="00504D00">
              <w:rPr>
                <w:rFonts w:ascii="Georgia" w:hAnsi="Georgia"/>
                <w:sz w:val="19"/>
                <w:szCs w:val="19"/>
              </w:rPr>
              <w:t xml:space="preserve"> 800 Critical Reading</w:t>
            </w:r>
            <w:r w:rsidRPr="00DD2664">
              <w:rPr>
                <w:rFonts w:ascii="Georgia" w:hAnsi="Georgia"/>
                <w:b/>
                <w:sz w:val="19"/>
                <w:szCs w:val="19"/>
              </w:rPr>
              <w:t>,</w:t>
            </w:r>
            <w:r w:rsidRPr="00504D00">
              <w:rPr>
                <w:rFonts w:ascii="Georgia" w:hAnsi="Georgia"/>
                <w:sz w:val="19"/>
                <w:szCs w:val="19"/>
              </w:rPr>
              <w:t xml:space="preserve"> </w:t>
            </w:r>
            <w:r w:rsidR="00851187">
              <w:rPr>
                <w:rFonts w:ascii="Georgia" w:hAnsi="Georgia"/>
                <w:sz w:val="19"/>
                <w:szCs w:val="19"/>
              </w:rPr>
              <w:t>770 Math</w:t>
            </w:r>
          </w:p>
          <w:p w:rsidR="00851187" w:rsidRPr="00851187" w:rsidRDefault="00570F02" w:rsidP="00F2195A">
            <w:pPr>
              <w:rPr>
                <w:rFonts w:ascii="Georgia" w:hAnsi="Georgia"/>
                <w:sz w:val="19"/>
                <w:szCs w:val="19"/>
              </w:rPr>
            </w:pPr>
            <w:r>
              <w:rPr>
                <w:rFonts w:ascii="Georgia" w:hAnsi="Georgia"/>
                <w:sz w:val="19"/>
                <w:szCs w:val="19"/>
              </w:rPr>
              <w:t>Graduation</w:t>
            </w:r>
            <w:r w:rsidR="00DD2664">
              <w:rPr>
                <w:rFonts w:ascii="Georgia" w:hAnsi="Georgia"/>
                <w:b/>
                <w:sz w:val="19"/>
                <w:szCs w:val="19"/>
              </w:rPr>
              <w:t>:</w:t>
            </w:r>
            <w:r w:rsidR="00851187" w:rsidRPr="00851187">
              <w:rPr>
                <w:rFonts w:ascii="Georgia" w:hAnsi="Georgia"/>
                <w:sz w:val="19"/>
                <w:szCs w:val="19"/>
              </w:rPr>
              <w:t xml:space="preserve"> </w:t>
            </w:r>
            <w:r w:rsidR="00851187">
              <w:rPr>
                <w:rFonts w:ascii="Georgia" w:hAnsi="Georgia"/>
                <w:sz w:val="19"/>
                <w:szCs w:val="19"/>
              </w:rPr>
              <w:t xml:space="preserve">May </w:t>
            </w:r>
            <w:r w:rsidR="00851187" w:rsidRPr="00851187">
              <w:rPr>
                <w:rFonts w:ascii="Georgia" w:hAnsi="Georgia"/>
                <w:sz w:val="19"/>
                <w:szCs w:val="19"/>
              </w:rPr>
              <w:t>2010</w:t>
            </w:r>
          </w:p>
          <w:p w:rsidR="00060B3F" w:rsidRDefault="00F2195A" w:rsidP="00865A9A">
            <w:pPr>
              <w:spacing w:after="160"/>
              <w:rPr>
                <w:rFonts w:ascii="Georgia" w:hAnsi="Georgia"/>
                <w:sz w:val="19"/>
                <w:szCs w:val="19"/>
              </w:rPr>
            </w:pPr>
            <w:r w:rsidRPr="00504D00">
              <w:rPr>
                <w:rFonts w:ascii="Georgia" w:hAnsi="Georgia"/>
                <w:sz w:val="19"/>
                <w:szCs w:val="19"/>
              </w:rPr>
              <w:t>Weighted GPA</w:t>
            </w:r>
            <w:r w:rsidRPr="00DD2664">
              <w:rPr>
                <w:rFonts w:ascii="Georgia" w:hAnsi="Georgia"/>
                <w:b/>
                <w:sz w:val="19"/>
                <w:szCs w:val="19"/>
              </w:rPr>
              <w:t>:</w:t>
            </w:r>
            <w:r w:rsidRPr="00504D00">
              <w:rPr>
                <w:rFonts w:ascii="Georgia" w:hAnsi="Georgia"/>
                <w:sz w:val="19"/>
                <w:szCs w:val="19"/>
              </w:rPr>
              <w:t xml:space="preserve"> 5</w:t>
            </w:r>
            <w:r w:rsidRPr="00DD2664">
              <w:rPr>
                <w:rFonts w:ascii="Georgia" w:hAnsi="Georgia"/>
                <w:b/>
                <w:sz w:val="19"/>
                <w:szCs w:val="19"/>
              </w:rPr>
              <w:t>.</w:t>
            </w:r>
            <w:r w:rsidRPr="00504D00">
              <w:rPr>
                <w:rFonts w:ascii="Georgia" w:hAnsi="Georgia"/>
                <w:sz w:val="19"/>
                <w:szCs w:val="19"/>
              </w:rPr>
              <w:t>21</w:t>
            </w:r>
          </w:p>
        </w:tc>
      </w:tr>
    </w:tbl>
    <w:p w:rsidR="00A75A8B" w:rsidRPr="009375B5" w:rsidRDefault="00851187" w:rsidP="00865A9A">
      <w:pPr>
        <w:pBdr>
          <w:bottom w:val="single" w:sz="6" w:space="1" w:color="auto"/>
        </w:pBdr>
        <w:spacing w:after="160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SELECTED </w:t>
      </w:r>
      <w:r w:rsidR="009C75F6" w:rsidRPr="009375B5">
        <w:rPr>
          <w:rFonts w:ascii="Georgia" w:hAnsi="Georgia"/>
          <w:b/>
        </w:rPr>
        <w:t>EXPERIENCE</w:t>
      </w:r>
    </w:p>
    <w:p w:rsidR="00CD667B" w:rsidRPr="00504D00" w:rsidRDefault="00DD3ACB" w:rsidP="00CD667B">
      <w:pPr>
        <w:spacing w:after="40" w:line="240" w:lineRule="auto"/>
        <w:ind w:left="360"/>
        <w:rPr>
          <w:rFonts w:ascii="Georgia" w:hAnsi="Georgia"/>
          <w:sz w:val="19"/>
          <w:szCs w:val="19"/>
        </w:rPr>
      </w:pPr>
      <w:r>
        <w:rPr>
          <w:rFonts w:ascii="Georgia" w:hAnsi="Georgia"/>
          <w:b/>
          <w:sz w:val="20"/>
          <w:szCs w:val="20"/>
        </w:rPr>
        <w:t xml:space="preserve">The </w:t>
      </w:r>
      <w:r w:rsidR="00CD667B">
        <w:rPr>
          <w:rFonts w:ascii="Georgia" w:hAnsi="Georgia"/>
          <w:b/>
          <w:sz w:val="20"/>
          <w:szCs w:val="20"/>
        </w:rPr>
        <w:t>Walt Disney Studios</w:t>
      </w:r>
      <w:r w:rsidR="00CD667B" w:rsidRPr="001D5E8E">
        <w:rPr>
          <w:rFonts w:ascii="Georgia" w:hAnsi="Georgia"/>
          <w:b/>
          <w:sz w:val="20"/>
          <w:szCs w:val="20"/>
        </w:rPr>
        <w:t xml:space="preserve">, </w:t>
      </w:r>
      <w:r w:rsidR="00433EE5">
        <w:rPr>
          <w:rFonts w:ascii="Georgia" w:hAnsi="Georgia"/>
          <w:i/>
          <w:sz w:val="20"/>
          <w:szCs w:val="20"/>
        </w:rPr>
        <w:t>Data Services/</w:t>
      </w:r>
      <w:r w:rsidRPr="00DD3ACB">
        <w:rPr>
          <w:rFonts w:ascii="Georgia" w:hAnsi="Georgia"/>
          <w:i/>
          <w:sz w:val="20"/>
          <w:szCs w:val="20"/>
        </w:rPr>
        <w:t>Advanced Analytics Intern</w:t>
      </w:r>
      <w:r w:rsidR="00CD667B" w:rsidRPr="00DD3ACB">
        <w:rPr>
          <w:rFonts w:ascii="Georgia" w:hAnsi="Georgia"/>
          <w:b/>
          <w:sz w:val="19"/>
          <w:szCs w:val="19"/>
        </w:rPr>
        <w:t>,</w:t>
      </w:r>
      <w:r w:rsidR="00CD667B" w:rsidRPr="00504D00">
        <w:rPr>
          <w:rFonts w:ascii="Georgia" w:hAnsi="Georgia"/>
          <w:sz w:val="19"/>
          <w:szCs w:val="19"/>
        </w:rPr>
        <w:t xml:space="preserve"> </w:t>
      </w:r>
      <w:r w:rsidR="00D21FCB">
        <w:rPr>
          <w:rFonts w:ascii="Georgia" w:hAnsi="Georgia"/>
          <w:sz w:val="19"/>
          <w:szCs w:val="19"/>
        </w:rPr>
        <w:t>May-August 2013.</w:t>
      </w:r>
      <w:r w:rsidR="00CD667B" w:rsidRPr="00504D00">
        <w:rPr>
          <w:rFonts w:ascii="Georgia" w:hAnsi="Georgia"/>
          <w:sz w:val="19"/>
          <w:szCs w:val="19"/>
        </w:rPr>
        <w:t xml:space="preserve"> </w:t>
      </w:r>
    </w:p>
    <w:p w:rsidR="00CD667B" w:rsidRPr="00CD667B" w:rsidRDefault="00D21FCB" w:rsidP="00CD667B">
      <w:pPr>
        <w:spacing w:after="140" w:line="240" w:lineRule="auto"/>
        <w:ind w:left="720"/>
        <w:rPr>
          <w:rFonts w:ascii="Georgia" w:hAnsi="Georgia"/>
          <w:b/>
          <w:color w:val="262626" w:themeColor="text1" w:themeTint="D9"/>
          <w:sz w:val="19"/>
          <w:szCs w:val="19"/>
        </w:rPr>
      </w:pPr>
      <w:bookmarkStart w:id="0" w:name="_GoBack"/>
      <w:bookmarkEnd w:id="0"/>
      <w:proofErr w:type="gramStart"/>
      <w:r>
        <w:rPr>
          <w:rFonts w:ascii="Georgia" w:hAnsi="Georgia"/>
          <w:color w:val="262626" w:themeColor="text1" w:themeTint="D9"/>
          <w:sz w:val="19"/>
          <w:szCs w:val="19"/>
        </w:rPr>
        <w:t>Piloted</w:t>
      </w:r>
      <w:r w:rsidR="00DD3ACB">
        <w:rPr>
          <w:rFonts w:ascii="Georgia" w:hAnsi="Georgia"/>
          <w:color w:val="262626" w:themeColor="text1" w:themeTint="D9"/>
          <w:sz w:val="19"/>
          <w:szCs w:val="19"/>
        </w:rPr>
        <w:t xml:space="preserve"> the creation, research, and development of a new Advanced Analytics development team in the WDS Studio Technology department.</w:t>
      </w:r>
      <w:proofErr w:type="gramEnd"/>
      <w:r w:rsidR="00DD3ACB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  <w:proofErr w:type="gramStart"/>
      <w:r w:rsidR="00DD3ACB">
        <w:rPr>
          <w:rFonts w:ascii="Georgia" w:hAnsi="Georgia"/>
          <w:color w:val="262626" w:themeColor="text1" w:themeTint="D9"/>
          <w:sz w:val="19"/>
          <w:szCs w:val="19"/>
        </w:rPr>
        <w:t>Focused on extensive research in machine learning, NLP, and statistical decision theory for applications for Disney’s studio analytics departments.</w:t>
      </w:r>
      <w:proofErr w:type="gramEnd"/>
      <w:r w:rsidR="00DD3ACB">
        <w:rPr>
          <w:rFonts w:ascii="Georgia" w:hAnsi="Georgia"/>
          <w:color w:val="262626" w:themeColor="text1" w:themeTint="D9"/>
          <w:sz w:val="19"/>
          <w:szCs w:val="19"/>
        </w:rPr>
        <w:t xml:space="preserve"> Developing Java-based software solutions, utilizing the </w:t>
      </w:r>
      <w:proofErr w:type="spellStart"/>
      <w:r w:rsidR="00DD3ACB">
        <w:rPr>
          <w:rFonts w:ascii="Georgia" w:hAnsi="Georgia"/>
          <w:color w:val="262626" w:themeColor="text1" w:themeTint="D9"/>
          <w:sz w:val="19"/>
          <w:szCs w:val="19"/>
        </w:rPr>
        <w:t>Hadoop</w:t>
      </w:r>
      <w:proofErr w:type="spellEnd"/>
      <w:r w:rsidR="00DD3ACB">
        <w:rPr>
          <w:rFonts w:ascii="Georgia" w:hAnsi="Georgia"/>
          <w:color w:val="262626" w:themeColor="text1" w:themeTint="D9"/>
          <w:sz w:val="19"/>
          <w:szCs w:val="19"/>
        </w:rPr>
        <w:t xml:space="preserve"> distributed platform via Amazon AWS. </w:t>
      </w:r>
    </w:p>
    <w:p w:rsidR="00277112" w:rsidRPr="00504D00" w:rsidRDefault="00277112" w:rsidP="00277112">
      <w:pPr>
        <w:spacing w:after="40" w:line="240" w:lineRule="auto"/>
        <w:ind w:left="360"/>
        <w:rPr>
          <w:rFonts w:ascii="Georgia" w:hAnsi="Georgia"/>
          <w:sz w:val="19"/>
          <w:szCs w:val="19"/>
        </w:rPr>
      </w:pPr>
      <w:r>
        <w:rPr>
          <w:rFonts w:ascii="Georgia" w:hAnsi="Georgia"/>
          <w:b/>
          <w:sz w:val="20"/>
          <w:szCs w:val="20"/>
        </w:rPr>
        <w:t>Yale Summer Institute for the Arts</w:t>
      </w:r>
      <w:r w:rsidRPr="001D5E8E">
        <w:rPr>
          <w:rFonts w:ascii="Georgia" w:hAnsi="Georgia"/>
          <w:b/>
          <w:sz w:val="20"/>
          <w:szCs w:val="20"/>
        </w:rPr>
        <w:t xml:space="preserve">, </w:t>
      </w:r>
      <w:r w:rsidR="00433EE5">
        <w:rPr>
          <w:rFonts w:ascii="Georgia" w:hAnsi="Georgia"/>
          <w:i/>
          <w:sz w:val="20"/>
          <w:szCs w:val="20"/>
        </w:rPr>
        <w:t>Program F</w:t>
      </w:r>
      <w:r>
        <w:rPr>
          <w:rFonts w:ascii="Georgia" w:hAnsi="Georgia"/>
          <w:i/>
          <w:sz w:val="20"/>
          <w:szCs w:val="20"/>
        </w:rPr>
        <w:t xml:space="preserve">ellow and </w:t>
      </w:r>
      <w:r w:rsidR="00433EE5">
        <w:rPr>
          <w:rFonts w:ascii="Georgia" w:hAnsi="Georgia"/>
          <w:i/>
          <w:sz w:val="20"/>
          <w:szCs w:val="20"/>
        </w:rPr>
        <w:t>A</w:t>
      </w:r>
      <w:r w:rsidR="0090582D">
        <w:rPr>
          <w:rFonts w:ascii="Georgia" w:hAnsi="Georgia"/>
          <w:i/>
          <w:sz w:val="20"/>
          <w:szCs w:val="20"/>
        </w:rPr>
        <w:t xml:space="preserve">ssistant </w:t>
      </w:r>
      <w:r w:rsidR="00433EE5">
        <w:rPr>
          <w:rFonts w:ascii="Georgia" w:hAnsi="Georgia"/>
          <w:i/>
          <w:sz w:val="20"/>
          <w:szCs w:val="20"/>
        </w:rPr>
        <w:t>C</w:t>
      </w:r>
      <w:r>
        <w:rPr>
          <w:rFonts w:ascii="Georgia" w:hAnsi="Georgia"/>
          <w:i/>
          <w:sz w:val="20"/>
          <w:szCs w:val="20"/>
        </w:rPr>
        <w:t>oordinator</w:t>
      </w:r>
      <w:r w:rsidRPr="00260571">
        <w:rPr>
          <w:rFonts w:ascii="Georgia" w:hAnsi="Georgia"/>
          <w:b/>
          <w:sz w:val="19"/>
          <w:szCs w:val="19"/>
        </w:rPr>
        <w:t>,</w:t>
      </w:r>
      <w:r w:rsidRPr="00504D00">
        <w:rPr>
          <w:rFonts w:ascii="Georgia" w:hAnsi="Georgia"/>
          <w:sz w:val="19"/>
          <w:szCs w:val="19"/>
        </w:rPr>
        <w:t xml:space="preserve"> </w:t>
      </w:r>
      <w:r w:rsidRPr="00570F02">
        <w:rPr>
          <w:rFonts w:ascii="Georgia" w:hAnsi="Georgia"/>
          <w:sz w:val="19"/>
          <w:szCs w:val="19"/>
        </w:rPr>
        <w:t>May</w:t>
      </w:r>
      <w:r>
        <w:rPr>
          <w:rFonts w:ascii="Georgia" w:hAnsi="Georgia"/>
          <w:sz w:val="19"/>
          <w:szCs w:val="19"/>
        </w:rPr>
        <w:t>-July 2012</w:t>
      </w:r>
      <w:r w:rsidRPr="00865A9A">
        <w:rPr>
          <w:rFonts w:ascii="Georgia" w:hAnsi="Georgia"/>
          <w:b/>
          <w:sz w:val="19"/>
          <w:szCs w:val="19"/>
        </w:rPr>
        <w:t>.</w:t>
      </w:r>
      <w:r w:rsidRPr="00504D00">
        <w:rPr>
          <w:rFonts w:ascii="Georgia" w:hAnsi="Georgia"/>
          <w:sz w:val="19"/>
          <w:szCs w:val="19"/>
        </w:rPr>
        <w:t xml:space="preserve"> </w:t>
      </w:r>
    </w:p>
    <w:p w:rsidR="0090582D" w:rsidRDefault="0090582D" w:rsidP="0090582D">
      <w:pPr>
        <w:spacing w:after="0" w:line="240" w:lineRule="auto"/>
        <w:ind w:left="720"/>
        <w:rPr>
          <w:rFonts w:ascii="Georgia" w:hAnsi="Georgia"/>
          <w:color w:val="262626" w:themeColor="text1" w:themeTint="D9"/>
          <w:sz w:val="19"/>
          <w:szCs w:val="19"/>
        </w:rPr>
      </w:pPr>
      <w:r>
        <w:rPr>
          <w:rFonts w:ascii="Georgia" w:hAnsi="Georgia"/>
          <w:color w:val="262626" w:themeColor="text1" w:themeTint="D9"/>
          <w:sz w:val="19"/>
          <w:szCs w:val="19"/>
        </w:rPr>
        <w:t>Standing in for the program director of</w:t>
      </w:r>
      <w:r w:rsidR="00866E7D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  <w:r>
        <w:rPr>
          <w:rFonts w:ascii="Georgia" w:hAnsi="Georgia"/>
          <w:color w:val="262626" w:themeColor="text1" w:themeTint="D9"/>
          <w:sz w:val="19"/>
          <w:szCs w:val="19"/>
        </w:rPr>
        <w:t>a one-month</w:t>
      </w:r>
      <w:r w:rsidRPr="00865A9A">
        <w:rPr>
          <w:rFonts w:ascii="Georgia" w:hAnsi="Georgia"/>
          <w:b/>
          <w:color w:val="262626" w:themeColor="text1" w:themeTint="D9"/>
          <w:sz w:val="19"/>
          <w:szCs w:val="19"/>
        </w:rPr>
        <w:t>,</w:t>
      </w:r>
      <w:r>
        <w:rPr>
          <w:rFonts w:ascii="Georgia" w:hAnsi="Georgia"/>
          <w:color w:val="262626" w:themeColor="text1" w:themeTint="D9"/>
          <w:sz w:val="19"/>
          <w:szCs w:val="19"/>
        </w:rPr>
        <w:t xml:space="preserve"> 100-</w:t>
      </w:r>
      <w:r w:rsidR="00865A9A">
        <w:rPr>
          <w:rFonts w:ascii="Georgia" w:hAnsi="Georgia"/>
          <w:color w:val="262626" w:themeColor="text1" w:themeTint="D9"/>
          <w:sz w:val="19"/>
          <w:szCs w:val="19"/>
        </w:rPr>
        <w:t>student</w:t>
      </w:r>
      <w:r>
        <w:rPr>
          <w:rFonts w:ascii="Georgia" w:hAnsi="Georgia"/>
          <w:color w:val="262626" w:themeColor="text1" w:themeTint="D9"/>
          <w:sz w:val="19"/>
          <w:szCs w:val="19"/>
        </w:rPr>
        <w:t xml:space="preserve"> arts education program in South Bronx</w:t>
      </w:r>
      <w:r w:rsidRPr="00865A9A">
        <w:rPr>
          <w:rFonts w:ascii="Georgia" w:hAnsi="Georgia"/>
          <w:b/>
          <w:color w:val="262626" w:themeColor="text1" w:themeTint="D9"/>
          <w:sz w:val="19"/>
          <w:szCs w:val="19"/>
        </w:rPr>
        <w:t>,</w:t>
      </w:r>
      <w:r>
        <w:rPr>
          <w:rFonts w:ascii="Georgia" w:hAnsi="Georgia"/>
          <w:color w:val="262626" w:themeColor="text1" w:themeTint="D9"/>
          <w:sz w:val="19"/>
          <w:szCs w:val="19"/>
        </w:rPr>
        <w:t xml:space="preserve"> NY</w:t>
      </w:r>
      <w:r w:rsidRPr="00865A9A">
        <w:rPr>
          <w:rFonts w:ascii="Georgia" w:hAnsi="Georgia"/>
          <w:b/>
          <w:color w:val="262626" w:themeColor="text1" w:themeTint="D9"/>
          <w:sz w:val="19"/>
          <w:szCs w:val="19"/>
        </w:rPr>
        <w:t>;</w:t>
      </w:r>
      <w:r>
        <w:rPr>
          <w:rFonts w:ascii="Georgia" w:hAnsi="Georgia"/>
          <w:color w:val="262626" w:themeColor="text1" w:themeTint="D9"/>
          <w:sz w:val="19"/>
          <w:szCs w:val="19"/>
        </w:rPr>
        <w:t xml:space="preserve"> responsible for communication with new teachers</w:t>
      </w:r>
      <w:r w:rsidRPr="00865A9A">
        <w:rPr>
          <w:rFonts w:ascii="Georgia" w:hAnsi="Georgia"/>
          <w:b/>
          <w:color w:val="262626" w:themeColor="text1" w:themeTint="D9"/>
          <w:sz w:val="19"/>
          <w:szCs w:val="19"/>
        </w:rPr>
        <w:t>,</w:t>
      </w:r>
      <w:r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  <w:r w:rsidR="00865A9A">
        <w:rPr>
          <w:rFonts w:ascii="Georgia" w:hAnsi="Georgia"/>
          <w:color w:val="262626" w:themeColor="text1" w:themeTint="D9"/>
          <w:sz w:val="19"/>
          <w:szCs w:val="19"/>
        </w:rPr>
        <w:t>administrative work between SIA and the local director</w:t>
      </w:r>
      <w:r w:rsidRPr="00865A9A">
        <w:rPr>
          <w:rFonts w:ascii="Georgia" w:hAnsi="Georgia"/>
          <w:b/>
          <w:color w:val="262626" w:themeColor="text1" w:themeTint="D9"/>
          <w:sz w:val="19"/>
          <w:szCs w:val="19"/>
        </w:rPr>
        <w:t>,</w:t>
      </w:r>
      <w:r>
        <w:rPr>
          <w:rFonts w:ascii="Georgia" w:hAnsi="Georgia"/>
          <w:color w:val="262626" w:themeColor="text1" w:themeTint="D9"/>
          <w:sz w:val="19"/>
          <w:szCs w:val="19"/>
        </w:rPr>
        <w:t xml:space="preserve"> and giving lessons to struggling students in the classroom</w:t>
      </w:r>
      <w:r w:rsidR="00865A9A" w:rsidRPr="00865A9A">
        <w:rPr>
          <w:rFonts w:ascii="Georgia" w:hAnsi="Georgia"/>
          <w:b/>
          <w:color w:val="262626" w:themeColor="text1" w:themeTint="D9"/>
          <w:sz w:val="19"/>
          <w:szCs w:val="19"/>
        </w:rPr>
        <w:t>.</w:t>
      </w:r>
      <w:r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</w:p>
    <w:p w:rsidR="0090582D" w:rsidRPr="0090582D" w:rsidRDefault="0090582D" w:rsidP="0090582D">
      <w:pPr>
        <w:spacing w:after="140" w:line="240" w:lineRule="auto"/>
        <w:ind w:left="720"/>
        <w:rPr>
          <w:rFonts w:ascii="Georgia" w:hAnsi="Georgia"/>
          <w:b/>
          <w:color w:val="262626" w:themeColor="text1" w:themeTint="D9"/>
          <w:sz w:val="19"/>
          <w:szCs w:val="19"/>
        </w:rPr>
      </w:pPr>
      <w:r w:rsidRPr="00060B3F">
        <w:rPr>
          <w:rFonts w:ascii="Georgia" w:hAnsi="Georgia"/>
          <w:i/>
          <w:color w:val="262626" w:themeColor="text1" w:themeTint="D9"/>
          <w:sz w:val="19"/>
          <w:szCs w:val="19"/>
        </w:rPr>
        <w:t>Results</w:t>
      </w:r>
      <w:r w:rsidRPr="00260571">
        <w:rPr>
          <w:rFonts w:ascii="Georgia" w:hAnsi="Georgia"/>
          <w:b/>
          <w:i/>
          <w:color w:val="262626" w:themeColor="text1" w:themeTint="D9"/>
          <w:sz w:val="19"/>
          <w:szCs w:val="19"/>
        </w:rPr>
        <w:t>:</w:t>
      </w:r>
      <w:r w:rsidRPr="00060B3F">
        <w:rPr>
          <w:rFonts w:ascii="Georgia" w:hAnsi="Georgia"/>
          <w:i/>
          <w:color w:val="262626" w:themeColor="text1" w:themeTint="D9"/>
          <w:sz w:val="19"/>
          <w:szCs w:val="19"/>
        </w:rPr>
        <w:t xml:space="preserve"> </w:t>
      </w:r>
      <w:r w:rsidR="00865A9A">
        <w:rPr>
          <w:rFonts w:ascii="Georgia" w:hAnsi="Georgia"/>
          <w:color w:val="262626" w:themeColor="text1" w:themeTint="D9"/>
          <w:sz w:val="19"/>
          <w:szCs w:val="19"/>
        </w:rPr>
        <w:t>a functioning summer program for incoming arts students</w:t>
      </w:r>
      <w:r w:rsidR="00865A9A" w:rsidRPr="00865A9A">
        <w:rPr>
          <w:rFonts w:ascii="Georgia" w:hAnsi="Georgia"/>
          <w:b/>
          <w:color w:val="262626" w:themeColor="text1" w:themeTint="D9"/>
          <w:sz w:val="19"/>
          <w:szCs w:val="19"/>
        </w:rPr>
        <w:t>.</w:t>
      </w:r>
    </w:p>
    <w:p w:rsidR="005C70C1" w:rsidRPr="00570F02" w:rsidRDefault="00D74152" w:rsidP="008E69DD">
      <w:pPr>
        <w:spacing w:after="40" w:line="240" w:lineRule="auto"/>
        <w:ind w:left="360"/>
        <w:rPr>
          <w:rFonts w:ascii="Georgia" w:hAnsi="Georgia"/>
          <w:b/>
          <w:sz w:val="19"/>
          <w:szCs w:val="19"/>
        </w:rPr>
      </w:pPr>
      <w:proofErr w:type="spellStart"/>
      <w:r>
        <w:rPr>
          <w:rFonts w:ascii="Georgia" w:hAnsi="Georgia"/>
          <w:b/>
          <w:sz w:val="20"/>
          <w:szCs w:val="20"/>
        </w:rPr>
        <w:t>Nowspeed</w:t>
      </w:r>
      <w:proofErr w:type="spellEnd"/>
      <w:r w:rsidR="00C90A50">
        <w:rPr>
          <w:rFonts w:ascii="Georgia" w:hAnsi="Georgia"/>
          <w:b/>
          <w:sz w:val="20"/>
          <w:szCs w:val="20"/>
        </w:rPr>
        <w:t xml:space="preserve"> Marketing, </w:t>
      </w:r>
      <w:r w:rsidR="00FD0CF2">
        <w:rPr>
          <w:rFonts w:ascii="Georgia" w:hAnsi="Georgia"/>
          <w:i/>
          <w:sz w:val="20"/>
          <w:szCs w:val="20"/>
        </w:rPr>
        <w:t xml:space="preserve">Data Analyst </w:t>
      </w:r>
      <w:r w:rsidR="001253BE" w:rsidRPr="00570F02">
        <w:rPr>
          <w:rFonts w:ascii="Georgia" w:hAnsi="Georgia"/>
          <w:i/>
          <w:sz w:val="20"/>
          <w:szCs w:val="20"/>
        </w:rPr>
        <w:t>Intern</w:t>
      </w:r>
      <w:r w:rsidRPr="00260571">
        <w:rPr>
          <w:rFonts w:ascii="Georgia" w:hAnsi="Georgia"/>
          <w:b/>
          <w:sz w:val="19"/>
          <w:szCs w:val="19"/>
        </w:rPr>
        <w:t>,</w:t>
      </w:r>
      <w:r w:rsidRPr="00504D00">
        <w:rPr>
          <w:rFonts w:ascii="Georgia" w:hAnsi="Georgia"/>
          <w:sz w:val="19"/>
          <w:szCs w:val="19"/>
        </w:rPr>
        <w:t xml:space="preserve"> </w:t>
      </w:r>
      <w:proofErr w:type="gramStart"/>
      <w:r w:rsidR="00FD0CF2">
        <w:rPr>
          <w:rFonts w:ascii="Georgia" w:hAnsi="Georgia"/>
          <w:sz w:val="19"/>
          <w:szCs w:val="19"/>
        </w:rPr>
        <w:t>Summer</w:t>
      </w:r>
      <w:proofErr w:type="gramEnd"/>
      <w:r w:rsidR="00FD0CF2">
        <w:rPr>
          <w:rFonts w:ascii="Georgia" w:hAnsi="Georgia"/>
          <w:sz w:val="19"/>
          <w:szCs w:val="19"/>
        </w:rPr>
        <w:t xml:space="preserve"> 2011</w:t>
      </w:r>
      <w:r w:rsidR="00570F02">
        <w:rPr>
          <w:rFonts w:ascii="Georgia" w:hAnsi="Georgia"/>
          <w:b/>
          <w:sz w:val="19"/>
          <w:szCs w:val="19"/>
        </w:rPr>
        <w:t>.</w:t>
      </w:r>
    </w:p>
    <w:p w:rsidR="0069403B" w:rsidRDefault="00D74152" w:rsidP="0069403B">
      <w:pPr>
        <w:spacing w:after="0" w:line="240" w:lineRule="auto"/>
        <w:ind w:left="720"/>
        <w:rPr>
          <w:rFonts w:ascii="Georgia" w:hAnsi="Georgia"/>
          <w:color w:val="262626" w:themeColor="text1" w:themeTint="D9"/>
          <w:sz w:val="19"/>
          <w:szCs w:val="19"/>
        </w:rPr>
      </w:pPr>
      <w:r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Executed new </w:t>
      </w:r>
      <w:r w:rsidR="00B129D1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sales </w:t>
      </w:r>
      <w:r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strategy to improve the usability and relevance of company-wide </w:t>
      </w:r>
      <w:proofErr w:type="spellStart"/>
      <w:r w:rsidR="00A94D63" w:rsidRPr="00060B3F">
        <w:rPr>
          <w:rFonts w:ascii="Georgia" w:hAnsi="Georgia"/>
          <w:color w:val="262626" w:themeColor="text1" w:themeTint="D9"/>
          <w:sz w:val="19"/>
          <w:szCs w:val="19"/>
        </w:rPr>
        <w:t>Salesf</w:t>
      </w:r>
      <w:r w:rsidR="00B04216" w:rsidRPr="00060B3F">
        <w:rPr>
          <w:rFonts w:ascii="Georgia" w:hAnsi="Georgia"/>
          <w:color w:val="262626" w:themeColor="text1" w:themeTint="D9"/>
          <w:sz w:val="19"/>
          <w:szCs w:val="19"/>
        </w:rPr>
        <w:t>orce</w:t>
      </w:r>
      <w:proofErr w:type="spellEnd"/>
      <w:r w:rsidR="00B04216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database</w:t>
      </w:r>
      <w:r w:rsidRPr="00260571">
        <w:rPr>
          <w:rFonts w:ascii="Georgia" w:hAnsi="Georgia"/>
          <w:b/>
          <w:color w:val="262626" w:themeColor="text1" w:themeTint="D9"/>
          <w:sz w:val="19"/>
          <w:szCs w:val="19"/>
        </w:rPr>
        <w:t>;</w:t>
      </w:r>
      <w:r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focused</w:t>
      </w:r>
      <w:r w:rsidR="00B04216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on </w:t>
      </w:r>
      <w:r w:rsidR="00B129D1" w:rsidRPr="00060B3F">
        <w:rPr>
          <w:rFonts w:ascii="Georgia" w:hAnsi="Georgia"/>
          <w:color w:val="262626" w:themeColor="text1" w:themeTint="D9"/>
          <w:sz w:val="19"/>
          <w:szCs w:val="19"/>
        </w:rPr>
        <w:t>new</w:t>
      </w:r>
      <w:r w:rsidR="00B129D1" w:rsidRPr="00260571">
        <w:rPr>
          <w:rFonts w:ascii="Georgia" w:hAnsi="Georgia"/>
          <w:b/>
          <w:color w:val="262626" w:themeColor="text1" w:themeTint="D9"/>
          <w:sz w:val="19"/>
          <w:szCs w:val="19"/>
        </w:rPr>
        <w:t>,</w:t>
      </w:r>
      <w:r w:rsidR="00B129D1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self-designed strategies</w:t>
      </w:r>
      <w:r w:rsidR="000E2DCA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for</w:t>
      </w:r>
      <w:r w:rsidR="00B04216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  <w:r w:rsidR="000E2DCA" w:rsidRPr="00060B3F">
        <w:rPr>
          <w:rFonts w:ascii="Georgia" w:hAnsi="Georgia"/>
          <w:color w:val="262626" w:themeColor="text1" w:themeTint="D9"/>
          <w:sz w:val="19"/>
          <w:szCs w:val="19"/>
        </w:rPr>
        <w:t>better</w:t>
      </w:r>
      <w:r w:rsidR="00B04216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lead generation</w:t>
      </w:r>
      <w:r w:rsidR="00B04216" w:rsidRPr="00260571">
        <w:rPr>
          <w:rFonts w:ascii="Georgia" w:hAnsi="Georgia"/>
          <w:b/>
          <w:color w:val="262626" w:themeColor="text1" w:themeTint="D9"/>
          <w:sz w:val="19"/>
          <w:szCs w:val="19"/>
        </w:rPr>
        <w:t>.</w:t>
      </w:r>
      <w:r w:rsidR="00EC4EBD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  <w:r w:rsidR="000E2DCA" w:rsidRPr="00060B3F">
        <w:rPr>
          <w:rFonts w:ascii="Georgia" w:hAnsi="Georgia"/>
          <w:color w:val="262626" w:themeColor="text1" w:themeTint="D9"/>
          <w:sz w:val="19"/>
          <w:szCs w:val="19"/>
        </w:rPr>
        <w:t>Developed and refined</w:t>
      </w:r>
      <w:r w:rsidR="00EC4EBD">
        <w:rPr>
          <w:rFonts w:ascii="Georgia" w:hAnsi="Georgia"/>
          <w:color w:val="262626" w:themeColor="text1" w:themeTint="D9"/>
          <w:sz w:val="19"/>
          <w:szCs w:val="19"/>
        </w:rPr>
        <w:t xml:space="preserve"> an existing reporting dashboard for UMass </w:t>
      </w:r>
      <w:proofErr w:type="spellStart"/>
      <w:r w:rsidR="00EC4EBD">
        <w:rPr>
          <w:rFonts w:ascii="Georgia" w:hAnsi="Georgia"/>
          <w:color w:val="262626" w:themeColor="text1" w:themeTint="D9"/>
          <w:sz w:val="19"/>
          <w:szCs w:val="19"/>
        </w:rPr>
        <w:t>Online’s</w:t>
      </w:r>
      <w:proofErr w:type="spellEnd"/>
      <w:r w:rsidR="00EC4EBD">
        <w:rPr>
          <w:rFonts w:ascii="Georgia" w:hAnsi="Georgia"/>
          <w:color w:val="262626" w:themeColor="text1" w:themeTint="D9"/>
          <w:sz w:val="19"/>
          <w:szCs w:val="19"/>
        </w:rPr>
        <w:t xml:space="preserve"> PPC/organic campaigns, combining </w:t>
      </w:r>
      <w:r w:rsidR="00F64815">
        <w:rPr>
          <w:rFonts w:ascii="Georgia" w:hAnsi="Georgia"/>
          <w:color w:val="262626" w:themeColor="text1" w:themeTint="D9"/>
          <w:sz w:val="19"/>
          <w:szCs w:val="19"/>
        </w:rPr>
        <w:t xml:space="preserve">data from site CMS, </w:t>
      </w:r>
      <w:r w:rsidR="00E87E84">
        <w:rPr>
          <w:rFonts w:ascii="Georgia" w:hAnsi="Georgia"/>
          <w:color w:val="262626" w:themeColor="text1" w:themeTint="D9"/>
          <w:sz w:val="19"/>
          <w:szCs w:val="19"/>
        </w:rPr>
        <w:t xml:space="preserve">Google </w:t>
      </w:r>
      <w:r w:rsidR="00F64815">
        <w:rPr>
          <w:rFonts w:ascii="Georgia" w:hAnsi="Georgia"/>
          <w:color w:val="262626" w:themeColor="text1" w:themeTint="D9"/>
          <w:sz w:val="19"/>
          <w:szCs w:val="19"/>
        </w:rPr>
        <w:t>Adwords/Analyt</w:t>
      </w:r>
      <w:r w:rsidR="00E87E84">
        <w:rPr>
          <w:rFonts w:ascii="Georgia" w:hAnsi="Georgia"/>
          <w:color w:val="262626" w:themeColor="text1" w:themeTint="D9"/>
          <w:sz w:val="19"/>
          <w:szCs w:val="19"/>
        </w:rPr>
        <w:t>ics data, and blog analytics</w:t>
      </w:r>
      <w:r w:rsidR="00F64815">
        <w:rPr>
          <w:rFonts w:ascii="Georgia" w:hAnsi="Georgia"/>
          <w:color w:val="262626" w:themeColor="text1" w:themeTint="D9"/>
          <w:sz w:val="19"/>
          <w:szCs w:val="19"/>
        </w:rPr>
        <w:t xml:space="preserve"> from </w:t>
      </w:r>
      <w:proofErr w:type="spellStart"/>
      <w:r w:rsidR="00F64815">
        <w:rPr>
          <w:rFonts w:ascii="Georgia" w:hAnsi="Georgia"/>
          <w:color w:val="262626" w:themeColor="text1" w:themeTint="D9"/>
          <w:sz w:val="19"/>
          <w:szCs w:val="19"/>
        </w:rPr>
        <w:t>Clicky</w:t>
      </w:r>
      <w:proofErr w:type="spellEnd"/>
      <w:r w:rsidR="00F64815">
        <w:rPr>
          <w:rFonts w:ascii="Georgia" w:hAnsi="Georgia"/>
          <w:color w:val="262626" w:themeColor="text1" w:themeTint="D9"/>
          <w:sz w:val="19"/>
          <w:szCs w:val="19"/>
        </w:rPr>
        <w:t xml:space="preserve"> into a semi-automated </w:t>
      </w:r>
      <w:r w:rsidR="00E87E84">
        <w:rPr>
          <w:rFonts w:ascii="Georgia" w:hAnsi="Georgia"/>
          <w:color w:val="262626" w:themeColor="text1" w:themeTint="D9"/>
          <w:sz w:val="19"/>
          <w:szCs w:val="19"/>
        </w:rPr>
        <w:t>monthly report</w:t>
      </w:r>
      <w:r w:rsidR="00B04216" w:rsidRPr="00260571">
        <w:rPr>
          <w:rFonts w:ascii="Georgia" w:hAnsi="Georgia"/>
          <w:b/>
          <w:color w:val="262626" w:themeColor="text1" w:themeTint="D9"/>
          <w:sz w:val="19"/>
          <w:szCs w:val="19"/>
        </w:rPr>
        <w:t>;</w:t>
      </w:r>
      <w:r w:rsidR="00B04216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  <w:r w:rsidR="005C70C1" w:rsidRPr="00060B3F">
        <w:rPr>
          <w:rFonts w:ascii="Georgia" w:hAnsi="Georgia"/>
          <w:color w:val="262626" w:themeColor="text1" w:themeTint="D9"/>
          <w:sz w:val="19"/>
          <w:szCs w:val="19"/>
        </w:rPr>
        <w:t>helped to train</w:t>
      </w:r>
      <w:r w:rsidR="000E2DCA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clients</w:t>
      </w:r>
      <w:r w:rsidR="00B04216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  <w:r w:rsidR="00E87E84">
        <w:rPr>
          <w:rFonts w:ascii="Georgia" w:hAnsi="Georgia"/>
          <w:color w:val="262626" w:themeColor="text1" w:themeTint="D9"/>
          <w:sz w:val="19"/>
          <w:szCs w:val="19"/>
        </w:rPr>
        <w:t xml:space="preserve">in reporting process </w:t>
      </w:r>
      <w:r w:rsidR="00B04216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during </w:t>
      </w:r>
      <w:r w:rsidR="00B129D1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an </w:t>
      </w:r>
      <w:r w:rsidR="00B04216" w:rsidRPr="00060B3F">
        <w:rPr>
          <w:rFonts w:ascii="Georgia" w:hAnsi="Georgia"/>
          <w:color w:val="262626" w:themeColor="text1" w:themeTint="D9"/>
          <w:sz w:val="19"/>
          <w:szCs w:val="19"/>
        </w:rPr>
        <w:t>employee transition</w:t>
      </w:r>
      <w:r w:rsidR="00B04216" w:rsidRPr="00260571">
        <w:rPr>
          <w:rFonts w:ascii="Georgia" w:hAnsi="Georgia"/>
          <w:b/>
          <w:color w:val="262626" w:themeColor="text1" w:themeTint="D9"/>
          <w:sz w:val="19"/>
          <w:szCs w:val="19"/>
        </w:rPr>
        <w:t>.</w:t>
      </w:r>
      <w:r w:rsidR="00FD0CF2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  <w:proofErr w:type="gramStart"/>
      <w:r w:rsidR="00E87E84">
        <w:rPr>
          <w:rFonts w:ascii="Georgia" w:hAnsi="Georgia"/>
          <w:color w:val="262626" w:themeColor="text1" w:themeTint="D9"/>
          <w:sz w:val="19"/>
          <w:szCs w:val="19"/>
        </w:rPr>
        <w:t xml:space="preserve">Worked with </w:t>
      </w:r>
      <w:r w:rsidR="00277112">
        <w:rPr>
          <w:rFonts w:ascii="Georgia" w:hAnsi="Georgia"/>
          <w:color w:val="262626" w:themeColor="text1" w:themeTint="D9"/>
          <w:sz w:val="19"/>
          <w:szCs w:val="19"/>
        </w:rPr>
        <w:t xml:space="preserve">PMs </w:t>
      </w:r>
      <w:r w:rsidR="00E87E84">
        <w:rPr>
          <w:rFonts w:ascii="Georgia" w:hAnsi="Georgia"/>
          <w:color w:val="262626" w:themeColor="text1" w:themeTint="D9"/>
          <w:sz w:val="19"/>
          <w:szCs w:val="19"/>
        </w:rPr>
        <w:t>to manage new PPC campaigns for incoming clients.</w:t>
      </w:r>
      <w:proofErr w:type="gramEnd"/>
      <w:r w:rsidR="00E87E84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</w:p>
    <w:p w:rsidR="00C10533" w:rsidRPr="00E87E84" w:rsidRDefault="00067B76" w:rsidP="008E69DD">
      <w:pPr>
        <w:spacing w:after="140" w:line="240" w:lineRule="auto"/>
        <w:ind w:left="720"/>
        <w:rPr>
          <w:rFonts w:ascii="Georgia" w:hAnsi="Georgia"/>
          <w:b/>
          <w:color w:val="262626" w:themeColor="text1" w:themeTint="D9"/>
          <w:sz w:val="19"/>
          <w:szCs w:val="19"/>
        </w:rPr>
      </w:pPr>
      <w:r w:rsidRPr="0069403B">
        <w:rPr>
          <w:rFonts w:ascii="Georgia" w:hAnsi="Georgia"/>
          <w:i/>
          <w:color w:val="262626" w:themeColor="text1" w:themeTint="D9"/>
          <w:sz w:val="19"/>
          <w:szCs w:val="19"/>
        </w:rPr>
        <w:t>Results</w:t>
      </w:r>
      <w:r w:rsidRPr="00260571">
        <w:rPr>
          <w:rFonts w:ascii="Georgia" w:hAnsi="Georgia"/>
          <w:b/>
          <w:color w:val="262626" w:themeColor="text1" w:themeTint="D9"/>
          <w:sz w:val="19"/>
          <w:szCs w:val="19"/>
        </w:rPr>
        <w:t>:</w:t>
      </w:r>
      <w:r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  <w:r w:rsidR="00B72572">
        <w:rPr>
          <w:rFonts w:ascii="Georgia" w:hAnsi="Georgia"/>
          <w:color w:val="262626" w:themeColor="text1" w:themeTint="D9"/>
          <w:sz w:val="19"/>
          <w:szCs w:val="19"/>
        </w:rPr>
        <w:t>new pr</w:t>
      </w:r>
      <w:r w:rsidR="00E87E84">
        <w:rPr>
          <w:rFonts w:ascii="Georgia" w:hAnsi="Georgia"/>
          <w:color w:val="262626" w:themeColor="text1" w:themeTint="D9"/>
          <w:sz w:val="19"/>
          <w:szCs w:val="19"/>
        </w:rPr>
        <w:t>ospects and clients for the firm</w:t>
      </w:r>
      <w:r w:rsidR="00E87E84">
        <w:rPr>
          <w:rFonts w:ascii="Georgia" w:hAnsi="Georgia"/>
          <w:b/>
          <w:color w:val="262626" w:themeColor="text1" w:themeTint="D9"/>
          <w:sz w:val="19"/>
          <w:szCs w:val="19"/>
        </w:rPr>
        <w:t>.</w:t>
      </w:r>
    </w:p>
    <w:p w:rsidR="005C70C1" w:rsidRPr="00570F02" w:rsidRDefault="001253BE" w:rsidP="008E69DD">
      <w:pPr>
        <w:spacing w:after="40" w:line="240" w:lineRule="auto"/>
        <w:ind w:left="360"/>
        <w:rPr>
          <w:rFonts w:ascii="Georgia" w:hAnsi="Georgia"/>
          <w:sz w:val="19"/>
          <w:szCs w:val="19"/>
        </w:rPr>
      </w:pPr>
      <w:proofErr w:type="spellStart"/>
      <w:r w:rsidRPr="001D5E8E">
        <w:rPr>
          <w:rFonts w:ascii="Georgia" w:hAnsi="Georgia"/>
          <w:b/>
          <w:sz w:val="20"/>
          <w:szCs w:val="20"/>
        </w:rPr>
        <w:t>TimeCapsule</w:t>
      </w:r>
      <w:proofErr w:type="spellEnd"/>
      <w:r w:rsidRPr="001D5E8E">
        <w:rPr>
          <w:rFonts w:ascii="Georgia" w:hAnsi="Georgia"/>
          <w:sz w:val="20"/>
          <w:szCs w:val="20"/>
        </w:rPr>
        <w:t xml:space="preserve">, </w:t>
      </w:r>
      <w:r w:rsidRPr="00570F02">
        <w:rPr>
          <w:rFonts w:ascii="Georgia" w:hAnsi="Georgia"/>
          <w:i/>
          <w:sz w:val="20"/>
          <w:szCs w:val="20"/>
        </w:rPr>
        <w:t>Co-Founder</w:t>
      </w:r>
      <w:r w:rsidRPr="00260571">
        <w:rPr>
          <w:rFonts w:ascii="Georgia" w:hAnsi="Georgia"/>
          <w:b/>
          <w:sz w:val="19"/>
          <w:szCs w:val="19"/>
        </w:rPr>
        <w:t>,</w:t>
      </w:r>
      <w:r w:rsidRPr="00504D00">
        <w:rPr>
          <w:rFonts w:ascii="Georgia" w:hAnsi="Georgia"/>
          <w:sz w:val="19"/>
          <w:szCs w:val="19"/>
        </w:rPr>
        <w:t xml:space="preserve"> </w:t>
      </w:r>
      <w:proofErr w:type="gramStart"/>
      <w:r w:rsidRPr="00570F02">
        <w:rPr>
          <w:rFonts w:ascii="Georgia" w:hAnsi="Georgia"/>
          <w:sz w:val="19"/>
          <w:szCs w:val="19"/>
        </w:rPr>
        <w:t>Summer</w:t>
      </w:r>
      <w:proofErr w:type="gramEnd"/>
      <w:r w:rsidRPr="00570F02">
        <w:rPr>
          <w:rFonts w:ascii="Georgia" w:hAnsi="Georgia"/>
          <w:sz w:val="19"/>
          <w:szCs w:val="19"/>
        </w:rPr>
        <w:t xml:space="preserve"> 2010</w:t>
      </w:r>
      <w:r w:rsidRPr="00570F02">
        <w:rPr>
          <w:rFonts w:ascii="Georgia" w:hAnsi="Georgia"/>
          <w:b/>
          <w:sz w:val="19"/>
          <w:szCs w:val="19"/>
        </w:rPr>
        <w:t>.</w:t>
      </w:r>
      <w:r w:rsidRPr="00570F02">
        <w:rPr>
          <w:rFonts w:ascii="Georgia" w:hAnsi="Georgia"/>
          <w:sz w:val="19"/>
          <w:szCs w:val="19"/>
        </w:rPr>
        <w:t xml:space="preserve"> </w:t>
      </w:r>
    </w:p>
    <w:p w:rsidR="00CB209A" w:rsidRPr="00060B3F" w:rsidRDefault="001253BE" w:rsidP="005C70C1">
      <w:pPr>
        <w:spacing w:after="0" w:line="240" w:lineRule="auto"/>
        <w:ind w:left="720"/>
        <w:rPr>
          <w:rFonts w:ascii="Georgia" w:hAnsi="Georgia"/>
          <w:color w:val="262626" w:themeColor="text1" w:themeTint="D9"/>
          <w:sz w:val="19"/>
          <w:szCs w:val="19"/>
        </w:rPr>
      </w:pPr>
      <w:r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Managed and operated </w:t>
      </w:r>
      <w:r w:rsidR="000E2DCA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a </w:t>
      </w:r>
      <w:r w:rsidR="00A94D63" w:rsidRPr="00060B3F">
        <w:rPr>
          <w:rFonts w:ascii="Georgia" w:hAnsi="Georgia"/>
          <w:color w:val="262626" w:themeColor="text1" w:themeTint="D9"/>
          <w:sz w:val="19"/>
          <w:szCs w:val="19"/>
        </w:rPr>
        <w:t>local startup</w:t>
      </w:r>
      <w:r w:rsidR="000E2DCA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for six months</w:t>
      </w:r>
      <w:r w:rsidR="000E2DCA" w:rsidRPr="00260571">
        <w:rPr>
          <w:rFonts w:ascii="Georgia" w:hAnsi="Georgia"/>
          <w:b/>
          <w:color w:val="262626" w:themeColor="text1" w:themeTint="D9"/>
          <w:sz w:val="19"/>
          <w:szCs w:val="19"/>
        </w:rPr>
        <w:t>,</w:t>
      </w:r>
      <w:r w:rsidR="000E2DCA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focused on </w:t>
      </w:r>
      <w:r w:rsidR="00A94D63" w:rsidRPr="00060B3F">
        <w:rPr>
          <w:rFonts w:ascii="Georgia" w:hAnsi="Georgia"/>
          <w:color w:val="262626" w:themeColor="text1" w:themeTint="D9"/>
          <w:sz w:val="19"/>
          <w:szCs w:val="19"/>
        </w:rPr>
        <w:t>automating the transfer</w:t>
      </w:r>
      <w:r w:rsidR="000E2DCA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local home media to</w:t>
      </w:r>
      <w:r w:rsidR="007A0E73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digital format</w:t>
      </w:r>
      <w:r w:rsidR="000E2DCA" w:rsidRPr="00060B3F">
        <w:rPr>
          <w:rFonts w:ascii="Georgia" w:hAnsi="Georgia"/>
          <w:color w:val="262626" w:themeColor="text1" w:themeTint="D9"/>
          <w:sz w:val="19"/>
          <w:szCs w:val="19"/>
        </w:rPr>
        <w:t>s</w:t>
      </w:r>
      <w:r w:rsidR="007A0E73" w:rsidRPr="00260571">
        <w:rPr>
          <w:rFonts w:ascii="Georgia" w:hAnsi="Georgia"/>
          <w:b/>
          <w:color w:val="262626" w:themeColor="text1" w:themeTint="D9"/>
          <w:sz w:val="19"/>
          <w:szCs w:val="19"/>
        </w:rPr>
        <w:t>.</w:t>
      </w:r>
      <w:r w:rsidR="007A0E73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  <w:proofErr w:type="gramStart"/>
      <w:r w:rsidR="00B04216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Formed </w:t>
      </w:r>
      <w:r w:rsidR="00060B3F">
        <w:rPr>
          <w:rFonts w:ascii="Georgia" w:hAnsi="Georgia"/>
          <w:color w:val="262626" w:themeColor="text1" w:themeTint="D9"/>
          <w:sz w:val="19"/>
          <w:szCs w:val="19"/>
        </w:rPr>
        <w:t xml:space="preserve">a </w:t>
      </w:r>
      <w:r w:rsidR="005A0A94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summer-long </w:t>
      </w:r>
      <w:r w:rsidR="00B04216" w:rsidRPr="00060B3F">
        <w:rPr>
          <w:rFonts w:ascii="Georgia" w:hAnsi="Georgia"/>
          <w:color w:val="262626" w:themeColor="text1" w:themeTint="D9"/>
          <w:sz w:val="19"/>
          <w:szCs w:val="19"/>
        </w:rPr>
        <w:t>business strategy with</w:t>
      </w:r>
      <w:r w:rsidR="005C70C1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  <w:r w:rsidR="005A0A94" w:rsidRPr="00060B3F">
        <w:rPr>
          <w:rFonts w:ascii="Georgia" w:hAnsi="Georgia"/>
          <w:color w:val="262626" w:themeColor="text1" w:themeTint="D9"/>
          <w:sz w:val="19"/>
          <w:szCs w:val="19"/>
        </w:rPr>
        <w:t>a fellow graduate and one part-time employee</w:t>
      </w:r>
      <w:r w:rsidR="005A0A94" w:rsidRPr="00260571">
        <w:rPr>
          <w:rFonts w:ascii="Georgia" w:hAnsi="Georgia"/>
          <w:b/>
          <w:color w:val="262626" w:themeColor="text1" w:themeTint="D9"/>
          <w:sz w:val="19"/>
          <w:szCs w:val="19"/>
        </w:rPr>
        <w:t>,</w:t>
      </w:r>
      <w:r w:rsidR="005A0A94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managing sales</w:t>
      </w:r>
      <w:r w:rsidR="005A0A94" w:rsidRPr="00260571">
        <w:rPr>
          <w:rFonts w:ascii="Georgia" w:hAnsi="Georgia"/>
          <w:b/>
          <w:color w:val="262626" w:themeColor="text1" w:themeTint="D9"/>
          <w:sz w:val="19"/>
          <w:szCs w:val="19"/>
        </w:rPr>
        <w:t>,</w:t>
      </w:r>
      <w:r w:rsidR="005A0A94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networking</w:t>
      </w:r>
      <w:r w:rsidR="005A0A94" w:rsidRPr="00260571">
        <w:rPr>
          <w:rFonts w:ascii="Georgia" w:hAnsi="Georgia"/>
          <w:b/>
          <w:color w:val="262626" w:themeColor="text1" w:themeTint="D9"/>
          <w:sz w:val="19"/>
          <w:szCs w:val="19"/>
        </w:rPr>
        <w:t>,</w:t>
      </w:r>
      <w:r w:rsidR="005A0A94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  <w:r w:rsidR="00060B3F">
        <w:rPr>
          <w:rFonts w:ascii="Georgia" w:hAnsi="Georgia"/>
          <w:color w:val="262626" w:themeColor="text1" w:themeTint="D9"/>
          <w:sz w:val="19"/>
          <w:szCs w:val="19"/>
        </w:rPr>
        <w:t>and execution</w:t>
      </w:r>
      <w:r w:rsidR="005A0A94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from prospect to completed project</w:t>
      </w:r>
      <w:r w:rsidR="005A0A94" w:rsidRPr="00260571">
        <w:rPr>
          <w:rFonts w:ascii="Georgia" w:hAnsi="Georgia"/>
          <w:b/>
          <w:color w:val="262626" w:themeColor="text1" w:themeTint="D9"/>
          <w:sz w:val="19"/>
          <w:szCs w:val="19"/>
        </w:rPr>
        <w:t>.</w:t>
      </w:r>
      <w:proofErr w:type="gramEnd"/>
      <w:r w:rsidR="005A0A94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 </w:t>
      </w:r>
    </w:p>
    <w:p w:rsidR="00865A9A" w:rsidRPr="00E87E84" w:rsidRDefault="005A0A94" w:rsidP="00865A9A">
      <w:pPr>
        <w:spacing w:after="160" w:line="240" w:lineRule="auto"/>
        <w:ind w:left="720"/>
        <w:rPr>
          <w:rFonts w:ascii="Georgia" w:hAnsi="Georgia"/>
          <w:color w:val="262626" w:themeColor="text1" w:themeTint="D9"/>
          <w:sz w:val="19"/>
          <w:szCs w:val="19"/>
        </w:rPr>
      </w:pPr>
      <w:r w:rsidRPr="0069403B">
        <w:rPr>
          <w:rFonts w:ascii="Georgia" w:hAnsi="Georgia"/>
          <w:i/>
          <w:color w:val="262626" w:themeColor="text1" w:themeTint="D9"/>
          <w:sz w:val="19"/>
          <w:szCs w:val="19"/>
        </w:rPr>
        <w:t>Results</w:t>
      </w:r>
      <w:r w:rsidRPr="00260571">
        <w:rPr>
          <w:rFonts w:ascii="Georgia" w:hAnsi="Georgia"/>
          <w:b/>
          <w:color w:val="262626" w:themeColor="text1" w:themeTint="D9"/>
          <w:sz w:val="19"/>
          <w:szCs w:val="19"/>
        </w:rPr>
        <w:t>:</w:t>
      </w:r>
      <w:r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  <w:r w:rsidR="0069403B">
        <w:rPr>
          <w:rFonts w:ascii="Georgia" w:hAnsi="Georgia"/>
          <w:color w:val="262626" w:themeColor="text1" w:themeTint="D9"/>
          <w:sz w:val="19"/>
          <w:szCs w:val="19"/>
        </w:rPr>
        <w:t xml:space="preserve">a </w:t>
      </w:r>
      <w:r w:rsidRPr="00060B3F">
        <w:rPr>
          <w:rFonts w:ascii="Georgia" w:hAnsi="Georgia"/>
          <w:color w:val="262626" w:themeColor="text1" w:themeTint="D9"/>
          <w:sz w:val="19"/>
          <w:szCs w:val="19"/>
        </w:rPr>
        <w:t>profitable venture with several active clients over a</w:t>
      </w:r>
      <w:r w:rsidR="00865A9A">
        <w:rPr>
          <w:rFonts w:ascii="Georgia" w:hAnsi="Georgia"/>
          <w:color w:val="262626" w:themeColor="text1" w:themeTint="D9"/>
          <w:sz w:val="19"/>
          <w:szCs w:val="19"/>
        </w:rPr>
        <w:t xml:space="preserve"> 2-year period</w:t>
      </w:r>
      <w:r w:rsidRPr="00260571">
        <w:rPr>
          <w:rFonts w:ascii="Georgia" w:hAnsi="Georgia"/>
          <w:b/>
          <w:color w:val="262626" w:themeColor="text1" w:themeTint="D9"/>
          <w:sz w:val="19"/>
          <w:szCs w:val="19"/>
        </w:rPr>
        <w:t>.</w:t>
      </w:r>
      <w:r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</w:p>
    <w:p w:rsidR="009C75F6" w:rsidRDefault="009375B5" w:rsidP="00C87099">
      <w:pPr>
        <w:pBdr>
          <w:bottom w:val="single" w:sz="6" w:space="1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>LEADERSHIP</w:t>
      </w:r>
    </w:p>
    <w:p w:rsidR="00A94D63" w:rsidRPr="00570F02" w:rsidRDefault="00A94D63" w:rsidP="00C87099">
      <w:pPr>
        <w:spacing w:after="40" w:line="240" w:lineRule="auto"/>
        <w:ind w:firstLine="360"/>
        <w:rPr>
          <w:rFonts w:ascii="Georgia" w:hAnsi="Georgia"/>
          <w:b/>
          <w:sz w:val="19"/>
          <w:szCs w:val="19"/>
        </w:rPr>
      </w:pPr>
      <w:r w:rsidRPr="001D5E8E">
        <w:rPr>
          <w:rFonts w:ascii="Georgia" w:hAnsi="Georgia"/>
          <w:b/>
          <w:sz w:val="20"/>
          <w:szCs w:val="20"/>
        </w:rPr>
        <w:t xml:space="preserve">17O1 Records, </w:t>
      </w:r>
      <w:r w:rsidRPr="00570F02">
        <w:rPr>
          <w:rFonts w:ascii="Georgia" w:hAnsi="Georgia"/>
          <w:i/>
          <w:sz w:val="20"/>
          <w:szCs w:val="20"/>
        </w:rPr>
        <w:t xml:space="preserve">Chief </w:t>
      </w:r>
      <w:r w:rsidR="00D21FCB">
        <w:rPr>
          <w:rFonts w:ascii="Georgia" w:hAnsi="Georgia"/>
          <w:i/>
          <w:sz w:val="20"/>
          <w:szCs w:val="20"/>
        </w:rPr>
        <w:t xml:space="preserve">Production </w:t>
      </w:r>
      <w:r w:rsidR="0061134F">
        <w:rPr>
          <w:rFonts w:ascii="Georgia" w:hAnsi="Georgia"/>
          <w:i/>
          <w:sz w:val="20"/>
          <w:szCs w:val="20"/>
        </w:rPr>
        <w:t>Officer</w:t>
      </w:r>
      <w:r w:rsidR="006E3B8A" w:rsidRPr="00DD2664">
        <w:rPr>
          <w:rFonts w:ascii="Georgia" w:hAnsi="Georgia"/>
          <w:b/>
          <w:sz w:val="20"/>
          <w:szCs w:val="20"/>
        </w:rPr>
        <w:t>,</w:t>
      </w:r>
      <w:r w:rsidR="006E3B8A" w:rsidRPr="00504D00">
        <w:rPr>
          <w:rFonts w:ascii="Georgia" w:hAnsi="Georgia"/>
          <w:sz w:val="19"/>
          <w:szCs w:val="19"/>
        </w:rPr>
        <w:t xml:space="preserve"> September 2010-present</w:t>
      </w:r>
      <w:r w:rsidR="00570F02">
        <w:rPr>
          <w:rFonts w:ascii="Georgia" w:hAnsi="Georgia"/>
          <w:b/>
          <w:sz w:val="19"/>
          <w:szCs w:val="19"/>
        </w:rPr>
        <w:t>.</w:t>
      </w:r>
    </w:p>
    <w:p w:rsidR="00504D00" w:rsidRPr="00F2195A" w:rsidRDefault="00504D00" w:rsidP="00C87099">
      <w:pPr>
        <w:spacing w:after="140" w:line="240" w:lineRule="auto"/>
        <w:ind w:left="720"/>
        <w:rPr>
          <w:rFonts w:ascii="Georgia" w:hAnsi="Georgia"/>
          <w:color w:val="262626" w:themeColor="text1" w:themeTint="D9"/>
          <w:sz w:val="19"/>
          <w:szCs w:val="19"/>
        </w:rPr>
      </w:pPr>
      <w:r w:rsidRPr="00060B3F">
        <w:rPr>
          <w:rFonts w:ascii="Georgia" w:hAnsi="Georgia"/>
          <w:color w:val="262626" w:themeColor="text1" w:themeTint="D9"/>
          <w:sz w:val="19"/>
          <w:szCs w:val="19"/>
        </w:rPr>
        <w:t>Originated and developed the growing role of Chief Engineer for a new</w:t>
      </w:r>
      <w:r w:rsidRPr="00DD2664">
        <w:rPr>
          <w:rFonts w:ascii="Georgia" w:hAnsi="Georgia"/>
          <w:b/>
          <w:color w:val="262626" w:themeColor="text1" w:themeTint="D9"/>
          <w:sz w:val="19"/>
          <w:szCs w:val="19"/>
        </w:rPr>
        <w:t>,</w:t>
      </w:r>
      <w:r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student-run record company</w:t>
      </w:r>
      <w:r w:rsidRPr="00DD2664">
        <w:rPr>
          <w:rFonts w:ascii="Georgia" w:hAnsi="Georgia"/>
          <w:b/>
          <w:color w:val="262626" w:themeColor="text1" w:themeTint="D9"/>
          <w:sz w:val="19"/>
          <w:szCs w:val="19"/>
        </w:rPr>
        <w:t>.</w:t>
      </w:r>
      <w:r w:rsidR="00A94D63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  <w:proofErr w:type="gramStart"/>
      <w:r w:rsidRPr="00060B3F">
        <w:rPr>
          <w:rFonts w:ascii="Georgia" w:hAnsi="Georgia"/>
          <w:color w:val="262626" w:themeColor="text1" w:themeTint="D9"/>
          <w:sz w:val="19"/>
          <w:szCs w:val="19"/>
        </w:rPr>
        <w:t>Led</w:t>
      </w:r>
      <w:r w:rsidR="00A94D63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  <w:r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a </w:t>
      </w:r>
      <w:r w:rsidR="00A94D63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team of </w:t>
      </w:r>
      <w:r w:rsidR="00CB209A" w:rsidRPr="00060B3F">
        <w:rPr>
          <w:rFonts w:ascii="Georgia" w:hAnsi="Georgia"/>
          <w:color w:val="262626" w:themeColor="text1" w:themeTint="D9"/>
          <w:sz w:val="19"/>
          <w:szCs w:val="19"/>
        </w:rPr>
        <w:t>2-5 engineers in producing two compilation albums</w:t>
      </w:r>
      <w:r w:rsidR="00CB209A" w:rsidRPr="00DD2664">
        <w:rPr>
          <w:rFonts w:ascii="Georgia" w:hAnsi="Georgia"/>
          <w:b/>
          <w:color w:val="262626" w:themeColor="text1" w:themeTint="D9"/>
          <w:sz w:val="19"/>
          <w:szCs w:val="19"/>
        </w:rPr>
        <w:t>.</w:t>
      </w:r>
      <w:proofErr w:type="gramEnd"/>
      <w:r w:rsidR="00CB209A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  <w:proofErr w:type="gramStart"/>
      <w:r w:rsidR="00CB209A" w:rsidRPr="00060B3F">
        <w:rPr>
          <w:rFonts w:ascii="Georgia" w:hAnsi="Georgia"/>
          <w:color w:val="262626" w:themeColor="text1" w:themeTint="D9"/>
          <w:sz w:val="19"/>
          <w:szCs w:val="19"/>
        </w:rPr>
        <w:t>Responsible for overseeing each aspect of the production process</w:t>
      </w:r>
      <w:r w:rsidR="00CB209A" w:rsidRPr="00DD2664">
        <w:rPr>
          <w:rFonts w:ascii="Georgia" w:hAnsi="Georgia"/>
          <w:b/>
          <w:color w:val="262626" w:themeColor="text1" w:themeTint="D9"/>
          <w:sz w:val="19"/>
          <w:szCs w:val="19"/>
        </w:rPr>
        <w:t>,</w:t>
      </w:r>
      <w:r w:rsidR="00CB209A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from preliminary meetings to recording sessions to the final </w:t>
      </w:r>
      <w:proofErr w:type="spellStart"/>
      <w:r w:rsidR="00CB209A" w:rsidRPr="00060B3F">
        <w:rPr>
          <w:rFonts w:ascii="Georgia" w:hAnsi="Georgia"/>
          <w:color w:val="262626" w:themeColor="text1" w:themeTint="D9"/>
          <w:sz w:val="19"/>
          <w:szCs w:val="19"/>
        </w:rPr>
        <w:t>mixdown</w:t>
      </w:r>
      <w:proofErr w:type="spellEnd"/>
      <w:r w:rsidRPr="00DD2664">
        <w:rPr>
          <w:rFonts w:ascii="Georgia" w:hAnsi="Georgia"/>
          <w:b/>
          <w:color w:val="262626" w:themeColor="text1" w:themeTint="D9"/>
          <w:sz w:val="19"/>
          <w:szCs w:val="19"/>
        </w:rPr>
        <w:t>.</w:t>
      </w:r>
      <w:proofErr w:type="gramEnd"/>
      <w:r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  <w:r w:rsidR="00D13128">
        <w:rPr>
          <w:rFonts w:ascii="Georgia" w:hAnsi="Georgia"/>
          <w:color w:val="262626" w:themeColor="text1" w:themeTint="D9"/>
          <w:sz w:val="19"/>
          <w:szCs w:val="19"/>
        </w:rPr>
        <w:t xml:space="preserve">Currently oversees 8 active recording projects as of January 2013. </w:t>
      </w:r>
      <w:proofErr w:type="gramStart"/>
      <w:r w:rsidRPr="00060B3F">
        <w:rPr>
          <w:rFonts w:ascii="Georgia" w:hAnsi="Georgia"/>
          <w:color w:val="262626" w:themeColor="text1" w:themeTint="D9"/>
          <w:sz w:val="19"/>
          <w:szCs w:val="19"/>
        </w:rPr>
        <w:t>Serves an advisory position on the 17O1 board</w:t>
      </w:r>
      <w:r w:rsidRPr="00DD2664">
        <w:rPr>
          <w:rFonts w:ascii="Georgia" w:hAnsi="Georgia"/>
          <w:b/>
          <w:color w:val="262626" w:themeColor="text1" w:themeTint="D9"/>
          <w:sz w:val="19"/>
          <w:szCs w:val="19"/>
        </w:rPr>
        <w:t>.</w:t>
      </w:r>
      <w:proofErr w:type="gramEnd"/>
      <w:r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</w:p>
    <w:p w:rsidR="00CB209A" w:rsidRDefault="00CB209A" w:rsidP="00A15CC0">
      <w:pPr>
        <w:spacing w:after="20" w:line="240" w:lineRule="auto"/>
        <w:ind w:left="360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Yale Drama Coalition</w:t>
      </w:r>
    </w:p>
    <w:p w:rsidR="005C70C1" w:rsidRDefault="006E3B8A" w:rsidP="00C87099">
      <w:pPr>
        <w:spacing w:after="20" w:line="240" w:lineRule="auto"/>
        <w:ind w:left="540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 xml:space="preserve"> </w:t>
      </w:r>
      <w:r w:rsidRPr="00A15CC0">
        <w:rPr>
          <w:rFonts w:ascii="Georgia" w:hAnsi="Georgia"/>
          <w:b/>
          <w:i/>
          <w:sz w:val="20"/>
          <w:szCs w:val="20"/>
        </w:rPr>
        <w:t>Director</w:t>
      </w:r>
      <w:r w:rsidR="001253BE" w:rsidRPr="00A15CC0">
        <w:rPr>
          <w:rFonts w:ascii="Georgia" w:hAnsi="Georgia"/>
          <w:b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[</w:t>
      </w:r>
      <w:proofErr w:type="spellStart"/>
      <w:r w:rsidR="00260571">
        <w:rPr>
          <w:rFonts w:ascii="Georgia" w:hAnsi="Georgia"/>
          <w:i/>
          <w:sz w:val="20"/>
          <w:szCs w:val="20"/>
        </w:rPr>
        <w:t>Urinetown</w:t>
      </w:r>
      <w:proofErr w:type="spellEnd"/>
      <w:r w:rsidR="00260571" w:rsidRPr="007256C5">
        <w:rPr>
          <w:rFonts w:ascii="Georgia" w:hAnsi="Georgia"/>
          <w:b/>
          <w:i/>
          <w:sz w:val="20"/>
          <w:szCs w:val="20"/>
        </w:rPr>
        <w:t>,</w:t>
      </w:r>
      <w:r w:rsidR="00260571">
        <w:rPr>
          <w:rFonts w:ascii="Georgia" w:hAnsi="Georgia"/>
          <w:i/>
          <w:sz w:val="20"/>
          <w:szCs w:val="20"/>
        </w:rPr>
        <w:t xml:space="preserve"> t</w:t>
      </w:r>
      <w:r w:rsidR="001253BE" w:rsidRPr="001D5E8E">
        <w:rPr>
          <w:rFonts w:ascii="Georgia" w:hAnsi="Georgia"/>
          <w:i/>
          <w:sz w:val="20"/>
          <w:szCs w:val="20"/>
        </w:rPr>
        <w:t>he Musical</w:t>
      </w:r>
      <w:r w:rsidR="00021C35" w:rsidRPr="001D5E8E">
        <w:rPr>
          <w:rFonts w:ascii="Georgia" w:hAnsi="Georgia"/>
          <w:i/>
          <w:sz w:val="20"/>
          <w:szCs w:val="20"/>
        </w:rPr>
        <w:t xml:space="preserve"> </w:t>
      </w:r>
      <w:r w:rsidR="00021C35" w:rsidRPr="001D5E8E">
        <w:rPr>
          <w:rFonts w:ascii="Georgia" w:hAnsi="Georgia"/>
          <w:sz w:val="20"/>
          <w:szCs w:val="20"/>
        </w:rPr>
        <w:t>(</w:t>
      </w:r>
      <w:r w:rsidR="003D5960" w:rsidRPr="00570F02">
        <w:rPr>
          <w:rFonts w:ascii="Georgia" w:hAnsi="Georgia"/>
          <w:sz w:val="19"/>
          <w:szCs w:val="19"/>
        </w:rPr>
        <w:t xml:space="preserve">Spring </w:t>
      </w:r>
      <w:r w:rsidR="00021C35" w:rsidRPr="00570F02">
        <w:rPr>
          <w:rFonts w:ascii="Georgia" w:hAnsi="Georgia"/>
          <w:sz w:val="19"/>
          <w:szCs w:val="19"/>
        </w:rPr>
        <w:t>2012</w:t>
      </w:r>
      <w:r w:rsidR="00021C35" w:rsidRPr="001D5E8E">
        <w:rPr>
          <w:rFonts w:ascii="Georgia" w:hAnsi="Georgia"/>
          <w:sz w:val="20"/>
          <w:szCs w:val="20"/>
        </w:rPr>
        <w:t xml:space="preserve">) and </w:t>
      </w:r>
      <w:proofErr w:type="gramStart"/>
      <w:r w:rsidR="00021C35" w:rsidRPr="001D5E8E">
        <w:rPr>
          <w:rFonts w:ascii="Georgia" w:hAnsi="Georgia"/>
          <w:i/>
          <w:sz w:val="20"/>
          <w:szCs w:val="20"/>
        </w:rPr>
        <w:t>The</w:t>
      </w:r>
      <w:proofErr w:type="gramEnd"/>
      <w:r w:rsidR="00021C35" w:rsidRPr="001D5E8E">
        <w:rPr>
          <w:rFonts w:ascii="Georgia" w:hAnsi="Georgia"/>
          <w:i/>
          <w:sz w:val="20"/>
          <w:szCs w:val="20"/>
        </w:rPr>
        <w:t xml:space="preserve"> Mikado (</w:t>
      </w:r>
      <w:r w:rsidR="003D5960" w:rsidRPr="00570F02">
        <w:rPr>
          <w:rFonts w:ascii="Georgia" w:hAnsi="Georgia"/>
          <w:sz w:val="19"/>
          <w:szCs w:val="19"/>
        </w:rPr>
        <w:t>Spring</w:t>
      </w:r>
      <w:r w:rsidR="003D5960" w:rsidRPr="00570F02">
        <w:rPr>
          <w:rFonts w:ascii="Georgia" w:hAnsi="Georgia"/>
          <w:i/>
          <w:sz w:val="19"/>
          <w:szCs w:val="19"/>
        </w:rPr>
        <w:t xml:space="preserve"> </w:t>
      </w:r>
      <w:r w:rsidR="007543A0" w:rsidRPr="00570F02">
        <w:rPr>
          <w:rFonts w:ascii="Georgia" w:hAnsi="Georgia"/>
          <w:sz w:val="19"/>
          <w:szCs w:val="19"/>
        </w:rPr>
        <w:t>2011</w:t>
      </w:r>
      <w:r w:rsidR="007543A0">
        <w:rPr>
          <w:rFonts w:ascii="Georgia" w:hAnsi="Georgia"/>
          <w:sz w:val="20"/>
          <w:szCs w:val="20"/>
        </w:rPr>
        <w:t>)</w:t>
      </w:r>
      <w:r>
        <w:rPr>
          <w:rFonts w:ascii="Georgia" w:hAnsi="Georgia"/>
          <w:sz w:val="20"/>
          <w:szCs w:val="20"/>
        </w:rPr>
        <w:t>]</w:t>
      </w:r>
      <w:r w:rsidR="005C70C1">
        <w:rPr>
          <w:rFonts w:ascii="Georgia" w:hAnsi="Georgia"/>
          <w:sz w:val="20"/>
          <w:szCs w:val="20"/>
        </w:rPr>
        <w:t xml:space="preserve"> </w:t>
      </w:r>
    </w:p>
    <w:p w:rsidR="00021C35" w:rsidRPr="00060B3F" w:rsidRDefault="00067B76" w:rsidP="00C87099">
      <w:pPr>
        <w:spacing w:after="40" w:line="240" w:lineRule="auto"/>
        <w:ind w:left="720"/>
        <w:rPr>
          <w:rFonts w:ascii="Georgia" w:hAnsi="Georgia"/>
          <w:color w:val="262626" w:themeColor="text1" w:themeTint="D9"/>
          <w:sz w:val="19"/>
          <w:szCs w:val="19"/>
        </w:rPr>
      </w:pPr>
      <w:r w:rsidRPr="00060B3F">
        <w:rPr>
          <w:rFonts w:ascii="Georgia" w:hAnsi="Georgia"/>
          <w:color w:val="262626" w:themeColor="text1" w:themeTint="D9"/>
          <w:sz w:val="19"/>
          <w:szCs w:val="19"/>
        </w:rPr>
        <w:t>Organized</w:t>
      </w:r>
      <w:r w:rsidRPr="007256C5">
        <w:rPr>
          <w:rFonts w:ascii="Georgia" w:hAnsi="Georgia"/>
          <w:b/>
          <w:color w:val="262626" w:themeColor="text1" w:themeTint="D9"/>
          <w:sz w:val="19"/>
          <w:szCs w:val="19"/>
        </w:rPr>
        <w:t>,</w:t>
      </w:r>
      <w:r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rehearsed</w:t>
      </w:r>
      <w:r w:rsidRPr="007256C5">
        <w:rPr>
          <w:rFonts w:ascii="Georgia" w:hAnsi="Georgia"/>
          <w:b/>
          <w:color w:val="262626" w:themeColor="text1" w:themeTint="D9"/>
          <w:sz w:val="19"/>
          <w:szCs w:val="19"/>
        </w:rPr>
        <w:t>,</w:t>
      </w:r>
      <w:r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and </w:t>
      </w:r>
      <w:r w:rsidR="003D5960" w:rsidRPr="00060B3F">
        <w:rPr>
          <w:rFonts w:ascii="Georgia" w:hAnsi="Georgia"/>
          <w:color w:val="262626" w:themeColor="text1" w:themeTint="D9"/>
          <w:sz w:val="19"/>
          <w:szCs w:val="19"/>
        </w:rPr>
        <w:t>led</w:t>
      </w:r>
      <w:r w:rsidR="006E3B8A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two large</w:t>
      </w:r>
      <w:r w:rsidRPr="007256C5">
        <w:rPr>
          <w:rFonts w:ascii="Georgia" w:hAnsi="Georgia"/>
          <w:b/>
          <w:color w:val="262626" w:themeColor="text1" w:themeTint="D9"/>
          <w:sz w:val="19"/>
          <w:szCs w:val="19"/>
        </w:rPr>
        <w:t>,</w:t>
      </w:r>
      <w:r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15-17-perso</w:t>
      </w:r>
      <w:r w:rsidR="003D5960" w:rsidRPr="00060B3F">
        <w:rPr>
          <w:rFonts w:ascii="Georgia" w:hAnsi="Georgia"/>
          <w:color w:val="262626" w:themeColor="text1" w:themeTint="D9"/>
          <w:sz w:val="19"/>
          <w:szCs w:val="19"/>
        </w:rPr>
        <w:t>n independent musical projects</w:t>
      </w:r>
      <w:r w:rsidR="003D5960" w:rsidRPr="007256C5">
        <w:rPr>
          <w:rFonts w:ascii="Georgia" w:hAnsi="Georgia"/>
          <w:b/>
          <w:color w:val="262626" w:themeColor="text1" w:themeTint="D9"/>
          <w:sz w:val="19"/>
          <w:szCs w:val="19"/>
        </w:rPr>
        <w:t>.</w:t>
      </w:r>
      <w:r w:rsidR="003D5960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  <w:proofErr w:type="gramStart"/>
      <w:r w:rsidR="003D5960" w:rsidRPr="00060B3F">
        <w:rPr>
          <w:rFonts w:ascii="Georgia" w:hAnsi="Georgia"/>
          <w:color w:val="262626" w:themeColor="text1" w:themeTint="D9"/>
          <w:sz w:val="19"/>
          <w:szCs w:val="19"/>
        </w:rPr>
        <w:t>Manned the helm of two shows that required a ma</w:t>
      </w:r>
      <w:r w:rsidR="00A94D63" w:rsidRPr="00060B3F">
        <w:rPr>
          <w:rFonts w:ascii="Georgia" w:hAnsi="Georgia"/>
          <w:color w:val="262626" w:themeColor="text1" w:themeTint="D9"/>
          <w:sz w:val="19"/>
          <w:szCs w:val="19"/>
        </w:rPr>
        <w:t>naging large production staffs</w:t>
      </w:r>
      <w:r w:rsidR="00A94D63" w:rsidRPr="007256C5">
        <w:rPr>
          <w:rFonts w:ascii="Georgia" w:hAnsi="Georgia"/>
          <w:b/>
          <w:color w:val="262626" w:themeColor="text1" w:themeTint="D9"/>
          <w:sz w:val="19"/>
          <w:szCs w:val="19"/>
        </w:rPr>
        <w:t>;</w:t>
      </w:r>
      <w:r w:rsidR="00A94D63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challenged</w:t>
      </w:r>
      <w:r w:rsidR="007543A0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actors over eight weeks of rehearsal</w:t>
      </w:r>
      <w:r w:rsidR="00A94D63" w:rsidRPr="00060B3F">
        <w:rPr>
          <w:rFonts w:ascii="Georgia" w:hAnsi="Georgia"/>
          <w:color w:val="262626" w:themeColor="text1" w:themeTint="D9"/>
          <w:sz w:val="19"/>
          <w:szCs w:val="19"/>
        </w:rPr>
        <w:t>,</w:t>
      </w:r>
      <w:r w:rsidR="003D5960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infusing each project with a common creative thread</w:t>
      </w:r>
      <w:r w:rsidR="003D5960" w:rsidRPr="007256C5">
        <w:rPr>
          <w:rFonts w:ascii="Georgia" w:hAnsi="Georgia"/>
          <w:b/>
          <w:color w:val="262626" w:themeColor="text1" w:themeTint="D9"/>
          <w:sz w:val="19"/>
          <w:szCs w:val="19"/>
        </w:rPr>
        <w:t>.</w:t>
      </w:r>
      <w:proofErr w:type="gramEnd"/>
      <w:r w:rsidR="003D5960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  <w:r w:rsidR="005C70C1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Both </w:t>
      </w:r>
      <w:r w:rsidR="00703E58" w:rsidRPr="00060B3F">
        <w:rPr>
          <w:rFonts w:ascii="Georgia" w:hAnsi="Georgia"/>
          <w:color w:val="262626" w:themeColor="text1" w:themeTint="D9"/>
          <w:sz w:val="19"/>
          <w:szCs w:val="19"/>
        </w:rPr>
        <w:t>Mikado</w:t>
      </w:r>
      <w:r w:rsidR="00C72CD5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  <w:r w:rsidR="005C70C1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and </w:t>
      </w:r>
      <w:proofErr w:type="spellStart"/>
      <w:r w:rsidR="005C70C1" w:rsidRPr="00060B3F">
        <w:rPr>
          <w:rFonts w:ascii="Georgia" w:hAnsi="Georgia"/>
          <w:color w:val="262626" w:themeColor="text1" w:themeTint="D9"/>
          <w:sz w:val="19"/>
          <w:szCs w:val="19"/>
        </w:rPr>
        <w:t>Urinetown</w:t>
      </w:r>
      <w:proofErr w:type="spellEnd"/>
      <w:r w:rsidR="005C70C1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  <w:r w:rsidR="00C72CD5" w:rsidRPr="00060B3F">
        <w:rPr>
          <w:rFonts w:ascii="Georgia" w:hAnsi="Georgia"/>
          <w:color w:val="262626" w:themeColor="text1" w:themeTint="D9"/>
          <w:sz w:val="19"/>
          <w:szCs w:val="19"/>
        </w:rPr>
        <w:t>ran for 3 nights</w:t>
      </w:r>
      <w:r w:rsidR="00703E58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in March </w:t>
      </w:r>
      <w:r w:rsidR="005C70C1" w:rsidRPr="00060B3F">
        <w:rPr>
          <w:rFonts w:ascii="Georgia" w:hAnsi="Georgia"/>
          <w:color w:val="262626" w:themeColor="text1" w:themeTint="D9"/>
          <w:sz w:val="19"/>
          <w:szCs w:val="19"/>
        </w:rPr>
        <w:t>2011/2012 and were</w:t>
      </w:r>
      <w:r w:rsidR="00C72CD5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very well</w:t>
      </w:r>
      <w:r w:rsidR="002F46AE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  <w:r w:rsidR="00C72CD5" w:rsidRPr="00060B3F">
        <w:rPr>
          <w:rFonts w:ascii="Georgia" w:hAnsi="Georgia"/>
          <w:color w:val="262626" w:themeColor="text1" w:themeTint="D9"/>
          <w:sz w:val="19"/>
          <w:szCs w:val="19"/>
        </w:rPr>
        <w:t>received</w:t>
      </w:r>
      <w:r w:rsidR="005C70C1" w:rsidRPr="007256C5">
        <w:rPr>
          <w:rFonts w:ascii="Georgia" w:hAnsi="Georgia"/>
          <w:b/>
          <w:color w:val="262626" w:themeColor="text1" w:themeTint="D9"/>
          <w:sz w:val="19"/>
          <w:szCs w:val="19"/>
        </w:rPr>
        <w:t>.</w:t>
      </w:r>
      <w:r w:rsidR="00703E58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</w:p>
    <w:p w:rsidR="00C10533" w:rsidRPr="00CB209A" w:rsidRDefault="00CB209A" w:rsidP="00C87099">
      <w:pPr>
        <w:tabs>
          <w:tab w:val="left" w:pos="180"/>
        </w:tabs>
        <w:spacing w:after="20" w:line="240" w:lineRule="auto"/>
        <w:ind w:left="180" w:firstLine="360"/>
        <w:rPr>
          <w:rFonts w:ascii="Georgia" w:hAnsi="Georgia"/>
          <w:sz w:val="20"/>
          <w:szCs w:val="20"/>
        </w:rPr>
      </w:pPr>
      <w:r w:rsidRPr="00A15CC0">
        <w:rPr>
          <w:rFonts w:ascii="Georgia" w:hAnsi="Georgia"/>
          <w:b/>
          <w:i/>
          <w:sz w:val="20"/>
          <w:szCs w:val="20"/>
        </w:rPr>
        <w:t>Producer</w:t>
      </w:r>
      <w:r w:rsidRPr="00A15CC0">
        <w:rPr>
          <w:rFonts w:ascii="Georgia" w:hAnsi="Georgia"/>
          <w:b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[</w:t>
      </w:r>
      <w:r w:rsidRPr="001D5E8E">
        <w:rPr>
          <w:rFonts w:ascii="Georgia" w:hAnsi="Georgia"/>
          <w:i/>
          <w:sz w:val="20"/>
          <w:szCs w:val="20"/>
        </w:rPr>
        <w:t>The Gondoliers</w:t>
      </w:r>
      <w:r w:rsidRPr="001D5E8E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(</w:t>
      </w:r>
      <w:r w:rsidRPr="00570F02">
        <w:rPr>
          <w:rFonts w:ascii="Georgia" w:hAnsi="Georgia"/>
          <w:sz w:val="19"/>
          <w:szCs w:val="19"/>
        </w:rPr>
        <w:t>December 2011</w:t>
      </w:r>
      <w:r>
        <w:rPr>
          <w:rFonts w:ascii="Georgia" w:hAnsi="Georgia"/>
          <w:sz w:val="20"/>
          <w:szCs w:val="20"/>
        </w:rPr>
        <w:t xml:space="preserve">)] and </w:t>
      </w:r>
      <w:r w:rsidRPr="006E3B8A">
        <w:rPr>
          <w:rFonts w:ascii="Georgia" w:hAnsi="Georgia"/>
          <w:i/>
          <w:sz w:val="20"/>
          <w:szCs w:val="20"/>
        </w:rPr>
        <w:t>Co-Producer</w:t>
      </w:r>
      <w:r w:rsidRPr="007256C5">
        <w:rPr>
          <w:rFonts w:ascii="Georgia" w:hAnsi="Georgia"/>
          <w:b/>
          <w:sz w:val="20"/>
          <w:szCs w:val="20"/>
        </w:rPr>
        <w:t>,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sz w:val="20"/>
          <w:szCs w:val="20"/>
        </w:rPr>
        <w:t xml:space="preserve">Blood Brothers </w:t>
      </w:r>
      <w:r w:rsidRPr="001D5E8E">
        <w:rPr>
          <w:rFonts w:ascii="Georgia" w:hAnsi="Georgia"/>
          <w:sz w:val="20"/>
          <w:szCs w:val="20"/>
        </w:rPr>
        <w:t>(</w:t>
      </w:r>
      <w:r w:rsidRPr="00570F02">
        <w:rPr>
          <w:rFonts w:ascii="Georgia" w:hAnsi="Georgia"/>
          <w:sz w:val="19"/>
          <w:szCs w:val="19"/>
        </w:rPr>
        <w:t>November 2011</w:t>
      </w:r>
      <w:r w:rsidRPr="001D5E8E">
        <w:rPr>
          <w:rFonts w:ascii="Georgia" w:hAnsi="Georgia"/>
          <w:sz w:val="20"/>
          <w:szCs w:val="20"/>
        </w:rPr>
        <w:t>)</w:t>
      </w:r>
      <w:r>
        <w:rPr>
          <w:rFonts w:ascii="Georgia" w:hAnsi="Georgia"/>
          <w:sz w:val="20"/>
          <w:szCs w:val="20"/>
        </w:rPr>
        <w:t>]</w:t>
      </w:r>
    </w:p>
    <w:p w:rsidR="00340CE2" w:rsidRPr="00F2195A" w:rsidRDefault="006E3B8A" w:rsidP="00C87099">
      <w:pPr>
        <w:spacing w:after="140" w:line="240" w:lineRule="auto"/>
        <w:ind w:left="720"/>
        <w:rPr>
          <w:rFonts w:ascii="Georgia" w:hAnsi="Georgia"/>
          <w:color w:val="262626" w:themeColor="text1" w:themeTint="D9"/>
          <w:sz w:val="19"/>
          <w:szCs w:val="19"/>
        </w:rPr>
      </w:pPr>
      <w:proofErr w:type="gramStart"/>
      <w:r w:rsidRPr="00060B3F">
        <w:rPr>
          <w:rFonts w:ascii="Georgia" w:hAnsi="Georgia"/>
          <w:color w:val="262626" w:themeColor="text1" w:themeTint="D9"/>
          <w:sz w:val="19"/>
          <w:szCs w:val="19"/>
        </w:rPr>
        <w:t>Simultaneously m</w:t>
      </w:r>
      <w:r w:rsidR="007543A0" w:rsidRPr="00060B3F">
        <w:rPr>
          <w:rFonts w:ascii="Georgia" w:hAnsi="Georgia"/>
          <w:color w:val="262626" w:themeColor="text1" w:themeTint="D9"/>
          <w:sz w:val="19"/>
          <w:szCs w:val="19"/>
        </w:rPr>
        <w:t>anaged two 8-15 person staffs in planning</w:t>
      </w:r>
      <w:r w:rsidR="007543A0" w:rsidRPr="0069403B">
        <w:rPr>
          <w:rFonts w:ascii="Georgia" w:hAnsi="Georgia"/>
          <w:b/>
          <w:color w:val="262626" w:themeColor="text1" w:themeTint="D9"/>
          <w:sz w:val="19"/>
          <w:szCs w:val="19"/>
        </w:rPr>
        <w:t>,</w:t>
      </w:r>
      <w:r w:rsidR="007543A0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designing</w:t>
      </w:r>
      <w:r w:rsidR="007543A0" w:rsidRPr="007256C5">
        <w:rPr>
          <w:rFonts w:ascii="Georgia" w:hAnsi="Georgia"/>
          <w:b/>
          <w:color w:val="262626" w:themeColor="text1" w:themeTint="D9"/>
          <w:sz w:val="19"/>
          <w:szCs w:val="19"/>
        </w:rPr>
        <w:t>,</w:t>
      </w:r>
      <w:r w:rsidR="007543A0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and</w:t>
      </w:r>
      <w:r w:rsidR="00236D81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executing two mid-sized student</w:t>
      </w:r>
      <w:r w:rsidR="007543A0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productions</w:t>
      </w:r>
      <w:r w:rsidR="007543A0" w:rsidRPr="007256C5">
        <w:rPr>
          <w:rFonts w:ascii="Georgia" w:hAnsi="Georgia"/>
          <w:b/>
          <w:color w:val="262626" w:themeColor="text1" w:themeTint="D9"/>
          <w:sz w:val="19"/>
          <w:szCs w:val="19"/>
        </w:rPr>
        <w:t>.</w:t>
      </w:r>
      <w:proofErr w:type="gramEnd"/>
      <w:r w:rsidR="007543A0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Closely supervised both creative and production staffs to ensure that deadlines were met</w:t>
      </w:r>
      <w:r w:rsidR="00504D00" w:rsidRPr="007256C5">
        <w:rPr>
          <w:rFonts w:ascii="Georgia" w:hAnsi="Georgia"/>
          <w:b/>
          <w:color w:val="262626" w:themeColor="text1" w:themeTint="D9"/>
          <w:sz w:val="19"/>
          <w:szCs w:val="19"/>
        </w:rPr>
        <w:t>;</w:t>
      </w:r>
      <w:r w:rsidR="00504D00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a</w:t>
      </w:r>
      <w:r w:rsidR="00236D81" w:rsidRPr="00060B3F">
        <w:rPr>
          <w:rFonts w:ascii="Georgia" w:hAnsi="Georgia"/>
          <w:color w:val="262626" w:themeColor="text1" w:themeTint="D9"/>
          <w:sz w:val="19"/>
          <w:szCs w:val="19"/>
        </w:rPr>
        <w:t>ssumed several roles outside of the producer’s responsibilities to ensure each show’s success</w:t>
      </w:r>
      <w:r w:rsidR="00236D81" w:rsidRPr="007256C5">
        <w:rPr>
          <w:rFonts w:ascii="Georgia" w:hAnsi="Georgia"/>
          <w:b/>
          <w:color w:val="262626" w:themeColor="text1" w:themeTint="D9"/>
          <w:sz w:val="19"/>
          <w:szCs w:val="19"/>
        </w:rPr>
        <w:t>.</w:t>
      </w:r>
      <w:r w:rsidR="00236D81" w:rsidRPr="00060B3F">
        <w:rPr>
          <w:rFonts w:ascii="Georgia" w:hAnsi="Georgia"/>
          <w:color w:val="262626" w:themeColor="text1" w:themeTint="D9"/>
          <w:sz w:val="19"/>
          <w:szCs w:val="19"/>
        </w:rPr>
        <w:t xml:space="preserve"> </w:t>
      </w:r>
    </w:p>
    <w:p w:rsidR="00A94D63" w:rsidRPr="00570F02" w:rsidRDefault="00C90A50" w:rsidP="00C90A50">
      <w:pPr>
        <w:spacing w:after="40" w:line="240" w:lineRule="auto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 xml:space="preserve">       </w:t>
      </w:r>
      <w:proofErr w:type="gramStart"/>
      <w:r>
        <w:rPr>
          <w:rFonts w:ascii="Georgia" w:hAnsi="Georgia"/>
          <w:b/>
          <w:sz w:val="20"/>
          <w:szCs w:val="20"/>
        </w:rPr>
        <w:t>Yale Gilbert and Sullivan Society</w:t>
      </w:r>
      <w:r w:rsidR="00A75A8B" w:rsidRPr="0069403B">
        <w:rPr>
          <w:rFonts w:ascii="Georgia" w:hAnsi="Georgia"/>
          <w:b/>
          <w:sz w:val="20"/>
          <w:szCs w:val="20"/>
        </w:rPr>
        <w:t>,</w:t>
      </w:r>
      <w:r w:rsidR="00A75A8B" w:rsidRPr="001D5E8E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sz w:val="20"/>
          <w:szCs w:val="20"/>
        </w:rPr>
        <w:t>President</w:t>
      </w:r>
      <w:r>
        <w:rPr>
          <w:rFonts w:ascii="Georgia" w:hAnsi="Georgia"/>
          <w:b/>
          <w:i/>
          <w:sz w:val="20"/>
          <w:szCs w:val="20"/>
        </w:rPr>
        <w:t xml:space="preserve">, </w:t>
      </w:r>
      <w:r>
        <w:rPr>
          <w:rFonts w:ascii="Georgia" w:hAnsi="Georgia"/>
          <w:sz w:val="20"/>
          <w:szCs w:val="20"/>
        </w:rPr>
        <w:t>May 2012-present</w:t>
      </w:r>
      <w:r>
        <w:rPr>
          <w:rFonts w:ascii="Georgia" w:hAnsi="Georgia"/>
          <w:sz w:val="19"/>
          <w:szCs w:val="19"/>
        </w:rPr>
        <w:t>;</w:t>
      </w:r>
      <w:r w:rsidRPr="00C90A50">
        <w:rPr>
          <w:rFonts w:ascii="Georgia" w:hAnsi="Georgia"/>
          <w:i/>
          <w:sz w:val="19"/>
          <w:szCs w:val="19"/>
        </w:rPr>
        <w:t xml:space="preserve"> Treasurer</w:t>
      </w:r>
      <w:r>
        <w:rPr>
          <w:rFonts w:ascii="Georgia" w:hAnsi="Georgia"/>
          <w:sz w:val="19"/>
          <w:szCs w:val="19"/>
        </w:rPr>
        <w:t>, May 2011-2012</w:t>
      </w:r>
      <w:r w:rsidR="00570F02" w:rsidRPr="00570F02">
        <w:rPr>
          <w:rFonts w:ascii="Georgia" w:hAnsi="Georgia"/>
          <w:b/>
          <w:sz w:val="19"/>
          <w:szCs w:val="19"/>
        </w:rPr>
        <w:t>.</w:t>
      </w:r>
      <w:proofErr w:type="gramEnd"/>
    </w:p>
    <w:p w:rsidR="00C87099" w:rsidRPr="00694660" w:rsidRDefault="00C90A50" w:rsidP="00865A9A">
      <w:pPr>
        <w:spacing w:after="160" w:line="240" w:lineRule="auto"/>
        <w:ind w:left="720"/>
        <w:rPr>
          <w:rFonts w:ascii="Georgia" w:hAnsi="Georgia"/>
          <w:color w:val="262626" w:themeColor="text1" w:themeTint="D9"/>
          <w:sz w:val="19"/>
          <w:szCs w:val="19"/>
        </w:rPr>
      </w:pPr>
      <w:r>
        <w:rPr>
          <w:rFonts w:ascii="Georgia" w:hAnsi="Georgia"/>
          <w:color w:val="262626" w:themeColor="text1" w:themeTint="D9"/>
          <w:sz w:val="19"/>
          <w:szCs w:val="19"/>
        </w:rPr>
        <w:t>Responsible for</w:t>
      </w:r>
      <w:r w:rsidR="00694660">
        <w:rPr>
          <w:rFonts w:ascii="Georgia" w:hAnsi="Georgia"/>
          <w:color w:val="262626" w:themeColor="text1" w:themeTint="D9"/>
          <w:sz w:val="19"/>
          <w:szCs w:val="19"/>
        </w:rPr>
        <w:t xml:space="preserve"> managing a 40-member organization, organizing</w:t>
      </w:r>
      <w:r>
        <w:rPr>
          <w:rFonts w:ascii="Georgia" w:hAnsi="Georgia"/>
          <w:color w:val="262626" w:themeColor="text1" w:themeTint="D9"/>
          <w:sz w:val="19"/>
          <w:szCs w:val="19"/>
        </w:rPr>
        <w:t xml:space="preserve"> two production staffs</w:t>
      </w:r>
      <w:r w:rsidR="00865A9A">
        <w:rPr>
          <w:rFonts w:ascii="Georgia" w:hAnsi="Georgia"/>
          <w:b/>
          <w:color w:val="262626" w:themeColor="text1" w:themeTint="D9"/>
          <w:sz w:val="19"/>
          <w:szCs w:val="19"/>
        </w:rPr>
        <w:softHyphen/>
      </w:r>
      <w:r w:rsidR="00694660">
        <w:rPr>
          <w:rFonts w:ascii="Georgia" w:hAnsi="Georgia"/>
          <w:b/>
          <w:color w:val="262626" w:themeColor="text1" w:themeTint="D9"/>
          <w:sz w:val="19"/>
          <w:szCs w:val="19"/>
        </w:rPr>
        <w:t xml:space="preserve">, </w:t>
      </w:r>
      <w:r w:rsidR="00694660" w:rsidRPr="00694660">
        <w:rPr>
          <w:rFonts w:ascii="Georgia" w:hAnsi="Georgia"/>
          <w:color w:val="262626" w:themeColor="text1" w:themeTint="D9"/>
          <w:sz w:val="19"/>
          <w:szCs w:val="19"/>
        </w:rPr>
        <w:t>an</w:t>
      </w:r>
      <w:r w:rsidR="00694660">
        <w:rPr>
          <w:rFonts w:ascii="Georgia" w:hAnsi="Georgia"/>
          <w:color w:val="262626" w:themeColor="text1" w:themeTint="D9"/>
          <w:sz w:val="19"/>
          <w:szCs w:val="19"/>
        </w:rPr>
        <w:t>d</w:t>
      </w:r>
      <w:r w:rsidR="00694660" w:rsidRPr="00694660">
        <w:rPr>
          <w:rFonts w:ascii="Georgia" w:hAnsi="Georgia"/>
          <w:color w:val="262626" w:themeColor="text1" w:themeTint="D9"/>
          <w:sz w:val="19"/>
          <w:szCs w:val="19"/>
        </w:rPr>
        <w:t xml:space="preserve"> organizing events.</w:t>
      </w:r>
      <w:r w:rsidR="00865A9A" w:rsidRPr="00694660">
        <w:rPr>
          <w:rFonts w:ascii="Georgia" w:hAnsi="Georgia"/>
          <w:color w:val="262626" w:themeColor="text1" w:themeTint="D9"/>
          <w:sz w:val="19"/>
          <w:szCs w:val="19"/>
        </w:rPr>
        <w:softHyphen/>
      </w:r>
    </w:p>
    <w:p w:rsidR="00F2195A" w:rsidRPr="00A15CC0" w:rsidRDefault="00A15CC0" w:rsidP="00C87099">
      <w:pPr>
        <w:pBdr>
          <w:bottom w:val="single" w:sz="6" w:space="1" w:color="auto"/>
        </w:pBdr>
        <w:rPr>
          <w:rFonts w:ascii="Georgia" w:hAnsi="Georgia"/>
          <w:b/>
        </w:rPr>
      </w:pPr>
      <w:r>
        <w:rPr>
          <w:rFonts w:ascii="Georgia" w:hAnsi="Georgia"/>
          <w:b/>
        </w:rPr>
        <w:t>SKILLS</w:t>
      </w:r>
    </w:p>
    <w:tbl>
      <w:tblPr>
        <w:tblStyle w:val="TableGrid"/>
        <w:tblW w:w="10576" w:type="dxa"/>
        <w:tblInd w:w="108" w:type="dxa"/>
        <w:tblLook w:val="04A0"/>
      </w:tblPr>
      <w:tblGrid>
        <w:gridCol w:w="5490"/>
        <w:gridCol w:w="5086"/>
      </w:tblGrid>
      <w:tr w:rsidR="0069403B" w:rsidTr="00277112">
        <w:trPr>
          <w:trHeight w:val="558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A15CC0" w:rsidRPr="006D7C63" w:rsidRDefault="00A15CC0" w:rsidP="00A15CC0">
            <w:pPr>
              <w:rPr>
                <w:rFonts w:ascii="Georgia" w:hAnsi="Georgia"/>
                <w:color w:val="262626" w:themeColor="text1" w:themeTint="D9"/>
                <w:sz w:val="20"/>
                <w:szCs w:val="20"/>
              </w:rPr>
            </w:pPr>
            <w:r w:rsidRPr="00504D00">
              <w:rPr>
                <w:rFonts w:ascii="Georgia" w:hAnsi="Georgia"/>
                <w:b/>
                <w:sz w:val="20"/>
                <w:szCs w:val="20"/>
              </w:rPr>
              <w:t>Languages</w:t>
            </w:r>
            <w:r w:rsidRPr="0069403B">
              <w:rPr>
                <w:rFonts w:ascii="Georgia" w:hAnsi="Georgia"/>
                <w:b/>
                <w:sz w:val="20"/>
                <w:szCs w:val="20"/>
              </w:rPr>
              <w:t>:</w:t>
            </w:r>
            <w:r w:rsidRPr="00D74152"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6D7C63">
              <w:rPr>
                <w:rFonts w:ascii="Georgia" w:hAnsi="Georgia"/>
                <w:color w:val="262626" w:themeColor="text1" w:themeTint="D9"/>
                <w:sz w:val="19"/>
                <w:szCs w:val="19"/>
              </w:rPr>
              <w:t>Latin</w:t>
            </w:r>
            <w:r w:rsidRPr="006D7C63">
              <w:rPr>
                <w:rFonts w:ascii="Georgia" w:hAnsi="Georgia"/>
                <w:b/>
                <w:color w:val="262626" w:themeColor="text1" w:themeTint="D9"/>
                <w:sz w:val="19"/>
                <w:szCs w:val="19"/>
              </w:rPr>
              <w:t>,</w:t>
            </w:r>
            <w:r w:rsidRPr="006D7C63">
              <w:rPr>
                <w:rFonts w:ascii="Georgia" w:hAnsi="Georgia"/>
                <w:color w:val="262626" w:themeColor="text1" w:themeTint="D9"/>
                <w:sz w:val="19"/>
                <w:szCs w:val="19"/>
              </w:rPr>
              <w:t xml:space="preserve"> Italian</w:t>
            </w:r>
            <w:r w:rsidR="00277112">
              <w:rPr>
                <w:rFonts w:ascii="Georgia" w:hAnsi="Georgia"/>
                <w:color w:val="262626" w:themeColor="text1" w:themeTint="D9"/>
                <w:sz w:val="19"/>
                <w:szCs w:val="19"/>
              </w:rPr>
              <w:t xml:space="preserve"> (proficient)</w:t>
            </w:r>
            <w:r w:rsidR="00277112" w:rsidRPr="00277112">
              <w:rPr>
                <w:rFonts w:ascii="Georgia" w:hAnsi="Georgia"/>
                <w:b/>
                <w:color w:val="262626" w:themeColor="text1" w:themeTint="D9"/>
                <w:sz w:val="19"/>
                <w:szCs w:val="19"/>
              </w:rPr>
              <w:t>,</w:t>
            </w:r>
            <w:r w:rsidR="00277112">
              <w:rPr>
                <w:rFonts w:ascii="Georgia" w:hAnsi="Georgia"/>
                <w:color w:val="262626" w:themeColor="text1" w:themeTint="D9"/>
                <w:sz w:val="19"/>
                <w:szCs w:val="19"/>
              </w:rPr>
              <w:t xml:space="preserve"> </w:t>
            </w:r>
            <w:r w:rsidR="00DD3ACB">
              <w:rPr>
                <w:rFonts w:ascii="Georgia" w:hAnsi="Georgia"/>
                <w:color w:val="262626" w:themeColor="text1" w:themeTint="D9"/>
                <w:sz w:val="19"/>
                <w:szCs w:val="19"/>
              </w:rPr>
              <w:t>Java, Python, C#</w:t>
            </w:r>
          </w:p>
          <w:p w:rsidR="00A15CC0" w:rsidRDefault="00A15CC0" w:rsidP="00A15CC0">
            <w:pPr>
              <w:rPr>
                <w:rFonts w:ascii="Georgia" w:hAnsi="Georgia"/>
                <w:sz w:val="19"/>
                <w:szCs w:val="19"/>
              </w:rPr>
            </w:pPr>
            <w:r w:rsidRPr="00504D00">
              <w:rPr>
                <w:rFonts w:ascii="Georgia" w:hAnsi="Georgia"/>
                <w:b/>
                <w:sz w:val="20"/>
                <w:szCs w:val="20"/>
              </w:rPr>
              <w:t>Applications</w:t>
            </w:r>
            <w:r w:rsidRPr="0069403B">
              <w:rPr>
                <w:rFonts w:ascii="Georgia" w:hAnsi="Georgia"/>
                <w:b/>
                <w:sz w:val="20"/>
                <w:szCs w:val="20"/>
              </w:rPr>
              <w:t>:</w:t>
            </w:r>
            <w:r w:rsidRPr="00D74152"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6D7C63">
              <w:rPr>
                <w:rFonts w:ascii="Georgia" w:hAnsi="Georgia"/>
                <w:color w:val="262626" w:themeColor="text1" w:themeTint="D9"/>
                <w:sz w:val="19"/>
                <w:szCs w:val="19"/>
              </w:rPr>
              <w:t>Google Adwords/Analytics</w:t>
            </w:r>
            <w:r w:rsidRPr="006D7C63">
              <w:rPr>
                <w:rFonts w:ascii="Georgia" w:hAnsi="Georgia"/>
                <w:b/>
                <w:color w:val="262626" w:themeColor="text1" w:themeTint="D9"/>
                <w:sz w:val="19"/>
                <w:szCs w:val="19"/>
              </w:rPr>
              <w:t>,</w:t>
            </w:r>
            <w:r w:rsidRPr="006D7C63">
              <w:rPr>
                <w:rFonts w:ascii="Georgia" w:hAnsi="Georgia"/>
                <w:color w:val="262626" w:themeColor="text1" w:themeTint="D9"/>
                <w:sz w:val="19"/>
                <w:szCs w:val="19"/>
              </w:rPr>
              <w:t xml:space="preserve"> Pro Tools</w:t>
            </w:r>
            <w:r w:rsidRPr="006D7C63">
              <w:rPr>
                <w:rFonts w:ascii="Georgia" w:hAnsi="Georgia"/>
                <w:b/>
                <w:color w:val="262626" w:themeColor="text1" w:themeTint="D9"/>
                <w:sz w:val="19"/>
                <w:szCs w:val="19"/>
              </w:rPr>
              <w:t>,</w:t>
            </w:r>
            <w:r w:rsidR="00C90A50">
              <w:rPr>
                <w:rFonts w:ascii="Georgia" w:hAnsi="Georgia"/>
                <w:color w:val="262626" w:themeColor="text1" w:themeTint="D9"/>
                <w:sz w:val="19"/>
                <w:szCs w:val="19"/>
              </w:rPr>
              <w:t xml:space="preserve"> MAX</w:t>
            </w:r>
          </w:p>
        </w:tc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:rsidR="00A15CC0" w:rsidRPr="00E87E84" w:rsidRDefault="00A15CC0" w:rsidP="00F76ED5">
            <w:pPr>
              <w:ind w:left="96" w:firstLine="18"/>
              <w:rPr>
                <w:rFonts w:ascii="Georgia" w:hAnsi="Georgia"/>
                <w:color w:val="262626" w:themeColor="text1" w:themeTint="D9"/>
                <w:sz w:val="20"/>
                <w:szCs w:val="20"/>
              </w:rPr>
            </w:pPr>
            <w:r w:rsidRPr="0016184D">
              <w:rPr>
                <w:rFonts w:ascii="Georgia" w:hAnsi="Georgia"/>
                <w:b/>
                <w:sz w:val="20"/>
                <w:szCs w:val="20"/>
              </w:rPr>
              <w:t>Interests</w:t>
            </w:r>
            <w:r>
              <w:rPr>
                <w:rFonts w:ascii="Georgia" w:hAnsi="Georgia"/>
                <w:sz w:val="20"/>
                <w:szCs w:val="20"/>
              </w:rPr>
              <w:t xml:space="preserve">: </w:t>
            </w:r>
            <w:r w:rsidR="00F76ED5" w:rsidRPr="00DD3ACB">
              <w:rPr>
                <w:rFonts w:ascii="Georgia" w:hAnsi="Georgia"/>
                <w:color w:val="262626" w:themeColor="text1" w:themeTint="D9"/>
                <w:sz w:val="19"/>
                <w:szCs w:val="19"/>
              </w:rPr>
              <w:t>music &amp;</w:t>
            </w:r>
            <w:r w:rsidR="00F76ED5">
              <w:rPr>
                <w:rFonts w:ascii="Georgia" w:hAnsi="Georgia"/>
                <w:sz w:val="20"/>
                <w:szCs w:val="20"/>
              </w:rPr>
              <w:t xml:space="preserve"> </w:t>
            </w:r>
            <w:r w:rsidR="00F76ED5">
              <w:rPr>
                <w:rFonts w:ascii="Georgia" w:hAnsi="Georgia"/>
                <w:color w:val="262626" w:themeColor="text1" w:themeTint="D9"/>
                <w:sz w:val="19"/>
                <w:szCs w:val="19"/>
              </w:rPr>
              <w:t>machine learning</w:t>
            </w:r>
            <w:r w:rsidRPr="006D7C63">
              <w:rPr>
                <w:rFonts w:ascii="Georgia" w:hAnsi="Georgia"/>
                <w:b/>
                <w:color w:val="262626" w:themeColor="text1" w:themeTint="D9"/>
                <w:sz w:val="19"/>
                <w:szCs w:val="19"/>
              </w:rPr>
              <w:t>,</w:t>
            </w:r>
            <w:r w:rsidR="00F76ED5">
              <w:rPr>
                <w:rFonts w:ascii="Georgia" w:hAnsi="Georgia"/>
                <w:color w:val="262626" w:themeColor="text1" w:themeTint="D9"/>
                <w:sz w:val="19"/>
                <w:szCs w:val="19"/>
              </w:rPr>
              <w:t xml:space="preserve"> film scores</w:t>
            </w:r>
            <w:r w:rsidRPr="006D7C63">
              <w:rPr>
                <w:rFonts w:ascii="Georgia" w:hAnsi="Georgia"/>
                <w:b/>
                <w:color w:val="262626" w:themeColor="text1" w:themeTint="D9"/>
                <w:sz w:val="19"/>
                <w:szCs w:val="19"/>
              </w:rPr>
              <w:t>,</w:t>
            </w:r>
            <w:r w:rsidRPr="006D7C63">
              <w:rPr>
                <w:rFonts w:ascii="Georgia" w:hAnsi="Georgia"/>
                <w:color w:val="262626" w:themeColor="text1" w:themeTint="D9"/>
                <w:sz w:val="20"/>
                <w:szCs w:val="20"/>
              </w:rPr>
              <w:t xml:space="preserve"> </w:t>
            </w:r>
            <w:r w:rsidR="00B72572">
              <w:rPr>
                <w:rFonts w:ascii="Georgia" w:hAnsi="Georgia"/>
                <w:color w:val="262626" w:themeColor="text1" w:themeTint="D9"/>
                <w:sz w:val="19"/>
                <w:szCs w:val="19"/>
              </w:rPr>
              <w:t>William Faulkner</w:t>
            </w:r>
            <w:r w:rsidRPr="006D7C63">
              <w:rPr>
                <w:rFonts w:ascii="Georgia" w:hAnsi="Georgia"/>
                <w:b/>
                <w:color w:val="262626" w:themeColor="text1" w:themeTint="D9"/>
                <w:sz w:val="19"/>
                <w:szCs w:val="19"/>
              </w:rPr>
              <w:t>,</w:t>
            </w:r>
            <w:r w:rsidRPr="006D7C63">
              <w:rPr>
                <w:rFonts w:ascii="Georgia" w:hAnsi="Georgia"/>
                <w:color w:val="262626" w:themeColor="text1" w:themeTint="D9"/>
                <w:sz w:val="19"/>
                <w:szCs w:val="19"/>
              </w:rPr>
              <w:t xml:space="preserve"> </w:t>
            </w:r>
            <w:r w:rsidR="00FD0CF2">
              <w:rPr>
                <w:rFonts w:ascii="Georgia" w:hAnsi="Georgia"/>
                <w:color w:val="262626" w:themeColor="text1" w:themeTint="D9"/>
                <w:sz w:val="19"/>
                <w:szCs w:val="19"/>
              </w:rPr>
              <w:t>makeshift</w:t>
            </w:r>
            <w:r w:rsidRPr="006D7C63">
              <w:rPr>
                <w:rFonts w:ascii="Georgia" w:hAnsi="Georgia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Pr="006D7C63">
              <w:rPr>
                <w:rFonts w:ascii="Georgia" w:hAnsi="Georgia"/>
                <w:color w:val="262626" w:themeColor="text1" w:themeTint="D9"/>
                <w:sz w:val="19"/>
                <w:szCs w:val="19"/>
              </w:rPr>
              <w:t>parkour</w:t>
            </w:r>
            <w:proofErr w:type="spellEnd"/>
            <w:r w:rsidRPr="006D7C63">
              <w:rPr>
                <w:rFonts w:ascii="Georgia" w:hAnsi="Georgia"/>
                <w:b/>
                <w:color w:val="262626" w:themeColor="text1" w:themeTint="D9"/>
                <w:sz w:val="19"/>
                <w:szCs w:val="19"/>
              </w:rPr>
              <w:t>,</w:t>
            </w:r>
            <w:r w:rsidR="00C90A50">
              <w:rPr>
                <w:rFonts w:ascii="Georgia" w:hAnsi="Georgia"/>
                <w:color w:val="262626" w:themeColor="text1" w:themeTint="D9"/>
                <w:sz w:val="19"/>
                <w:szCs w:val="19"/>
              </w:rPr>
              <w:t xml:space="preserve"> Lego</w:t>
            </w:r>
            <w:r w:rsidR="00C90A50" w:rsidRPr="00C90A50">
              <w:rPr>
                <w:rFonts w:ascii="Georgia" w:hAnsi="Georgia"/>
                <w:color w:val="262626" w:themeColor="text1" w:themeTint="D9"/>
                <w:sz w:val="19"/>
                <w:szCs w:val="19"/>
              </w:rPr>
              <w:t>,</w:t>
            </w:r>
            <w:r w:rsidRPr="006D7C63">
              <w:rPr>
                <w:rFonts w:ascii="Georgia" w:hAnsi="Georgia"/>
                <w:color w:val="262626" w:themeColor="text1" w:themeTint="D9"/>
                <w:sz w:val="19"/>
                <w:szCs w:val="19"/>
              </w:rPr>
              <w:t xml:space="preserve"> </w:t>
            </w:r>
            <w:proofErr w:type="spellStart"/>
            <w:r w:rsidR="00FD0CF2">
              <w:rPr>
                <w:rFonts w:ascii="Georgia" w:hAnsi="Georgia"/>
                <w:color w:val="262626" w:themeColor="text1" w:themeTint="D9"/>
                <w:sz w:val="19"/>
                <w:szCs w:val="19"/>
              </w:rPr>
              <w:t>synesthesia</w:t>
            </w:r>
            <w:proofErr w:type="spellEnd"/>
            <w:r w:rsidRPr="006D7C63">
              <w:rPr>
                <w:rFonts w:ascii="Georgia" w:hAnsi="Georgia"/>
                <w:b/>
                <w:color w:val="262626" w:themeColor="text1" w:themeTint="D9"/>
                <w:sz w:val="19"/>
                <w:szCs w:val="19"/>
              </w:rPr>
              <w:t>.</w:t>
            </w:r>
          </w:p>
        </w:tc>
      </w:tr>
    </w:tbl>
    <w:p w:rsidR="00F2195A" w:rsidRPr="00D74152" w:rsidRDefault="00F2195A" w:rsidP="0090582D">
      <w:pPr>
        <w:rPr>
          <w:rFonts w:ascii="Georgia" w:hAnsi="Georgia"/>
          <w:sz w:val="20"/>
          <w:szCs w:val="20"/>
        </w:rPr>
      </w:pPr>
    </w:p>
    <w:sectPr w:rsidR="00F2195A" w:rsidRPr="00D74152" w:rsidSect="008E69DD">
      <w:pgSz w:w="12240" w:h="15840"/>
      <w:pgMar w:top="630" w:right="900" w:bottom="27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leDesign-BoldRoman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72ADA"/>
    <w:multiLevelType w:val="hybridMultilevel"/>
    <w:tmpl w:val="924291DA"/>
    <w:lvl w:ilvl="0" w:tplc="1ABAC40C">
      <w:start w:val="50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EF2C65"/>
    <w:multiLevelType w:val="hybridMultilevel"/>
    <w:tmpl w:val="A370851E"/>
    <w:lvl w:ilvl="0" w:tplc="88E65E64">
      <w:start w:val="50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E2771A"/>
    <w:multiLevelType w:val="hybridMultilevel"/>
    <w:tmpl w:val="AACE1358"/>
    <w:lvl w:ilvl="0" w:tplc="788E5288">
      <w:start w:val="50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C75F6"/>
    <w:rsid w:val="00021C35"/>
    <w:rsid w:val="000231A0"/>
    <w:rsid w:val="00035564"/>
    <w:rsid w:val="00045157"/>
    <w:rsid w:val="00060288"/>
    <w:rsid w:val="00060B3F"/>
    <w:rsid w:val="00067B76"/>
    <w:rsid w:val="0007166C"/>
    <w:rsid w:val="000C2367"/>
    <w:rsid w:val="000E2DCA"/>
    <w:rsid w:val="001253BE"/>
    <w:rsid w:val="0014364F"/>
    <w:rsid w:val="001548F2"/>
    <w:rsid w:val="0016184D"/>
    <w:rsid w:val="001D5E8E"/>
    <w:rsid w:val="00206CDE"/>
    <w:rsid w:val="00236D81"/>
    <w:rsid w:val="00260571"/>
    <w:rsid w:val="00277112"/>
    <w:rsid w:val="002F46AE"/>
    <w:rsid w:val="00340CE2"/>
    <w:rsid w:val="003D30B8"/>
    <w:rsid w:val="003D5960"/>
    <w:rsid w:val="00433EE5"/>
    <w:rsid w:val="0048477E"/>
    <w:rsid w:val="00504D00"/>
    <w:rsid w:val="00570F02"/>
    <w:rsid w:val="005A0A94"/>
    <w:rsid w:val="005C70C1"/>
    <w:rsid w:val="0061134F"/>
    <w:rsid w:val="0063247A"/>
    <w:rsid w:val="006441A4"/>
    <w:rsid w:val="0066315C"/>
    <w:rsid w:val="00664002"/>
    <w:rsid w:val="0068180C"/>
    <w:rsid w:val="0069403B"/>
    <w:rsid w:val="00694660"/>
    <w:rsid w:val="00696C1E"/>
    <w:rsid w:val="006A26E2"/>
    <w:rsid w:val="006D7C63"/>
    <w:rsid w:val="006E3B8A"/>
    <w:rsid w:val="00703E58"/>
    <w:rsid w:val="007256C5"/>
    <w:rsid w:val="007543A0"/>
    <w:rsid w:val="007A0E73"/>
    <w:rsid w:val="007A6A1F"/>
    <w:rsid w:val="007C52A3"/>
    <w:rsid w:val="007D61C2"/>
    <w:rsid w:val="0084049A"/>
    <w:rsid w:val="00851187"/>
    <w:rsid w:val="00865A9A"/>
    <w:rsid w:val="00866E7D"/>
    <w:rsid w:val="0087043E"/>
    <w:rsid w:val="008D00C9"/>
    <w:rsid w:val="008D4046"/>
    <w:rsid w:val="008E69DD"/>
    <w:rsid w:val="0090582D"/>
    <w:rsid w:val="009375B5"/>
    <w:rsid w:val="00994727"/>
    <w:rsid w:val="009C75F6"/>
    <w:rsid w:val="009D18E0"/>
    <w:rsid w:val="00A15CC0"/>
    <w:rsid w:val="00A46491"/>
    <w:rsid w:val="00A75A8B"/>
    <w:rsid w:val="00A94D63"/>
    <w:rsid w:val="00AD550D"/>
    <w:rsid w:val="00B04216"/>
    <w:rsid w:val="00B129D1"/>
    <w:rsid w:val="00B72572"/>
    <w:rsid w:val="00B73C47"/>
    <w:rsid w:val="00B7763D"/>
    <w:rsid w:val="00BB4805"/>
    <w:rsid w:val="00C10533"/>
    <w:rsid w:val="00C3096C"/>
    <w:rsid w:val="00C72CD5"/>
    <w:rsid w:val="00C8481B"/>
    <w:rsid w:val="00C87099"/>
    <w:rsid w:val="00C90A50"/>
    <w:rsid w:val="00CB209A"/>
    <w:rsid w:val="00CC63DF"/>
    <w:rsid w:val="00CD667B"/>
    <w:rsid w:val="00CE41B8"/>
    <w:rsid w:val="00D13128"/>
    <w:rsid w:val="00D21FCB"/>
    <w:rsid w:val="00D378C3"/>
    <w:rsid w:val="00D74152"/>
    <w:rsid w:val="00D7596E"/>
    <w:rsid w:val="00DB0A82"/>
    <w:rsid w:val="00DD2664"/>
    <w:rsid w:val="00DD3ACB"/>
    <w:rsid w:val="00E67101"/>
    <w:rsid w:val="00E87E84"/>
    <w:rsid w:val="00EA2AE9"/>
    <w:rsid w:val="00EC4EBD"/>
    <w:rsid w:val="00EE5571"/>
    <w:rsid w:val="00F2195A"/>
    <w:rsid w:val="00F64815"/>
    <w:rsid w:val="00F76ED5"/>
    <w:rsid w:val="00FA07CE"/>
    <w:rsid w:val="00FC68F7"/>
    <w:rsid w:val="00FD0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571"/>
    <w:pPr>
      <w:ind w:left="720"/>
      <w:contextualSpacing/>
    </w:pPr>
  </w:style>
  <w:style w:type="table" w:styleId="TableGrid">
    <w:name w:val="Table Grid"/>
    <w:basedOn w:val="TableNormal"/>
    <w:uiPriority w:val="59"/>
    <w:rsid w:val="00504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6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8F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4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66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0BF0E-9AB8-4293-B3BC-F5020FB0F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Jacob Elliot Reske</cp:lastModifiedBy>
  <cp:revision>3</cp:revision>
  <cp:lastPrinted>2013-01-17T02:36:00Z</cp:lastPrinted>
  <dcterms:created xsi:type="dcterms:W3CDTF">2013-08-12T22:30:00Z</dcterms:created>
  <dcterms:modified xsi:type="dcterms:W3CDTF">2013-08-12T22:33:00Z</dcterms:modified>
</cp:coreProperties>
</file>